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85" w:rsidRDefault="00463585" w:rsidP="00463585">
      <w:pPr>
        <w:ind w:firstLine="720"/>
        <w:jc w:val="center"/>
        <w:rPr>
          <w:b/>
          <w:sz w:val="28"/>
          <w:szCs w:val="28"/>
          <w:lang w:val="uk-UA"/>
        </w:rPr>
      </w:pPr>
      <w:r>
        <w:rPr>
          <w:b/>
          <w:sz w:val="28"/>
          <w:szCs w:val="28"/>
          <w:lang w:val="uk-UA"/>
        </w:rPr>
        <w:t>Інструктивно-методичний лист</w:t>
      </w:r>
    </w:p>
    <w:p w:rsidR="00463585" w:rsidRDefault="00463585" w:rsidP="00463585">
      <w:pPr>
        <w:jc w:val="center"/>
        <w:rPr>
          <w:b/>
          <w:sz w:val="28"/>
          <w:szCs w:val="28"/>
          <w:lang w:val="uk-UA"/>
        </w:rPr>
      </w:pPr>
      <w:r>
        <w:rPr>
          <w:b/>
          <w:sz w:val="28"/>
          <w:szCs w:val="28"/>
          <w:lang w:val="uk-UA"/>
        </w:rPr>
        <w:t>щодо викладання розділу «Біологія людини» (8 клас)</w:t>
      </w:r>
    </w:p>
    <w:p w:rsidR="00463585" w:rsidRDefault="00463585" w:rsidP="00463585">
      <w:pPr>
        <w:jc w:val="both"/>
        <w:rPr>
          <w:sz w:val="28"/>
          <w:szCs w:val="28"/>
          <w:lang w:val="uk-UA"/>
        </w:rPr>
      </w:pPr>
    </w:p>
    <w:p w:rsidR="00463585" w:rsidRDefault="00463585" w:rsidP="00463585">
      <w:pPr>
        <w:ind w:firstLine="720"/>
        <w:jc w:val="both"/>
        <w:rPr>
          <w:sz w:val="28"/>
          <w:szCs w:val="28"/>
          <w:lang w:val="uk-UA"/>
        </w:rPr>
      </w:pPr>
      <w:r>
        <w:rPr>
          <w:sz w:val="28"/>
          <w:szCs w:val="28"/>
          <w:lang w:val="uk-UA"/>
        </w:rPr>
        <w:t>У 2016</w:t>
      </w:r>
      <w:r>
        <w:rPr>
          <w:sz w:val="28"/>
          <w:szCs w:val="28"/>
        </w:rPr>
        <w:t>/</w:t>
      </w:r>
      <w:r>
        <w:rPr>
          <w:sz w:val="28"/>
          <w:szCs w:val="28"/>
          <w:lang w:val="uk-UA"/>
        </w:rPr>
        <w:t xml:space="preserve">2017 навчальному році навчання біології у 8-х класах здійснюватиметься за новою редакцією навчальної програми з біології для </w:t>
      </w:r>
    </w:p>
    <w:p w:rsidR="00463585" w:rsidRPr="006E6F15" w:rsidRDefault="00463585" w:rsidP="00463585">
      <w:pPr>
        <w:jc w:val="both"/>
        <w:rPr>
          <w:sz w:val="28"/>
          <w:szCs w:val="28"/>
          <w:lang w:val="uk-UA"/>
        </w:rPr>
      </w:pPr>
      <w:r>
        <w:rPr>
          <w:sz w:val="28"/>
          <w:szCs w:val="28"/>
          <w:lang w:val="uk-UA"/>
        </w:rPr>
        <w:t>6-9 класів, яка на відміну від попередньої редакції набула деяких з</w:t>
      </w:r>
      <w:r w:rsidR="00845E04">
        <w:rPr>
          <w:sz w:val="28"/>
          <w:szCs w:val="28"/>
          <w:lang w:val="uk-UA"/>
        </w:rPr>
        <w:t xml:space="preserve">мін у напрямку її розвантаження (затверджено наказом Міністерства освіти і науки </w:t>
      </w:r>
      <w:r w:rsidR="006E6F15">
        <w:rPr>
          <w:sz w:val="28"/>
          <w:szCs w:val="28"/>
          <w:lang w:val="uk-UA"/>
        </w:rPr>
        <w:t>№585 від 29.05. 2015 (</w:t>
      </w:r>
      <w:r w:rsidR="006E6F15">
        <w:rPr>
          <w:sz w:val="28"/>
          <w:szCs w:val="28"/>
          <w:lang w:val="en-US"/>
        </w:rPr>
        <w:t>http</w:t>
      </w:r>
      <w:r w:rsidR="006E6F15" w:rsidRPr="006E6F15">
        <w:rPr>
          <w:sz w:val="28"/>
          <w:szCs w:val="28"/>
          <w:lang w:val="uk-UA"/>
        </w:rPr>
        <w:t>://</w:t>
      </w:r>
      <w:proofErr w:type="spellStart"/>
      <w:r w:rsidR="006E6F15">
        <w:rPr>
          <w:sz w:val="28"/>
          <w:szCs w:val="28"/>
          <w:lang w:val="en-US"/>
        </w:rPr>
        <w:t>mon</w:t>
      </w:r>
      <w:proofErr w:type="spellEnd"/>
      <w:r w:rsidR="006E6F15" w:rsidRPr="006E6F15">
        <w:rPr>
          <w:sz w:val="28"/>
          <w:szCs w:val="28"/>
          <w:lang w:val="uk-UA"/>
        </w:rPr>
        <w:t>.</w:t>
      </w:r>
      <w:proofErr w:type="spellStart"/>
      <w:r w:rsidR="006E6F15">
        <w:rPr>
          <w:sz w:val="28"/>
          <w:szCs w:val="28"/>
          <w:lang w:val="en-US"/>
        </w:rPr>
        <w:t>gov</w:t>
      </w:r>
      <w:proofErr w:type="spellEnd"/>
      <w:r w:rsidR="006E6F15" w:rsidRPr="006E6F15">
        <w:rPr>
          <w:sz w:val="28"/>
          <w:szCs w:val="28"/>
          <w:lang w:val="uk-UA"/>
        </w:rPr>
        <w:t>.</w:t>
      </w:r>
      <w:proofErr w:type="spellStart"/>
      <w:r w:rsidR="006E6F15">
        <w:rPr>
          <w:sz w:val="28"/>
          <w:szCs w:val="28"/>
          <w:lang w:val="en-US"/>
        </w:rPr>
        <w:t>ua</w:t>
      </w:r>
      <w:proofErr w:type="spellEnd"/>
      <w:r w:rsidR="006E6F15" w:rsidRPr="006E6F15">
        <w:rPr>
          <w:sz w:val="28"/>
          <w:szCs w:val="28"/>
          <w:lang w:val="uk-UA"/>
        </w:rPr>
        <w:t>/</w:t>
      </w:r>
      <w:proofErr w:type="spellStart"/>
      <w:r w:rsidR="006E6F15">
        <w:rPr>
          <w:sz w:val="28"/>
          <w:szCs w:val="28"/>
          <w:lang w:val="en-US"/>
        </w:rPr>
        <w:t>activiti</w:t>
      </w:r>
      <w:proofErr w:type="spellEnd"/>
      <w:r w:rsidR="006E6F15" w:rsidRPr="006E6F15">
        <w:rPr>
          <w:sz w:val="28"/>
          <w:szCs w:val="28"/>
          <w:lang w:val="uk-UA"/>
        </w:rPr>
        <w:t>/</w:t>
      </w:r>
      <w:r w:rsidR="006E6F15">
        <w:rPr>
          <w:sz w:val="28"/>
          <w:szCs w:val="28"/>
          <w:lang w:val="en-US"/>
        </w:rPr>
        <w:t>education</w:t>
      </w:r>
      <w:r w:rsidR="006E6F15" w:rsidRPr="006E6F15">
        <w:rPr>
          <w:sz w:val="28"/>
          <w:szCs w:val="28"/>
          <w:lang w:val="uk-UA"/>
        </w:rPr>
        <w:t>/</w:t>
      </w:r>
      <w:proofErr w:type="spellStart"/>
      <w:r w:rsidR="006E6F15">
        <w:rPr>
          <w:sz w:val="28"/>
          <w:szCs w:val="28"/>
          <w:lang w:val="en-US"/>
        </w:rPr>
        <w:t>zagalnaseredny</w:t>
      </w:r>
      <w:proofErr w:type="spellEnd"/>
      <w:r w:rsidR="006E6F15" w:rsidRPr="006E6F15">
        <w:rPr>
          <w:sz w:val="28"/>
          <w:szCs w:val="28"/>
          <w:lang w:val="uk-UA"/>
        </w:rPr>
        <w:t>/</w:t>
      </w:r>
      <w:proofErr w:type="spellStart"/>
      <w:r w:rsidR="006E6F15">
        <w:rPr>
          <w:sz w:val="28"/>
          <w:szCs w:val="28"/>
          <w:lang w:val="en-US"/>
        </w:rPr>
        <w:t>navchalni</w:t>
      </w:r>
      <w:proofErr w:type="spellEnd"/>
      <w:r w:rsidR="006E6F15" w:rsidRPr="006E6F15">
        <w:rPr>
          <w:sz w:val="28"/>
          <w:szCs w:val="28"/>
          <w:lang w:val="uk-UA"/>
        </w:rPr>
        <w:t>-</w:t>
      </w:r>
      <w:proofErr w:type="spellStart"/>
      <w:r w:rsidR="006E6F15">
        <w:rPr>
          <w:sz w:val="28"/>
          <w:szCs w:val="28"/>
          <w:lang w:val="en-US"/>
        </w:rPr>
        <w:t>programy</w:t>
      </w:r>
      <w:proofErr w:type="spellEnd"/>
      <w:r w:rsidR="006E6F15" w:rsidRPr="006E6F15">
        <w:rPr>
          <w:sz w:val="28"/>
          <w:szCs w:val="28"/>
          <w:lang w:val="uk-UA"/>
        </w:rPr>
        <w:t>.</w:t>
      </w:r>
      <w:r w:rsidR="006E6F15">
        <w:rPr>
          <w:sz w:val="28"/>
          <w:szCs w:val="28"/>
          <w:lang w:val="en-US"/>
        </w:rPr>
        <w:t>html</w:t>
      </w:r>
      <w:r w:rsidR="006E6F15" w:rsidRPr="006E6F15">
        <w:rPr>
          <w:sz w:val="28"/>
          <w:szCs w:val="28"/>
          <w:lang w:val="uk-UA"/>
        </w:rPr>
        <w:t>)</w:t>
      </w:r>
      <w:r w:rsidR="006E6F15">
        <w:rPr>
          <w:sz w:val="28"/>
          <w:szCs w:val="28"/>
          <w:lang w:val="uk-UA"/>
        </w:rPr>
        <w:t>.</w:t>
      </w:r>
    </w:p>
    <w:p w:rsidR="00463585" w:rsidRDefault="00463585" w:rsidP="00463585">
      <w:pPr>
        <w:ind w:firstLine="720"/>
        <w:jc w:val="both"/>
        <w:rPr>
          <w:sz w:val="28"/>
          <w:szCs w:val="28"/>
          <w:lang w:val="uk-UA"/>
        </w:rPr>
      </w:pPr>
      <w:r>
        <w:rPr>
          <w:sz w:val="28"/>
          <w:szCs w:val="28"/>
          <w:lang w:val="uk-UA"/>
        </w:rPr>
        <w:t>Для забезпечення викладання розділу «Біологія людини» (8 клас) рекомендуємо:</w:t>
      </w:r>
    </w:p>
    <w:p w:rsidR="00463585" w:rsidRDefault="00463585" w:rsidP="00463585">
      <w:pPr>
        <w:numPr>
          <w:ilvl w:val="0"/>
          <w:numId w:val="1"/>
        </w:numPr>
        <w:tabs>
          <w:tab w:val="num" w:pos="0"/>
        </w:tabs>
        <w:ind w:left="0" w:firstLine="720"/>
        <w:jc w:val="both"/>
        <w:rPr>
          <w:sz w:val="28"/>
          <w:szCs w:val="28"/>
          <w:lang w:val="uk-UA"/>
        </w:rPr>
      </w:pPr>
      <w:r w:rsidRPr="00C805F8">
        <w:rPr>
          <w:sz w:val="28"/>
          <w:szCs w:val="28"/>
          <w:lang w:val="uk-UA"/>
        </w:rPr>
        <w:t xml:space="preserve">Звернути увагу на особливості вивчення біології, </w:t>
      </w:r>
      <w:r w:rsidR="00EB2162">
        <w:rPr>
          <w:sz w:val="28"/>
          <w:szCs w:val="28"/>
          <w:lang w:val="uk-UA"/>
        </w:rPr>
        <w:t>які</w:t>
      </w:r>
      <w:r w:rsidRPr="00C805F8">
        <w:rPr>
          <w:sz w:val="28"/>
          <w:szCs w:val="28"/>
          <w:lang w:val="uk-UA"/>
        </w:rPr>
        <w:t xml:space="preserve"> пов’язані з тим, що розділ «Біологія людини» вивчатимуть одночасно учні 8-х і 9-х класів, але за різними навчальними програмами, що відрізняються структурою і підходами до вивчення біології людини.</w:t>
      </w:r>
    </w:p>
    <w:p w:rsidR="00C805F8" w:rsidRDefault="00C805F8" w:rsidP="00F637C3">
      <w:pPr>
        <w:tabs>
          <w:tab w:val="num" w:pos="0"/>
        </w:tabs>
        <w:ind w:firstLine="709"/>
        <w:jc w:val="both"/>
        <w:rPr>
          <w:sz w:val="28"/>
          <w:szCs w:val="28"/>
          <w:lang w:val="uk-UA"/>
        </w:rPr>
      </w:pPr>
      <w:r>
        <w:rPr>
          <w:sz w:val="28"/>
          <w:szCs w:val="28"/>
          <w:lang w:val="uk-UA"/>
        </w:rPr>
        <w:t xml:space="preserve">Основна </w:t>
      </w:r>
      <w:r w:rsidRPr="00CD6B07">
        <w:rPr>
          <w:i/>
          <w:sz w:val="28"/>
          <w:szCs w:val="28"/>
          <w:lang w:val="uk-UA"/>
        </w:rPr>
        <w:t>концептуальна ідея</w:t>
      </w:r>
      <w:r>
        <w:rPr>
          <w:sz w:val="28"/>
          <w:szCs w:val="28"/>
          <w:lang w:val="uk-UA"/>
        </w:rPr>
        <w:t xml:space="preserve"> нової навчальної програми базується на </w:t>
      </w:r>
      <w:r w:rsidRPr="00DE5310">
        <w:rPr>
          <w:i/>
          <w:sz w:val="28"/>
          <w:szCs w:val="28"/>
          <w:lang w:val="uk-UA"/>
        </w:rPr>
        <w:t>реалізації функціонального підходу</w:t>
      </w:r>
      <w:r>
        <w:rPr>
          <w:sz w:val="28"/>
          <w:szCs w:val="28"/>
          <w:lang w:val="uk-UA"/>
        </w:rPr>
        <w:t xml:space="preserve"> до розкриття знань про людину: вивчення </w:t>
      </w:r>
      <w:r w:rsidRPr="00DE5310">
        <w:rPr>
          <w:i/>
          <w:sz w:val="28"/>
          <w:szCs w:val="28"/>
          <w:lang w:val="uk-UA"/>
        </w:rPr>
        <w:t>функції</w:t>
      </w:r>
      <w:r>
        <w:rPr>
          <w:sz w:val="28"/>
          <w:szCs w:val="28"/>
          <w:lang w:val="uk-UA"/>
        </w:rPr>
        <w:t xml:space="preserve">, а потім – </w:t>
      </w:r>
      <w:r w:rsidRPr="00DE5310">
        <w:rPr>
          <w:i/>
          <w:sz w:val="28"/>
          <w:szCs w:val="28"/>
          <w:lang w:val="uk-UA"/>
        </w:rPr>
        <w:t>будови</w:t>
      </w:r>
      <w:r>
        <w:rPr>
          <w:sz w:val="28"/>
          <w:szCs w:val="28"/>
          <w:lang w:val="uk-UA"/>
        </w:rPr>
        <w:t xml:space="preserve">, що сприятиме формуванню поняття про організм людини як </w:t>
      </w:r>
      <w:r w:rsidRPr="00DE5310">
        <w:rPr>
          <w:i/>
          <w:sz w:val="28"/>
          <w:szCs w:val="28"/>
          <w:lang w:val="uk-UA"/>
        </w:rPr>
        <w:t>цілісну систему</w:t>
      </w:r>
      <w:r w:rsidR="008F778A">
        <w:rPr>
          <w:sz w:val="28"/>
          <w:szCs w:val="28"/>
          <w:lang w:val="uk-UA"/>
        </w:rPr>
        <w:t>.</w:t>
      </w:r>
      <w:r w:rsidR="00F637C3">
        <w:rPr>
          <w:sz w:val="28"/>
          <w:szCs w:val="28"/>
          <w:lang w:val="uk-UA"/>
        </w:rPr>
        <w:t xml:space="preserve"> </w:t>
      </w:r>
    </w:p>
    <w:p w:rsidR="00F637C3" w:rsidRPr="001F0AFD" w:rsidRDefault="00F637C3" w:rsidP="001F0AFD">
      <w:pPr>
        <w:tabs>
          <w:tab w:val="num" w:pos="0"/>
        </w:tabs>
        <w:ind w:firstLine="709"/>
        <w:jc w:val="both"/>
        <w:rPr>
          <w:sz w:val="28"/>
          <w:szCs w:val="28"/>
          <w:lang w:val="uk-UA"/>
        </w:rPr>
      </w:pPr>
      <w:r>
        <w:rPr>
          <w:sz w:val="28"/>
          <w:szCs w:val="28"/>
          <w:lang w:val="uk-UA"/>
        </w:rPr>
        <w:t xml:space="preserve">Виходячи з цього, рекомендуємо більше уваги приділяти вивченню процесів життєдіяльності, притаманних організму людини, щоб показати </w:t>
      </w:r>
      <w:r w:rsidRPr="00DE5310">
        <w:rPr>
          <w:i/>
          <w:sz w:val="28"/>
          <w:szCs w:val="28"/>
          <w:lang w:val="uk-UA"/>
        </w:rPr>
        <w:t>системність</w:t>
      </w:r>
      <w:r>
        <w:rPr>
          <w:sz w:val="28"/>
          <w:szCs w:val="28"/>
          <w:lang w:val="uk-UA"/>
        </w:rPr>
        <w:t xml:space="preserve"> його</w:t>
      </w:r>
      <w:r w:rsidRPr="00DE5310">
        <w:rPr>
          <w:i/>
          <w:sz w:val="28"/>
          <w:szCs w:val="28"/>
          <w:lang w:val="uk-UA"/>
        </w:rPr>
        <w:t xml:space="preserve"> організації</w:t>
      </w:r>
      <w:r>
        <w:rPr>
          <w:sz w:val="28"/>
          <w:szCs w:val="28"/>
          <w:lang w:val="uk-UA"/>
        </w:rPr>
        <w:t xml:space="preserve">, </w:t>
      </w:r>
      <w:r w:rsidRPr="00DE5310">
        <w:rPr>
          <w:i/>
          <w:sz w:val="28"/>
          <w:szCs w:val="28"/>
          <w:lang w:val="uk-UA"/>
        </w:rPr>
        <w:t>функціонування</w:t>
      </w:r>
      <w:r>
        <w:rPr>
          <w:sz w:val="28"/>
          <w:szCs w:val="28"/>
          <w:lang w:val="uk-UA"/>
        </w:rPr>
        <w:t xml:space="preserve"> в </w:t>
      </w:r>
      <w:r w:rsidRPr="00DE5310">
        <w:rPr>
          <w:i/>
          <w:sz w:val="28"/>
          <w:szCs w:val="28"/>
          <w:lang w:val="uk-UA"/>
        </w:rPr>
        <w:t>умовах соціального</w:t>
      </w:r>
      <w:r>
        <w:rPr>
          <w:sz w:val="28"/>
          <w:szCs w:val="28"/>
          <w:lang w:val="uk-UA"/>
        </w:rPr>
        <w:t xml:space="preserve"> </w:t>
      </w:r>
      <w:r w:rsidRPr="00DE5310">
        <w:rPr>
          <w:i/>
          <w:sz w:val="28"/>
          <w:szCs w:val="28"/>
          <w:lang w:val="uk-UA"/>
        </w:rPr>
        <w:t>середовища</w:t>
      </w:r>
      <w:r>
        <w:rPr>
          <w:sz w:val="28"/>
          <w:szCs w:val="28"/>
          <w:lang w:val="uk-UA"/>
        </w:rPr>
        <w:t xml:space="preserve">, </w:t>
      </w:r>
      <w:r w:rsidRPr="000230CE">
        <w:rPr>
          <w:i/>
          <w:sz w:val="28"/>
          <w:szCs w:val="28"/>
          <w:lang w:val="uk-UA"/>
        </w:rPr>
        <w:t>і зорієнтувати учнів на здоровий спосіб життя, забезпечити</w:t>
      </w:r>
      <w:r>
        <w:rPr>
          <w:sz w:val="28"/>
          <w:szCs w:val="28"/>
          <w:lang w:val="uk-UA"/>
        </w:rPr>
        <w:t xml:space="preserve"> їх </w:t>
      </w:r>
      <w:r w:rsidRPr="000230CE">
        <w:rPr>
          <w:i/>
          <w:sz w:val="28"/>
          <w:szCs w:val="28"/>
          <w:lang w:val="uk-UA"/>
        </w:rPr>
        <w:t xml:space="preserve">базову </w:t>
      </w:r>
      <w:proofErr w:type="spellStart"/>
      <w:r w:rsidRPr="000230CE">
        <w:rPr>
          <w:i/>
          <w:sz w:val="28"/>
          <w:szCs w:val="28"/>
          <w:lang w:val="uk-UA"/>
        </w:rPr>
        <w:t>валеологічну</w:t>
      </w:r>
      <w:proofErr w:type="spellEnd"/>
      <w:r w:rsidRPr="000230CE">
        <w:rPr>
          <w:i/>
          <w:sz w:val="28"/>
          <w:szCs w:val="28"/>
          <w:lang w:val="uk-UA"/>
        </w:rPr>
        <w:t xml:space="preserve"> підготовку</w:t>
      </w:r>
      <w:r>
        <w:rPr>
          <w:sz w:val="28"/>
          <w:szCs w:val="28"/>
          <w:lang w:val="uk-UA"/>
        </w:rPr>
        <w:t xml:space="preserve">. При цьому дотримуватись принципів єдності будови і функції </w:t>
      </w:r>
      <w:r w:rsidR="008F778A">
        <w:rPr>
          <w:sz w:val="28"/>
          <w:szCs w:val="28"/>
          <w:lang w:val="uk-UA"/>
        </w:rPr>
        <w:t>та</w:t>
      </w:r>
      <w:r>
        <w:rPr>
          <w:sz w:val="28"/>
          <w:szCs w:val="28"/>
          <w:lang w:val="uk-UA"/>
        </w:rPr>
        <w:t xml:space="preserve"> послідовності анатомічних </w:t>
      </w:r>
      <w:r w:rsidR="00445717">
        <w:rPr>
          <w:sz w:val="28"/>
          <w:szCs w:val="28"/>
          <w:lang w:val="uk-UA"/>
        </w:rPr>
        <w:t>та</w:t>
      </w:r>
      <w:r>
        <w:rPr>
          <w:sz w:val="28"/>
          <w:szCs w:val="28"/>
          <w:lang w:val="uk-UA"/>
        </w:rPr>
        <w:t xml:space="preserve"> фізіологіч</w:t>
      </w:r>
      <w:r w:rsidR="00445717">
        <w:rPr>
          <w:sz w:val="28"/>
          <w:szCs w:val="28"/>
          <w:lang w:val="uk-UA"/>
        </w:rPr>
        <w:t xml:space="preserve">них знань у темах всього </w:t>
      </w:r>
      <w:r w:rsidR="00A12514">
        <w:rPr>
          <w:sz w:val="28"/>
          <w:szCs w:val="28"/>
          <w:lang w:val="uk-UA"/>
        </w:rPr>
        <w:t>розділу</w:t>
      </w:r>
      <w:r w:rsidR="00445717" w:rsidRPr="00445717">
        <w:rPr>
          <w:sz w:val="28"/>
          <w:szCs w:val="28"/>
          <w:lang w:val="uk-UA"/>
        </w:rPr>
        <w:t xml:space="preserve"> </w:t>
      </w:r>
      <w:r w:rsidR="00445717">
        <w:rPr>
          <w:sz w:val="28"/>
          <w:szCs w:val="28"/>
          <w:lang w:val="uk-UA"/>
        </w:rPr>
        <w:t>і пам</w:t>
      </w:r>
      <w:r w:rsidR="00445717" w:rsidRPr="00445717">
        <w:rPr>
          <w:sz w:val="28"/>
          <w:szCs w:val="28"/>
          <w:lang w:val="uk-UA"/>
        </w:rPr>
        <w:t>’</w:t>
      </w:r>
      <w:r w:rsidR="00445717">
        <w:rPr>
          <w:sz w:val="28"/>
          <w:szCs w:val="28"/>
          <w:lang w:val="uk-UA"/>
        </w:rPr>
        <w:t>ятати, що рівень і глибина засвоєння фізіологічних та анатомічних понять мають відповідати віковим можливостям учнів, тобто не переобтяжувати надмірною інформацією</w:t>
      </w:r>
    </w:p>
    <w:p w:rsidR="00A12514" w:rsidRDefault="00A12514" w:rsidP="00463585">
      <w:pPr>
        <w:numPr>
          <w:ilvl w:val="0"/>
          <w:numId w:val="1"/>
        </w:numPr>
        <w:tabs>
          <w:tab w:val="num" w:pos="0"/>
        </w:tabs>
        <w:ind w:left="0" w:firstLine="720"/>
        <w:jc w:val="both"/>
        <w:rPr>
          <w:sz w:val="28"/>
          <w:szCs w:val="28"/>
          <w:lang w:val="uk-UA"/>
        </w:rPr>
      </w:pPr>
      <w:r>
        <w:rPr>
          <w:sz w:val="28"/>
          <w:szCs w:val="28"/>
          <w:lang w:val="uk-UA"/>
        </w:rPr>
        <w:t xml:space="preserve">При вивченні розділу </w:t>
      </w:r>
      <w:r w:rsidR="00EB2162">
        <w:rPr>
          <w:sz w:val="28"/>
          <w:szCs w:val="28"/>
          <w:lang w:val="uk-UA"/>
        </w:rPr>
        <w:t xml:space="preserve">«Біологія людини» </w:t>
      </w:r>
      <w:r>
        <w:rPr>
          <w:sz w:val="28"/>
          <w:szCs w:val="28"/>
          <w:lang w:val="uk-UA"/>
        </w:rPr>
        <w:t xml:space="preserve">приділяти значну увагу </w:t>
      </w:r>
      <w:r w:rsidRPr="000230CE">
        <w:rPr>
          <w:i/>
          <w:sz w:val="28"/>
          <w:szCs w:val="28"/>
          <w:lang w:val="uk-UA"/>
        </w:rPr>
        <w:t xml:space="preserve">формуванню </w:t>
      </w:r>
      <w:proofErr w:type="spellStart"/>
      <w:r w:rsidRPr="000230CE">
        <w:rPr>
          <w:i/>
          <w:sz w:val="28"/>
          <w:szCs w:val="28"/>
          <w:lang w:val="uk-UA"/>
        </w:rPr>
        <w:t>здоров’язбережувальної</w:t>
      </w:r>
      <w:proofErr w:type="spellEnd"/>
      <w:r w:rsidRPr="000230CE">
        <w:rPr>
          <w:i/>
          <w:sz w:val="28"/>
          <w:szCs w:val="28"/>
          <w:lang w:val="uk-UA"/>
        </w:rPr>
        <w:t xml:space="preserve"> компетентності</w:t>
      </w:r>
      <w:r>
        <w:rPr>
          <w:sz w:val="28"/>
          <w:szCs w:val="28"/>
          <w:lang w:val="uk-UA"/>
        </w:rPr>
        <w:t xml:space="preserve">. У навчальній програмі </w:t>
      </w:r>
      <w:proofErr w:type="spellStart"/>
      <w:r>
        <w:rPr>
          <w:sz w:val="28"/>
          <w:szCs w:val="28"/>
          <w:lang w:val="uk-UA"/>
        </w:rPr>
        <w:t>здоров</w:t>
      </w:r>
      <w:r w:rsidRPr="00A12514">
        <w:rPr>
          <w:sz w:val="28"/>
          <w:szCs w:val="28"/>
          <w:lang w:val="uk-UA"/>
        </w:rPr>
        <w:t>’</w:t>
      </w:r>
      <w:r>
        <w:rPr>
          <w:sz w:val="28"/>
          <w:szCs w:val="28"/>
          <w:lang w:val="uk-UA"/>
        </w:rPr>
        <w:t>язбережувальний</w:t>
      </w:r>
      <w:proofErr w:type="spellEnd"/>
      <w:r>
        <w:rPr>
          <w:sz w:val="28"/>
          <w:szCs w:val="28"/>
          <w:lang w:val="uk-UA"/>
        </w:rPr>
        <w:t xml:space="preserve"> аспект є наскрізним і відображений системно в усіх її темах, що пояснює структуру і логік</w:t>
      </w:r>
      <w:r w:rsidR="001F0AFD">
        <w:rPr>
          <w:sz w:val="28"/>
          <w:szCs w:val="28"/>
          <w:lang w:val="uk-UA"/>
        </w:rPr>
        <w:t>у розміщення тем. Так, вивчення</w:t>
      </w:r>
      <w:r>
        <w:rPr>
          <w:sz w:val="28"/>
          <w:szCs w:val="28"/>
          <w:lang w:val="uk-UA"/>
        </w:rPr>
        <w:t xml:space="preserve"> «Обміну речовин та перетворення енергії в організмі людини» передує вивченню теми «Травлення», «Дихання» темі «Транспо</w:t>
      </w:r>
      <w:r w:rsidR="001F0AFD">
        <w:rPr>
          <w:sz w:val="28"/>
          <w:szCs w:val="28"/>
          <w:lang w:val="uk-UA"/>
        </w:rPr>
        <w:t>рт</w:t>
      </w:r>
      <w:r>
        <w:rPr>
          <w:sz w:val="28"/>
          <w:szCs w:val="28"/>
          <w:lang w:val="uk-UA"/>
        </w:rPr>
        <w:t xml:space="preserve"> речовин» тощо.</w:t>
      </w:r>
    </w:p>
    <w:p w:rsidR="00EB2162" w:rsidRPr="00EB2162" w:rsidRDefault="00CA3E38" w:rsidP="000230CE">
      <w:pPr>
        <w:ind w:firstLine="709"/>
        <w:jc w:val="both"/>
        <w:rPr>
          <w:sz w:val="28"/>
          <w:szCs w:val="28"/>
          <w:lang w:val="uk-UA"/>
        </w:rPr>
      </w:pPr>
      <w:r>
        <w:rPr>
          <w:sz w:val="28"/>
          <w:szCs w:val="28"/>
          <w:lang w:val="uk-UA"/>
        </w:rPr>
        <w:t>В</w:t>
      </w:r>
      <w:r w:rsidR="001F0AFD">
        <w:rPr>
          <w:sz w:val="28"/>
          <w:szCs w:val="28"/>
          <w:lang w:val="uk-UA"/>
        </w:rPr>
        <w:t>ивчення процесів життєдіяльності людського організму у такий спосіб спрямований на формування переконань у необхідності відповідального ставлення до власного здоров</w:t>
      </w:r>
      <w:r w:rsidR="001F0AFD" w:rsidRPr="001F0AFD">
        <w:rPr>
          <w:sz w:val="28"/>
          <w:szCs w:val="28"/>
        </w:rPr>
        <w:t>’</w:t>
      </w:r>
      <w:r w:rsidR="001F0AFD">
        <w:rPr>
          <w:sz w:val="28"/>
          <w:szCs w:val="28"/>
          <w:lang w:val="uk-UA"/>
        </w:rPr>
        <w:t>я через оволодіння знаннями про здоров</w:t>
      </w:r>
      <w:r w:rsidR="001F0AFD" w:rsidRPr="001F0AFD">
        <w:rPr>
          <w:sz w:val="28"/>
          <w:szCs w:val="28"/>
        </w:rPr>
        <w:t>’</w:t>
      </w:r>
      <w:r w:rsidR="001F0AFD">
        <w:rPr>
          <w:sz w:val="28"/>
          <w:szCs w:val="28"/>
          <w:lang w:val="uk-UA"/>
        </w:rPr>
        <w:t>я</w:t>
      </w:r>
      <w:r w:rsidR="008F778A">
        <w:rPr>
          <w:sz w:val="28"/>
          <w:szCs w:val="28"/>
          <w:lang w:val="uk-UA"/>
        </w:rPr>
        <w:t>,</w:t>
      </w:r>
      <w:r w:rsidR="001F0AFD">
        <w:rPr>
          <w:sz w:val="28"/>
          <w:szCs w:val="28"/>
          <w:lang w:val="uk-UA"/>
        </w:rPr>
        <w:t xml:space="preserve"> до усвідомлення залежності процесів життєдіяльності і здоров</w:t>
      </w:r>
      <w:r w:rsidR="001F0AFD" w:rsidRPr="001F0AFD">
        <w:rPr>
          <w:sz w:val="28"/>
          <w:szCs w:val="28"/>
        </w:rPr>
        <w:t>’</w:t>
      </w:r>
      <w:r w:rsidR="001F0AFD">
        <w:rPr>
          <w:sz w:val="28"/>
          <w:szCs w:val="28"/>
          <w:lang w:val="uk-UA"/>
        </w:rPr>
        <w:t xml:space="preserve">я людини від природних і соціальних факторів. Таким чином, зміст біологічної освіти в цілому базується на </w:t>
      </w:r>
      <w:r w:rsidR="0006171D">
        <w:rPr>
          <w:sz w:val="28"/>
          <w:szCs w:val="28"/>
          <w:lang w:val="uk-UA"/>
        </w:rPr>
        <w:t xml:space="preserve">формуванні ключових </w:t>
      </w:r>
      <w:proofErr w:type="spellStart"/>
      <w:r w:rsidR="0006171D">
        <w:rPr>
          <w:sz w:val="28"/>
          <w:szCs w:val="28"/>
          <w:lang w:val="uk-UA"/>
        </w:rPr>
        <w:t>компетентностей</w:t>
      </w:r>
      <w:proofErr w:type="spellEnd"/>
      <w:r w:rsidR="0006171D">
        <w:rPr>
          <w:sz w:val="28"/>
          <w:szCs w:val="28"/>
          <w:lang w:val="uk-UA"/>
        </w:rPr>
        <w:t xml:space="preserve">, необхідних для успішної самореалізації особистості. </w:t>
      </w:r>
    </w:p>
    <w:p w:rsidR="00EB2162" w:rsidRPr="00EB2162" w:rsidRDefault="003B3866" w:rsidP="00845E04">
      <w:pPr>
        <w:pStyle w:val="a4"/>
        <w:numPr>
          <w:ilvl w:val="0"/>
          <w:numId w:val="1"/>
        </w:numPr>
        <w:shd w:val="clear" w:color="auto" w:fill="FFFFFF"/>
        <w:tabs>
          <w:tab w:val="clear" w:pos="720"/>
          <w:tab w:val="num" w:pos="0"/>
        </w:tabs>
        <w:ind w:left="0" w:firstLine="709"/>
        <w:jc w:val="both"/>
        <w:rPr>
          <w:sz w:val="28"/>
          <w:szCs w:val="28"/>
          <w:lang w:val="uk-UA"/>
        </w:rPr>
      </w:pPr>
      <w:r>
        <w:rPr>
          <w:sz w:val="28"/>
          <w:szCs w:val="28"/>
          <w:lang w:val="uk-UA"/>
        </w:rPr>
        <w:t xml:space="preserve">Вивчаючи </w:t>
      </w:r>
      <w:r w:rsidR="00EB2162" w:rsidRPr="00EB2162">
        <w:rPr>
          <w:sz w:val="28"/>
          <w:szCs w:val="28"/>
          <w:lang w:val="uk-UA"/>
        </w:rPr>
        <w:t>курс біології 8 класу</w:t>
      </w:r>
      <w:r>
        <w:rPr>
          <w:sz w:val="28"/>
          <w:szCs w:val="28"/>
          <w:lang w:val="uk-UA"/>
        </w:rPr>
        <w:t>,</w:t>
      </w:r>
      <w:r w:rsidR="00EB2162" w:rsidRPr="00EB2162">
        <w:rPr>
          <w:sz w:val="28"/>
          <w:szCs w:val="28"/>
          <w:lang w:val="uk-UA"/>
        </w:rPr>
        <w:t xml:space="preserve"> </w:t>
      </w:r>
      <w:r>
        <w:rPr>
          <w:sz w:val="28"/>
          <w:szCs w:val="28"/>
          <w:lang w:val="uk-UA"/>
        </w:rPr>
        <w:t xml:space="preserve">необхідно </w:t>
      </w:r>
      <w:r w:rsidR="00EB2162" w:rsidRPr="00EB2162">
        <w:rPr>
          <w:sz w:val="28"/>
          <w:szCs w:val="28"/>
          <w:lang w:val="uk-UA"/>
        </w:rPr>
        <w:t>продовжу</w:t>
      </w:r>
      <w:r>
        <w:rPr>
          <w:sz w:val="28"/>
          <w:szCs w:val="28"/>
          <w:lang w:val="uk-UA"/>
        </w:rPr>
        <w:t xml:space="preserve">вати </w:t>
      </w:r>
      <w:r w:rsidR="00EB2162" w:rsidRPr="00EB2162">
        <w:rPr>
          <w:sz w:val="28"/>
          <w:szCs w:val="28"/>
          <w:lang w:val="uk-UA"/>
        </w:rPr>
        <w:t>формува</w:t>
      </w:r>
      <w:r>
        <w:rPr>
          <w:sz w:val="28"/>
          <w:szCs w:val="28"/>
          <w:lang w:val="uk-UA"/>
        </w:rPr>
        <w:t xml:space="preserve">ти в учнів </w:t>
      </w:r>
      <w:proofErr w:type="spellStart"/>
      <w:r w:rsidR="00EB2162" w:rsidRPr="00EB2162">
        <w:rPr>
          <w:sz w:val="28"/>
          <w:szCs w:val="28"/>
          <w:lang w:val="uk-UA"/>
        </w:rPr>
        <w:t>загальнобіологічн</w:t>
      </w:r>
      <w:r>
        <w:rPr>
          <w:sz w:val="28"/>
          <w:szCs w:val="28"/>
          <w:lang w:val="uk-UA"/>
        </w:rPr>
        <w:t>і</w:t>
      </w:r>
      <w:proofErr w:type="spellEnd"/>
      <w:r w:rsidR="00EB2162" w:rsidRPr="00EB2162">
        <w:rPr>
          <w:sz w:val="28"/>
          <w:szCs w:val="28"/>
          <w:lang w:val="uk-UA"/>
        </w:rPr>
        <w:t xml:space="preserve"> понят</w:t>
      </w:r>
      <w:r>
        <w:rPr>
          <w:sz w:val="28"/>
          <w:szCs w:val="28"/>
          <w:lang w:val="uk-UA"/>
        </w:rPr>
        <w:t>тя</w:t>
      </w:r>
      <w:r w:rsidR="00EB2162" w:rsidRPr="00EB2162">
        <w:rPr>
          <w:sz w:val="28"/>
          <w:szCs w:val="28"/>
          <w:lang w:val="uk-UA"/>
        </w:rPr>
        <w:t xml:space="preserve">: клітина, тканини, органи, системи органів, організм. </w:t>
      </w:r>
      <w:r>
        <w:rPr>
          <w:sz w:val="28"/>
          <w:szCs w:val="28"/>
          <w:lang w:val="uk-UA"/>
        </w:rPr>
        <w:t xml:space="preserve">При цьому </w:t>
      </w:r>
      <w:proofErr w:type="spellStart"/>
      <w:r>
        <w:rPr>
          <w:sz w:val="28"/>
          <w:szCs w:val="28"/>
          <w:lang w:val="uk-UA"/>
        </w:rPr>
        <w:t>пам</w:t>
      </w:r>
      <w:proofErr w:type="spellEnd"/>
      <w:r w:rsidRPr="003B3866">
        <w:rPr>
          <w:sz w:val="28"/>
          <w:szCs w:val="28"/>
        </w:rPr>
        <w:t>’</w:t>
      </w:r>
      <w:proofErr w:type="spellStart"/>
      <w:r>
        <w:rPr>
          <w:sz w:val="28"/>
          <w:szCs w:val="28"/>
          <w:lang w:val="uk-UA"/>
        </w:rPr>
        <w:t>ятати</w:t>
      </w:r>
      <w:proofErr w:type="spellEnd"/>
      <w:r>
        <w:rPr>
          <w:sz w:val="28"/>
          <w:szCs w:val="28"/>
          <w:lang w:val="uk-UA"/>
        </w:rPr>
        <w:t>, що п</w:t>
      </w:r>
      <w:r w:rsidR="00EB2162" w:rsidRPr="00EB2162">
        <w:rPr>
          <w:sz w:val="28"/>
          <w:szCs w:val="28"/>
          <w:lang w:val="uk-UA"/>
        </w:rPr>
        <w:t xml:space="preserve">рограма 8 класу не </w:t>
      </w:r>
      <w:r w:rsidR="00EB2162" w:rsidRPr="00EB2162">
        <w:rPr>
          <w:sz w:val="28"/>
          <w:szCs w:val="28"/>
          <w:lang w:val="uk-UA"/>
        </w:rPr>
        <w:lastRenderedPageBreak/>
        <w:t>передбачає поглиблення знань щодо будови клітини, отриманих учнями у попередні роки. Повторю</w:t>
      </w:r>
      <w:r>
        <w:rPr>
          <w:sz w:val="28"/>
          <w:szCs w:val="28"/>
          <w:lang w:val="uk-UA"/>
        </w:rPr>
        <w:t>вати потрібно</w:t>
      </w:r>
      <w:r w:rsidR="00EB2162" w:rsidRPr="00EB2162">
        <w:rPr>
          <w:sz w:val="28"/>
          <w:szCs w:val="28"/>
          <w:lang w:val="uk-UA"/>
        </w:rPr>
        <w:t xml:space="preserve"> </w:t>
      </w:r>
      <w:r w:rsidR="003A108A">
        <w:rPr>
          <w:sz w:val="28"/>
          <w:szCs w:val="28"/>
          <w:lang w:val="uk-UA"/>
        </w:rPr>
        <w:t xml:space="preserve">лише </w:t>
      </w:r>
      <w:r w:rsidR="00EB2162" w:rsidRPr="00EB2162">
        <w:rPr>
          <w:sz w:val="28"/>
          <w:szCs w:val="28"/>
          <w:lang w:val="uk-UA"/>
        </w:rPr>
        <w:t>вивчене про тваринну клітину у 6 і 7 класах. Уваг</w:t>
      </w:r>
      <w:r>
        <w:rPr>
          <w:sz w:val="28"/>
          <w:szCs w:val="28"/>
          <w:lang w:val="uk-UA"/>
        </w:rPr>
        <w:t>у</w:t>
      </w:r>
      <w:r w:rsidR="00EB2162" w:rsidRPr="00EB2162">
        <w:rPr>
          <w:sz w:val="28"/>
          <w:szCs w:val="28"/>
          <w:lang w:val="uk-UA"/>
        </w:rPr>
        <w:t xml:space="preserve"> учнів з</w:t>
      </w:r>
      <w:r>
        <w:rPr>
          <w:sz w:val="28"/>
          <w:szCs w:val="28"/>
          <w:lang w:val="uk-UA"/>
        </w:rPr>
        <w:t xml:space="preserve">осередити </w:t>
      </w:r>
      <w:r w:rsidR="00EB2162" w:rsidRPr="00EB2162">
        <w:rPr>
          <w:sz w:val="28"/>
          <w:szCs w:val="28"/>
          <w:lang w:val="uk-UA"/>
        </w:rPr>
        <w:t>на різноманітн</w:t>
      </w:r>
      <w:r>
        <w:rPr>
          <w:sz w:val="28"/>
          <w:szCs w:val="28"/>
          <w:lang w:val="uk-UA"/>
        </w:rPr>
        <w:t>ості к</w:t>
      </w:r>
      <w:r w:rsidR="002D6A68">
        <w:rPr>
          <w:sz w:val="28"/>
          <w:szCs w:val="28"/>
          <w:lang w:val="uk-UA"/>
        </w:rPr>
        <w:t>літин тіла людини і на тому, що б</w:t>
      </w:r>
      <w:r w:rsidR="00EB2162" w:rsidRPr="00EB2162">
        <w:rPr>
          <w:sz w:val="28"/>
          <w:szCs w:val="28"/>
          <w:lang w:val="uk-UA"/>
        </w:rPr>
        <w:t xml:space="preserve">ільш докладно структура клітини, будова та функції </w:t>
      </w:r>
      <w:r w:rsidR="002D6A68">
        <w:rPr>
          <w:sz w:val="28"/>
          <w:szCs w:val="28"/>
          <w:lang w:val="uk-UA"/>
        </w:rPr>
        <w:t xml:space="preserve">її </w:t>
      </w:r>
      <w:r w:rsidR="00EB2162" w:rsidRPr="00EB2162">
        <w:rPr>
          <w:sz w:val="28"/>
          <w:szCs w:val="28"/>
          <w:lang w:val="uk-UA"/>
        </w:rPr>
        <w:t>компонентів вивчатим</w:t>
      </w:r>
      <w:r>
        <w:rPr>
          <w:sz w:val="28"/>
          <w:szCs w:val="28"/>
          <w:lang w:val="uk-UA"/>
        </w:rPr>
        <w:t>еться</w:t>
      </w:r>
      <w:r w:rsidR="00EB2162" w:rsidRPr="00EB2162">
        <w:rPr>
          <w:sz w:val="28"/>
          <w:szCs w:val="28"/>
          <w:lang w:val="uk-UA"/>
        </w:rPr>
        <w:t xml:space="preserve"> в курсі біології 9 класу. </w:t>
      </w:r>
    </w:p>
    <w:p w:rsidR="00EB2162" w:rsidRPr="00EB2162" w:rsidRDefault="00EB2162" w:rsidP="003B3866">
      <w:pPr>
        <w:pStyle w:val="a4"/>
        <w:numPr>
          <w:ilvl w:val="0"/>
          <w:numId w:val="1"/>
        </w:numPr>
        <w:shd w:val="clear" w:color="auto" w:fill="FFFFFF"/>
        <w:tabs>
          <w:tab w:val="clear" w:pos="720"/>
          <w:tab w:val="num" w:pos="0"/>
        </w:tabs>
        <w:ind w:left="0" w:firstLine="709"/>
        <w:jc w:val="both"/>
        <w:rPr>
          <w:sz w:val="28"/>
          <w:szCs w:val="28"/>
          <w:lang w:val="uk-UA"/>
        </w:rPr>
      </w:pPr>
      <w:r w:rsidRPr="00EB2162">
        <w:rPr>
          <w:sz w:val="28"/>
          <w:szCs w:val="28"/>
          <w:lang w:val="uk-UA"/>
        </w:rPr>
        <w:t>Засвоєння знань про тканини людини здійсню</w:t>
      </w:r>
      <w:r w:rsidR="005A7081">
        <w:rPr>
          <w:sz w:val="28"/>
          <w:szCs w:val="28"/>
          <w:lang w:val="uk-UA"/>
        </w:rPr>
        <w:t>вати</w:t>
      </w:r>
      <w:r w:rsidRPr="00EB2162">
        <w:rPr>
          <w:sz w:val="28"/>
          <w:szCs w:val="28"/>
          <w:lang w:val="uk-UA"/>
        </w:rPr>
        <w:t xml:space="preserve"> поступово протягом навчального року.</w:t>
      </w:r>
      <w:r w:rsidRPr="00EB2162">
        <w:rPr>
          <w:color w:val="FF0000"/>
          <w:sz w:val="28"/>
          <w:szCs w:val="28"/>
          <w:lang w:val="uk-UA"/>
        </w:rPr>
        <w:t xml:space="preserve"> </w:t>
      </w:r>
      <w:r w:rsidR="002D6A68">
        <w:rPr>
          <w:color w:val="FF0000"/>
          <w:sz w:val="28"/>
          <w:szCs w:val="28"/>
          <w:lang w:val="uk-UA"/>
        </w:rPr>
        <w:t>Так, у</w:t>
      </w:r>
      <w:r w:rsidRPr="00EB2162">
        <w:rPr>
          <w:sz w:val="28"/>
          <w:szCs w:val="28"/>
          <w:lang w:val="uk-UA"/>
        </w:rPr>
        <w:t xml:space="preserve"> темі «Вступ»</w:t>
      </w:r>
      <w:r w:rsidR="003B3866">
        <w:rPr>
          <w:sz w:val="28"/>
          <w:szCs w:val="28"/>
          <w:lang w:val="uk-UA"/>
        </w:rPr>
        <w:t>,</w:t>
      </w:r>
      <w:r w:rsidRPr="00EB2162">
        <w:rPr>
          <w:sz w:val="28"/>
          <w:szCs w:val="28"/>
          <w:lang w:val="uk-UA"/>
        </w:rPr>
        <w:t xml:space="preserve"> в ході</w:t>
      </w:r>
      <w:r w:rsidRPr="00EB2162">
        <w:rPr>
          <w:bCs/>
          <w:iCs/>
          <w:sz w:val="28"/>
          <w:szCs w:val="28"/>
          <w:lang w:val="uk-UA"/>
        </w:rPr>
        <w:t xml:space="preserve"> лабораторного дослідження</w:t>
      </w:r>
      <w:r w:rsidRPr="00EB2162">
        <w:rPr>
          <w:b/>
          <w:bCs/>
          <w:i/>
          <w:iCs/>
          <w:sz w:val="28"/>
          <w:szCs w:val="28"/>
          <w:lang w:val="uk-UA"/>
        </w:rPr>
        <w:t xml:space="preserve"> </w:t>
      </w:r>
      <w:r w:rsidRPr="00EB2162">
        <w:rPr>
          <w:bCs/>
          <w:iCs/>
          <w:sz w:val="28"/>
          <w:szCs w:val="28"/>
          <w:lang w:val="uk-UA"/>
        </w:rPr>
        <w:t>«О</w:t>
      </w:r>
      <w:r w:rsidRPr="00EB2162">
        <w:rPr>
          <w:sz w:val="28"/>
          <w:szCs w:val="28"/>
          <w:lang w:val="uk-UA"/>
        </w:rPr>
        <w:t>знайомлення з препаратами тканин людини»</w:t>
      </w:r>
      <w:r w:rsidR="003B3866">
        <w:rPr>
          <w:sz w:val="28"/>
          <w:szCs w:val="28"/>
          <w:lang w:val="uk-UA"/>
        </w:rPr>
        <w:t>,</w:t>
      </w:r>
      <w:r w:rsidRPr="00EB2162">
        <w:rPr>
          <w:sz w:val="28"/>
          <w:szCs w:val="28"/>
          <w:lang w:val="uk-UA"/>
        </w:rPr>
        <w:t xml:space="preserve"> ознайом</w:t>
      </w:r>
      <w:r w:rsidR="005A7081">
        <w:rPr>
          <w:sz w:val="28"/>
          <w:szCs w:val="28"/>
          <w:lang w:val="uk-UA"/>
        </w:rPr>
        <w:t>ити</w:t>
      </w:r>
      <w:r w:rsidR="002D6A68">
        <w:rPr>
          <w:sz w:val="28"/>
          <w:szCs w:val="28"/>
          <w:lang w:val="uk-UA"/>
        </w:rPr>
        <w:t xml:space="preserve"> учнів </w:t>
      </w:r>
      <w:r w:rsidRPr="00EB2162">
        <w:rPr>
          <w:sz w:val="28"/>
          <w:szCs w:val="28"/>
          <w:lang w:val="uk-UA"/>
        </w:rPr>
        <w:t xml:space="preserve">з тканинами людини, </w:t>
      </w:r>
      <w:r w:rsidR="002D6A68">
        <w:rPr>
          <w:sz w:val="28"/>
          <w:szCs w:val="28"/>
          <w:lang w:val="uk-UA"/>
        </w:rPr>
        <w:t>використовуючи при цьому мікропрепарати тканин та мікроскопи.</w:t>
      </w:r>
      <w:r w:rsidRPr="00EB2162">
        <w:rPr>
          <w:sz w:val="28"/>
          <w:szCs w:val="28"/>
          <w:lang w:val="uk-UA"/>
        </w:rPr>
        <w:t xml:space="preserve"> У разі відсутності або недостатньої кількості необхідного обладнання мікропрепарати тканин людини </w:t>
      </w:r>
      <w:r w:rsidR="005A7081">
        <w:rPr>
          <w:sz w:val="28"/>
          <w:szCs w:val="28"/>
          <w:lang w:val="uk-UA"/>
        </w:rPr>
        <w:t>варто про</w:t>
      </w:r>
      <w:r w:rsidRPr="00EB2162">
        <w:rPr>
          <w:sz w:val="28"/>
          <w:szCs w:val="28"/>
          <w:lang w:val="uk-UA"/>
        </w:rPr>
        <w:t>демонстру</w:t>
      </w:r>
      <w:r w:rsidR="005A7081">
        <w:rPr>
          <w:sz w:val="28"/>
          <w:szCs w:val="28"/>
          <w:lang w:val="uk-UA"/>
        </w:rPr>
        <w:t>вати,</w:t>
      </w:r>
      <w:r w:rsidRPr="00EB2162">
        <w:rPr>
          <w:sz w:val="28"/>
          <w:szCs w:val="28"/>
          <w:lang w:val="uk-UA"/>
        </w:rPr>
        <w:t xml:space="preserve"> а учням можна запропонувати розглянути зображення (малюнки, фотографії) мікроскопічної будови тканин. Плануючи це лабораторне дослідження</w:t>
      </w:r>
      <w:r w:rsidR="002D6A68">
        <w:rPr>
          <w:sz w:val="28"/>
          <w:szCs w:val="28"/>
          <w:lang w:val="uk-UA"/>
        </w:rPr>
        <w:t>,</w:t>
      </w:r>
      <w:r w:rsidR="005A7081">
        <w:rPr>
          <w:sz w:val="28"/>
          <w:szCs w:val="28"/>
          <w:lang w:val="uk-UA"/>
        </w:rPr>
        <w:t xml:space="preserve"> </w:t>
      </w:r>
      <w:r w:rsidRPr="00EB2162">
        <w:rPr>
          <w:sz w:val="28"/>
          <w:szCs w:val="28"/>
          <w:lang w:val="uk-UA"/>
        </w:rPr>
        <w:t xml:space="preserve">слід враховувати, що </w:t>
      </w:r>
      <w:r w:rsidRPr="00EB2162">
        <w:rPr>
          <w:color w:val="000000"/>
          <w:sz w:val="28"/>
          <w:szCs w:val="28"/>
          <w:lang w:val="uk-UA"/>
        </w:rPr>
        <w:t xml:space="preserve">програма </w:t>
      </w:r>
      <w:r w:rsidRPr="00EB2162">
        <w:rPr>
          <w:sz w:val="28"/>
          <w:szCs w:val="28"/>
          <w:lang w:val="uk-UA"/>
        </w:rPr>
        <w:t xml:space="preserve">вимагає від учнів на цьому етапі лише вміння називати основні групи тканин, розпізнавати тканини і характеризувати, </w:t>
      </w:r>
      <w:r w:rsidR="005A7081">
        <w:rPr>
          <w:sz w:val="28"/>
          <w:szCs w:val="28"/>
          <w:lang w:val="uk-UA"/>
        </w:rPr>
        <w:t>відмічаючи</w:t>
      </w:r>
      <w:r w:rsidRPr="00EB2162">
        <w:rPr>
          <w:sz w:val="28"/>
          <w:szCs w:val="28"/>
          <w:lang w:val="uk-UA"/>
        </w:rPr>
        <w:t xml:space="preserve"> тільки їх</w:t>
      </w:r>
      <w:r w:rsidR="005A7081">
        <w:rPr>
          <w:sz w:val="28"/>
          <w:szCs w:val="28"/>
          <w:lang w:val="uk-UA"/>
        </w:rPr>
        <w:t>ні</w:t>
      </w:r>
      <w:r w:rsidRPr="00EB2162">
        <w:rPr>
          <w:sz w:val="28"/>
          <w:szCs w:val="28"/>
          <w:lang w:val="uk-UA"/>
        </w:rPr>
        <w:t xml:space="preserve"> загальні ознаки, як то наявність і кількість міжклітинної речовини, розташування клітин, їх форму. </w:t>
      </w:r>
      <w:r w:rsidR="005A7081">
        <w:rPr>
          <w:sz w:val="28"/>
          <w:szCs w:val="28"/>
          <w:lang w:val="uk-UA"/>
        </w:rPr>
        <w:t xml:space="preserve">Враховуючи </w:t>
      </w:r>
      <w:r w:rsidRPr="00EB2162">
        <w:rPr>
          <w:sz w:val="28"/>
          <w:szCs w:val="28"/>
          <w:lang w:val="uk-UA"/>
        </w:rPr>
        <w:t>дан</w:t>
      </w:r>
      <w:r w:rsidR="005A7081">
        <w:rPr>
          <w:sz w:val="28"/>
          <w:szCs w:val="28"/>
          <w:lang w:val="uk-UA"/>
        </w:rPr>
        <w:t>і</w:t>
      </w:r>
      <w:r w:rsidRPr="00EB2162">
        <w:rPr>
          <w:sz w:val="28"/>
          <w:szCs w:val="28"/>
          <w:lang w:val="uk-UA"/>
        </w:rPr>
        <w:t xml:space="preserve"> сучасної гістології </w:t>
      </w:r>
      <w:r w:rsidR="005A7081">
        <w:rPr>
          <w:sz w:val="28"/>
          <w:szCs w:val="28"/>
          <w:lang w:val="uk-UA"/>
        </w:rPr>
        <w:t xml:space="preserve">про те, що </w:t>
      </w:r>
      <w:r w:rsidRPr="00EB2162">
        <w:rPr>
          <w:sz w:val="28"/>
          <w:szCs w:val="28"/>
          <w:lang w:val="uk-UA"/>
        </w:rPr>
        <w:t>т</w:t>
      </w:r>
      <w:r w:rsidRPr="00EB2162">
        <w:rPr>
          <w:color w:val="000000"/>
          <w:sz w:val="28"/>
          <w:szCs w:val="28"/>
          <w:lang w:val="uk-UA"/>
        </w:rPr>
        <w:t xml:space="preserve">канини поділяють на чотири </w:t>
      </w:r>
      <w:proofErr w:type="spellStart"/>
      <w:r w:rsidRPr="00EB2162">
        <w:rPr>
          <w:color w:val="000000"/>
          <w:sz w:val="28"/>
          <w:szCs w:val="28"/>
          <w:lang w:val="uk-UA"/>
        </w:rPr>
        <w:t>морфофункціональні</w:t>
      </w:r>
      <w:proofErr w:type="spellEnd"/>
      <w:r w:rsidRPr="00EB2162">
        <w:rPr>
          <w:color w:val="000000"/>
          <w:sz w:val="28"/>
          <w:szCs w:val="28"/>
          <w:lang w:val="uk-UA"/>
        </w:rPr>
        <w:t xml:space="preserve"> групи: епітеліальні, тканини внутрішнього</w:t>
      </w:r>
      <w:r w:rsidR="005A7081">
        <w:rPr>
          <w:color w:val="000000"/>
          <w:sz w:val="28"/>
          <w:szCs w:val="28"/>
          <w:lang w:val="uk-UA"/>
        </w:rPr>
        <w:t xml:space="preserve"> середовища, м'язові та нервова,</w:t>
      </w:r>
      <w:r w:rsidRPr="00EB2162">
        <w:rPr>
          <w:color w:val="000000"/>
          <w:sz w:val="28"/>
          <w:szCs w:val="28"/>
          <w:lang w:val="uk-UA"/>
        </w:rPr>
        <w:t xml:space="preserve"> </w:t>
      </w:r>
      <w:r w:rsidR="005A7081">
        <w:rPr>
          <w:color w:val="000000"/>
          <w:sz w:val="28"/>
          <w:szCs w:val="28"/>
          <w:lang w:val="uk-UA"/>
        </w:rPr>
        <w:t>с</w:t>
      </w:r>
      <w:r w:rsidRPr="00EB2162">
        <w:rPr>
          <w:color w:val="000000"/>
          <w:sz w:val="28"/>
          <w:szCs w:val="28"/>
          <w:lang w:val="uk-UA"/>
        </w:rPr>
        <w:t>получн</w:t>
      </w:r>
      <w:r w:rsidR="005A7081">
        <w:rPr>
          <w:color w:val="000000"/>
          <w:sz w:val="28"/>
          <w:szCs w:val="28"/>
          <w:lang w:val="uk-UA"/>
        </w:rPr>
        <w:t>у</w:t>
      </w:r>
      <w:r w:rsidRPr="00EB2162">
        <w:rPr>
          <w:color w:val="000000"/>
          <w:sz w:val="28"/>
          <w:szCs w:val="28"/>
          <w:lang w:val="uk-UA"/>
        </w:rPr>
        <w:t xml:space="preserve"> тканин</w:t>
      </w:r>
      <w:r w:rsidR="005A7081">
        <w:rPr>
          <w:color w:val="000000"/>
          <w:sz w:val="28"/>
          <w:szCs w:val="28"/>
          <w:lang w:val="uk-UA"/>
        </w:rPr>
        <w:t>у</w:t>
      </w:r>
      <w:r w:rsidRPr="00EB2162">
        <w:rPr>
          <w:color w:val="000000"/>
          <w:sz w:val="28"/>
          <w:szCs w:val="28"/>
          <w:lang w:val="uk-UA"/>
        </w:rPr>
        <w:t xml:space="preserve"> </w:t>
      </w:r>
      <w:r w:rsidR="005A7081">
        <w:rPr>
          <w:color w:val="000000"/>
          <w:sz w:val="28"/>
          <w:szCs w:val="28"/>
          <w:lang w:val="uk-UA"/>
        </w:rPr>
        <w:t xml:space="preserve">слід </w:t>
      </w:r>
      <w:r w:rsidRPr="00EB2162">
        <w:rPr>
          <w:color w:val="000000"/>
          <w:sz w:val="28"/>
          <w:szCs w:val="28"/>
          <w:lang w:val="uk-UA"/>
        </w:rPr>
        <w:t>розгляда</w:t>
      </w:r>
      <w:r w:rsidR="005A7081">
        <w:rPr>
          <w:color w:val="000000"/>
          <w:sz w:val="28"/>
          <w:szCs w:val="28"/>
          <w:lang w:val="uk-UA"/>
        </w:rPr>
        <w:t>ти</w:t>
      </w:r>
      <w:r w:rsidRPr="00EB2162">
        <w:rPr>
          <w:color w:val="000000"/>
          <w:sz w:val="28"/>
          <w:szCs w:val="28"/>
          <w:lang w:val="uk-UA"/>
        </w:rPr>
        <w:t xml:space="preserve"> як різновид тканин внутрішнього середовища.</w:t>
      </w:r>
      <w:r w:rsidRPr="00EB2162">
        <w:rPr>
          <w:sz w:val="28"/>
          <w:szCs w:val="28"/>
          <w:lang w:val="uk-UA"/>
        </w:rPr>
        <w:t xml:space="preserve"> </w:t>
      </w:r>
      <w:r w:rsidRPr="00EB2162">
        <w:rPr>
          <w:color w:val="000000"/>
          <w:sz w:val="28"/>
          <w:szCs w:val="28"/>
          <w:lang w:val="uk-UA"/>
        </w:rPr>
        <w:t xml:space="preserve">Докладно особливості </w:t>
      </w:r>
      <w:r w:rsidRPr="00EB2162">
        <w:rPr>
          <w:sz w:val="28"/>
          <w:szCs w:val="28"/>
          <w:lang w:val="uk-UA"/>
        </w:rPr>
        <w:t>будови різних видів тканин</w:t>
      </w:r>
      <w:r w:rsidR="002D6A68">
        <w:rPr>
          <w:sz w:val="28"/>
          <w:szCs w:val="28"/>
          <w:lang w:val="uk-UA"/>
        </w:rPr>
        <w:t>,</w:t>
      </w:r>
      <w:r w:rsidRPr="00EB2162">
        <w:rPr>
          <w:sz w:val="28"/>
          <w:szCs w:val="28"/>
          <w:lang w:val="uk-UA"/>
        </w:rPr>
        <w:t xml:space="preserve"> у зв’язку з виконуваними функціями</w:t>
      </w:r>
      <w:r w:rsidR="002D6A68">
        <w:rPr>
          <w:sz w:val="28"/>
          <w:szCs w:val="28"/>
          <w:lang w:val="uk-UA"/>
        </w:rPr>
        <w:t>,</w:t>
      </w:r>
      <w:r w:rsidRPr="00EB2162">
        <w:rPr>
          <w:sz w:val="28"/>
          <w:szCs w:val="28"/>
          <w:lang w:val="uk-UA"/>
        </w:rPr>
        <w:t xml:space="preserve"> вивчат</w:t>
      </w:r>
      <w:r w:rsidR="005A7081">
        <w:rPr>
          <w:sz w:val="28"/>
          <w:szCs w:val="28"/>
          <w:lang w:val="uk-UA"/>
        </w:rPr>
        <w:t>и</w:t>
      </w:r>
      <w:r w:rsidRPr="00EB2162">
        <w:rPr>
          <w:sz w:val="28"/>
          <w:szCs w:val="28"/>
          <w:lang w:val="uk-UA"/>
        </w:rPr>
        <w:t xml:space="preserve"> у відповідних темах.</w:t>
      </w:r>
      <w:r w:rsidRPr="00EB2162">
        <w:rPr>
          <w:sz w:val="26"/>
          <w:szCs w:val="26"/>
          <w:lang w:val="uk-UA"/>
        </w:rPr>
        <w:t xml:space="preserve"> </w:t>
      </w:r>
    </w:p>
    <w:p w:rsidR="00EB2162" w:rsidRPr="00EB2162" w:rsidRDefault="003A108A" w:rsidP="003A108A">
      <w:pPr>
        <w:pStyle w:val="a4"/>
        <w:numPr>
          <w:ilvl w:val="0"/>
          <w:numId w:val="1"/>
        </w:numPr>
        <w:tabs>
          <w:tab w:val="clear" w:pos="720"/>
          <w:tab w:val="num" w:pos="0"/>
        </w:tabs>
        <w:ind w:left="0" w:firstLine="709"/>
        <w:jc w:val="both"/>
        <w:rPr>
          <w:sz w:val="28"/>
          <w:szCs w:val="28"/>
          <w:lang w:val="uk-UA"/>
        </w:rPr>
      </w:pPr>
      <w:r>
        <w:rPr>
          <w:sz w:val="28"/>
          <w:szCs w:val="28"/>
          <w:lang w:val="uk-UA"/>
        </w:rPr>
        <w:t xml:space="preserve"> Звернути увагу на те, що п</w:t>
      </w:r>
      <w:r w:rsidR="00EB2162" w:rsidRPr="00EB2162">
        <w:rPr>
          <w:sz w:val="28"/>
          <w:szCs w:val="28"/>
          <w:lang w:val="uk-UA"/>
        </w:rPr>
        <w:t xml:space="preserve">рограмою передбачено також поступове формування поняття про регуляторні системи організму людини. У вступі розглядаються </w:t>
      </w:r>
      <w:r w:rsidR="00EB2162" w:rsidRPr="00EB2162">
        <w:rPr>
          <w:spacing w:val="-2"/>
          <w:kern w:val="20"/>
          <w:sz w:val="28"/>
          <w:szCs w:val="28"/>
          <w:lang w:val="uk-UA"/>
        </w:rPr>
        <w:t xml:space="preserve">основні механізми </w:t>
      </w:r>
      <w:r w:rsidR="00EB2162" w:rsidRPr="00EB2162">
        <w:rPr>
          <w:sz w:val="28"/>
          <w:szCs w:val="28"/>
          <w:lang w:val="uk-UA"/>
        </w:rPr>
        <w:t>нервової і гуморальної регуляції, що необхідно для вивчення функціональних систем організму і без чого неможливо сформувати в учнів поняття про функціонування організму людини як цілісної системи. У наступних темах уявлення про регуляцію фізіологічних функцій організму поступово наповнювати</w:t>
      </w:r>
      <w:r>
        <w:rPr>
          <w:sz w:val="28"/>
          <w:szCs w:val="28"/>
          <w:lang w:val="uk-UA"/>
        </w:rPr>
        <w:t>меться</w:t>
      </w:r>
      <w:r w:rsidR="00EB2162" w:rsidRPr="00EB2162">
        <w:rPr>
          <w:sz w:val="28"/>
          <w:szCs w:val="28"/>
          <w:lang w:val="uk-UA"/>
        </w:rPr>
        <w:t xml:space="preserve"> конкретним змістом. </w:t>
      </w:r>
      <w:r>
        <w:rPr>
          <w:sz w:val="28"/>
          <w:szCs w:val="28"/>
          <w:lang w:val="uk-UA"/>
        </w:rPr>
        <w:t>Таким чином, п</w:t>
      </w:r>
      <w:r w:rsidR="00EB2162" w:rsidRPr="00EB2162">
        <w:rPr>
          <w:sz w:val="28"/>
          <w:szCs w:val="28"/>
          <w:lang w:val="uk-UA"/>
        </w:rPr>
        <w:t>оступове засвоєння знань про регуляцію певних фізіологічних процесів значно полегш</w:t>
      </w:r>
      <w:r>
        <w:rPr>
          <w:sz w:val="28"/>
          <w:szCs w:val="28"/>
          <w:lang w:val="uk-UA"/>
        </w:rPr>
        <w:t>ить</w:t>
      </w:r>
      <w:r w:rsidR="00EB2162" w:rsidRPr="00EB2162">
        <w:rPr>
          <w:sz w:val="28"/>
          <w:szCs w:val="28"/>
          <w:lang w:val="uk-UA"/>
        </w:rPr>
        <w:t xml:space="preserve"> засвоєння основних понять теми «</w:t>
      </w:r>
      <w:r w:rsidR="00EB2162" w:rsidRPr="00EB2162">
        <w:rPr>
          <w:bCs/>
          <w:sz w:val="28"/>
          <w:szCs w:val="28"/>
          <w:lang w:val="uk-UA"/>
        </w:rPr>
        <w:t xml:space="preserve">Регуляція функцій організму», яка завершує </w:t>
      </w:r>
      <w:r w:rsidR="00EB2162" w:rsidRPr="00EB2162">
        <w:rPr>
          <w:sz w:val="28"/>
          <w:szCs w:val="28"/>
          <w:lang w:val="uk-UA"/>
        </w:rPr>
        <w:t>формування поняття про регуляторні системи організму людини</w:t>
      </w:r>
      <w:r>
        <w:rPr>
          <w:sz w:val="28"/>
          <w:szCs w:val="28"/>
          <w:lang w:val="uk-UA"/>
        </w:rPr>
        <w:t>.</w:t>
      </w:r>
      <w:r w:rsidR="00EB2162" w:rsidRPr="00EB2162">
        <w:rPr>
          <w:sz w:val="28"/>
          <w:szCs w:val="28"/>
          <w:lang w:val="uk-UA"/>
        </w:rPr>
        <w:t xml:space="preserve"> </w:t>
      </w:r>
      <w:r w:rsidRPr="003A108A">
        <w:rPr>
          <w:i/>
          <w:sz w:val="28"/>
          <w:szCs w:val="28"/>
          <w:lang w:val="uk-UA"/>
        </w:rPr>
        <w:t>Зазначимо, що ц</w:t>
      </w:r>
      <w:r w:rsidR="00EB2162" w:rsidRPr="003A108A">
        <w:rPr>
          <w:bCs/>
          <w:i/>
          <w:sz w:val="28"/>
          <w:szCs w:val="28"/>
          <w:lang w:val="uk-UA"/>
        </w:rPr>
        <w:t>я тема</w:t>
      </w:r>
      <w:r w:rsidR="00EB2162" w:rsidRPr="003A108A">
        <w:rPr>
          <w:i/>
          <w:sz w:val="28"/>
          <w:szCs w:val="28"/>
          <w:lang w:val="uk-UA"/>
        </w:rPr>
        <w:t xml:space="preserve"> є новою в структурі</w:t>
      </w:r>
      <w:r w:rsidRPr="003A108A">
        <w:rPr>
          <w:i/>
          <w:sz w:val="28"/>
          <w:szCs w:val="28"/>
          <w:lang w:val="uk-UA"/>
        </w:rPr>
        <w:t xml:space="preserve"> навчальної програми з біології і саме в цій </w:t>
      </w:r>
      <w:r w:rsidR="00EB2162" w:rsidRPr="003A108A">
        <w:rPr>
          <w:i/>
          <w:sz w:val="28"/>
          <w:szCs w:val="28"/>
          <w:lang w:val="uk-UA"/>
        </w:rPr>
        <w:t xml:space="preserve">темі розглядаються імунна система та імунні реакції. </w:t>
      </w:r>
      <w:r w:rsidR="00EB2162" w:rsidRPr="00EB2162">
        <w:rPr>
          <w:sz w:val="28"/>
          <w:szCs w:val="28"/>
          <w:lang w:val="uk-UA"/>
        </w:rPr>
        <w:t xml:space="preserve">Виокремлення теми має дидактичне значення </w:t>
      </w:r>
      <w:r>
        <w:rPr>
          <w:sz w:val="28"/>
          <w:szCs w:val="28"/>
          <w:lang w:val="uk-UA"/>
        </w:rPr>
        <w:t>в</w:t>
      </w:r>
      <w:r w:rsidR="00EB2162" w:rsidRPr="00EB2162">
        <w:rPr>
          <w:sz w:val="28"/>
          <w:szCs w:val="28"/>
          <w:lang w:val="uk-UA"/>
        </w:rPr>
        <w:t xml:space="preserve"> узагальненн</w:t>
      </w:r>
      <w:r>
        <w:rPr>
          <w:sz w:val="28"/>
          <w:szCs w:val="28"/>
          <w:lang w:val="uk-UA"/>
        </w:rPr>
        <w:t>і</w:t>
      </w:r>
      <w:r w:rsidR="00EB2162" w:rsidRPr="00EB2162">
        <w:rPr>
          <w:sz w:val="28"/>
          <w:szCs w:val="28"/>
          <w:lang w:val="uk-UA"/>
        </w:rPr>
        <w:t xml:space="preserve"> і систематизаці</w:t>
      </w:r>
      <w:r>
        <w:rPr>
          <w:sz w:val="28"/>
          <w:szCs w:val="28"/>
          <w:lang w:val="uk-UA"/>
        </w:rPr>
        <w:t>ї</w:t>
      </w:r>
      <w:r w:rsidR="00EB2162" w:rsidRPr="00EB2162">
        <w:rPr>
          <w:sz w:val="28"/>
          <w:szCs w:val="28"/>
          <w:lang w:val="uk-UA"/>
        </w:rPr>
        <w:t xml:space="preserve"> знань про регуляцію як основу цілісності організму і підтримання гомеостазу.</w:t>
      </w:r>
    </w:p>
    <w:p w:rsidR="00DE5310" w:rsidRPr="00DE5310" w:rsidRDefault="00DE5310" w:rsidP="00463585">
      <w:pPr>
        <w:numPr>
          <w:ilvl w:val="0"/>
          <w:numId w:val="1"/>
        </w:numPr>
        <w:tabs>
          <w:tab w:val="num" w:pos="0"/>
        </w:tabs>
        <w:ind w:left="0" w:firstLine="720"/>
        <w:jc w:val="both"/>
        <w:rPr>
          <w:sz w:val="28"/>
          <w:szCs w:val="28"/>
        </w:rPr>
      </w:pPr>
      <w:r>
        <w:rPr>
          <w:sz w:val="28"/>
          <w:szCs w:val="28"/>
          <w:lang w:val="uk-UA"/>
        </w:rPr>
        <w:t xml:space="preserve">Особливу увагу </w:t>
      </w:r>
      <w:r w:rsidR="00CD6B07">
        <w:rPr>
          <w:sz w:val="28"/>
          <w:szCs w:val="28"/>
          <w:lang w:val="uk-UA"/>
        </w:rPr>
        <w:t xml:space="preserve">необхідно </w:t>
      </w:r>
      <w:r>
        <w:rPr>
          <w:sz w:val="28"/>
          <w:szCs w:val="28"/>
          <w:lang w:val="uk-UA"/>
        </w:rPr>
        <w:t xml:space="preserve">приділити розвитку </w:t>
      </w:r>
      <w:r w:rsidRPr="00CD6B07">
        <w:rPr>
          <w:i/>
          <w:sz w:val="28"/>
          <w:szCs w:val="28"/>
          <w:lang w:val="uk-UA"/>
        </w:rPr>
        <w:t>понять</w:t>
      </w:r>
      <w:r>
        <w:rPr>
          <w:sz w:val="28"/>
          <w:szCs w:val="28"/>
          <w:lang w:val="uk-UA"/>
        </w:rPr>
        <w:t xml:space="preserve"> про </w:t>
      </w:r>
      <w:r w:rsidRPr="00CD6B07">
        <w:rPr>
          <w:i/>
          <w:sz w:val="28"/>
          <w:szCs w:val="28"/>
          <w:lang w:val="uk-UA"/>
        </w:rPr>
        <w:t>зв’язок організму із зовнішнім середовищем</w:t>
      </w:r>
      <w:r>
        <w:rPr>
          <w:sz w:val="28"/>
          <w:szCs w:val="28"/>
          <w:lang w:val="uk-UA"/>
        </w:rPr>
        <w:t>, що реалізується в процесі вивчення тем «Зв</w:t>
      </w:r>
      <w:r w:rsidRPr="00CD6B07">
        <w:rPr>
          <w:sz w:val="28"/>
          <w:szCs w:val="28"/>
          <w:lang w:val="uk-UA"/>
        </w:rPr>
        <w:t>’</w:t>
      </w:r>
      <w:r>
        <w:rPr>
          <w:sz w:val="28"/>
          <w:szCs w:val="28"/>
          <w:lang w:val="uk-UA"/>
        </w:rPr>
        <w:t>язок організму людини із зовнішнім середовищем. Нервова система» та «Зв</w:t>
      </w:r>
      <w:r w:rsidRPr="00DE5310">
        <w:rPr>
          <w:sz w:val="28"/>
          <w:szCs w:val="28"/>
          <w:lang w:val="uk-UA"/>
        </w:rPr>
        <w:t>’</w:t>
      </w:r>
      <w:r>
        <w:rPr>
          <w:sz w:val="28"/>
          <w:szCs w:val="28"/>
          <w:lang w:val="uk-UA"/>
        </w:rPr>
        <w:t>язок організму людини із зовнішнім середовищем. Сенсорні системи» під час виконання лабораторних досліджень та самостійного дослідницького практикуму в межах тем.</w:t>
      </w:r>
    </w:p>
    <w:p w:rsidR="00463585" w:rsidRDefault="00463585" w:rsidP="00463585">
      <w:pPr>
        <w:numPr>
          <w:ilvl w:val="0"/>
          <w:numId w:val="1"/>
        </w:numPr>
        <w:tabs>
          <w:tab w:val="num" w:pos="0"/>
        </w:tabs>
        <w:ind w:left="0" w:firstLine="720"/>
        <w:jc w:val="both"/>
        <w:rPr>
          <w:sz w:val="28"/>
          <w:szCs w:val="28"/>
        </w:rPr>
      </w:pPr>
      <w:r>
        <w:rPr>
          <w:sz w:val="28"/>
          <w:szCs w:val="28"/>
          <w:lang w:val="uk-UA"/>
        </w:rPr>
        <w:t>Вивчаючи тему «</w:t>
      </w:r>
      <w:r w:rsidR="00CA3E38" w:rsidRPr="00CD6B07">
        <w:rPr>
          <w:i/>
          <w:sz w:val="28"/>
          <w:szCs w:val="28"/>
          <w:lang w:val="uk-UA"/>
        </w:rPr>
        <w:t>Вища нервова діяльність</w:t>
      </w:r>
      <w:r w:rsidR="00CA3E38">
        <w:rPr>
          <w:sz w:val="28"/>
          <w:szCs w:val="28"/>
          <w:lang w:val="uk-UA"/>
        </w:rPr>
        <w:t>»</w:t>
      </w:r>
      <w:r w:rsidR="00D9554A">
        <w:rPr>
          <w:sz w:val="28"/>
          <w:szCs w:val="28"/>
          <w:lang w:val="uk-UA"/>
        </w:rPr>
        <w:t>,</w:t>
      </w:r>
      <w:r w:rsidR="00CA3E38">
        <w:rPr>
          <w:sz w:val="28"/>
          <w:szCs w:val="28"/>
          <w:lang w:val="uk-UA"/>
        </w:rPr>
        <w:t xml:space="preserve"> доцільно розкрити соціальну сутність людини, психофізіологічні особливості її поведінки, </w:t>
      </w:r>
      <w:r w:rsidR="00CA3E38">
        <w:rPr>
          <w:sz w:val="28"/>
          <w:szCs w:val="28"/>
          <w:lang w:val="uk-UA"/>
        </w:rPr>
        <w:lastRenderedPageBreak/>
        <w:t>діяльності, якостей особистості. Формування поняття «вища нервова діяльність» необхідно здійснювати у порівнянні вищої нервової діяльності людини і тварин. У зв</w:t>
      </w:r>
      <w:r w:rsidR="00CA3E38" w:rsidRPr="00CA3E38">
        <w:rPr>
          <w:sz w:val="28"/>
          <w:szCs w:val="28"/>
          <w:lang w:val="uk-UA"/>
        </w:rPr>
        <w:t>’</w:t>
      </w:r>
      <w:r w:rsidR="004E392E">
        <w:rPr>
          <w:sz w:val="28"/>
          <w:szCs w:val="28"/>
          <w:lang w:val="uk-UA"/>
        </w:rPr>
        <w:t>я</w:t>
      </w:r>
      <w:r w:rsidR="00CA3E38">
        <w:rPr>
          <w:sz w:val="28"/>
          <w:szCs w:val="28"/>
          <w:lang w:val="uk-UA"/>
        </w:rPr>
        <w:t xml:space="preserve">зку з тим, що ця тема </w:t>
      </w:r>
      <w:r w:rsidR="00EF78CF">
        <w:rPr>
          <w:sz w:val="28"/>
          <w:szCs w:val="28"/>
          <w:lang w:val="uk-UA"/>
        </w:rPr>
        <w:t>вважається найбільш складною для засвоєння учнями</w:t>
      </w:r>
      <w:r w:rsidR="00CD6B07">
        <w:rPr>
          <w:sz w:val="28"/>
          <w:szCs w:val="28"/>
          <w:lang w:val="uk-UA"/>
        </w:rPr>
        <w:t>,</w:t>
      </w:r>
      <w:r w:rsidR="00EF78CF">
        <w:rPr>
          <w:sz w:val="28"/>
          <w:szCs w:val="28"/>
          <w:lang w:val="uk-UA"/>
        </w:rPr>
        <w:t xml:space="preserve"> бажано теорети</w:t>
      </w:r>
      <w:r w:rsidR="00D9554A">
        <w:rPr>
          <w:sz w:val="28"/>
          <w:szCs w:val="28"/>
          <w:lang w:val="uk-UA"/>
        </w:rPr>
        <w:t>чні положен</w:t>
      </w:r>
      <w:r w:rsidR="00D10CBF">
        <w:rPr>
          <w:sz w:val="28"/>
          <w:szCs w:val="28"/>
          <w:lang w:val="uk-UA"/>
        </w:rPr>
        <w:t>н</w:t>
      </w:r>
      <w:r w:rsidR="00EF78CF">
        <w:rPr>
          <w:sz w:val="28"/>
          <w:szCs w:val="28"/>
          <w:lang w:val="uk-UA"/>
        </w:rPr>
        <w:t xml:space="preserve">я розкривати на прикладах з життя відомих людей, використовувати </w:t>
      </w:r>
      <w:proofErr w:type="spellStart"/>
      <w:r w:rsidR="00EF78CF">
        <w:rPr>
          <w:sz w:val="28"/>
          <w:szCs w:val="28"/>
          <w:lang w:val="uk-UA"/>
        </w:rPr>
        <w:t>психодіагностичні</w:t>
      </w:r>
      <w:proofErr w:type="spellEnd"/>
      <w:r w:rsidR="00EF78CF">
        <w:rPr>
          <w:sz w:val="28"/>
          <w:szCs w:val="28"/>
          <w:lang w:val="uk-UA"/>
        </w:rPr>
        <w:t xml:space="preserve"> методики, життєвий досвід учнів, </w:t>
      </w:r>
      <w:proofErr w:type="spellStart"/>
      <w:r w:rsidR="00EF78CF">
        <w:rPr>
          <w:sz w:val="28"/>
          <w:szCs w:val="28"/>
          <w:lang w:val="uk-UA"/>
        </w:rPr>
        <w:t>міжпредметні</w:t>
      </w:r>
      <w:proofErr w:type="spellEnd"/>
      <w:r w:rsidR="00EF78CF">
        <w:rPr>
          <w:sz w:val="28"/>
          <w:szCs w:val="28"/>
          <w:lang w:val="uk-UA"/>
        </w:rPr>
        <w:t xml:space="preserve"> </w:t>
      </w:r>
      <w:r w:rsidR="00D9554A">
        <w:rPr>
          <w:sz w:val="28"/>
          <w:szCs w:val="28"/>
          <w:lang w:val="uk-UA"/>
        </w:rPr>
        <w:t>зв</w:t>
      </w:r>
      <w:r w:rsidR="00D9554A" w:rsidRPr="00D9554A">
        <w:rPr>
          <w:sz w:val="28"/>
          <w:szCs w:val="28"/>
          <w:lang w:val="uk-UA"/>
        </w:rPr>
        <w:t>’</w:t>
      </w:r>
      <w:r w:rsidR="00D9554A">
        <w:rPr>
          <w:sz w:val="28"/>
          <w:szCs w:val="28"/>
          <w:lang w:val="uk-UA"/>
        </w:rPr>
        <w:t xml:space="preserve">язки. </w:t>
      </w:r>
      <w:r w:rsidR="00D10CBF" w:rsidRPr="0057357D">
        <w:rPr>
          <w:i/>
          <w:sz w:val="28"/>
          <w:szCs w:val="28"/>
          <w:lang w:val="uk-UA"/>
        </w:rPr>
        <w:t>Зауважимо, що</w:t>
      </w:r>
      <w:r w:rsidR="00D10CBF">
        <w:rPr>
          <w:sz w:val="28"/>
          <w:szCs w:val="28"/>
          <w:lang w:val="uk-UA"/>
        </w:rPr>
        <w:t xml:space="preserve"> </w:t>
      </w:r>
      <w:r w:rsidR="00D10CBF" w:rsidRPr="00D10CBF">
        <w:rPr>
          <w:i/>
          <w:sz w:val="28"/>
          <w:szCs w:val="28"/>
          <w:lang w:val="uk-UA"/>
        </w:rPr>
        <w:t>поняття</w:t>
      </w:r>
      <w:r w:rsidR="00D10CBF">
        <w:rPr>
          <w:sz w:val="28"/>
          <w:szCs w:val="28"/>
          <w:lang w:val="uk-UA"/>
        </w:rPr>
        <w:t xml:space="preserve"> </w:t>
      </w:r>
      <w:r w:rsidR="00D10CBF" w:rsidRPr="0057357D">
        <w:rPr>
          <w:i/>
          <w:sz w:val="28"/>
          <w:szCs w:val="28"/>
          <w:lang w:val="uk-UA"/>
        </w:rPr>
        <w:t>про</w:t>
      </w:r>
      <w:r w:rsidR="00D10CBF">
        <w:rPr>
          <w:sz w:val="28"/>
          <w:szCs w:val="28"/>
          <w:lang w:val="uk-UA"/>
        </w:rPr>
        <w:t xml:space="preserve"> </w:t>
      </w:r>
      <w:r w:rsidR="00D10CBF" w:rsidRPr="00D10CBF">
        <w:rPr>
          <w:i/>
          <w:sz w:val="28"/>
          <w:szCs w:val="28"/>
          <w:lang w:val="uk-UA"/>
        </w:rPr>
        <w:t>ретикулярну формацію</w:t>
      </w:r>
      <w:r w:rsidR="00D10CBF">
        <w:rPr>
          <w:sz w:val="28"/>
          <w:szCs w:val="28"/>
          <w:lang w:val="uk-UA"/>
        </w:rPr>
        <w:t xml:space="preserve"> і </w:t>
      </w:r>
      <w:r w:rsidR="00D10CBF" w:rsidRPr="00D10CBF">
        <w:rPr>
          <w:i/>
          <w:sz w:val="28"/>
          <w:szCs w:val="28"/>
          <w:lang w:val="uk-UA"/>
        </w:rPr>
        <w:t xml:space="preserve">рівні сприйняття інформації </w:t>
      </w:r>
      <w:r w:rsidR="00D10CBF">
        <w:rPr>
          <w:sz w:val="28"/>
          <w:szCs w:val="28"/>
          <w:lang w:val="uk-UA"/>
        </w:rPr>
        <w:t xml:space="preserve">з </w:t>
      </w:r>
      <w:r w:rsidR="00D10CBF" w:rsidRPr="00CD6B07">
        <w:rPr>
          <w:i/>
          <w:sz w:val="28"/>
          <w:szCs w:val="28"/>
          <w:lang w:val="uk-UA"/>
        </w:rPr>
        <w:t>програми вилучено</w:t>
      </w:r>
      <w:r w:rsidR="00D10CBF">
        <w:rPr>
          <w:sz w:val="28"/>
          <w:szCs w:val="28"/>
          <w:lang w:val="uk-UA"/>
        </w:rPr>
        <w:t>.</w:t>
      </w:r>
      <w:r w:rsidR="00CA3E38">
        <w:rPr>
          <w:sz w:val="28"/>
          <w:szCs w:val="28"/>
          <w:lang w:val="uk-UA"/>
        </w:rPr>
        <w:t xml:space="preserve"> </w:t>
      </w:r>
    </w:p>
    <w:p w:rsidR="00CD6B07" w:rsidRPr="00845E04" w:rsidRDefault="00D10CBF" w:rsidP="00CD6B07">
      <w:pPr>
        <w:numPr>
          <w:ilvl w:val="0"/>
          <w:numId w:val="1"/>
        </w:numPr>
        <w:tabs>
          <w:tab w:val="num" w:pos="0"/>
        </w:tabs>
        <w:ind w:left="0" w:firstLine="720"/>
        <w:jc w:val="both"/>
        <w:rPr>
          <w:sz w:val="28"/>
          <w:szCs w:val="28"/>
        </w:rPr>
      </w:pPr>
      <w:r>
        <w:rPr>
          <w:sz w:val="28"/>
          <w:szCs w:val="28"/>
          <w:lang w:val="uk-UA"/>
        </w:rPr>
        <w:t xml:space="preserve">Звернути увагу на те, </w:t>
      </w:r>
      <w:r w:rsidR="00CD6B07">
        <w:rPr>
          <w:sz w:val="28"/>
          <w:szCs w:val="28"/>
          <w:lang w:val="uk-UA"/>
        </w:rPr>
        <w:t xml:space="preserve">що </w:t>
      </w:r>
      <w:r>
        <w:rPr>
          <w:sz w:val="28"/>
          <w:szCs w:val="28"/>
          <w:lang w:val="uk-UA"/>
        </w:rPr>
        <w:t xml:space="preserve">виокремлення теми «Регуляція функцій організму» з блоку знань про регуляційні системи має дидактичне значення в узагальненні </w:t>
      </w:r>
      <w:r w:rsidR="002D6A68">
        <w:rPr>
          <w:sz w:val="28"/>
          <w:szCs w:val="28"/>
          <w:lang w:val="uk-UA"/>
        </w:rPr>
        <w:t xml:space="preserve">та систематизації знань </w:t>
      </w:r>
      <w:r>
        <w:rPr>
          <w:sz w:val="28"/>
          <w:szCs w:val="28"/>
          <w:lang w:val="uk-UA"/>
        </w:rPr>
        <w:t xml:space="preserve">про нервово-гуморальну регуляцію як основу цілісності організму. </w:t>
      </w:r>
      <w:r w:rsidRPr="00D10CBF">
        <w:rPr>
          <w:i/>
          <w:sz w:val="28"/>
          <w:szCs w:val="28"/>
          <w:lang w:val="uk-UA"/>
        </w:rPr>
        <w:t xml:space="preserve">Поняття про </w:t>
      </w:r>
      <w:proofErr w:type="spellStart"/>
      <w:r w:rsidRPr="00D10CBF">
        <w:rPr>
          <w:i/>
          <w:sz w:val="28"/>
          <w:szCs w:val="28"/>
          <w:lang w:val="uk-UA"/>
        </w:rPr>
        <w:t>гіп</w:t>
      </w:r>
      <w:r w:rsidR="00CD6B07">
        <w:rPr>
          <w:i/>
          <w:sz w:val="28"/>
          <w:szCs w:val="28"/>
          <w:lang w:val="uk-UA"/>
        </w:rPr>
        <w:t>о</w:t>
      </w:r>
      <w:r w:rsidRPr="00D10CBF">
        <w:rPr>
          <w:i/>
          <w:sz w:val="28"/>
          <w:szCs w:val="28"/>
          <w:lang w:val="uk-UA"/>
        </w:rPr>
        <w:t>таламо-гіпофізарну</w:t>
      </w:r>
      <w:proofErr w:type="spellEnd"/>
      <w:r w:rsidRPr="00D10CBF">
        <w:rPr>
          <w:i/>
          <w:sz w:val="28"/>
          <w:szCs w:val="28"/>
          <w:lang w:val="uk-UA"/>
        </w:rPr>
        <w:t xml:space="preserve"> систему організму з програми вилучено.</w:t>
      </w:r>
    </w:p>
    <w:p w:rsidR="00845E04" w:rsidRPr="0057357D" w:rsidRDefault="00845E04" w:rsidP="0057357D">
      <w:pPr>
        <w:pStyle w:val="a4"/>
        <w:numPr>
          <w:ilvl w:val="0"/>
          <w:numId w:val="1"/>
        </w:numPr>
        <w:tabs>
          <w:tab w:val="clear" w:pos="720"/>
          <w:tab w:val="num" w:pos="0"/>
        </w:tabs>
        <w:ind w:left="0" w:firstLine="698"/>
        <w:jc w:val="both"/>
        <w:rPr>
          <w:sz w:val="28"/>
          <w:szCs w:val="28"/>
          <w:lang w:val="uk-UA" w:eastAsia="uk-UA"/>
        </w:rPr>
      </w:pPr>
      <w:r w:rsidRPr="00EB2162">
        <w:rPr>
          <w:sz w:val="28"/>
          <w:szCs w:val="28"/>
          <w:lang w:val="uk-UA" w:eastAsia="uk-UA"/>
        </w:rPr>
        <w:t>Розкриваючи зміст теми «Розмноження та розвиток людини», важливо спрямувати зусилля на формування поняття про розвиток людського організму від процесу формування статевих клітин до природної смерті, акцентувати увагу школярів на ролі ендокринної системи в регуляції гаметогенезу, овуляції, вагітності, постембріонального розвитку людини. Для розвитку пізнавального інтересу та розуміння умов, що необхідні для народження здорової дитини, необхідно розкрити вплив факторів середовища та способу життя батьків на розвиток плода; необхідності збереження репродуктивного здоров’я для збереження чисельності людської популяції.</w:t>
      </w:r>
    </w:p>
    <w:p w:rsidR="000F3048" w:rsidRPr="00FC33CD" w:rsidRDefault="00CD6B07" w:rsidP="00FC33CD">
      <w:pPr>
        <w:numPr>
          <w:ilvl w:val="0"/>
          <w:numId w:val="1"/>
        </w:numPr>
        <w:tabs>
          <w:tab w:val="num" w:pos="0"/>
        </w:tabs>
        <w:ind w:left="0" w:firstLine="720"/>
        <w:jc w:val="both"/>
        <w:rPr>
          <w:sz w:val="28"/>
          <w:szCs w:val="28"/>
        </w:rPr>
      </w:pPr>
      <w:r>
        <w:rPr>
          <w:sz w:val="28"/>
          <w:szCs w:val="28"/>
          <w:lang w:val="uk-UA"/>
        </w:rPr>
        <w:t xml:space="preserve">Запропоновані у навчальній програмі лабораторні дослідження і дослідницький практикум </w:t>
      </w:r>
      <w:r w:rsidR="000F3048">
        <w:rPr>
          <w:sz w:val="28"/>
          <w:szCs w:val="28"/>
          <w:lang w:val="uk-UA"/>
        </w:rPr>
        <w:t>необхідно виконувати в повному обсязі з огляду на те, що вони орієнтують учнів на активне пізнанн</w:t>
      </w:r>
      <w:r w:rsidR="0057357D">
        <w:rPr>
          <w:sz w:val="28"/>
          <w:szCs w:val="28"/>
          <w:lang w:val="uk-UA"/>
        </w:rPr>
        <w:t>я властивостей організму людини</w:t>
      </w:r>
      <w:r w:rsidR="00D9569B">
        <w:rPr>
          <w:sz w:val="28"/>
          <w:szCs w:val="28"/>
          <w:lang w:val="uk-UA"/>
        </w:rPr>
        <w:t xml:space="preserve"> завдяки </w:t>
      </w:r>
      <w:r w:rsidR="000F3048">
        <w:rPr>
          <w:sz w:val="28"/>
          <w:szCs w:val="28"/>
          <w:lang w:val="uk-UA"/>
        </w:rPr>
        <w:t>організаці</w:t>
      </w:r>
      <w:r w:rsidR="00D9569B">
        <w:rPr>
          <w:sz w:val="28"/>
          <w:szCs w:val="28"/>
          <w:lang w:val="uk-UA"/>
        </w:rPr>
        <w:t>ї</w:t>
      </w:r>
      <w:r w:rsidR="000B04F1">
        <w:rPr>
          <w:sz w:val="28"/>
          <w:szCs w:val="28"/>
          <w:lang w:val="uk-UA"/>
        </w:rPr>
        <w:t xml:space="preserve"> самоспостережень</w:t>
      </w:r>
      <w:r w:rsidR="00D9569B">
        <w:rPr>
          <w:sz w:val="28"/>
          <w:szCs w:val="28"/>
          <w:lang w:val="uk-UA"/>
        </w:rPr>
        <w:t xml:space="preserve"> та </w:t>
      </w:r>
      <w:r w:rsidR="000F3048">
        <w:rPr>
          <w:sz w:val="28"/>
          <w:szCs w:val="28"/>
          <w:lang w:val="uk-UA"/>
        </w:rPr>
        <w:t>профілакти</w:t>
      </w:r>
      <w:r w:rsidR="00D9569B">
        <w:rPr>
          <w:sz w:val="28"/>
          <w:szCs w:val="28"/>
          <w:lang w:val="uk-UA"/>
        </w:rPr>
        <w:t xml:space="preserve">ці </w:t>
      </w:r>
      <w:r w:rsidR="000F3048">
        <w:rPr>
          <w:sz w:val="28"/>
          <w:szCs w:val="28"/>
          <w:lang w:val="uk-UA"/>
        </w:rPr>
        <w:t>захворювань.</w:t>
      </w:r>
    </w:p>
    <w:p w:rsidR="000F3048" w:rsidRPr="004F2BEC" w:rsidRDefault="000F3048" w:rsidP="00CD6B07">
      <w:pPr>
        <w:numPr>
          <w:ilvl w:val="0"/>
          <w:numId w:val="1"/>
        </w:numPr>
        <w:tabs>
          <w:tab w:val="num" w:pos="0"/>
        </w:tabs>
        <w:ind w:left="0" w:firstLine="720"/>
        <w:jc w:val="both"/>
        <w:rPr>
          <w:sz w:val="28"/>
          <w:szCs w:val="28"/>
        </w:rPr>
      </w:pPr>
      <w:r>
        <w:rPr>
          <w:sz w:val="28"/>
          <w:szCs w:val="28"/>
          <w:lang w:val="uk-UA"/>
        </w:rPr>
        <w:t xml:space="preserve">Здійснюючи упровадження </w:t>
      </w:r>
      <w:proofErr w:type="spellStart"/>
      <w:r>
        <w:rPr>
          <w:sz w:val="28"/>
          <w:szCs w:val="28"/>
          <w:lang w:val="uk-UA"/>
        </w:rPr>
        <w:t>компетентнісного</w:t>
      </w:r>
      <w:proofErr w:type="spellEnd"/>
      <w:r>
        <w:rPr>
          <w:sz w:val="28"/>
          <w:szCs w:val="28"/>
          <w:lang w:val="uk-UA"/>
        </w:rPr>
        <w:t xml:space="preserve"> підходу</w:t>
      </w:r>
      <w:r w:rsidR="00D9569B">
        <w:rPr>
          <w:sz w:val="28"/>
          <w:szCs w:val="28"/>
          <w:lang w:val="uk-UA"/>
        </w:rPr>
        <w:t>,</w:t>
      </w:r>
      <w:r>
        <w:rPr>
          <w:sz w:val="28"/>
          <w:szCs w:val="28"/>
          <w:lang w:val="uk-UA"/>
        </w:rPr>
        <w:t xml:space="preserve"> доцільно використовувати завдання, </w:t>
      </w:r>
      <w:r w:rsidR="00FC33CD">
        <w:rPr>
          <w:sz w:val="28"/>
          <w:szCs w:val="28"/>
          <w:lang w:val="uk-UA"/>
        </w:rPr>
        <w:t xml:space="preserve">виконуючи які, учні зможуть навчитись застосовувати знання у нетипових ситуаціях, </w:t>
      </w:r>
      <w:proofErr w:type="spellStart"/>
      <w:r w:rsidR="00FC33CD">
        <w:rPr>
          <w:sz w:val="28"/>
          <w:szCs w:val="28"/>
          <w:lang w:val="uk-UA"/>
        </w:rPr>
        <w:t>розв</w:t>
      </w:r>
      <w:proofErr w:type="spellEnd"/>
      <w:r w:rsidR="00FC33CD" w:rsidRPr="00FC33CD">
        <w:rPr>
          <w:sz w:val="28"/>
          <w:szCs w:val="28"/>
        </w:rPr>
        <w:t>’</w:t>
      </w:r>
      <w:proofErr w:type="spellStart"/>
      <w:r w:rsidR="00FC33CD">
        <w:rPr>
          <w:sz w:val="28"/>
          <w:szCs w:val="28"/>
          <w:lang w:val="uk-UA"/>
        </w:rPr>
        <w:t>язувати</w:t>
      </w:r>
      <w:proofErr w:type="spellEnd"/>
      <w:r w:rsidR="00FC33CD">
        <w:rPr>
          <w:sz w:val="28"/>
          <w:szCs w:val="28"/>
          <w:lang w:val="uk-UA"/>
        </w:rPr>
        <w:t xml:space="preserve"> завдання, що </w:t>
      </w:r>
      <w:proofErr w:type="spellStart"/>
      <w:r w:rsidR="00FC33CD">
        <w:rPr>
          <w:sz w:val="28"/>
          <w:szCs w:val="28"/>
          <w:lang w:val="uk-UA"/>
        </w:rPr>
        <w:t>пов</w:t>
      </w:r>
      <w:proofErr w:type="spellEnd"/>
      <w:r w:rsidR="00FC33CD" w:rsidRPr="00FC33CD">
        <w:rPr>
          <w:sz w:val="28"/>
          <w:szCs w:val="28"/>
        </w:rPr>
        <w:t>’</w:t>
      </w:r>
      <w:proofErr w:type="spellStart"/>
      <w:r w:rsidR="00FC33CD">
        <w:rPr>
          <w:sz w:val="28"/>
          <w:szCs w:val="28"/>
          <w:lang w:val="uk-UA"/>
        </w:rPr>
        <w:t>язані</w:t>
      </w:r>
      <w:proofErr w:type="spellEnd"/>
      <w:r w:rsidR="00FC33CD">
        <w:rPr>
          <w:sz w:val="28"/>
          <w:szCs w:val="28"/>
          <w:lang w:val="uk-UA"/>
        </w:rPr>
        <w:t xml:space="preserve"> з власною життєдіяльністю, навчитись формулювати оцінні судження щодо себе як соціальної істоти.</w:t>
      </w:r>
      <w:r>
        <w:rPr>
          <w:sz w:val="28"/>
          <w:szCs w:val="28"/>
          <w:lang w:val="uk-UA"/>
        </w:rPr>
        <w:t xml:space="preserve"> </w:t>
      </w:r>
    </w:p>
    <w:p w:rsidR="004F2BEC" w:rsidRPr="00FC33CD" w:rsidRDefault="004F2BEC" w:rsidP="00CD6B07">
      <w:pPr>
        <w:numPr>
          <w:ilvl w:val="0"/>
          <w:numId w:val="1"/>
        </w:numPr>
        <w:tabs>
          <w:tab w:val="num" w:pos="0"/>
        </w:tabs>
        <w:ind w:left="0" w:firstLine="720"/>
        <w:jc w:val="both"/>
        <w:rPr>
          <w:sz w:val="28"/>
          <w:szCs w:val="28"/>
        </w:rPr>
      </w:pPr>
      <w:r>
        <w:rPr>
          <w:sz w:val="28"/>
          <w:szCs w:val="28"/>
          <w:lang w:val="uk-UA"/>
        </w:rPr>
        <w:t xml:space="preserve">Вивчаючи розділ «Біологія людини» </w:t>
      </w:r>
      <w:r w:rsidR="004E392E">
        <w:rPr>
          <w:sz w:val="28"/>
          <w:szCs w:val="28"/>
          <w:lang w:val="uk-UA"/>
        </w:rPr>
        <w:t xml:space="preserve">необхідно </w:t>
      </w:r>
      <w:r>
        <w:rPr>
          <w:sz w:val="28"/>
          <w:szCs w:val="28"/>
          <w:lang w:val="uk-UA"/>
        </w:rPr>
        <w:t>урізноманітнити форми і методи національно-патріотичного виховання учнів</w:t>
      </w:r>
      <w:r w:rsidR="00D9569B">
        <w:rPr>
          <w:sz w:val="28"/>
          <w:szCs w:val="28"/>
          <w:lang w:val="uk-UA"/>
        </w:rPr>
        <w:t xml:space="preserve"> 8-х класів.</w:t>
      </w:r>
    </w:p>
    <w:p w:rsidR="00FC33CD" w:rsidRPr="000F3048" w:rsidRDefault="00FC33CD" w:rsidP="00FC33CD">
      <w:pPr>
        <w:numPr>
          <w:ilvl w:val="0"/>
          <w:numId w:val="1"/>
        </w:numPr>
        <w:tabs>
          <w:tab w:val="num" w:pos="0"/>
        </w:tabs>
        <w:ind w:left="0" w:firstLine="720"/>
        <w:jc w:val="both"/>
        <w:rPr>
          <w:sz w:val="28"/>
          <w:szCs w:val="28"/>
        </w:rPr>
      </w:pPr>
      <w:r>
        <w:rPr>
          <w:sz w:val="28"/>
          <w:szCs w:val="28"/>
          <w:lang w:val="uk-UA"/>
        </w:rPr>
        <w:t>Оцінювання навчальних досягнень учнів 8-х класів здійснювати відповідно до орієнтовних вимог оцінювання, затверджених наказом МОН України від 21.08 2013 за №1222 «Про затвердження орієнтованих вимог оцінювання навчальних досягнень учнів у системі загальної середньої освіти».</w:t>
      </w:r>
    </w:p>
    <w:p w:rsidR="003578C6" w:rsidRDefault="003578C6">
      <w:pPr>
        <w:rPr>
          <w:lang w:val="uk-UA"/>
        </w:rPr>
      </w:pPr>
    </w:p>
    <w:p w:rsidR="00C02FBD" w:rsidRPr="00C02FBD" w:rsidRDefault="00C02FBD">
      <w:pPr>
        <w:rPr>
          <w:lang w:val="uk-UA"/>
        </w:rPr>
      </w:pPr>
      <w:r>
        <w:rPr>
          <w:lang w:val="uk-UA"/>
        </w:rPr>
        <w:t xml:space="preserve">Методист лабораторії природничо-математичних дисциплін </w:t>
      </w:r>
      <w:r>
        <w:rPr>
          <w:lang w:val="uk-UA"/>
        </w:rPr>
        <w:tab/>
      </w:r>
      <w:r>
        <w:rPr>
          <w:lang w:val="uk-UA"/>
        </w:rPr>
        <w:tab/>
        <w:t>Л.І. Даниленко</w:t>
      </w:r>
    </w:p>
    <w:sectPr w:rsidR="00C02FBD" w:rsidRPr="00C02FBD" w:rsidSect="00357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7734B"/>
    <w:multiLevelType w:val="hybridMultilevel"/>
    <w:tmpl w:val="C3A056C4"/>
    <w:lvl w:ilvl="0" w:tplc="339443B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3585"/>
    <w:rsid w:val="000230CE"/>
    <w:rsid w:val="0006171D"/>
    <w:rsid w:val="000B04F1"/>
    <w:rsid w:val="000F3048"/>
    <w:rsid w:val="001F0AFD"/>
    <w:rsid w:val="002D6A68"/>
    <w:rsid w:val="003578C6"/>
    <w:rsid w:val="003A108A"/>
    <w:rsid w:val="003B3866"/>
    <w:rsid w:val="00445717"/>
    <w:rsid w:val="00463585"/>
    <w:rsid w:val="004E392E"/>
    <w:rsid w:val="004F2BEC"/>
    <w:rsid w:val="0057357D"/>
    <w:rsid w:val="00597FC7"/>
    <w:rsid w:val="005A7081"/>
    <w:rsid w:val="0065346E"/>
    <w:rsid w:val="006E6F15"/>
    <w:rsid w:val="00736C63"/>
    <w:rsid w:val="00845E04"/>
    <w:rsid w:val="008E2951"/>
    <w:rsid w:val="008F778A"/>
    <w:rsid w:val="00A12514"/>
    <w:rsid w:val="00C02FBD"/>
    <w:rsid w:val="00C805F8"/>
    <w:rsid w:val="00CA3E38"/>
    <w:rsid w:val="00CD6B07"/>
    <w:rsid w:val="00D10CBF"/>
    <w:rsid w:val="00D9554A"/>
    <w:rsid w:val="00D9569B"/>
    <w:rsid w:val="00DE5310"/>
    <w:rsid w:val="00EB2162"/>
    <w:rsid w:val="00EF78CF"/>
    <w:rsid w:val="00F54911"/>
    <w:rsid w:val="00F637C3"/>
    <w:rsid w:val="00FC3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63585"/>
    <w:rPr>
      <w:color w:val="0000FF"/>
      <w:u w:val="single"/>
    </w:rPr>
  </w:style>
  <w:style w:type="paragraph" w:styleId="a4">
    <w:name w:val="List Paragraph"/>
    <w:basedOn w:val="a"/>
    <w:uiPriority w:val="34"/>
    <w:qFormat/>
    <w:rsid w:val="00445717"/>
    <w:pPr>
      <w:ind w:left="720"/>
      <w:contextualSpacing/>
    </w:pPr>
  </w:style>
</w:styles>
</file>

<file path=word/webSettings.xml><?xml version="1.0" encoding="utf-8"?>
<w:webSettings xmlns:r="http://schemas.openxmlformats.org/officeDocument/2006/relationships" xmlns:w="http://schemas.openxmlformats.org/wordprocessingml/2006/main">
  <w:divs>
    <w:div w:id="960037986">
      <w:bodyDiv w:val="1"/>
      <w:marLeft w:val="0"/>
      <w:marRight w:val="0"/>
      <w:marTop w:val="0"/>
      <w:marBottom w:val="0"/>
      <w:divBdr>
        <w:top w:val="none" w:sz="0" w:space="0" w:color="auto"/>
        <w:left w:val="none" w:sz="0" w:space="0" w:color="auto"/>
        <w:bottom w:val="none" w:sz="0" w:space="0" w:color="auto"/>
        <w:right w:val="none" w:sz="0" w:space="0" w:color="auto"/>
      </w:divBdr>
    </w:div>
    <w:div w:id="20825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WK</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12</cp:revision>
  <dcterms:created xsi:type="dcterms:W3CDTF">2016-08-23T08:40:00Z</dcterms:created>
  <dcterms:modified xsi:type="dcterms:W3CDTF">2016-08-26T05:21:00Z</dcterms:modified>
</cp:coreProperties>
</file>