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9CB46" w14:textId="55F9D477" w:rsidR="00831574" w:rsidRDefault="00831574" w:rsidP="001A37C7">
      <w:pPr>
        <w:pStyle w:val="a5"/>
        <w:spacing w:before="0"/>
        <w:ind w:left="0" w:right="-1" w:firstLine="6096"/>
        <w:jc w:val="right"/>
        <w:rPr>
          <w:rFonts w:eastAsia="Calibri"/>
          <w:b w:val="0"/>
          <w:i/>
          <w:iCs/>
          <w:sz w:val="28"/>
          <w:szCs w:val="28"/>
        </w:rPr>
      </w:pPr>
    </w:p>
    <w:p w14:paraId="532F9232" w14:textId="113C75A4"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Додаток </w:t>
      </w:r>
    </w:p>
    <w:p w14:paraId="6308611A"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 листа Міністерства </w:t>
      </w:r>
    </w:p>
    <w:p w14:paraId="53821396"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освіти і науки України</w:t>
      </w:r>
    </w:p>
    <w:p w14:paraId="403645F9" w14:textId="21D27580"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від </w:t>
      </w:r>
      <w:r w:rsidR="00E82D08" w:rsidRPr="00986E00">
        <w:rPr>
          <w:rFonts w:eastAsia="Calibri"/>
          <w:b w:val="0"/>
          <w:iCs/>
          <w:sz w:val="28"/>
          <w:szCs w:val="28"/>
          <w:lang w:val="ru-RU"/>
        </w:rPr>
        <w:t>22</w:t>
      </w:r>
      <w:r w:rsidR="00E82D08" w:rsidRPr="00986E00">
        <w:rPr>
          <w:rFonts w:eastAsia="Calibri"/>
          <w:b w:val="0"/>
          <w:iCs/>
          <w:sz w:val="28"/>
          <w:szCs w:val="28"/>
        </w:rPr>
        <w:t>.09.2021 № 1/9-482</w:t>
      </w:r>
    </w:p>
    <w:p w14:paraId="62B0A016" w14:textId="5EE52E2C" w:rsidR="00107654" w:rsidRPr="004F1DD2" w:rsidRDefault="00107654" w:rsidP="00986E00">
      <w:pPr>
        <w:spacing w:after="0" w:line="240" w:lineRule="auto"/>
        <w:rPr>
          <w:rFonts w:eastAsia="Calibri"/>
          <w:b/>
          <w:bCs/>
          <w:lang w:val="ru-RU"/>
        </w:rPr>
      </w:pPr>
    </w:p>
    <w:p w14:paraId="19293085" w14:textId="3095323E" w:rsidR="00986E00" w:rsidRPr="00986E00" w:rsidRDefault="00986E00" w:rsidP="00107654">
      <w:pPr>
        <w:spacing w:after="0" w:line="240" w:lineRule="auto"/>
        <w:jc w:val="center"/>
        <w:rPr>
          <w:rFonts w:eastAsia="Calibri"/>
          <w:b/>
          <w:bCs/>
          <w:lang w:val="ru-RU"/>
        </w:rPr>
      </w:pPr>
      <w:r>
        <w:rPr>
          <w:rFonts w:eastAsia="Calibri"/>
          <w:b/>
          <w:bCs/>
        </w:rPr>
        <w:t>ІНСТРУКТИВНО-МЕТОДИЧНІ РЕКОМЕНДАЦІЇ</w:t>
      </w:r>
      <w:r w:rsidR="00107654" w:rsidRPr="00D5218D">
        <w:rPr>
          <w:rFonts w:eastAsia="Calibri"/>
          <w:b/>
          <w:bCs/>
        </w:rPr>
        <w:t xml:space="preserve"> </w:t>
      </w:r>
    </w:p>
    <w:p w14:paraId="2CFA4921" w14:textId="5C370C52" w:rsidR="00CA494A" w:rsidRDefault="00107654" w:rsidP="00107654">
      <w:pPr>
        <w:spacing w:after="0" w:line="240" w:lineRule="auto"/>
        <w:jc w:val="center"/>
        <w:rPr>
          <w:rFonts w:eastAsia="Calibri"/>
          <w:b/>
          <w:bCs/>
        </w:rPr>
      </w:pPr>
      <w:r w:rsidRPr="00D5218D">
        <w:rPr>
          <w:rFonts w:eastAsia="Calibri"/>
          <w:b/>
          <w:bCs/>
        </w:rPr>
        <w:t>щодо</w:t>
      </w:r>
      <w:r w:rsidR="00871C70">
        <w:rPr>
          <w:rFonts w:eastAsia="Calibri"/>
          <w:b/>
          <w:bCs/>
        </w:rPr>
        <w:t xml:space="preserve"> </w:t>
      </w:r>
      <w:r w:rsidRPr="00D5218D">
        <w:rPr>
          <w:rFonts w:eastAsia="Calibri"/>
          <w:b/>
          <w:bCs/>
        </w:rPr>
        <w:t xml:space="preserve">викладання навчальних предметів у закладах загальної </w:t>
      </w:r>
    </w:p>
    <w:p w14:paraId="18D4485D" w14:textId="5FB4B493" w:rsidR="00107654" w:rsidRPr="00D5218D" w:rsidRDefault="00107654" w:rsidP="00107654">
      <w:pPr>
        <w:spacing w:after="0" w:line="240" w:lineRule="auto"/>
        <w:jc w:val="center"/>
        <w:rPr>
          <w:rFonts w:eastAsia="Calibri"/>
          <w:b/>
          <w:bCs/>
        </w:rPr>
      </w:pPr>
      <w:r w:rsidRPr="00D5218D">
        <w:rPr>
          <w:rFonts w:eastAsia="Calibri"/>
          <w:b/>
          <w:bCs/>
        </w:rPr>
        <w:t>середньої освіти у 2021/2022 навчальному році</w:t>
      </w:r>
    </w:p>
    <w:p w14:paraId="22E8D54E" w14:textId="77777777" w:rsidR="00107654" w:rsidRPr="005F67DA" w:rsidRDefault="00107654" w:rsidP="00107654">
      <w:pPr>
        <w:shd w:val="clear" w:color="auto" w:fill="FFFFFF"/>
        <w:spacing w:after="0" w:line="240" w:lineRule="auto"/>
        <w:ind w:firstLine="567"/>
        <w:jc w:val="both"/>
        <w:rPr>
          <w:rFonts w:eastAsia="Times New Roman"/>
          <w:lang w:eastAsia="ru-RU"/>
        </w:rPr>
      </w:pPr>
    </w:p>
    <w:p w14:paraId="594BC9AE" w14:textId="5C93F2A1" w:rsidR="00EB0B45" w:rsidRDefault="00B210CF"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w:t>
      </w:r>
      <w:r w:rsidR="00107654" w:rsidRPr="005F67DA">
        <w:rPr>
          <w:rFonts w:eastAsia="Times New Roman"/>
          <w:lang w:eastAsia="ru-RU"/>
        </w:rPr>
        <w:t xml:space="preserve"> у закладах загальної середньої освіти у 2021/2022 навчальному році </w:t>
      </w:r>
      <w:r>
        <w:rPr>
          <w:rFonts w:eastAsia="Times New Roman"/>
          <w:lang w:eastAsia="ru-RU"/>
        </w:rPr>
        <w:t>здійснюватиме</w:t>
      </w:r>
      <w:r w:rsidR="00EB0B45">
        <w:rPr>
          <w:rFonts w:eastAsia="Times New Roman"/>
          <w:lang w:eastAsia="ru-RU"/>
        </w:rPr>
        <w:t>ться відповідно до вимог:</w:t>
      </w:r>
      <w:r w:rsidR="00871C70">
        <w:rPr>
          <w:rFonts w:eastAsia="Times New Roman"/>
          <w:lang w:eastAsia="ru-RU"/>
        </w:rPr>
        <w:t xml:space="preserve"> </w:t>
      </w:r>
    </w:p>
    <w:p w14:paraId="4B8508D4" w14:textId="77777777" w:rsidR="00EB0B45"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14:paraId="49B08714" w14:textId="4CB23F30"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Державного стандарту базової і повної загальної середньої освіти</w:t>
      </w:r>
      <w:r w:rsidR="004E0546">
        <w:rPr>
          <w:rFonts w:eastAsia="Times New Roman"/>
          <w:lang w:eastAsia="ru-RU"/>
        </w:rPr>
        <w:t>,</w:t>
      </w:r>
      <w:r w:rsidR="004E0546" w:rsidRPr="00956A91">
        <w:rPr>
          <w:rFonts w:eastAsia="Times New Roman"/>
          <w:lang w:val="ru-RU" w:eastAsia="ru-RU"/>
        </w:rPr>
        <w:t xml:space="preserve"> </w:t>
      </w:r>
      <w:r w:rsidRPr="005F67DA">
        <w:rPr>
          <w:rFonts w:eastAsia="Times New Roman"/>
          <w:lang w:eastAsia="ru-RU"/>
        </w:rPr>
        <w:t>затвердженого постановою Кабінету Міністрів України від 23.11.2011 № 1392.</w:t>
      </w:r>
    </w:p>
    <w:p w14:paraId="143AF0D8" w14:textId="7777777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14:paraId="34365B7F" w14:textId="2B396DC5" w:rsidR="00E5079A" w:rsidRPr="005F67DA" w:rsidRDefault="00E5079A" w:rsidP="00E5079A">
      <w:pPr>
        <w:shd w:val="clear" w:color="auto" w:fill="FFFFFF"/>
        <w:spacing w:after="0" w:line="240" w:lineRule="auto"/>
        <w:ind w:firstLine="567"/>
        <w:jc w:val="both"/>
        <w:rPr>
          <w:rFonts w:eastAsia="Times New Roman"/>
          <w:lang w:eastAsia="ru-RU"/>
        </w:rPr>
      </w:pPr>
      <w:r w:rsidRPr="004F1DD2">
        <w:rPr>
          <w:rFonts w:eastAsia="Times New Roman"/>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w:t>
      </w:r>
      <w:r w:rsidR="00986E00" w:rsidRPr="004F1DD2">
        <w:rPr>
          <w:rFonts w:eastAsia="Times New Roman"/>
          <w:lang w:eastAsia="ru-RU"/>
        </w:rPr>
        <w:t>о</w:t>
      </w:r>
      <w:r w:rsidRPr="004F1DD2">
        <w:rPr>
          <w:rFonts w:eastAsia="Times New Roman"/>
          <w:lang w:eastAsia="ru-RU"/>
        </w:rPr>
        <w:t>бов’язаний керівник закладу освіти.</w:t>
      </w:r>
    </w:p>
    <w:p w14:paraId="3EDD7706" w14:textId="027958D3" w:rsidR="009B6E90" w:rsidRPr="00494802" w:rsidRDefault="00107654" w:rsidP="009B6E90">
      <w:pPr>
        <w:spacing w:after="0" w:line="240" w:lineRule="auto"/>
        <w:ind w:firstLine="567"/>
        <w:jc w:val="both"/>
        <w:rPr>
          <w:rFonts w:eastAsia="Times New Roman"/>
          <w:lang w:eastAsia="ru-RU"/>
        </w:rPr>
      </w:pPr>
      <w:r w:rsidRPr="00865445">
        <w:rPr>
          <w:rFonts w:eastAsia="Times New Roman"/>
          <w:lang w:eastAsia="ru-RU"/>
        </w:rPr>
        <w:t>Основним документом, що забезпечує досягнення учнями визначених відповідними Державними стандартами результатів навчання</w:t>
      </w:r>
      <w:r w:rsidR="00CC0F07">
        <w:rPr>
          <w:rFonts w:eastAsia="Times New Roman"/>
          <w:lang w:eastAsia="ru-RU"/>
        </w:rPr>
        <w:t>,</w:t>
      </w:r>
      <w:r w:rsidRPr="00865445">
        <w:rPr>
          <w:rFonts w:eastAsia="Times New Roman"/>
          <w:lang w:eastAsia="ru-RU"/>
        </w:rPr>
        <w:t xml:space="preserve"> є </w:t>
      </w:r>
      <w:r w:rsidRPr="00F43448">
        <w:rPr>
          <w:rFonts w:eastAsia="Times New Roman"/>
          <w:b/>
          <w:i/>
          <w:lang w:eastAsia="ru-RU"/>
        </w:rPr>
        <w:t xml:space="preserve">освітня програма </w:t>
      </w:r>
      <w:r w:rsidRPr="00865445">
        <w:rPr>
          <w:rFonts w:eastAsia="Times New Roman"/>
          <w:lang w:eastAsia="ru-RU"/>
        </w:rPr>
        <w:t>закладу загальної середньої освіти</w:t>
      </w:r>
      <w:r w:rsidR="009B6E90">
        <w:rPr>
          <w:rFonts w:eastAsia="Times New Roman"/>
          <w:lang w:eastAsia="ru-RU"/>
        </w:rPr>
        <w:t xml:space="preserve">, що </w:t>
      </w:r>
      <w:r w:rsidR="009B6E90">
        <w:rPr>
          <w:color w:val="333333"/>
          <w:shd w:val="clear" w:color="auto" w:fill="FFFFFF"/>
        </w:rPr>
        <w:t>містить навчальний план і перелік навчальних програм.</w:t>
      </w:r>
      <w:r w:rsidR="009B6E90">
        <w:rPr>
          <w:rFonts w:eastAsia="Times New Roman"/>
          <w:lang w:eastAsia="ru-RU"/>
        </w:rPr>
        <w:t xml:space="preserve"> </w:t>
      </w:r>
      <w:r w:rsidR="009B6E90" w:rsidRPr="009B6E90">
        <w:rPr>
          <w:rFonts w:eastAsia="Times New Roman"/>
          <w:b/>
          <w:i/>
          <w:lang w:eastAsia="ru-RU"/>
        </w:rPr>
        <w:t>Навчальним планом</w:t>
      </w:r>
      <w:r w:rsidR="009B6E90" w:rsidRPr="00865445">
        <w:rPr>
          <w:rFonts w:eastAsia="Times New Roman"/>
          <w:lang w:eastAsia="ru-RU"/>
        </w:rPr>
        <w:t xml:space="preserve"> визначається </w:t>
      </w:r>
      <w:r w:rsidR="00EB0B45" w:rsidRPr="00865445">
        <w:rPr>
          <w:rFonts w:eastAsia="Times New Roman"/>
          <w:lang w:eastAsia="ru-RU"/>
        </w:rPr>
        <w:t>загальний обсяг навчальн</w:t>
      </w:r>
      <w:r w:rsidR="00865445" w:rsidRPr="00865445">
        <w:rPr>
          <w:rFonts w:eastAsia="Times New Roman"/>
          <w:lang w:eastAsia="ru-RU"/>
        </w:rPr>
        <w:t>ого навантаження</w:t>
      </w:r>
      <w:r w:rsidR="00EB0B45" w:rsidRPr="00865445">
        <w:rPr>
          <w:rFonts w:eastAsia="Times New Roman"/>
          <w:lang w:eastAsia="ru-RU"/>
        </w:rPr>
        <w:t xml:space="preserve">, </w:t>
      </w:r>
      <w:r w:rsidR="009B6E90" w:rsidRPr="009B6E90">
        <w:rPr>
          <w:rFonts w:eastAsia="Times New Roman"/>
          <w:b/>
          <w:i/>
          <w:lang w:eastAsia="ru-RU"/>
        </w:rPr>
        <w:t>навчальними програмами</w:t>
      </w:r>
      <w:r w:rsidR="009B6E90" w:rsidRPr="00865445">
        <w:rPr>
          <w:rFonts w:eastAsia="Times New Roman"/>
          <w:lang w:eastAsia="ru-RU"/>
        </w:rPr>
        <w:t xml:space="preserve"> предметів/інтегрованих курсів</w:t>
      </w:r>
      <w:r w:rsidR="009B6E90">
        <w:rPr>
          <w:rFonts w:eastAsia="Times New Roman"/>
          <w:lang w:eastAsia="ru-RU"/>
        </w:rPr>
        <w:t xml:space="preserve"> – </w:t>
      </w:r>
      <w:r w:rsidR="00EB0B45" w:rsidRPr="00865445">
        <w:rPr>
          <w:rFonts w:eastAsia="Times New Roman"/>
          <w:lang w:eastAsia="ru-RU"/>
        </w:rPr>
        <w:t>очікувані результати навчання</w:t>
      </w:r>
      <w:r w:rsidR="00865445">
        <w:rPr>
          <w:rFonts w:eastAsia="Times New Roman"/>
          <w:lang w:eastAsia="ru-RU"/>
        </w:rPr>
        <w:t xml:space="preserve"> здобувачів освіт</w:t>
      </w:r>
      <w:r w:rsidR="006B48F4">
        <w:rPr>
          <w:rFonts w:eastAsia="Times New Roman"/>
          <w:lang w:eastAsia="ru-RU"/>
        </w:rPr>
        <w:t>и</w:t>
      </w:r>
      <w:r w:rsidR="00865445" w:rsidRPr="00865445">
        <w:rPr>
          <w:rFonts w:eastAsia="Times New Roman"/>
          <w:lang w:eastAsia="ru-RU"/>
        </w:rPr>
        <w:t>.</w:t>
      </w:r>
      <w:r w:rsidR="009B6E90">
        <w:rPr>
          <w:rFonts w:eastAsia="Times New Roman"/>
          <w:lang w:eastAsia="ru-RU"/>
        </w:rPr>
        <w:t xml:space="preserve"> </w:t>
      </w:r>
      <w:r w:rsidR="009B6E90" w:rsidRPr="00216773">
        <w:rPr>
          <w:rFonts w:eastAsia="Times New Roman"/>
          <w:b/>
          <w:i/>
          <w:lang w:eastAsia="ru-RU"/>
        </w:rPr>
        <w:t>Підручник</w:t>
      </w:r>
      <w:r w:rsidR="009B6E90" w:rsidRPr="00494802">
        <w:rPr>
          <w:rFonts w:eastAsia="Times New Roman"/>
          <w:lang w:eastAsia="ru-RU"/>
        </w:rPr>
        <w:t xml:space="preserve"> – </w:t>
      </w:r>
      <w:r w:rsidR="009B6E90">
        <w:rPr>
          <w:rFonts w:eastAsia="Times New Roman"/>
          <w:lang w:eastAsia="ru-RU"/>
        </w:rPr>
        <w:t xml:space="preserve">це </w:t>
      </w:r>
      <w:r w:rsidR="009B6E90" w:rsidRPr="00494802">
        <w:rPr>
          <w:rFonts w:eastAsia="Times New Roman"/>
          <w:lang w:eastAsia="ru-RU"/>
        </w:rPr>
        <w:t xml:space="preserve">один з педагогічних засобів (з-поміж багатьох інших), що допомагає розв’язувати освітні завдання, визначені </w:t>
      </w:r>
      <w:r w:rsidR="009B6E90">
        <w:rPr>
          <w:rFonts w:eastAsia="Times New Roman"/>
          <w:lang w:eastAsia="ru-RU"/>
        </w:rPr>
        <w:t xml:space="preserve">освітньою </w:t>
      </w:r>
      <w:r w:rsidR="009B6E90" w:rsidRPr="00494802">
        <w:rPr>
          <w:rFonts w:eastAsia="Times New Roman"/>
          <w:lang w:eastAsia="ru-RU"/>
        </w:rPr>
        <w:t>програмою</w:t>
      </w:r>
      <w:r w:rsidR="009B6E90">
        <w:rPr>
          <w:rFonts w:eastAsia="Times New Roman"/>
          <w:lang w:eastAsia="ru-RU"/>
        </w:rPr>
        <w:t>.</w:t>
      </w:r>
      <w:r w:rsidR="00871C70">
        <w:rPr>
          <w:rFonts w:eastAsia="Times New Roman"/>
          <w:lang w:eastAsia="ru-RU"/>
        </w:rPr>
        <w:t xml:space="preserve"> </w:t>
      </w:r>
    </w:p>
    <w:p w14:paraId="55DE6A78" w14:textId="77777777" w:rsidR="00865445" w:rsidRPr="005F67DA" w:rsidRDefault="00865445" w:rsidP="00865445">
      <w:pPr>
        <w:shd w:val="clear" w:color="auto" w:fill="FFFFFF"/>
        <w:spacing w:after="0" w:line="240" w:lineRule="auto"/>
        <w:ind w:firstLine="567"/>
        <w:jc w:val="both"/>
        <w:rPr>
          <w:rFonts w:eastAsia="Times New Roman"/>
          <w:lang w:eastAsia="ru-RU"/>
        </w:rPr>
      </w:pPr>
      <w:r>
        <w:rPr>
          <w:rFonts w:eastAsia="Times New Roman"/>
          <w:lang w:eastAsia="ru-RU"/>
        </w:rPr>
        <w:t>Відповідно до</w:t>
      </w:r>
      <w:r w:rsidRPr="005F67DA">
        <w:rPr>
          <w:rFonts w:eastAsia="Times New Roman"/>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14:paraId="50A76418" w14:textId="69EA61BE" w:rsidR="00865445" w:rsidRPr="005F67DA" w:rsidRDefault="00865445" w:rsidP="00865445">
      <w:pPr>
        <w:shd w:val="clear" w:color="auto" w:fill="FFFFFF"/>
        <w:spacing w:after="0" w:line="240" w:lineRule="auto"/>
        <w:ind w:firstLine="567"/>
        <w:jc w:val="both"/>
        <w:rPr>
          <w:rFonts w:eastAsia="Times New Roman"/>
          <w:lang w:eastAsia="ru-RU"/>
        </w:rPr>
      </w:pPr>
      <w:r w:rsidRPr="00865445">
        <w:rPr>
          <w:rFonts w:eastAsia="Times New Roman"/>
          <w:b/>
          <w:bCs/>
          <w:i/>
          <w:bdr w:val="none" w:sz="0" w:space="0" w:color="auto" w:frame="1"/>
          <w:lang w:eastAsia="ru-RU"/>
        </w:rPr>
        <w:t xml:space="preserve">Календарно-тематичне </w:t>
      </w:r>
      <w:r w:rsidR="00CC0F07">
        <w:rPr>
          <w:rFonts w:eastAsia="Times New Roman"/>
          <w:bCs/>
          <w:bdr w:val="none" w:sz="0" w:space="0" w:color="auto" w:frame="1"/>
          <w:lang w:eastAsia="ru-RU"/>
        </w:rPr>
        <w:t>та</w:t>
      </w:r>
      <w:r w:rsidRPr="00865445">
        <w:rPr>
          <w:rFonts w:eastAsia="Times New Roman"/>
          <w:b/>
          <w:bCs/>
          <w:i/>
          <w:bdr w:val="none" w:sz="0" w:space="0" w:color="auto" w:frame="1"/>
          <w:lang w:eastAsia="ru-RU"/>
        </w:rPr>
        <w:t xml:space="preserve"> поурочне планування</w:t>
      </w:r>
      <w:r w:rsidRPr="005F67DA">
        <w:rPr>
          <w:rFonts w:eastAsia="Times New Roman"/>
          <w:b/>
          <w:bCs/>
          <w:bdr w:val="none" w:sz="0" w:space="0" w:color="auto" w:frame="1"/>
          <w:lang w:eastAsia="ru-RU"/>
        </w:rPr>
        <w:t> </w:t>
      </w:r>
      <w:r w:rsidRPr="005F67DA">
        <w:rPr>
          <w:rFonts w:eastAsia="Times New Roman"/>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sidR="006B48F4">
        <w:rPr>
          <w:rFonts w:eastAsia="Times New Roman"/>
          <w:lang w:eastAsia="ru-RU"/>
        </w:rPr>
        <w:t>,</w:t>
      </w:r>
      <w:r w:rsidRPr="005F67DA">
        <w:rPr>
          <w:rFonts w:eastAsia="Times New Roman"/>
          <w:lang w:eastAsia="ru-RU"/>
        </w:rPr>
        <w:t xml:space="preserve"> міста, району чи області є неприпустимим.</w:t>
      </w:r>
    </w:p>
    <w:p w14:paraId="40B7D924" w14:textId="1EF9446A" w:rsidR="00865445" w:rsidRDefault="00865445" w:rsidP="00EB0B45">
      <w:pPr>
        <w:shd w:val="clear" w:color="auto" w:fill="FFFFFF"/>
        <w:spacing w:after="0" w:line="240" w:lineRule="auto"/>
        <w:ind w:firstLine="567"/>
        <w:jc w:val="both"/>
        <w:rPr>
          <w:rFonts w:eastAsia="Times New Roman"/>
          <w:lang w:eastAsia="ru-RU"/>
        </w:rPr>
      </w:pPr>
      <w:r w:rsidRPr="005F67DA">
        <w:rPr>
          <w:rFonts w:eastAsia="Times New Roman"/>
          <w:lang w:eastAsia="ru-RU"/>
        </w:rPr>
        <w:t>Під час розроблення календарно-тематичного та системи поуро</w:t>
      </w:r>
      <w:r>
        <w:rPr>
          <w:rFonts w:eastAsia="Times New Roman"/>
          <w:lang w:eastAsia="ru-RU"/>
        </w:rPr>
        <w:t>чного планування вчитель самостійно вибудовує</w:t>
      </w:r>
      <w:r w:rsidRPr="005F67DA">
        <w:rPr>
          <w:rFonts w:eastAsia="Times New Roman"/>
          <w:lang w:eastAsia="ru-RU"/>
        </w:rPr>
        <w:t xml:space="preserve"> послідовність формування очікуваних результатів навчання, враховуючи при цьому послідовність </w:t>
      </w:r>
      <w:r w:rsidRPr="005F67DA">
        <w:rPr>
          <w:rFonts w:eastAsia="Times New Roman"/>
          <w:lang w:eastAsia="ru-RU"/>
        </w:rPr>
        <w:lastRenderedPageBreak/>
        <w:t xml:space="preserve">розгортання змісту </w:t>
      </w:r>
      <w:r>
        <w:rPr>
          <w:rFonts w:eastAsia="Times New Roman"/>
          <w:lang w:eastAsia="ru-RU"/>
        </w:rPr>
        <w:t xml:space="preserve">предмета </w:t>
      </w:r>
      <w:r w:rsidRPr="005F67DA">
        <w:rPr>
          <w:rFonts w:eastAsia="Times New Roman"/>
          <w:lang w:eastAsia="ru-RU"/>
        </w:rPr>
        <w:t>в підручнику. Учитель може, відповідно до того, як учні засвоїли навчальний матеріал</w:t>
      </w:r>
      <w:r>
        <w:rPr>
          <w:rFonts w:eastAsia="Times New Roman"/>
          <w:lang w:eastAsia="ru-RU"/>
        </w:rPr>
        <w:t>,</w:t>
      </w:r>
      <w:r w:rsidRPr="005F67DA">
        <w:rPr>
          <w:rFonts w:eastAsia="Times New Roman"/>
          <w:lang w:eastAsia="ru-RU"/>
        </w:rPr>
        <w:t xml:space="preserve"> </w:t>
      </w:r>
      <w:r>
        <w:rPr>
          <w:rFonts w:eastAsia="Times New Roman"/>
          <w:lang w:eastAsia="ru-RU"/>
        </w:rPr>
        <w:t>визначати місце</w:t>
      </w:r>
      <w:r w:rsidRPr="005F67DA">
        <w:rPr>
          <w:rFonts w:eastAsia="Times New Roman"/>
          <w:lang w:eastAsia="ru-RU"/>
        </w:rPr>
        <w:t xml:space="preserve"> теми </w:t>
      </w:r>
      <w:r>
        <w:rPr>
          <w:rFonts w:eastAsia="Times New Roman"/>
          <w:lang w:eastAsia="ru-RU"/>
        </w:rPr>
        <w:t>в системі уроків,</w:t>
      </w:r>
      <w:r w:rsidR="00871C70">
        <w:rPr>
          <w:rFonts w:eastAsia="Times New Roman"/>
          <w:lang w:eastAsia="ru-RU"/>
        </w:rPr>
        <w:t xml:space="preserve"> </w:t>
      </w:r>
      <w:r w:rsidRPr="005F67DA">
        <w:rPr>
          <w:rFonts w:eastAsia="Times New Roman"/>
          <w:lang w:eastAsia="ru-RU"/>
        </w:rPr>
        <w:t>кількість годин на вивчення окремих тем</w:t>
      </w:r>
      <w:r>
        <w:rPr>
          <w:rFonts w:eastAsia="Times New Roman"/>
          <w:lang w:eastAsia="ru-RU"/>
        </w:rPr>
        <w:t>.</w:t>
      </w:r>
      <w:r w:rsidRPr="005F67DA">
        <w:rPr>
          <w:rFonts w:eastAsia="Times New Roman"/>
          <w:lang w:eastAsia="ru-RU"/>
        </w:rPr>
        <w:t xml:space="preserve"> </w:t>
      </w:r>
    </w:p>
    <w:p w14:paraId="68120D8C" w14:textId="77777777" w:rsidR="00865445" w:rsidRDefault="00107654" w:rsidP="00865445">
      <w:pPr>
        <w:shd w:val="clear" w:color="auto" w:fill="FFFFFF"/>
        <w:spacing w:after="0" w:line="240" w:lineRule="auto"/>
        <w:ind w:firstLine="567"/>
        <w:jc w:val="both"/>
        <w:rPr>
          <w:rFonts w:eastAsia="Times New Roman"/>
          <w:lang w:eastAsia="ru-RU"/>
        </w:rPr>
      </w:pPr>
      <w:r w:rsidRPr="00EB0B45">
        <w:rPr>
          <w:rFonts w:eastAsia="Times New Roman"/>
          <w:lang w:eastAsia="ru-RU"/>
        </w:rPr>
        <w:t xml:space="preserve"> </w:t>
      </w:r>
      <w:r w:rsidR="00865445" w:rsidRPr="00AC40F6">
        <w:rPr>
          <w:rFonts w:eastAsia="Times New Roman"/>
          <w:b/>
          <w:i/>
          <w:lang w:eastAsia="ru-RU"/>
        </w:rPr>
        <w:t>Контроль</w:t>
      </w:r>
      <w:r w:rsidR="00865445" w:rsidRPr="00E5079A">
        <w:rPr>
          <w:rFonts w:eastAsia="Times New Roman"/>
          <w:b/>
          <w:i/>
          <w:lang w:eastAsia="ru-RU"/>
        </w:rPr>
        <w:t xml:space="preserve"> виконання</w:t>
      </w:r>
      <w:r w:rsidR="00865445" w:rsidRPr="00E5079A">
        <w:rPr>
          <w:rFonts w:eastAsia="Times New Roman"/>
          <w:lang w:eastAsia="ru-RU"/>
        </w:rPr>
        <w:t xml:space="preserve"> </w:t>
      </w:r>
      <w:r w:rsidR="00865445" w:rsidRPr="00E5079A">
        <w:rPr>
          <w:rFonts w:eastAsia="Times New Roman"/>
          <w:b/>
          <w:i/>
          <w:lang w:eastAsia="ru-RU"/>
        </w:rPr>
        <w:t>педагогічними працівниками та учн</w:t>
      </w:r>
      <w:r w:rsidR="00865445" w:rsidRPr="00AC40F6">
        <w:rPr>
          <w:rFonts w:eastAsia="Times New Roman"/>
          <w:b/>
          <w:i/>
          <w:lang w:eastAsia="ru-RU"/>
        </w:rPr>
        <w:t xml:space="preserve">ями </w:t>
      </w:r>
      <w:r w:rsidR="00865445" w:rsidRPr="00CC0F07">
        <w:rPr>
          <w:rFonts w:eastAsia="Times New Roman"/>
          <w:b/>
          <w:i/>
          <w:lang w:eastAsia="ru-RU"/>
        </w:rPr>
        <w:t>(</w:t>
      </w:r>
      <w:r w:rsidR="00865445" w:rsidRPr="00AC40F6">
        <w:rPr>
          <w:rFonts w:eastAsia="Times New Roman"/>
          <w:b/>
          <w:i/>
          <w:lang w:eastAsia="ru-RU"/>
        </w:rPr>
        <w:t>учнем</w:t>
      </w:r>
      <w:r w:rsidR="00865445" w:rsidRPr="00CC0F07">
        <w:rPr>
          <w:rFonts w:eastAsia="Times New Roman"/>
          <w:b/>
          <w:i/>
          <w:lang w:eastAsia="ru-RU"/>
        </w:rPr>
        <w:t>)</w:t>
      </w:r>
      <w:r w:rsidR="00865445" w:rsidRPr="000F32E6">
        <w:rPr>
          <w:rFonts w:eastAsia="Times New Roman"/>
          <w:iCs/>
          <w:lang w:eastAsia="ru-RU"/>
        </w:rPr>
        <w:t xml:space="preserve"> </w:t>
      </w:r>
      <w:r w:rsidR="00865445" w:rsidRPr="00AC40F6">
        <w:rPr>
          <w:rFonts w:eastAsia="Times New Roman"/>
          <w:b/>
          <w:i/>
          <w:lang w:eastAsia="ru-RU"/>
        </w:rPr>
        <w:t>освітньої програми</w:t>
      </w:r>
      <w:r w:rsidR="00865445">
        <w:rPr>
          <w:rFonts w:eastAsia="Times New Roman"/>
          <w:lang w:eastAsia="ru-RU"/>
        </w:rPr>
        <w:t xml:space="preserve"> (</w:t>
      </w:r>
      <w:r w:rsidR="00865445" w:rsidRPr="00E5079A">
        <w:rPr>
          <w:rFonts w:eastAsia="Times New Roman"/>
          <w:lang w:eastAsia="ru-RU"/>
        </w:rPr>
        <w:t>індивідуальної програми розвитку, ін</w:t>
      </w:r>
      <w:r w:rsidR="00865445" w:rsidRPr="00865445">
        <w:rPr>
          <w:rFonts w:eastAsia="Times New Roman"/>
          <w:lang w:eastAsia="ru-RU"/>
        </w:rPr>
        <w:t>дивідуального навчального плану</w:t>
      </w:r>
      <w:r w:rsidR="00865445">
        <w:rPr>
          <w:rFonts w:eastAsia="Times New Roman"/>
          <w:lang w:eastAsia="ru-RU"/>
        </w:rPr>
        <w:t>)</w:t>
      </w:r>
      <w:r w:rsidR="00865445" w:rsidRPr="00865445">
        <w:rPr>
          <w:rFonts w:eastAsia="Times New Roman"/>
          <w:lang w:eastAsia="ru-RU"/>
        </w:rPr>
        <w:t xml:space="preserve">, згідно з частиною четвертою статті 38 Закону України «Про повну загальну середню освіту», </w:t>
      </w:r>
      <w:r w:rsidR="00865445" w:rsidRPr="00D5418C">
        <w:rPr>
          <w:rFonts w:eastAsia="Times New Roman"/>
          <w:b/>
          <w:i/>
          <w:lang w:eastAsia="ru-RU"/>
        </w:rPr>
        <w:t>здійснює керівник закладу освіти</w:t>
      </w:r>
      <w:r w:rsidR="00865445" w:rsidRPr="00865445">
        <w:rPr>
          <w:rFonts w:eastAsia="Times New Roman"/>
          <w:lang w:eastAsia="ru-RU"/>
        </w:rPr>
        <w:t>.</w:t>
      </w:r>
    </w:p>
    <w:p w14:paraId="179E9B0A" w14:textId="4B884D15" w:rsidR="00106B03" w:rsidRPr="00106B03" w:rsidRDefault="00D50AE3" w:rsidP="00D5418C">
      <w:pPr>
        <w:shd w:val="clear" w:color="auto" w:fill="FFFFFF"/>
        <w:spacing w:after="0" w:line="240" w:lineRule="auto"/>
        <w:ind w:firstLine="567"/>
        <w:jc w:val="both"/>
        <w:rPr>
          <w:rFonts w:eastAsia="Times New Roman"/>
          <w:lang w:eastAsia="ru-RU"/>
        </w:rPr>
      </w:pPr>
      <w:r w:rsidRPr="005F67DA">
        <w:rPr>
          <w:rFonts w:eastAsia="Times New Roman"/>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sidR="00106B03">
        <w:rPr>
          <w:rFonts w:eastAsia="Times New Roman"/>
          <w:lang w:eastAsia="ru-RU"/>
        </w:rPr>
        <w:t>иренню вірусних хвороб, у календарно-тематичному плануванні</w:t>
      </w:r>
      <w:r w:rsidRPr="005F67DA">
        <w:rPr>
          <w:rFonts w:eastAsia="Times New Roman"/>
          <w:lang w:eastAsia="ru-RU"/>
        </w:rPr>
        <w:t xml:space="preserve"> з предм</w:t>
      </w:r>
      <w:r>
        <w:rPr>
          <w:rFonts w:eastAsia="Times New Roman"/>
          <w:lang w:eastAsia="ru-RU"/>
        </w:rPr>
        <w:t>етів/</w:t>
      </w:r>
      <w:r w:rsidRPr="005F67DA">
        <w:rPr>
          <w:rFonts w:eastAsia="Times New Roman"/>
          <w:lang w:eastAsia="ru-RU"/>
        </w:rPr>
        <w:t>ін</w:t>
      </w:r>
      <w:r>
        <w:rPr>
          <w:rFonts w:eastAsia="Times New Roman"/>
          <w:lang w:eastAsia="ru-RU"/>
        </w:rPr>
        <w:t>т</w:t>
      </w:r>
      <w:r w:rsidRPr="005F67DA">
        <w:rPr>
          <w:rFonts w:eastAsia="Times New Roman"/>
          <w:lang w:eastAsia="ru-RU"/>
        </w:rPr>
        <w:t>егрованих курсів важливо врахувати можливість організації освітнього процесу в межах навчального року в умовах карантину.</w:t>
      </w:r>
      <w:r w:rsidR="00871C70">
        <w:rPr>
          <w:rFonts w:eastAsia="Times New Roman"/>
          <w:lang w:eastAsia="ru-RU"/>
        </w:rPr>
        <w:t xml:space="preserve"> </w:t>
      </w:r>
    </w:p>
    <w:p w14:paraId="3AAE86AE" w14:textId="4F099F0E" w:rsidR="00106B03" w:rsidRDefault="00106B03"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i/>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sidR="00871C70">
        <w:rPr>
          <w:lang w:eastAsia="ru-RU"/>
        </w:rPr>
        <w:t>:</w:t>
      </w:r>
      <w:r w:rsidRPr="00106B03">
        <w:rPr>
          <w:lang w:eastAsia="ru-RU"/>
        </w:rPr>
        <w:t xml:space="preserve"> А. Лотоцька, О. Пасічник), розробленими за підтримки МОН (</w:t>
      </w:r>
      <w:hyperlink r:id="rId12" w:tgtFrame="_blank" w:history="1">
        <w:r w:rsidRPr="00106B03">
          <w:rPr>
            <w:bdr w:val="none" w:sz="0" w:space="0" w:color="auto" w:frame="1"/>
            <w:lang w:eastAsia="ru-RU"/>
          </w:rPr>
          <w:t>https://cutt.ly/MynTayc)</w:t>
        </w:r>
      </w:hyperlink>
      <w:r w:rsidRPr="00106B03">
        <w:rPr>
          <w:bdr w:val="none" w:sz="0" w:space="0" w:color="auto" w:frame="1"/>
          <w:lang w:eastAsia="ru-RU"/>
        </w:rPr>
        <w:t>.</w:t>
      </w:r>
    </w:p>
    <w:p w14:paraId="547195F4" w14:textId="68DD478A" w:rsidR="009D11E9" w:rsidRPr="009D11E9" w:rsidRDefault="00943048" w:rsidP="009D11E9">
      <w:pPr>
        <w:shd w:val="clear" w:color="auto" w:fill="FFFFFF"/>
        <w:spacing w:after="0" w:line="240" w:lineRule="auto"/>
        <w:ind w:firstLine="567"/>
        <w:jc w:val="both"/>
        <w:rPr>
          <w:rFonts w:eastAsia="Times New Roman"/>
          <w:lang w:eastAsia="ru-RU"/>
        </w:rPr>
      </w:pPr>
      <w:r>
        <w:rPr>
          <w:rFonts w:eastAsia="Times New Roman"/>
          <w:lang w:eastAsia="ru-RU"/>
        </w:rPr>
        <w:t>Міністерство освіти і</w:t>
      </w:r>
      <w:r w:rsidR="009D11E9" w:rsidRPr="00EF1420">
        <w:rPr>
          <w:rFonts w:eastAsia="Times New Roman"/>
          <w:lang w:eastAsia="ru-RU"/>
        </w:rPr>
        <w:t xml:space="preserve"> науки України спільно з Українським інститутом розвитку освіти та Міністерством цифрової трансформації України </w:t>
      </w:r>
      <w:r w:rsidR="003469F9">
        <w:rPr>
          <w:rFonts w:eastAsia="Times New Roman"/>
          <w:lang w:eastAsia="ru-RU"/>
        </w:rPr>
        <w:t>і</w:t>
      </w:r>
      <w:r w:rsidR="009D11E9" w:rsidRPr="00EF1420">
        <w:rPr>
          <w:rFonts w:eastAsia="Times New Roman"/>
          <w:lang w:eastAsia="ru-RU"/>
        </w:rPr>
        <w:t>з метою забезпечення рівного доступу до якісної шкільної освіти учнів 5</w:t>
      </w:r>
      <w:r w:rsidR="00102751">
        <w:rPr>
          <w:rFonts w:eastAsia="Times New Roman"/>
          <w:lang w:eastAsia="ru-RU"/>
        </w:rPr>
        <w:t xml:space="preserve"> – </w:t>
      </w:r>
      <w:r w:rsidR="009D11E9" w:rsidRPr="00EF1420">
        <w:rPr>
          <w:rFonts w:eastAsia="Times New Roman"/>
          <w:lang w:eastAsia="ru-RU"/>
        </w:rPr>
        <w:t xml:space="preserve">11 класів запустили платформу для дистанційного та змішаного навчання </w:t>
      </w:r>
      <w:r w:rsidR="009D11E9" w:rsidRPr="00EF1420">
        <w:rPr>
          <w:rFonts w:eastAsia="Times New Roman"/>
          <w:b/>
          <w:i/>
          <w:lang w:eastAsia="ru-RU"/>
        </w:rPr>
        <w:t>«Всеукраїнська школа онлайн»</w:t>
      </w:r>
      <w:r w:rsidR="009D11E9" w:rsidRPr="00EF1420">
        <w:rPr>
          <w:rFonts w:eastAsia="Times New Roman"/>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sidR="00102751">
        <w:rPr>
          <w:rFonts w:eastAsia="Times New Roman"/>
          <w:lang w:eastAsia="ru-RU"/>
        </w:rPr>
        <w:t>і</w:t>
      </w:r>
      <w:r w:rsidR="009D11E9" w:rsidRPr="00EF1420">
        <w:rPr>
          <w:rFonts w:eastAsia="Times New Roman"/>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13" w:history="1">
        <w:r w:rsidR="009D11E9" w:rsidRPr="00EF1420">
          <w:rPr>
            <w:rFonts w:eastAsia="Times New Roman"/>
            <w:lang w:eastAsia="ru-RU"/>
          </w:rPr>
          <w:t>E-SCHOOL.net.ua</w:t>
        </w:r>
      </w:hyperlink>
      <w:r w:rsidR="009D11E9" w:rsidRPr="00EF1420">
        <w:rPr>
          <w:rFonts w:eastAsia="Times New Roman"/>
          <w:lang w:eastAsia="ru-RU"/>
        </w:rPr>
        <w:t xml:space="preserve"> – це сучасний онлайн-ресурс для змішаного та дистанційного навчання учнів середньої та старшої школи</w:t>
      </w:r>
      <w:r w:rsidR="009D11E9">
        <w:rPr>
          <w:rFonts w:eastAsia="Times New Roman"/>
          <w:lang w:eastAsia="ru-RU"/>
        </w:rPr>
        <w:t xml:space="preserve"> (5</w:t>
      </w:r>
      <w:r w:rsidR="00102751">
        <w:rPr>
          <w:rFonts w:eastAsia="Times New Roman"/>
          <w:lang w:eastAsia="ru-RU"/>
        </w:rPr>
        <w:t xml:space="preserve"> – </w:t>
      </w:r>
      <w:r w:rsidR="009D11E9">
        <w:rPr>
          <w:rFonts w:eastAsia="Times New Roman"/>
          <w:lang w:eastAsia="ru-RU"/>
        </w:rPr>
        <w:t xml:space="preserve">11 класи) </w:t>
      </w:r>
      <w:r w:rsidR="009D11E9" w:rsidRPr="00EF1420">
        <w:rPr>
          <w:rFonts w:eastAsia="Times New Roman"/>
          <w:lang w:eastAsia="ru-RU"/>
        </w:rPr>
        <w:t xml:space="preserve">з уроками та методичними матеріалами, що </w:t>
      </w:r>
      <w:r w:rsidR="00D5418C">
        <w:rPr>
          <w:rFonts w:eastAsia="Times New Roman"/>
          <w:lang w:eastAsia="ru-RU"/>
        </w:rPr>
        <w:t>відповідають державним стандартам</w:t>
      </w:r>
      <w:r w:rsidR="009D11E9">
        <w:rPr>
          <w:rFonts w:eastAsia="Times New Roman"/>
          <w:lang w:eastAsia="ru-RU"/>
        </w:rPr>
        <w:t>.</w:t>
      </w:r>
      <w:r w:rsidR="00871C70">
        <w:rPr>
          <w:rFonts w:eastAsia="Times New Roman"/>
          <w:lang w:eastAsia="ru-RU"/>
        </w:rPr>
        <w:t xml:space="preserve"> </w:t>
      </w:r>
      <w:r w:rsidR="009D11E9" w:rsidRPr="00EF1420">
        <w:rPr>
          <w:rFonts w:eastAsia="Times New Roman"/>
          <w:lang w:eastAsia="ru-RU"/>
        </w:rPr>
        <w:t>Навчальний контент платформи містит</w:t>
      </w:r>
      <w:r w:rsidR="009D11E9">
        <w:rPr>
          <w:rFonts w:eastAsia="Times New Roman"/>
          <w:lang w:eastAsia="ru-RU"/>
        </w:rPr>
        <w:t xml:space="preserve">ь уроки з 18 основних предметів. </w:t>
      </w:r>
      <w:r w:rsidR="009D11E9" w:rsidRPr="00EF1420">
        <w:rPr>
          <w:rFonts w:eastAsia="Times New Roman"/>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sidR="009D11E9">
        <w:rPr>
          <w:rFonts w:eastAsia="Times New Roman"/>
          <w:lang w:eastAsia="ru-RU"/>
        </w:rPr>
        <w:t>огрес, а</w:t>
      </w:r>
      <w:r w:rsidR="009D11E9" w:rsidRPr="00EF1420">
        <w:rPr>
          <w:rFonts w:eastAsia="Times New Roman"/>
          <w:lang w:eastAsia="ru-RU"/>
        </w:rPr>
        <w:t xml:space="preserve"> вчителів – необхідними методичними рекомендаціями та прикладами застосування сучасних освітніх технологій. </w:t>
      </w:r>
    </w:p>
    <w:p w14:paraId="24929C31" w14:textId="31910C8A"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Заклад освіти може організувати дистанційне навчання за допомогою: поєднання онлайн</w:t>
      </w:r>
      <w:r w:rsidR="004E0546">
        <w:rPr>
          <w:rFonts w:eastAsia="Times New Roman"/>
          <w:lang w:eastAsia="ru-RU"/>
        </w:rPr>
        <w:t>-</w:t>
      </w:r>
      <w:r w:rsidRPr="005F67DA">
        <w:rPr>
          <w:rFonts w:eastAsia="Times New Roman"/>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14:paraId="277EC285" w14:textId="633B788F"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Надзвичайно важливим є чітка система організації </w:t>
      </w:r>
      <w:r w:rsidR="009D11E9">
        <w:rPr>
          <w:rFonts w:eastAsia="Times New Roman"/>
          <w:lang w:eastAsia="ru-RU"/>
        </w:rPr>
        <w:t xml:space="preserve">дистанційного </w:t>
      </w:r>
      <w:r w:rsidRPr="005F67DA">
        <w:rPr>
          <w:rFonts w:eastAsia="Times New Roman"/>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sidR="00102751">
        <w:rPr>
          <w:rFonts w:eastAsia="Times New Roman"/>
          <w:lang w:eastAsia="ru-RU"/>
        </w:rPr>
        <w:t xml:space="preserve">– </w:t>
      </w:r>
      <w:r w:rsidRPr="005F67DA">
        <w:rPr>
          <w:rFonts w:eastAsia="Times New Roman"/>
          <w:lang w:eastAsia="ru-RU"/>
        </w:rPr>
        <w:t xml:space="preserve">не більше </w:t>
      </w:r>
      <w:r w:rsidR="00102751">
        <w:rPr>
          <w:rFonts w:eastAsia="Times New Roman"/>
          <w:lang w:eastAsia="ru-RU"/>
        </w:rPr>
        <w:t xml:space="preserve">ніж три </w:t>
      </w:r>
      <w:r w:rsidRPr="005F67DA">
        <w:rPr>
          <w:rFonts w:eastAsia="Times New Roman"/>
          <w:lang w:eastAsia="ru-RU"/>
        </w:rPr>
        <w:t xml:space="preserve">на тиждень, </w:t>
      </w:r>
      <w:r w:rsidRPr="005F67DA">
        <w:rPr>
          <w:rFonts w:eastAsia="Times New Roman"/>
          <w:lang w:eastAsia="ru-RU"/>
        </w:rPr>
        <w:lastRenderedPageBreak/>
        <w:t xml:space="preserve">урахування вікових особливостей щодо виконання домашніх завдань). Домашні завдання мають бути посильними для самостійного виконання дітьми </w:t>
      </w:r>
      <w:r w:rsidR="00102751">
        <w:rPr>
          <w:rFonts w:eastAsia="Times New Roman"/>
          <w:lang w:eastAsia="ru-RU"/>
        </w:rPr>
        <w:t xml:space="preserve">та </w:t>
      </w:r>
      <w:r w:rsidRPr="005F67DA">
        <w:rPr>
          <w:rFonts w:eastAsia="Times New Roman"/>
          <w:lang w:eastAsia="ru-RU"/>
        </w:rPr>
        <w:t xml:space="preserve">з чіткими порадами </w:t>
      </w:r>
      <w:r w:rsidR="00102751">
        <w:rPr>
          <w:rFonts w:eastAsia="Times New Roman"/>
          <w:lang w:eastAsia="ru-RU"/>
        </w:rPr>
        <w:t>й</w:t>
      </w:r>
      <w:r w:rsidRPr="005F67DA">
        <w:rPr>
          <w:rFonts w:eastAsia="Times New Roman"/>
          <w:lang w:eastAsia="ru-RU"/>
        </w:rPr>
        <w:t xml:space="preserve"> інструкціями.</w:t>
      </w:r>
    </w:p>
    <w:p w14:paraId="44F91D11" w14:textId="7394E659" w:rsidR="00106B03" w:rsidRDefault="00106B03" w:rsidP="004E054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Актуальною формою </w:t>
      </w:r>
      <w:r w:rsidR="009D11E9">
        <w:rPr>
          <w:rFonts w:eastAsia="Times New Roman"/>
          <w:lang w:eastAsia="ru-RU"/>
        </w:rPr>
        <w:t xml:space="preserve">дистанційного </w:t>
      </w:r>
      <w:r w:rsidRPr="005F67DA">
        <w:rPr>
          <w:rFonts w:eastAsia="Times New Roman"/>
          <w:lang w:eastAsia="ru-RU"/>
        </w:rPr>
        <w:t xml:space="preserve">навчання є також розміщення </w:t>
      </w:r>
      <w:r w:rsidR="00A14423">
        <w:rPr>
          <w:rFonts w:eastAsia="Times New Roman"/>
          <w:lang w:eastAsia="ru-RU"/>
        </w:rPr>
        <w:t xml:space="preserve">на сайті закладу освіти </w:t>
      </w:r>
      <w:r w:rsidRPr="005F67DA">
        <w:rPr>
          <w:rFonts w:eastAsia="Times New Roman"/>
          <w:lang w:eastAsia="ru-RU"/>
        </w:rPr>
        <w:t>записів відеоуроків з різних навчальних предметів, презентацій, відеоконференцій, інформування учнів</w:t>
      </w:r>
      <w:r w:rsidR="006A7AE8">
        <w:rPr>
          <w:rFonts w:eastAsia="Times New Roman"/>
          <w:lang w:eastAsia="ru-RU"/>
        </w:rPr>
        <w:t xml:space="preserve"> та батьків про освітні ресурси</w:t>
      </w:r>
      <w:r w:rsidRPr="005F67DA">
        <w:rPr>
          <w:rFonts w:eastAsia="Times New Roman"/>
          <w:lang w:eastAsia="ru-RU"/>
        </w:rPr>
        <w:t>. Важливо, щоб в учнів були чіткі інструкції до завдань, які необхідно виконати, та</w:t>
      </w:r>
      <w:r w:rsidR="004E0546">
        <w:rPr>
          <w:rFonts w:eastAsia="Times New Roman"/>
          <w:lang w:eastAsia="ru-RU"/>
        </w:rPr>
        <w:t xml:space="preserve"> </w:t>
      </w:r>
      <w:r w:rsidRPr="005F67DA">
        <w:rPr>
          <w:rFonts w:eastAsia="Times New Roman"/>
          <w:lang w:eastAsia="ru-RU"/>
        </w:rPr>
        <w:t>вільний д</w:t>
      </w:r>
      <w:r w:rsidR="009D11E9">
        <w:rPr>
          <w:rFonts w:eastAsia="Times New Roman"/>
          <w:lang w:eastAsia="ru-RU"/>
        </w:rPr>
        <w:t xml:space="preserve">оступ до навчальних матеріалів. </w:t>
      </w:r>
      <w:r w:rsidRPr="005F67DA">
        <w:rPr>
          <w:rFonts w:eastAsia="Times New Roman"/>
          <w:lang w:eastAsia="ru-RU"/>
        </w:rPr>
        <w:t>Якщо вчитель чітко спланує роботу, визначиться</w:t>
      </w:r>
      <w:r w:rsidR="00102751">
        <w:rPr>
          <w:rFonts w:eastAsia="Times New Roman"/>
          <w:lang w:eastAsia="ru-RU"/>
        </w:rPr>
        <w:t>,</w:t>
      </w:r>
      <w:r w:rsidRPr="005F67DA">
        <w:rPr>
          <w:rFonts w:eastAsia="Times New Roman"/>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sidR="00102751">
        <w:rPr>
          <w:rFonts w:eastAsia="Times New Roman"/>
          <w:lang w:eastAsia="ru-RU"/>
        </w:rPr>
        <w:t>и</w:t>
      </w:r>
      <w:r w:rsidRPr="005F67DA">
        <w:rPr>
          <w:rFonts w:eastAsia="Times New Roman"/>
          <w:lang w:eastAsia="ru-RU"/>
        </w:rPr>
        <w:t>й зв’язок з учнями, то таке навчання забезпечить необхідну якість освітніх послуг</w:t>
      </w:r>
      <w:r>
        <w:rPr>
          <w:rFonts w:eastAsia="Times New Roman"/>
          <w:lang w:eastAsia="ru-RU"/>
        </w:rPr>
        <w:t>.</w:t>
      </w:r>
    </w:p>
    <w:p w14:paraId="23DCEA39" w14:textId="77777777" w:rsid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 xml:space="preserve">Акцентуємо увагу на тому, що відповідно до </w:t>
      </w:r>
      <w:r w:rsidRPr="009302AF">
        <w:rPr>
          <w:rFonts w:eastAsia="Times New Roman"/>
          <w:b/>
          <w:i/>
          <w:lang w:eastAsia="ru-RU"/>
        </w:rPr>
        <w:t>Порядку</w:t>
      </w:r>
      <w:r w:rsidRPr="009302AF">
        <w:rPr>
          <w:rFonts w:eastAsia="Times New Roman"/>
          <w:lang w:eastAsia="ru-RU"/>
        </w:rPr>
        <w:t xml:space="preserve"> </w:t>
      </w:r>
      <w:r w:rsidRPr="009302AF">
        <w:rPr>
          <w:rFonts w:eastAsia="Times New Roman"/>
          <w:b/>
          <w:i/>
          <w:lang w:eastAsia="ru-RU"/>
        </w:rPr>
        <w:t>поділу класів на групи</w:t>
      </w:r>
      <w:r w:rsidRPr="009302AF">
        <w:rPr>
          <w:rFonts w:eastAsia="Times New Roman"/>
          <w:lang w:eastAsia="ru-RU"/>
        </w:rPr>
        <w:t xml:space="preserve"> </w:t>
      </w:r>
      <w:r w:rsidRPr="009302AF">
        <w:rPr>
          <w:rFonts w:eastAsia="Times New Roman"/>
          <w:b/>
          <w:i/>
          <w:lang w:eastAsia="ru-RU"/>
        </w:rPr>
        <w:t>при вивченні окремих предметів у закладах загальної середньої освіти</w:t>
      </w:r>
      <w:r w:rsidRPr="009302AF">
        <w:rPr>
          <w:rFonts w:eastAsia="Times New Roman"/>
          <w:lang w:eastAsia="ru-RU"/>
        </w:rPr>
        <w:t xml:space="preserve"> (додаток 2 до наказу Міністерства освіти і науки України від 20.02.2002 № 128, зареєстрованого в Міністерстві юстиції У</w:t>
      </w:r>
      <w:r>
        <w:rPr>
          <w:rFonts w:eastAsia="Times New Roman"/>
          <w:lang w:eastAsia="ru-RU"/>
        </w:rPr>
        <w:t xml:space="preserve">країни 06.03.2002 р. за </w:t>
      </w:r>
      <w:r w:rsidRPr="009302AF">
        <w:rPr>
          <w:rFonts w:eastAsia="Times New Roman"/>
          <w:lang w:eastAsia="ru-RU"/>
        </w:rPr>
        <w:t>№ 229/6517, із змінами, внесеними згідно з наказом Міністерства освіти № 572 від 09.10.2002</w:t>
      </w:r>
      <w:r>
        <w:rPr>
          <w:rFonts w:eastAsia="Times New Roman"/>
          <w:lang w:eastAsia="ru-RU"/>
        </w:rPr>
        <w:t>,</w:t>
      </w:r>
      <w:r w:rsidRPr="009302AF">
        <w:rPr>
          <w:rFonts w:eastAsia="Times New Roman"/>
          <w:lang w:eastAsia="ru-RU"/>
        </w:rPr>
        <w:t xml:space="preserve"> наказом Міністерства освіти і науки, молоді та спорту № 921 від 17.08.2012</w:t>
      </w:r>
      <w:r>
        <w:rPr>
          <w:rFonts w:eastAsia="Times New Roman"/>
          <w:lang w:eastAsia="ru-RU"/>
        </w:rPr>
        <w:t>,</w:t>
      </w:r>
      <w:r w:rsidRPr="009302AF">
        <w:rPr>
          <w:rFonts w:eastAsia="Times New Roman"/>
          <w:lang w:eastAsia="ru-RU"/>
        </w:rPr>
        <w:t xml:space="preserve"> наказом Міністерства освіти і науки № 401 від 08.04.2016) клас може ділитися на групи</w:t>
      </w:r>
      <w:r>
        <w:rPr>
          <w:rFonts w:eastAsia="Times New Roman"/>
          <w:lang w:eastAsia="ru-RU"/>
        </w:rPr>
        <w:t>:</w:t>
      </w:r>
    </w:p>
    <w:p w14:paraId="6D124666" w14:textId="41522034"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lang w:eastAsia="ru-RU"/>
        </w:rPr>
        <w:t>іноземної мов</w:t>
      </w:r>
      <w:r w:rsidRPr="00084FEF">
        <w:rPr>
          <w:lang w:eastAsia="ru-RU"/>
        </w:rPr>
        <w:t xml:space="preserve"> за умови наявності в класі понад 27 учнів; </w:t>
      </w:r>
    </w:p>
    <w:p w14:paraId="7123B202" w14:textId="0DB03F5F"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lang w:eastAsia="ru-RU"/>
        </w:rPr>
        <w:t>інформатики</w:t>
      </w:r>
      <w:r w:rsidRPr="00084FEF">
        <w:rPr>
          <w:lang w:eastAsia="ru-RU"/>
        </w:rPr>
        <w:t xml:space="preserve"> </w:t>
      </w:r>
      <w:r w:rsidR="00102751">
        <w:rPr>
          <w:lang w:eastAsia="ru-RU"/>
        </w:rPr>
        <w:t>і</w:t>
      </w:r>
      <w:r w:rsidRPr="00084FEF">
        <w:rPr>
          <w:lang w:eastAsia="ru-RU"/>
        </w:rPr>
        <w:t xml:space="preserve">з використанням комп’ютерів за умови не менше </w:t>
      </w:r>
      <w:r w:rsidR="00102751">
        <w:rPr>
          <w:lang w:eastAsia="ru-RU"/>
        </w:rPr>
        <w:t xml:space="preserve">ніж </w:t>
      </w:r>
      <w:r w:rsidRPr="00084FEF">
        <w:rPr>
          <w:lang w:eastAsia="ru-RU"/>
        </w:rPr>
        <w:t xml:space="preserve">8 учнів у групі. </w:t>
      </w:r>
    </w:p>
    <w:p w14:paraId="0170F9C8" w14:textId="726D5CB1" w:rsidR="00610CE6" w:rsidRP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Можливість поділу класів на групи п</w:t>
      </w:r>
      <w:r w:rsidR="00102751">
        <w:rPr>
          <w:rFonts w:eastAsia="Times New Roman"/>
          <w:lang w:eastAsia="ru-RU"/>
        </w:rPr>
        <w:t>ід час</w:t>
      </w:r>
      <w:r w:rsidRPr="009302AF">
        <w:rPr>
          <w:rFonts w:eastAsia="Times New Roman"/>
          <w:lang w:eastAsia="ru-RU"/>
        </w:rPr>
        <w:t xml:space="preserve"> вивченн</w:t>
      </w:r>
      <w:r w:rsidR="00102751">
        <w:rPr>
          <w:rFonts w:eastAsia="Times New Roman"/>
          <w:lang w:eastAsia="ru-RU"/>
        </w:rPr>
        <w:t>я</w:t>
      </w:r>
      <w:r w:rsidRPr="009302AF">
        <w:rPr>
          <w:rFonts w:eastAsia="Times New Roman"/>
          <w:lang w:eastAsia="ru-RU"/>
        </w:rPr>
        <w:t xml:space="preserve"> окремих предметів має бути зафіксована в освітній програмі закладу освіти.</w:t>
      </w:r>
      <w:bookmarkStart w:id="0" w:name="n576"/>
      <w:bookmarkEnd w:id="0"/>
    </w:p>
    <w:p w14:paraId="662B154B" w14:textId="0BD636E5" w:rsidR="00107654" w:rsidRPr="00102751" w:rsidRDefault="00107654" w:rsidP="00106B03">
      <w:pPr>
        <w:shd w:val="clear" w:color="auto" w:fill="FFFFFF"/>
        <w:spacing w:after="0" w:line="240" w:lineRule="auto"/>
        <w:ind w:firstLine="567"/>
        <w:jc w:val="both"/>
        <w:rPr>
          <w:rFonts w:eastAsia="Times New Roman"/>
          <w:lang w:eastAsia="ru-RU"/>
        </w:rPr>
      </w:pPr>
      <w:r w:rsidRPr="00FC6E69">
        <w:rPr>
          <w:rFonts w:eastAsia="Times New Roman"/>
          <w:b/>
          <w:i/>
          <w:lang w:eastAsia="ru-RU"/>
        </w:rPr>
        <w:t>Оцінювання результатів навчання учнів</w:t>
      </w:r>
      <w:r w:rsidRPr="005F67DA">
        <w:rPr>
          <w:rFonts w:eastAsia="Times New Roman"/>
          <w:lang w:eastAsia="ru-RU"/>
        </w:rPr>
        <w:t xml:space="preserve"> у закладах загальної середньої освіти урегульовано такими документами:</w:t>
      </w:r>
      <w:r w:rsidR="00871C70">
        <w:rPr>
          <w:rFonts w:eastAsia="Times New Roman"/>
          <w:lang w:eastAsia="ru-RU"/>
        </w:rPr>
        <w:t xml:space="preserve"> </w:t>
      </w:r>
      <w:r w:rsidR="00102751">
        <w:rPr>
          <w:rFonts w:eastAsia="Times New Roman"/>
          <w:b/>
          <w:bCs/>
          <w:i/>
          <w:iCs/>
          <w:lang w:eastAsia="ru-RU"/>
        </w:rPr>
        <w:t xml:space="preserve"> </w:t>
      </w:r>
    </w:p>
    <w:p w14:paraId="1DDCBB76" w14:textId="77777777" w:rsidR="00107654" w:rsidRPr="005F67DA" w:rsidRDefault="00107654" w:rsidP="006A7AE8">
      <w:pPr>
        <w:shd w:val="clear" w:color="auto" w:fill="FFFFFF"/>
        <w:spacing w:after="0" w:line="240" w:lineRule="auto"/>
        <w:ind w:left="567"/>
        <w:jc w:val="both"/>
        <w:rPr>
          <w:rFonts w:eastAsia="Times New Roman"/>
          <w:lang w:eastAsia="ru-RU"/>
        </w:rPr>
      </w:pPr>
      <w:r w:rsidRPr="005F67DA">
        <w:rPr>
          <w:rFonts w:eastAsia="Times New Roman"/>
          <w:lang w:eastAsia="ru-RU"/>
        </w:rPr>
        <w:t>Закон України «Про повну загальну середню освіту» (стаття 17);</w:t>
      </w:r>
    </w:p>
    <w:p w14:paraId="38105B4F" w14:textId="77777777" w:rsidR="00107654" w:rsidRPr="005F67DA" w:rsidRDefault="00107654" w:rsidP="006A7AE8">
      <w:pPr>
        <w:shd w:val="clear" w:color="auto" w:fill="FFFFFF"/>
        <w:spacing w:after="0" w:line="240" w:lineRule="auto"/>
        <w:ind w:firstLine="567"/>
        <w:jc w:val="both"/>
        <w:rPr>
          <w:rFonts w:eastAsia="Times New Roman"/>
          <w:lang w:eastAsia="ru-RU"/>
        </w:rPr>
      </w:pPr>
      <w:r w:rsidRPr="005F67DA">
        <w:rPr>
          <w:rFonts w:eastAsia="Times New Roman"/>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sidR="00FC6E69">
        <w:rPr>
          <w:rFonts w:eastAsia="Times New Roman"/>
          <w:lang w:eastAsia="ru-RU"/>
        </w:rPr>
        <w:t>07.2015 № 762 (у редакції наказів</w:t>
      </w:r>
      <w:r w:rsidRPr="005F67DA">
        <w:rPr>
          <w:rFonts w:eastAsia="Times New Roman"/>
          <w:lang w:eastAsia="ru-RU"/>
        </w:rPr>
        <w:t xml:space="preserve"> Міністерства освіти і науки України № 621</w:t>
      </w:r>
      <w:r w:rsidR="00FC6E69">
        <w:rPr>
          <w:rFonts w:eastAsia="Times New Roman"/>
          <w:lang w:eastAsia="ru-RU"/>
        </w:rPr>
        <w:t xml:space="preserve"> </w:t>
      </w:r>
      <w:r w:rsidR="00FC6E69" w:rsidRPr="005F67DA">
        <w:rPr>
          <w:rFonts w:eastAsia="Times New Roman"/>
          <w:lang w:eastAsia="ru-RU"/>
        </w:rPr>
        <w:t>від 08.05.2019</w:t>
      </w:r>
      <w:r w:rsidR="00FC6E69">
        <w:rPr>
          <w:rFonts w:eastAsia="Times New Roman"/>
          <w:lang w:eastAsia="ru-RU"/>
        </w:rPr>
        <w:t xml:space="preserve">, № </w:t>
      </w:r>
      <w:r w:rsidR="00E5079A">
        <w:rPr>
          <w:rFonts w:eastAsia="Times New Roman"/>
          <w:lang w:eastAsia="ru-RU"/>
        </w:rPr>
        <w:t>268 від 01.03.2021</w:t>
      </w:r>
      <w:r w:rsidRPr="005F67DA">
        <w:rPr>
          <w:rFonts w:eastAsia="Times New Roman"/>
          <w:lang w:eastAsia="ru-RU"/>
        </w:rPr>
        <w:t>), зареєстрований в Міністерстві юстиції України 30.07.2015 за № 924/27369;</w:t>
      </w:r>
    </w:p>
    <w:p w14:paraId="668BBD70" w14:textId="198E8FC7"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Методичні рекомендації щодо оцінювання результатів навчання учнів </w:t>
      </w:r>
      <w:r w:rsidR="00845002">
        <w:rPr>
          <w:rFonts w:eastAsia="Times New Roman"/>
          <w:lang w:eastAsia="ru-RU"/>
        </w:rPr>
        <w:br/>
      </w:r>
      <w:r w:rsidR="00102751" w:rsidRPr="006773F8">
        <w:rPr>
          <w:rFonts w:eastAsia="Times New Roman"/>
          <w:i/>
          <w:lang w:eastAsia="ru-RU"/>
        </w:rPr>
        <w:t xml:space="preserve">1 – </w:t>
      </w:r>
      <w:r w:rsidRPr="006773F8">
        <w:rPr>
          <w:rFonts w:eastAsia="Times New Roman"/>
          <w:i/>
          <w:lang w:eastAsia="ru-RU"/>
        </w:rPr>
        <w:t>4 класів</w:t>
      </w:r>
      <w:r w:rsidRPr="005F67DA">
        <w:rPr>
          <w:rFonts w:eastAsia="Times New Roman"/>
          <w:lang w:eastAsia="ru-RU"/>
        </w:rPr>
        <w:t xml:space="preserve"> закладів загальної середньої освіти, затверджені наказом Міністерства освіти і науки України </w:t>
      </w:r>
      <w:r w:rsidR="006A7AE8">
        <w:rPr>
          <w:rFonts w:eastAsia="Times New Roman"/>
          <w:lang w:eastAsia="ru-RU"/>
        </w:rPr>
        <w:t xml:space="preserve">від </w:t>
      </w:r>
      <w:r w:rsidR="006A7AE8" w:rsidRPr="005F67DA">
        <w:rPr>
          <w:rFonts w:eastAsia="Times New Roman"/>
          <w:lang w:eastAsia="ru-RU"/>
        </w:rPr>
        <w:t>13.07.2021</w:t>
      </w:r>
      <w:r w:rsidR="006A7AE8">
        <w:rPr>
          <w:rFonts w:eastAsia="Times New Roman"/>
          <w:lang w:eastAsia="ru-RU"/>
        </w:rPr>
        <w:t xml:space="preserve"> </w:t>
      </w:r>
      <w:r w:rsidRPr="005F67DA">
        <w:rPr>
          <w:rFonts w:eastAsia="Times New Roman"/>
          <w:lang w:eastAsia="ru-RU"/>
        </w:rPr>
        <w:t>№ 813;</w:t>
      </w:r>
    </w:p>
    <w:p w14:paraId="19EF666E" w14:textId="4FAE8360" w:rsidR="00107654" w:rsidRPr="005F67DA" w:rsidRDefault="00323B0D" w:rsidP="00AC40F6">
      <w:pPr>
        <w:shd w:val="clear" w:color="auto" w:fill="FFFFFF"/>
        <w:spacing w:after="0" w:line="240" w:lineRule="auto"/>
        <w:ind w:firstLine="567"/>
        <w:jc w:val="both"/>
        <w:rPr>
          <w:rFonts w:eastAsia="Times New Roman"/>
          <w:lang w:eastAsia="ru-RU"/>
        </w:rPr>
      </w:pPr>
      <w:hyperlink r:id="rId14"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107654" w:rsidRPr="00AC40F6">
          <w:rPr>
            <w:rStyle w:val="ad"/>
            <w:rFonts w:eastAsia="Times New Roman"/>
            <w:bCs/>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00107654" w:rsidRPr="00AC40F6">
        <w:rPr>
          <w:rFonts w:eastAsia="Times New Roman"/>
          <w:lang w:eastAsia="ru-RU"/>
        </w:rPr>
        <w:t>,</w:t>
      </w:r>
      <w:r w:rsidR="00107654" w:rsidRPr="005F67DA">
        <w:rPr>
          <w:rFonts w:eastAsia="Times New Roman"/>
          <w:lang w:eastAsia="ru-RU"/>
        </w:rPr>
        <w:t xml:space="preserve"> затверджені наказом Міністерства освіти і науки України від 21.08.2013 №</w:t>
      </w:r>
      <w:r w:rsidR="00871C70">
        <w:rPr>
          <w:rFonts w:eastAsia="Times New Roman"/>
          <w:lang w:eastAsia="ru-RU"/>
        </w:rPr>
        <w:t xml:space="preserve"> </w:t>
      </w:r>
      <w:r w:rsidR="00107654" w:rsidRPr="005F67DA">
        <w:rPr>
          <w:rFonts w:eastAsia="Times New Roman"/>
          <w:lang w:eastAsia="ru-RU"/>
        </w:rPr>
        <w:t xml:space="preserve">1222 (чинні для </w:t>
      </w:r>
      <w:r w:rsidR="00107654" w:rsidRPr="006773F8">
        <w:rPr>
          <w:rFonts w:eastAsia="Times New Roman"/>
          <w:i/>
          <w:lang w:eastAsia="ru-RU"/>
        </w:rPr>
        <w:t>5</w:t>
      </w:r>
      <w:r w:rsidR="00CC0F07" w:rsidRPr="006773F8">
        <w:rPr>
          <w:rFonts w:eastAsia="Times New Roman"/>
          <w:i/>
          <w:lang w:eastAsia="ru-RU"/>
        </w:rPr>
        <w:t xml:space="preserve"> – </w:t>
      </w:r>
      <w:r w:rsidR="00107654" w:rsidRPr="006773F8">
        <w:rPr>
          <w:rFonts w:eastAsia="Times New Roman"/>
          <w:i/>
          <w:lang w:eastAsia="ru-RU"/>
        </w:rPr>
        <w:t>11 класів</w:t>
      </w:r>
      <w:r w:rsidR="00107654" w:rsidRPr="005F67DA">
        <w:rPr>
          <w:rFonts w:eastAsia="Times New Roman"/>
          <w:lang w:eastAsia="ru-RU"/>
        </w:rPr>
        <w:t>);</w:t>
      </w:r>
    </w:p>
    <w:p w14:paraId="10393D4A" w14:textId="2FDE0C71"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Інструкція з ведення класного журналу </w:t>
      </w:r>
      <w:r w:rsidRPr="00845002">
        <w:rPr>
          <w:rFonts w:eastAsia="Times New Roman"/>
          <w:i/>
          <w:lang w:eastAsia="ru-RU"/>
        </w:rPr>
        <w:t>5</w:t>
      </w:r>
      <w:r w:rsidR="00CC0F07">
        <w:rPr>
          <w:rFonts w:eastAsia="Times New Roman"/>
          <w:i/>
          <w:lang w:eastAsia="ru-RU"/>
        </w:rPr>
        <w:t xml:space="preserve"> – </w:t>
      </w:r>
      <w:r w:rsidRPr="00845002">
        <w:rPr>
          <w:rFonts w:eastAsia="Times New Roman"/>
          <w:i/>
          <w:lang w:eastAsia="ru-RU"/>
        </w:rPr>
        <w:t>11</w:t>
      </w:r>
      <w:r w:rsidRPr="005F67DA">
        <w:rPr>
          <w:rFonts w:eastAsia="Times New Roman"/>
          <w:lang w:eastAsia="ru-RU"/>
        </w:rPr>
        <w:t>(12) класів загальноосвітніх навчальних закладів, затверджена наказом Міністерства освіти і науки України від 03.</w:t>
      </w:r>
      <w:r w:rsidR="00845002">
        <w:rPr>
          <w:rFonts w:eastAsia="Times New Roman"/>
          <w:lang w:eastAsia="ru-RU"/>
        </w:rPr>
        <w:t>06.2008</w:t>
      </w:r>
      <w:r w:rsidRPr="005F67DA">
        <w:rPr>
          <w:rFonts w:eastAsia="Times New Roman"/>
          <w:lang w:eastAsia="ru-RU"/>
        </w:rPr>
        <w:t xml:space="preserve"> № 496.</w:t>
      </w:r>
    </w:p>
    <w:p w14:paraId="7EF1039D"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14:paraId="7F24A607" w14:textId="3BEFE4B9" w:rsidR="00107654" w:rsidRPr="005F67DA" w:rsidRDefault="00CC0F07" w:rsidP="009302AF">
      <w:pPr>
        <w:shd w:val="clear" w:color="auto" w:fill="FFFFFF"/>
        <w:spacing w:after="0" w:line="240" w:lineRule="auto"/>
        <w:ind w:firstLine="567"/>
        <w:jc w:val="both"/>
        <w:rPr>
          <w:rFonts w:eastAsia="Times New Roman"/>
          <w:lang w:eastAsia="ru-RU"/>
        </w:rPr>
      </w:pPr>
      <w:r>
        <w:rPr>
          <w:rFonts w:eastAsia="Times New Roman"/>
          <w:b/>
          <w:i/>
          <w:lang w:eastAsia="ru-RU"/>
        </w:rPr>
        <w:t xml:space="preserve">У 1 – </w:t>
      </w:r>
      <w:r w:rsidR="00107654" w:rsidRPr="006A7AE8">
        <w:rPr>
          <w:rFonts w:eastAsia="Times New Roman"/>
          <w:b/>
          <w:i/>
          <w:lang w:eastAsia="ru-RU"/>
        </w:rPr>
        <w:t>4 класах</w:t>
      </w:r>
      <w:r w:rsidR="00107654" w:rsidRPr="005F67DA">
        <w:rPr>
          <w:rFonts w:eastAsia="Times New Roman"/>
          <w:lang w:eastAsia="ru-RU"/>
        </w:rPr>
        <w:t xml:space="preserve"> відповідно до Державного стандарту початкової освіти </w:t>
      </w:r>
      <w:r w:rsidR="00107654" w:rsidRPr="00CC0F07">
        <w:rPr>
          <w:rFonts w:eastAsia="Times New Roman"/>
          <w:b/>
          <w:i/>
          <w:lang w:eastAsia="ru-RU"/>
        </w:rPr>
        <w:t>здійснюють</w:t>
      </w:r>
      <w:r w:rsidR="00107654" w:rsidRPr="006A7AE8">
        <w:rPr>
          <w:rFonts w:eastAsia="Times New Roman"/>
          <w:b/>
          <w:i/>
          <w:lang w:eastAsia="ru-RU"/>
        </w:rPr>
        <w:t xml:space="preserve"> формувальне </w:t>
      </w:r>
      <w:r>
        <w:rPr>
          <w:rFonts w:eastAsia="Times New Roman"/>
          <w:lang w:eastAsia="ru-RU"/>
        </w:rPr>
        <w:t>і</w:t>
      </w:r>
      <w:r w:rsidR="00107654" w:rsidRPr="006A7AE8">
        <w:rPr>
          <w:rFonts w:eastAsia="Times New Roman"/>
          <w:b/>
          <w:i/>
          <w:lang w:eastAsia="ru-RU"/>
        </w:rPr>
        <w:t xml:space="preserve"> підсумкове оцінювання.</w:t>
      </w:r>
      <w:r w:rsidR="00107654" w:rsidRPr="005F67DA">
        <w:rPr>
          <w:rFonts w:eastAsia="Times New Roman"/>
          <w:lang w:eastAsia="ru-RU"/>
        </w:rPr>
        <w:t xml:space="preserve"> Заклади загальної середньої освіти</w:t>
      </w:r>
      <w:r w:rsidR="00845002">
        <w:rPr>
          <w:rFonts w:eastAsia="Times New Roman"/>
          <w:lang w:eastAsia="ru-RU"/>
        </w:rPr>
        <w:t>,</w:t>
      </w:r>
      <w:r w:rsidR="00107654" w:rsidRPr="005F67DA">
        <w:rPr>
          <w:rFonts w:eastAsia="Times New Roman"/>
          <w:lang w:eastAsia="ru-RU"/>
        </w:rPr>
        <w:t xml:space="preserve"> відповідно до статті 54 Закону України «Про освіту» щодо академічної свободи педагогічних працівників</w:t>
      </w:r>
      <w:r w:rsidR="006A7AE8">
        <w:rPr>
          <w:rFonts w:eastAsia="Times New Roman"/>
          <w:lang w:eastAsia="ru-RU"/>
        </w:rPr>
        <w:t>,</w:t>
      </w:r>
      <w:r w:rsidR="00107654" w:rsidRPr="005F67DA">
        <w:rPr>
          <w:rFonts w:eastAsia="Times New Roman"/>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sidR="00871C70">
        <w:rPr>
          <w:rFonts w:eastAsia="Times New Roman"/>
          <w:lang w:eastAsia="ru-RU"/>
        </w:rPr>
        <w:t xml:space="preserve"> </w:t>
      </w:r>
      <w:r>
        <w:rPr>
          <w:rFonts w:eastAsia="Times New Roman"/>
          <w:lang w:eastAsia="ru-RU"/>
        </w:rPr>
        <w:br/>
      </w:r>
      <w:r w:rsidR="00107654" w:rsidRPr="005F67DA">
        <w:rPr>
          <w:rFonts w:eastAsia="Times New Roman"/>
          <w:lang w:eastAsia="ru-RU"/>
        </w:rPr>
        <w:t>1</w:t>
      </w:r>
      <w:r>
        <w:rPr>
          <w:rFonts w:eastAsia="Times New Roman"/>
          <w:lang w:eastAsia="ru-RU"/>
        </w:rPr>
        <w:t xml:space="preserve"> – </w:t>
      </w:r>
      <w:r w:rsidR="00107654" w:rsidRPr="005F67DA">
        <w:rPr>
          <w:rFonts w:eastAsia="Times New Roman"/>
          <w:lang w:eastAsia="ru-RU"/>
        </w:rPr>
        <w:t>4 класів закладів загальної середньої освіти</w:t>
      </w:r>
      <w:r w:rsidR="006A7AE8">
        <w:rPr>
          <w:rFonts w:eastAsia="Times New Roman"/>
          <w:lang w:eastAsia="ru-RU"/>
        </w:rPr>
        <w:t xml:space="preserve"> (наказ</w:t>
      </w:r>
      <w:r w:rsidR="009302AF">
        <w:rPr>
          <w:rFonts w:eastAsia="Times New Roman"/>
          <w:lang w:eastAsia="ru-RU"/>
        </w:rPr>
        <w:t xml:space="preserve"> МОН</w:t>
      </w:r>
      <w:r w:rsidR="009302AF" w:rsidRPr="005F67DA">
        <w:rPr>
          <w:rFonts w:eastAsia="Times New Roman"/>
          <w:lang w:eastAsia="ru-RU"/>
        </w:rPr>
        <w:t xml:space="preserve"> № 813</w:t>
      </w:r>
      <w:r w:rsidR="009302AF">
        <w:rPr>
          <w:rFonts w:eastAsia="Times New Roman"/>
          <w:lang w:eastAsia="ru-RU"/>
        </w:rPr>
        <w:t xml:space="preserve"> </w:t>
      </w:r>
      <w:r>
        <w:rPr>
          <w:rFonts w:eastAsia="Times New Roman"/>
          <w:lang w:eastAsia="ru-RU"/>
        </w:rPr>
        <w:br/>
      </w:r>
      <w:r w:rsidR="009302AF" w:rsidRPr="005F67DA">
        <w:rPr>
          <w:rFonts w:eastAsia="Times New Roman"/>
          <w:lang w:eastAsia="ru-RU"/>
        </w:rPr>
        <w:t>від 13.07.2021</w:t>
      </w:r>
      <w:r w:rsidR="009302AF">
        <w:rPr>
          <w:rFonts w:eastAsia="Times New Roman"/>
          <w:lang w:eastAsia="ru-RU"/>
        </w:rPr>
        <w:t>).</w:t>
      </w:r>
    </w:p>
    <w:p w14:paraId="3C024E75" w14:textId="1C4D451B" w:rsidR="006A7AE8" w:rsidRDefault="006A7AE8" w:rsidP="006A7AE8">
      <w:pPr>
        <w:shd w:val="clear" w:color="auto" w:fill="FFFFFF"/>
        <w:spacing w:after="0" w:line="240" w:lineRule="auto"/>
        <w:ind w:firstLine="567"/>
        <w:jc w:val="both"/>
        <w:rPr>
          <w:rFonts w:eastAsia="Times New Roman"/>
          <w:b/>
          <w:i/>
          <w:lang w:eastAsia="ru-RU"/>
        </w:rPr>
      </w:pPr>
      <w:r w:rsidRPr="006A7AE8">
        <w:rPr>
          <w:rFonts w:eastAsia="Times New Roman"/>
          <w:b/>
          <w:i/>
          <w:lang w:eastAsia="ru-RU"/>
        </w:rPr>
        <w:t>Підсумкове оцінювання у</w:t>
      </w:r>
      <w:r w:rsidR="00107654" w:rsidRPr="006A7AE8">
        <w:rPr>
          <w:rFonts w:eastAsia="Times New Roman"/>
          <w:b/>
          <w:i/>
          <w:lang w:eastAsia="ru-RU"/>
        </w:rPr>
        <w:t xml:space="preserve"> 5</w:t>
      </w:r>
      <w:r w:rsidR="00CC0F07">
        <w:rPr>
          <w:rFonts w:eastAsia="Times New Roman"/>
          <w:b/>
          <w:i/>
          <w:lang w:eastAsia="ru-RU"/>
        </w:rPr>
        <w:t xml:space="preserve"> – </w:t>
      </w:r>
      <w:r w:rsidR="00107654" w:rsidRPr="006A7AE8">
        <w:rPr>
          <w:rFonts w:eastAsia="Times New Roman"/>
          <w:b/>
          <w:i/>
          <w:lang w:eastAsia="ru-RU"/>
        </w:rPr>
        <w:t>11 класах</w:t>
      </w:r>
      <w:r>
        <w:rPr>
          <w:rFonts w:eastAsia="Times New Roman"/>
          <w:b/>
          <w:i/>
          <w:lang w:eastAsia="ru-RU"/>
        </w:rPr>
        <w:t>.</w:t>
      </w:r>
    </w:p>
    <w:p w14:paraId="3F88B858" w14:textId="2A4BCF7A" w:rsidR="00FC7CD9" w:rsidRPr="005F67DA" w:rsidRDefault="00107654" w:rsidP="00E82D08">
      <w:pPr>
        <w:shd w:val="clear" w:color="auto" w:fill="FFFFFF"/>
        <w:spacing w:after="0" w:line="240" w:lineRule="auto"/>
        <w:ind w:firstLine="567"/>
        <w:jc w:val="both"/>
        <w:rPr>
          <w:rFonts w:eastAsia="Times New Roman"/>
          <w:lang w:eastAsia="ru-RU"/>
        </w:rPr>
      </w:pPr>
      <w:r w:rsidRPr="005F67DA">
        <w:rPr>
          <w:rFonts w:eastAsia="Times New Roman"/>
          <w:lang w:eastAsia="ru-RU"/>
        </w:rPr>
        <w:t>П</w:t>
      </w:r>
      <w:r w:rsidR="00CC0F07">
        <w:rPr>
          <w:rFonts w:eastAsia="Times New Roman"/>
          <w:lang w:eastAsia="ru-RU"/>
        </w:rPr>
        <w:t>ід час</w:t>
      </w:r>
      <w:r w:rsidRPr="005F67DA">
        <w:rPr>
          <w:rFonts w:eastAsia="Times New Roman"/>
          <w:lang w:eastAsia="ru-RU"/>
        </w:rPr>
        <w:t xml:space="preserve"> виставленн</w:t>
      </w:r>
      <w:r w:rsidR="00CC0F07">
        <w:rPr>
          <w:rFonts w:eastAsia="Times New Roman"/>
          <w:lang w:eastAsia="ru-RU"/>
        </w:rPr>
        <w:t>я</w:t>
      </w:r>
      <w:r w:rsidRPr="005F67DA">
        <w:rPr>
          <w:rFonts w:eastAsia="Times New Roman"/>
          <w:lang w:eastAsia="ru-RU"/>
        </w:rPr>
        <w:t> </w:t>
      </w:r>
      <w:r w:rsidRPr="005F67DA">
        <w:rPr>
          <w:rFonts w:eastAsia="Times New Roman"/>
          <w:b/>
          <w:bCs/>
          <w:i/>
          <w:iCs/>
          <w:bdr w:val="none" w:sz="0" w:space="0" w:color="auto" w:frame="1"/>
          <w:lang w:eastAsia="ru-RU"/>
        </w:rPr>
        <w:t>тематичної оцінки</w:t>
      </w:r>
      <w:r w:rsidRPr="005F67DA">
        <w:rPr>
          <w:rFonts w:eastAsia="Times New Roman"/>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7B14D9A3"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Семестрове оцінювання </w:t>
      </w:r>
      <w:r w:rsidRPr="005F67DA">
        <w:rPr>
          <w:rFonts w:eastAsia="Times New Roman"/>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69EE41F7" w14:textId="782A95EE"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Річне оцінювання </w:t>
      </w:r>
      <w:r w:rsidRPr="005F67DA">
        <w:rPr>
          <w:rFonts w:eastAsia="Times New Roman"/>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sidR="00CC0F07">
        <w:rPr>
          <w:rFonts w:eastAsia="Times New Roman"/>
          <w:lang w:eastAsia="ru-RU"/>
        </w:rPr>
        <w:t>ід час</w:t>
      </w:r>
      <w:r w:rsidRPr="005F67DA">
        <w:rPr>
          <w:rFonts w:eastAsia="Times New Roman"/>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14:paraId="74659564"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Наголошуємо, що відповідно до чинних нормативних актів і семестрова, і річна оцінки можуть підлягати коригуванню.</w:t>
      </w:r>
    </w:p>
    <w:p w14:paraId="78211669" w14:textId="101BEFAF"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семестрової оцінки проводиться згідно з пунктом 3.2 Інструкції з ведення класного журналу 5</w:t>
      </w:r>
      <w:r w:rsidR="00CC0F07">
        <w:rPr>
          <w:rFonts w:eastAsia="Times New Roman"/>
          <w:lang w:eastAsia="ru-RU"/>
        </w:rPr>
        <w:t xml:space="preserve"> – </w:t>
      </w:r>
      <w:r w:rsidRPr="005F67DA">
        <w:rPr>
          <w:rFonts w:eastAsia="Times New Roman"/>
          <w:lang w:eastAsia="ru-RU"/>
        </w:rPr>
        <w:t>11(12) класів загальноосвітніх навчальних закладів, затвердженої наказом Міністерства освіт</w:t>
      </w:r>
      <w:r w:rsidR="00845002">
        <w:rPr>
          <w:rFonts w:eastAsia="Times New Roman"/>
          <w:lang w:eastAsia="ru-RU"/>
        </w:rPr>
        <w:t>и і науки України від 03.06.2008</w:t>
      </w:r>
      <w:r w:rsidRPr="005F67DA">
        <w:rPr>
          <w:rFonts w:eastAsia="Times New Roman"/>
          <w:lang w:eastAsia="ru-RU"/>
        </w:rPr>
        <w:t xml:space="preserve"> № 496.</w:t>
      </w:r>
    </w:p>
    <w:p w14:paraId="2865A85E" w14:textId="3842078F"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річної оцінки проводиться згідно з пунктами 9</w:t>
      </w:r>
      <w:r w:rsidR="00CC0F07">
        <w:rPr>
          <w:rFonts w:eastAsia="Times New Roman"/>
          <w:lang w:eastAsia="ru-RU"/>
        </w:rPr>
        <w:t xml:space="preserve"> – </w:t>
      </w:r>
      <w:r w:rsidRPr="005F67DA">
        <w:rPr>
          <w:rFonts w:eastAsia="Times New Roman"/>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sidR="00845002">
        <w:rPr>
          <w:rFonts w:eastAsia="Times New Roman"/>
          <w:lang w:eastAsia="ru-RU"/>
        </w:rPr>
        <w:t>.</w:t>
      </w:r>
      <w:r w:rsidRPr="005F67DA">
        <w:rPr>
          <w:rFonts w:eastAsia="Times New Roman"/>
          <w:lang w:eastAsia="ru-RU"/>
        </w:rPr>
        <w:t xml:space="preserve"> 2015</w:t>
      </w:r>
      <w:r w:rsidR="00871C70">
        <w:rPr>
          <w:rFonts w:eastAsia="Times New Roman"/>
          <w:lang w:eastAsia="ru-RU"/>
        </w:rPr>
        <w:t xml:space="preserve"> </w:t>
      </w:r>
      <w:r w:rsidRPr="005F67DA">
        <w:rPr>
          <w:rFonts w:eastAsia="Times New Roman"/>
          <w:lang w:eastAsia="ru-RU"/>
        </w:rPr>
        <w:t>№</w:t>
      </w:r>
      <w:r w:rsidR="00871C70">
        <w:rPr>
          <w:rFonts w:eastAsia="Times New Roman"/>
          <w:lang w:eastAsia="ru-RU"/>
        </w:rPr>
        <w:t> </w:t>
      </w:r>
      <w:r w:rsidRPr="005F67DA">
        <w:rPr>
          <w:rFonts w:eastAsia="Times New Roman"/>
          <w:lang w:eastAsia="ru-RU"/>
        </w:rPr>
        <w:t>762 (</w:t>
      </w:r>
      <w:r w:rsidR="00845002">
        <w:rPr>
          <w:rFonts w:eastAsia="Times New Roman"/>
          <w:lang w:eastAsia="ru-RU"/>
        </w:rPr>
        <w:t>із змінами</w:t>
      </w:r>
      <w:r w:rsidRPr="005F67DA">
        <w:rPr>
          <w:rFonts w:eastAsia="Times New Roman"/>
          <w:lang w:eastAsia="ru-RU"/>
        </w:rPr>
        <w:t>), зареєстрованого в Міністерстві юстиції України 30 л</w:t>
      </w:r>
      <w:r w:rsidR="00845002">
        <w:rPr>
          <w:rFonts w:eastAsia="Times New Roman"/>
          <w:lang w:eastAsia="ru-RU"/>
        </w:rPr>
        <w:t>ипня 2015 р. за № 924/27369.</w:t>
      </w:r>
    </w:p>
    <w:p w14:paraId="5EF8D91E" w14:textId="217F2E22" w:rsidR="00FC7CD9" w:rsidRPr="00E65757" w:rsidRDefault="00E65757" w:rsidP="00E65757">
      <w:pPr>
        <w:shd w:val="clear" w:color="auto" w:fill="FFFFFF"/>
        <w:spacing w:after="0" w:line="240" w:lineRule="auto"/>
        <w:ind w:firstLine="567"/>
        <w:jc w:val="both"/>
        <w:rPr>
          <w:rFonts w:eastAsia="Times New Roman"/>
          <w:lang w:eastAsia="ru-RU"/>
        </w:rPr>
      </w:pPr>
      <w:r>
        <w:rPr>
          <w:rFonts w:eastAsia="Times New Roman"/>
          <w:lang w:eastAsia="ru-RU"/>
        </w:rPr>
        <w:t>Зауважуємо, що д</w:t>
      </w:r>
      <w:r w:rsidR="00FC7CD9" w:rsidRPr="00E65757">
        <w:rPr>
          <w:rFonts w:eastAsia="Times New Roman"/>
          <w:lang w:eastAsia="ru-RU"/>
        </w:rPr>
        <w:t xml:space="preserve">ля запобігання перевантаження учнів </w:t>
      </w:r>
      <w:r w:rsidR="00FC7CD9" w:rsidRPr="00E65757">
        <w:rPr>
          <w:rFonts w:eastAsia="Times New Roman"/>
          <w:b/>
          <w:i/>
          <w:lang w:eastAsia="ru-RU"/>
        </w:rPr>
        <w:t>час проведення</w:t>
      </w:r>
      <w:r w:rsidR="00871C70">
        <w:rPr>
          <w:rFonts w:eastAsia="Times New Roman"/>
          <w:b/>
          <w:i/>
          <w:lang w:eastAsia="ru-RU"/>
        </w:rPr>
        <w:t xml:space="preserve"> </w:t>
      </w:r>
      <w:r w:rsidRPr="00E65757">
        <w:rPr>
          <w:rFonts w:eastAsia="Times New Roman"/>
          <w:b/>
          <w:i/>
          <w:lang w:eastAsia="ru-RU"/>
        </w:rPr>
        <w:t>контрольних</w:t>
      </w:r>
      <w:r w:rsidR="00FC7CD9" w:rsidRPr="00E65757">
        <w:rPr>
          <w:rFonts w:eastAsia="Times New Roman"/>
          <w:b/>
          <w:i/>
          <w:lang w:eastAsia="ru-RU"/>
        </w:rPr>
        <w:t xml:space="preserve"> робіт визначається загальношкільним графіком</w:t>
      </w:r>
      <w:r w:rsidR="00FC7CD9" w:rsidRPr="00CC0F07">
        <w:rPr>
          <w:rFonts w:eastAsia="Times New Roman"/>
          <w:b/>
          <w:i/>
          <w:lang w:eastAsia="ru-RU"/>
        </w:rPr>
        <w:t>,</w:t>
      </w:r>
      <w:r w:rsidR="00FC7CD9" w:rsidRPr="00484008">
        <w:rPr>
          <w:rFonts w:eastAsia="Times New Roman"/>
          <w:bCs/>
          <w:iCs/>
          <w:lang w:eastAsia="ru-RU"/>
        </w:rPr>
        <w:t xml:space="preserve"> </w:t>
      </w:r>
      <w:r w:rsidR="00FC7CD9" w:rsidRPr="00E65757">
        <w:rPr>
          <w:rFonts w:eastAsia="Times New Roman"/>
          <w:lang w:eastAsia="ru-RU"/>
        </w:rPr>
        <w:t>складеним заступником директора навчального закла</w:t>
      </w:r>
      <w:r>
        <w:rPr>
          <w:rFonts w:eastAsia="Times New Roman"/>
          <w:lang w:eastAsia="ru-RU"/>
        </w:rPr>
        <w:t xml:space="preserve">ду за погодженням із вчителями. </w:t>
      </w:r>
      <w:r w:rsidR="00FC7CD9" w:rsidRPr="00E65757">
        <w:rPr>
          <w:rFonts w:eastAsia="Times New Roman"/>
          <w:lang w:eastAsia="ru-RU"/>
        </w:rPr>
        <w:t xml:space="preserve">Впродовж одного робочого дня учні можуть виконувати письмову </w:t>
      </w:r>
      <w:r w:rsidRPr="00E65757">
        <w:rPr>
          <w:rFonts w:eastAsia="Times New Roman"/>
          <w:lang w:eastAsia="ru-RU"/>
        </w:rPr>
        <w:t>(тематичну/</w:t>
      </w:r>
      <w:r w:rsidR="00FC7CD9" w:rsidRPr="00E65757">
        <w:rPr>
          <w:rFonts w:eastAsia="Times New Roman"/>
          <w:lang w:eastAsia="ru-RU"/>
        </w:rPr>
        <w:t>контрольну) роботу тільки з одні</w:t>
      </w:r>
      <w:r w:rsidR="00CC0F07">
        <w:rPr>
          <w:rFonts w:eastAsia="Times New Roman"/>
          <w:lang w:eastAsia="ru-RU"/>
        </w:rPr>
        <w:t>єї дисципліни, а протягом тижня –</w:t>
      </w:r>
      <w:r w:rsidR="00871C70">
        <w:rPr>
          <w:rFonts w:eastAsia="Times New Roman"/>
          <w:lang w:eastAsia="ru-RU"/>
        </w:rPr>
        <w:t xml:space="preserve"> </w:t>
      </w:r>
      <w:r w:rsidR="00FC7CD9" w:rsidRPr="00E65757">
        <w:rPr>
          <w:rFonts w:eastAsia="Times New Roman"/>
          <w:lang w:eastAsia="ru-RU"/>
        </w:rPr>
        <w:lastRenderedPageBreak/>
        <w:t xml:space="preserve">не більше ніж з </w:t>
      </w:r>
      <w:r w:rsidRPr="00E65757">
        <w:rPr>
          <w:rFonts w:eastAsia="Times New Roman"/>
          <w:lang w:eastAsia="ru-RU"/>
        </w:rPr>
        <w:t>трьох. Під час планування письмових контрольних</w:t>
      </w:r>
      <w:r w:rsidR="00FC7CD9" w:rsidRPr="00E65757">
        <w:rPr>
          <w:rFonts w:eastAsia="Times New Roman"/>
          <w:lang w:eastAsia="ru-RU"/>
        </w:rPr>
        <w:t xml:space="preserve"> робіт у кожному класі необхідно передбачити їх рівномірний розподіл протягом усього семестру, не до</w:t>
      </w:r>
      <w:r w:rsidRPr="00E65757">
        <w:rPr>
          <w:rFonts w:eastAsia="Times New Roman"/>
          <w:lang w:eastAsia="ru-RU"/>
        </w:rPr>
        <w:t>пускаючи накопичення письмових контрольних</w:t>
      </w:r>
      <w:r w:rsidR="00FC7CD9" w:rsidRPr="00E65757">
        <w:rPr>
          <w:rFonts w:eastAsia="Times New Roman"/>
          <w:lang w:eastAsia="ru-RU"/>
        </w:rPr>
        <w:t xml:space="preserve"> робіт наприкінці семестру, навчального року.</w:t>
      </w:r>
    </w:p>
    <w:p w14:paraId="0BAE2BDE" w14:textId="591BB287" w:rsidR="00D7738E" w:rsidRDefault="00610CE6" w:rsidP="00D7738E">
      <w:pPr>
        <w:spacing w:after="0" w:line="240" w:lineRule="auto"/>
        <w:ind w:firstLine="567"/>
        <w:contextualSpacing/>
        <w:jc w:val="both"/>
        <w:rPr>
          <w:rFonts w:eastAsia="Times New Roman"/>
          <w:lang w:eastAsia="ru-RU"/>
        </w:rPr>
      </w:pPr>
      <w:r>
        <w:rPr>
          <w:rFonts w:eastAsia="Times New Roman"/>
          <w:b/>
          <w:i/>
          <w:lang w:eastAsia="ru-RU"/>
        </w:rPr>
        <w:t>Г</w:t>
      </w:r>
      <w:r w:rsidRPr="00610CE6">
        <w:rPr>
          <w:rFonts w:eastAsia="Times New Roman"/>
          <w:b/>
          <w:i/>
          <w:lang w:eastAsia="ru-RU"/>
        </w:rPr>
        <w:t>один</w:t>
      </w:r>
      <w:r>
        <w:rPr>
          <w:rFonts w:eastAsia="Times New Roman"/>
          <w:b/>
          <w:i/>
          <w:lang w:eastAsia="ru-RU"/>
        </w:rPr>
        <w:t>и</w:t>
      </w:r>
      <w:r w:rsidRPr="00610CE6">
        <w:rPr>
          <w:rFonts w:eastAsia="Times New Roman"/>
          <w:b/>
          <w:i/>
          <w:lang w:eastAsia="ru-RU"/>
        </w:rPr>
        <w:t xml:space="preserve"> варіативного складника навчальних планів</w:t>
      </w:r>
      <w:r>
        <w:rPr>
          <w:rFonts w:eastAsia="Times New Roman"/>
          <w:lang w:eastAsia="ru-RU"/>
        </w:rPr>
        <w:t xml:space="preserve"> можуть бути використані</w:t>
      </w:r>
      <w:r w:rsidRPr="00610CE6">
        <w:rPr>
          <w:rFonts w:eastAsia="Times New Roman"/>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Pr>
          <w:rFonts w:eastAsia="Times New Roman"/>
          <w:lang w:eastAsia="ru-RU"/>
        </w:rPr>
        <w:t xml:space="preserve"> </w:t>
      </w:r>
      <w:r w:rsidR="00CC0F07">
        <w:rPr>
          <w:rFonts w:eastAsia="Times New Roman"/>
          <w:lang w:eastAsia="ru-RU"/>
        </w:rPr>
        <w:t>і</w:t>
      </w:r>
      <w:r w:rsidRPr="00610CE6">
        <w:rPr>
          <w:rFonts w:eastAsia="Times New Roman"/>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14:paraId="33D5A091" w14:textId="4B740074" w:rsidR="00610CE6" w:rsidRPr="00610CE6" w:rsidRDefault="00D7738E" w:rsidP="00D7738E">
      <w:pPr>
        <w:spacing w:after="0" w:line="240" w:lineRule="auto"/>
        <w:ind w:firstLine="567"/>
        <w:contextualSpacing/>
        <w:jc w:val="both"/>
        <w:rPr>
          <w:rFonts w:eastAsia="Times New Roman"/>
          <w:lang w:eastAsia="ru-RU"/>
        </w:rPr>
      </w:pPr>
      <w:r>
        <w:rPr>
          <w:rFonts w:eastAsia="Times New Roman"/>
          <w:lang w:eastAsia="ru-RU"/>
        </w:rPr>
        <w:t>У</w:t>
      </w:r>
      <w:r w:rsidRPr="00A4236A">
        <w:rPr>
          <w:rFonts w:eastAsia="Times New Roman"/>
          <w:lang w:eastAsia="ru-RU"/>
        </w:rPr>
        <w:t xml:space="preserve"> </w:t>
      </w:r>
      <w:r w:rsidR="00E62DF1">
        <w:rPr>
          <w:rFonts w:eastAsia="Times New Roman"/>
          <w:lang w:eastAsia="ru-RU"/>
        </w:rPr>
        <w:t xml:space="preserve">разі </w:t>
      </w:r>
      <w:r w:rsidRPr="00017314">
        <w:rPr>
          <w:rFonts w:eastAsia="Times New Roman"/>
          <w:b/>
          <w:i/>
          <w:lang w:eastAsia="ru-RU"/>
        </w:rPr>
        <w:t>використання варіативного складника на вивчення окремих предметів</w:t>
      </w:r>
      <w:r w:rsidRPr="00610CE6">
        <w:rPr>
          <w:rFonts w:eastAsia="Times New Roman"/>
          <w:lang w:eastAsia="ru-RU"/>
        </w:rPr>
        <w:t xml:space="preserve"> інваріантного складника</w:t>
      </w:r>
      <w:r w:rsidRPr="00A4236A">
        <w:rPr>
          <w:rFonts w:eastAsia="Times New Roman"/>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rFonts w:eastAsia="Times New Roman"/>
          <w:lang w:eastAsia="ru-RU"/>
        </w:rPr>
        <w:t xml:space="preserve">ого закладу чи його заступником; </w:t>
      </w:r>
      <w:r w:rsidR="00CC0F07">
        <w:rPr>
          <w:rFonts w:eastAsia="Times New Roman"/>
          <w:lang w:eastAsia="ru-RU"/>
        </w:rPr>
        <w:t>у</w:t>
      </w:r>
      <w:r w:rsidRPr="00A4236A">
        <w:rPr>
          <w:rFonts w:eastAsia="Times New Roman"/>
          <w:lang w:eastAsia="ru-RU"/>
        </w:rPr>
        <w:t>читель записує проведені уроки на сторінках класного журналу, відведених для навчального предмета, на підсилення яко</w:t>
      </w:r>
      <w:r>
        <w:rPr>
          <w:rFonts w:eastAsia="Times New Roman"/>
          <w:lang w:eastAsia="ru-RU"/>
        </w:rPr>
        <w:t>го використано зазначені години.</w:t>
      </w:r>
    </w:p>
    <w:p w14:paraId="257DA801" w14:textId="77777777" w:rsidR="00D7738E" w:rsidRPr="00A11392" w:rsidRDefault="00610CE6" w:rsidP="00D7738E">
      <w:pPr>
        <w:shd w:val="clear" w:color="auto" w:fill="FFFFFF"/>
        <w:spacing w:after="0" w:line="240" w:lineRule="auto"/>
        <w:ind w:firstLine="567"/>
        <w:jc w:val="both"/>
        <w:rPr>
          <w:rFonts w:eastAsia="Times New Roman"/>
          <w:lang w:eastAsia="ru-RU"/>
        </w:rPr>
      </w:pPr>
      <w:r w:rsidRPr="00610CE6">
        <w:rPr>
          <w:rFonts w:eastAsia="Times New Roman"/>
          <w:lang w:eastAsia="ru-RU"/>
        </w:rPr>
        <w:t xml:space="preserve">У разі </w:t>
      </w:r>
      <w:r w:rsidRPr="00017314">
        <w:rPr>
          <w:rFonts w:eastAsia="Times New Roman"/>
          <w:b/>
          <w:i/>
          <w:lang w:eastAsia="ru-RU"/>
        </w:rPr>
        <w:t xml:space="preserve">використання варіативного складника на вивчення курсу за вибором/факультативу </w:t>
      </w:r>
      <w:r w:rsidRPr="00610CE6">
        <w:rPr>
          <w:rFonts w:eastAsia="Times New Roman"/>
          <w:lang w:eastAsia="ru-RU"/>
        </w:rPr>
        <w:t>до переліку навчальних програм в освітній програмі</w:t>
      </w:r>
      <w:r w:rsidR="00A11392">
        <w:rPr>
          <w:rFonts w:eastAsia="Times New Roman"/>
          <w:lang w:eastAsia="ru-RU"/>
        </w:rPr>
        <w:t xml:space="preserve"> закладу освіти</w:t>
      </w:r>
      <w:r w:rsidRPr="00610CE6">
        <w:rPr>
          <w:rFonts w:eastAsia="Times New Roman"/>
          <w:lang w:eastAsia="ru-RU"/>
        </w:rPr>
        <w:t xml:space="preserve"> додається програма цього курсу. Під час розподілу варіативного складника навчального плану слід враховувати гранично </w:t>
      </w:r>
      <w:r>
        <w:rPr>
          <w:rFonts w:eastAsia="Times New Roman"/>
          <w:lang w:eastAsia="ru-RU"/>
        </w:rPr>
        <w:t xml:space="preserve">допустиме </w:t>
      </w:r>
      <w:r w:rsidR="00A11392">
        <w:rPr>
          <w:rFonts w:eastAsia="Times New Roman"/>
          <w:lang w:eastAsia="ru-RU"/>
        </w:rPr>
        <w:t xml:space="preserve">навчальне </w:t>
      </w:r>
      <w:r>
        <w:rPr>
          <w:rFonts w:eastAsia="Times New Roman"/>
          <w:lang w:eastAsia="ru-RU"/>
        </w:rPr>
        <w:t>навантаження на учня.</w:t>
      </w:r>
    </w:p>
    <w:p w14:paraId="60A2F339" w14:textId="12C00C7C" w:rsidR="00107654" w:rsidRPr="005F67DA" w:rsidRDefault="00106B03"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 у 2021/2022 навчальногму</w:t>
      </w:r>
      <w:r w:rsidR="00107654" w:rsidRPr="005F67DA">
        <w:rPr>
          <w:rFonts w:eastAsia="Times New Roman"/>
          <w:lang w:eastAsia="ru-RU"/>
        </w:rPr>
        <w:t xml:space="preserve"> році </w:t>
      </w:r>
      <w:r>
        <w:rPr>
          <w:rFonts w:eastAsia="Times New Roman"/>
          <w:lang w:eastAsia="ru-RU"/>
        </w:rPr>
        <w:t>має здійснюватись</w:t>
      </w:r>
      <w:r w:rsidR="00107654" w:rsidRPr="005F67DA">
        <w:rPr>
          <w:rFonts w:eastAsia="Times New Roman"/>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5" w:history="1">
        <w:r w:rsidR="00AF757E" w:rsidRPr="00CC0F07">
          <w:rPr>
            <w:rStyle w:val="ad"/>
            <w:u w:val="none"/>
          </w:rPr>
          <w:t>https://testportal.gov.ua/zvity-dani-4/</w:t>
        </w:r>
      </w:hyperlink>
      <w:r w:rsidR="00107654" w:rsidRPr="005F67DA">
        <w:rPr>
          <w:rFonts w:eastAsia="Times New Roman"/>
          <w:lang w:eastAsia="ru-RU"/>
        </w:rPr>
        <w:t xml:space="preserve">). Документ містить рекомендації щодо подальшого розвитку освіти в Україні в коротко- та довгостроковій перспективах. </w:t>
      </w:r>
    </w:p>
    <w:p w14:paraId="6659A8C6" w14:textId="2F51083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Привертаємо увагу, що </w:t>
      </w:r>
      <w:r w:rsidR="00017314">
        <w:rPr>
          <w:rFonts w:eastAsia="Times New Roman"/>
          <w:lang w:eastAsia="ru-RU"/>
        </w:rPr>
        <w:t xml:space="preserve">дослідження </w:t>
      </w:r>
      <w:r w:rsidRPr="005F67DA">
        <w:rPr>
          <w:rFonts w:eastAsia="Times New Roman"/>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sidR="000655BD">
        <w:rPr>
          <w:rFonts w:eastAsia="Times New Roman"/>
          <w:lang w:eastAsia="ru-RU"/>
        </w:rPr>
        <w:t>має провідну компетентність</w:t>
      </w:r>
      <w:r w:rsidR="00AC40F6" w:rsidRPr="00A70A28">
        <w:rPr>
          <w:rFonts w:eastAsia="Times New Roman"/>
          <w:lang w:eastAsia="ru-RU"/>
        </w:rPr>
        <w:t xml:space="preserve"> </w:t>
      </w:r>
      <w:r w:rsidR="00AC40F6">
        <w:rPr>
          <w:rFonts w:eastAsia="Times New Roman"/>
          <w:lang w:eastAsia="ru-RU"/>
        </w:rPr>
        <w:t>(грамотність)</w:t>
      </w:r>
      <w:r w:rsidR="000655BD">
        <w:rPr>
          <w:rFonts w:eastAsia="Times New Roman"/>
          <w:lang w:eastAsia="ru-RU"/>
        </w:rPr>
        <w:t>: у дослідженні</w:t>
      </w:r>
      <w:r w:rsidRPr="005F67DA">
        <w:rPr>
          <w:rFonts w:eastAsia="Times New Roman"/>
          <w:lang w:eastAsia="ru-RU"/>
        </w:rPr>
        <w:t xml:space="preserve"> PISA-2018</w:t>
      </w:r>
      <w:r w:rsidR="000655BD">
        <w:rPr>
          <w:rFonts w:eastAsia="Times New Roman"/>
          <w:lang w:eastAsia="ru-RU"/>
        </w:rPr>
        <w:t xml:space="preserve"> провідною була читацька грамотність;</w:t>
      </w:r>
      <w:r w:rsidR="00AC40F6">
        <w:rPr>
          <w:rFonts w:eastAsia="Times New Roman"/>
          <w:lang w:eastAsia="ru-RU"/>
        </w:rPr>
        <w:t xml:space="preserve"> </w:t>
      </w:r>
      <w:r w:rsidR="000655BD">
        <w:rPr>
          <w:rFonts w:eastAsia="Times New Roman"/>
          <w:lang w:eastAsia="ru-RU"/>
        </w:rPr>
        <w:t>у</w:t>
      </w:r>
      <w:r w:rsidR="00FB6FF7">
        <w:rPr>
          <w:rFonts w:eastAsia="Times New Roman"/>
          <w:lang w:eastAsia="ru-RU"/>
        </w:rPr>
        <w:t xml:space="preserve"> двох наступних дослідженнях PISA</w:t>
      </w:r>
      <w:r w:rsidRPr="005F67DA">
        <w:rPr>
          <w:rFonts w:eastAsia="Times New Roman"/>
          <w:lang w:eastAsia="ru-RU"/>
        </w:rPr>
        <w:t xml:space="preserve"> </w:t>
      </w:r>
      <w:r w:rsidR="000655BD">
        <w:rPr>
          <w:rFonts w:eastAsia="Times New Roman"/>
          <w:lang w:eastAsia="ru-RU"/>
        </w:rPr>
        <w:t>провідн</w:t>
      </w:r>
      <w:r w:rsidR="00AC40F6">
        <w:rPr>
          <w:rFonts w:eastAsia="Times New Roman"/>
          <w:lang w:eastAsia="ru-RU"/>
        </w:rPr>
        <w:t xml:space="preserve">ою </w:t>
      </w:r>
      <w:r w:rsidR="00FB6FF7">
        <w:rPr>
          <w:rFonts w:eastAsia="Times New Roman"/>
          <w:lang w:eastAsia="ru-RU"/>
        </w:rPr>
        <w:t>стане</w:t>
      </w:r>
      <w:r w:rsidR="000655BD">
        <w:rPr>
          <w:rFonts w:eastAsia="Times New Roman"/>
          <w:lang w:eastAsia="ru-RU"/>
        </w:rPr>
        <w:t xml:space="preserve"> </w:t>
      </w:r>
      <w:r w:rsidRPr="005F67DA">
        <w:rPr>
          <w:rFonts w:eastAsia="Times New Roman"/>
          <w:lang w:eastAsia="ru-RU"/>
        </w:rPr>
        <w:t>математична</w:t>
      </w:r>
      <w:r w:rsidR="00871C70">
        <w:rPr>
          <w:rFonts w:eastAsia="Times New Roman"/>
          <w:lang w:eastAsia="ru-RU"/>
        </w:rPr>
        <w:t xml:space="preserve"> </w:t>
      </w:r>
      <w:r w:rsidR="00FB6FF7">
        <w:rPr>
          <w:rFonts w:eastAsia="Times New Roman"/>
          <w:lang w:eastAsia="ru-RU"/>
        </w:rPr>
        <w:t>а потім</w:t>
      </w:r>
      <w:r w:rsidRPr="005F67DA">
        <w:rPr>
          <w:rFonts w:eastAsia="Times New Roman"/>
          <w:lang w:eastAsia="ru-RU"/>
        </w:rPr>
        <w:t xml:space="preserve"> природничо-наукова </w:t>
      </w:r>
      <w:r w:rsidR="000655BD">
        <w:rPr>
          <w:rFonts w:eastAsia="Times New Roman"/>
          <w:lang w:eastAsia="ru-RU"/>
        </w:rPr>
        <w:t>грамотність</w:t>
      </w:r>
      <w:r w:rsidRPr="005F67DA">
        <w:rPr>
          <w:rFonts w:eastAsia="Times New Roman"/>
          <w:lang w:eastAsia="ru-RU"/>
        </w:rPr>
        <w:t>.</w:t>
      </w:r>
    </w:p>
    <w:p w14:paraId="18AC9052" w14:textId="01D00F1B" w:rsidR="00AC40F6" w:rsidRPr="005F67DA" w:rsidRDefault="00FB6FF7" w:rsidP="00107654">
      <w:pPr>
        <w:shd w:val="clear" w:color="auto" w:fill="FFFFFF"/>
        <w:spacing w:after="0" w:line="240" w:lineRule="auto"/>
        <w:ind w:firstLine="567"/>
        <w:jc w:val="both"/>
        <w:rPr>
          <w:rFonts w:eastAsia="Times New Roman"/>
          <w:lang w:eastAsia="ru-RU"/>
        </w:rPr>
      </w:pPr>
      <w:r>
        <w:rPr>
          <w:rFonts w:eastAsia="Times New Roman"/>
          <w:lang w:eastAsia="ru-RU"/>
        </w:rPr>
        <w:t xml:space="preserve">Доводимо до відома, що </w:t>
      </w:r>
      <w:r w:rsidRPr="00FB6FF7">
        <w:rPr>
          <w:rFonts w:eastAsia="Times New Roman"/>
          <w:lang w:eastAsia="ru-RU"/>
        </w:rPr>
        <w:t xml:space="preserve">Організація економічного співробітництва і розвитку, яка відповідає за проведення дослідження PISA, </w:t>
      </w:r>
      <w:r>
        <w:rPr>
          <w:rFonts w:eastAsia="Times New Roman"/>
          <w:lang w:eastAsia="ru-RU"/>
        </w:rPr>
        <w:t>з</w:t>
      </w:r>
      <w:r w:rsidRPr="00FB6FF7">
        <w:rPr>
          <w:rFonts w:eastAsia="Times New Roman"/>
          <w:lang w:eastAsia="ru-RU"/>
        </w:rPr>
        <w:t>важаючи на ситуацію,</w:t>
      </w:r>
      <w:r w:rsidR="00871C70">
        <w:rPr>
          <w:rFonts w:eastAsia="Times New Roman"/>
          <w:lang w:eastAsia="ru-RU"/>
        </w:rPr>
        <w:t xml:space="preserve"> </w:t>
      </w:r>
      <w:r w:rsidRPr="00FB6FF7">
        <w:rPr>
          <w:rFonts w:eastAsia="Times New Roman"/>
          <w:lang w:eastAsia="ru-RU"/>
        </w:rPr>
        <w:t>ухвалила рішення продовжити поточний цикл дослідження та змістити всі наступні цикли PISA на один рік.</w:t>
      </w:r>
      <w:r>
        <w:rPr>
          <w:rFonts w:eastAsia="Times New Roman"/>
          <w:lang w:eastAsia="ru-RU"/>
        </w:rPr>
        <w:t xml:space="preserve"> </w:t>
      </w:r>
      <w:r w:rsidR="00AC40F6" w:rsidRPr="00AC40F6">
        <w:rPr>
          <w:rFonts w:eastAsia="Times New Roman"/>
          <w:lang w:eastAsia="ru-RU"/>
        </w:rPr>
        <w:t xml:space="preserve">Основний етап Міжнародного </w:t>
      </w:r>
      <w:r w:rsidR="00AC40F6" w:rsidRPr="00AC40F6">
        <w:rPr>
          <w:rFonts w:eastAsia="Times New Roman"/>
          <w:lang w:eastAsia="ru-RU"/>
        </w:rPr>
        <w:lastRenderedPageBreak/>
        <w:t>дослідження якості освіти PISA, який було заплановано на 2021 рік, через пандемію COVID-19 </w:t>
      </w:r>
      <w:hyperlink r:id="rId16" w:tgtFrame="_blank" w:history="1">
        <w:r w:rsidR="00AC40F6" w:rsidRPr="00AC40F6">
          <w:rPr>
            <w:rFonts w:eastAsia="Times New Roman"/>
            <w:lang w:eastAsia="ru-RU"/>
          </w:rPr>
          <w:t>перенесено</w:t>
        </w:r>
      </w:hyperlink>
      <w:r w:rsidR="00AC40F6" w:rsidRPr="00AC40F6">
        <w:rPr>
          <w:rFonts w:eastAsia="Times New Roman"/>
          <w:lang w:eastAsia="ru-RU"/>
        </w:rPr>
        <w:t> на 2022 рік.</w:t>
      </w:r>
    </w:p>
    <w:p w14:paraId="2F294BD8" w14:textId="7CEB781B" w:rsidR="006B4129"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Нагадуємо, що </w:t>
      </w:r>
      <w:r w:rsidR="00CC0F07">
        <w:rPr>
          <w:rFonts w:eastAsia="Times New Roman"/>
          <w:lang w:eastAsia="ru-RU"/>
        </w:rPr>
        <w:t>0</w:t>
      </w:r>
      <w:r w:rsidRPr="005F67DA">
        <w:rPr>
          <w:rFonts w:eastAsia="Times New Roman"/>
          <w:lang w:eastAsia="ru-RU"/>
        </w:rPr>
        <w:t>5 серпня 2020 року</w:t>
      </w:r>
      <w:r w:rsidR="00871C70">
        <w:rPr>
          <w:rFonts w:eastAsia="Times New Roman"/>
          <w:lang w:eastAsia="ru-RU"/>
        </w:rPr>
        <w:t xml:space="preserve"> </w:t>
      </w:r>
      <w:r w:rsidR="009302AF">
        <w:rPr>
          <w:rFonts w:eastAsia="Times New Roman"/>
          <w:lang w:eastAsia="ru-RU"/>
        </w:rPr>
        <w:t>розпорядження</w:t>
      </w:r>
      <w:r w:rsidR="00DF6D1A">
        <w:rPr>
          <w:rFonts w:eastAsia="Times New Roman"/>
          <w:lang w:eastAsia="ru-RU"/>
        </w:rPr>
        <w:t>м</w:t>
      </w:r>
      <w:r w:rsidR="009302AF">
        <w:rPr>
          <w:rFonts w:eastAsia="Times New Roman"/>
          <w:lang w:eastAsia="ru-RU"/>
        </w:rPr>
        <w:t xml:space="preserve"> </w:t>
      </w:r>
      <w:r w:rsidR="00DF6D1A">
        <w:rPr>
          <w:rFonts w:eastAsia="Times New Roman"/>
          <w:lang w:eastAsia="ru-RU"/>
        </w:rPr>
        <w:t>Кабінету</w:t>
      </w:r>
      <w:r w:rsidRPr="005F67DA">
        <w:rPr>
          <w:rFonts w:eastAsia="Times New Roman"/>
          <w:lang w:eastAsia="ru-RU"/>
        </w:rPr>
        <w:t xml:space="preserve"> Міністрів України</w:t>
      </w:r>
      <w:r w:rsidR="00871C70">
        <w:rPr>
          <w:rFonts w:eastAsia="Times New Roman"/>
          <w:lang w:eastAsia="ru-RU"/>
        </w:rPr>
        <w:t xml:space="preserve"> </w:t>
      </w:r>
      <w:r w:rsidR="009302AF">
        <w:rPr>
          <w:rFonts w:eastAsia="Times New Roman"/>
          <w:lang w:eastAsia="ru-RU"/>
        </w:rPr>
        <w:t xml:space="preserve">№ 960-р </w:t>
      </w:r>
      <w:r w:rsidRPr="005F67DA">
        <w:rPr>
          <w:rFonts w:eastAsia="Times New Roman"/>
          <w:lang w:eastAsia="ru-RU"/>
        </w:rPr>
        <w:t>було ухвалено Концепцію розвитку природничо-математичної освіти (STEM-освіти)</w:t>
      </w:r>
      <w:r w:rsidR="00AC40F6">
        <w:rPr>
          <w:rFonts w:eastAsia="Times New Roman"/>
          <w:lang w:eastAsia="ru-RU"/>
        </w:rPr>
        <w:t xml:space="preserve"> (далі – Концепція)</w:t>
      </w:r>
      <w:r w:rsidRPr="005F67DA">
        <w:rPr>
          <w:rFonts w:eastAsia="Times New Roman"/>
          <w:lang w:eastAsia="ru-RU"/>
        </w:rPr>
        <w:t>, реалізація якої передбачена до 2027 року</w:t>
      </w:r>
      <w:r w:rsidR="00AF757E">
        <w:rPr>
          <w:rFonts w:eastAsia="Times New Roman"/>
          <w:lang w:eastAsia="ru-RU"/>
        </w:rPr>
        <w:t xml:space="preserve"> </w:t>
      </w:r>
      <w:r w:rsidR="00AF757E" w:rsidRPr="00256FC6">
        <w:t>(</w:t>
      </w:r>
      <w:hyperlink r:id="rId17" w:history="1">
        <w:r w:rsidR="00AF757E" w:rsidRPr="00CC0F07">
          <w:rPr>
            <w:rStyle w:val="ad"/>
            <w:rFonts w:eastAsia="Times New Roman"/>
            <w:u w:val="none"/>
            <w:lang w:eastAsia="ru-RU"/>
          </w:rPr>
          <w:t>https://www.kmu.gov.ua/npas/pro-shvalennya-koncepciyi-rozvitku-a960r</w:t>
        </w:r>
      </w:hyperlink>
      <w:r w:rsidR="00AF757E" w:rsidRPr="00256FC6">
        <w:rPr>
          <w:rFonts w:eastAsia="Times New Roman"/>
          <w:lang w:eastAsia="ru-RU"/>
        </w:rPr>
        <w:t>)</w:t>
      </w:r>
      <w:r w:rsidRPr="005F67DA">
        <w:rPr>
          <w:rFonts w:eastAsia="Times New Roman"/>
          <w:lang w:eastAsia="ru-RU"/>
        </w:rPr>
        <w:t>. Концепція спрямована на модернізацію STEM-освіти, її широк</w:t>
      </w:r>
      <w:r w:rsidR="002E35C2">
        <w:rPr>
          <w:rFonts w:eastAsia="Times New Roman"/>
          <w:lang w:eastAsia="ru-RU"/>
        </w:rPr>
        <w:t>омасштабне впровадження на всіх</w:t>
      </w:r>
      <w:r w:rsidRPr="005F67DA">
        <w:rPr>
          <w:rFonts w:eastAsia="Times New Roman"/>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14:paraId="5E4F5DD5" w14:textId="4E6E8D15"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Згідно з Концепцією</w:t>
      </w:r>
      <w:r w:rsidR="00CC0F07">
        <w:rPr>
          <w:rFonts w:eastAsia="Times New Roman"/>
          <w:lang w:eastAsia="ru-RU"/>
        </w:rPr>
        <w:t xml:space="preserve">, </w:t>
      </w:r>
      <w:r w:rsidRPr="005F67DA">
        <w:rPr>
          <w:rFonts w:eastAsia="Times New Roman"/>
          <w:lang w:eastAsia="ru-RU"/>
        </w:rPr>
        <w:t>навчальні методики та навчальні програми STEM-</w:t>
      </w:r>
      <w:r w:rsidR="00871C70">
        <w:rPr>
          <w:rFonts w:eastAsia="Times New Roman"/>
          <w:lang w:eastAsia="ru-RU"/>
        </w:rPr>
        <w:t> о</w:t>
      </w:r>
      <w:r w:rsidRPr="005F67DA">
        <w:rPr>
          <w:rFonts w:eastAsia="Times New Roman"/>
          <w:lang w:eastAsia="ru-RU"/>
        </w:rPr>
        <w:t xml:space="preserve">світи будуть спрямовані на формування компетентностей, актуальних на </w:t>
      </w:r>
      <w:r w:rsidR="002E35C2">
        <w:rPr>
          <w:rFonts w:eastAsia="Times New Roman"/>
          <w:lang w:eastAsia="ru-RU"/>
        </w:rPr>
        <w:t xml:space="preserve">сучасному </w:t>
      </w:r>
      <w:r w:rsidRPr="005F67DA">
        <w:rPr>
          <w:rFonts w:eastAsia="Times New Roman"/>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14:paraId="25CF8F58" w14:textId="1F57178B" w:rsidR="00107654" w:rsidRDefault="00107654" w:rsidP="006B4129">
      <w:pPr>
        <w:shd w:val="clear" w:color="auto" w:fill="FFFFFF"/>
        <w:spacing w:after="0" w:line="240" w:lineRule="auto"/>
        <w:ind w:firstLine="567"/>
        <w:jc w:val="both"/>
        <w:rPr>
          <w:rFonts w:eastAsia="Times New Roman"/>
          <w:lang w:eastAsia="ru-RU"/>
        </w:rPr>
      </w:pPr>
      <w:r w:rsidRPr="005F67DA">
        <w:rPr>
          <w:rFonts w:eastAsia="Times New Roman"/>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w:t>
      </w:r>
      <w:r w:rsidR="00871C70">
        <w:rPr>
          <w:rFonts w:eastAsia="Times New Roman"/>
          <w:lang w:eastAsia="ru-RU"/>
        </w:rPr>
        <w:t xml:space="preserve"> </w:t>
      </w:r>
      <w:r w:rsidRPr="005F67DA">
        <w:rPr>
          <w:rFonts w:eastAsia="Times New Roman"/>
          <w:lang w:eastAsia="ru-RU"/>
        </w:rPr>
        <w:t>рівнях освіти, розвитку закладів спеціалізованої освіти наукового спрямування.</w:t>
      </w:r>
      <w:r w:rsidR="006B4129" w:rsidRPr="006B4129">
        <w:rPr>
          <w:rFonts w:eastAsia="Times New Roman"/>
          <w:lang w:eastAsia="ru-RU"/>
        </w:rPr>
        <w:t xml:space="preserve"> </w:t>
      </w:r>
      <w:r w:rsidR="006B4129" w:rsidRPr="005F67DA">
        <w:rPr>
          <w:rFonts w:eastAsia="Times New Roman"/>
          <w:lang w:eastAsia="ru-RU"/>
        </w:rPr>
        <w:t>STEM-освіта може реаліз</w:t>
      </w:r>
      <w:r w:rsidR="00CC0F07">
        <w:rPr>
          <w:rFonts w:eastAsia="Times New Roman"/>
          <w:lang w:eastAsia="ru-RU"/>
        </w:rPr>
        <w:t>ов</w:t>
      </w:r>
      <w:r w:rsidR="006B4129" w:rsidRPr="005F67DA">
        <w:rPr>
          <w:rFonts w:eastAsia="Times New Roman"/>
          <w:lang w:eastAsia="ru-RU"/>
        </w:rPr>
        <w:t>уватися через усі види освіти – формальну, неформальну, інформальну (на онлайн</w:t>
      </w:r>
      <w:r w:rsidR="00CC0F07">
        <w:rPr>
          <w:rFonts w:eastAsia="Times New Roman"/>
          <w:lang w:eastAsia="ru-RU"/>
        </w:rPr>
        <w:t>-</w:t>
      </w:r>
      <w:r w:rsidR="006B4129" w:rsidRPr="005F67DA">
        <w:rPr>
          <w:rFonts w:eastAsia="Times New Roman"/>
          <w:lang w:eastAsia="ru-RU"/>
        </w:rPr>
        <w:t>платформах, у STEM-центрах/лабораторіях, за допомогою екскурсій, турнірів, конкурсів,</w:t>
      </w:r>
      <w:r w:rsidR="006B4129">
        <w:rPr>
          <w:rFonts w:eastAsia="Times New Roman"/>
          <w:lang w:eastAsia="ru-RU"/>
        </w:rPr>
        <w:t xml:space="preserve"> фестивалів, практикумів тощо).</w:t>
      </w:r>
    </w:p>
    <w:p w14:paraId="26BAEA14" w14:textId="5D433C0A" w:rsidR="00B73167" w:rsidRDefault="0056488E" w:rsidP="00B73167">
      <w:pPr>
        <w:shd w:val="clear" w:color="auto" w:fill="FFFFFF"/>
        <w:spacing w:after="0" w:line="240" w:lineRule="auto"/>
        <w:ind w:firstLine="567"/>
        <w:jc w:val="both"/>
        <w:rPr>
          <w:rFonts w:eastAsia="Times New Roman"/>
          <w:lang w:eastAsia="ru-RU"/>
        </w:rPr>
      </w:pPr>
      <w:r w:rsidRPr="00CB3870">
        <w:rPr>
          <w:rFonts w:eastAsia="Times New Roman"/>
          <w:lang w:eastAsia="ru-RU"/>
        </w:rPr>
        <w:t>Безперечною</w:t>
      </w:r>
      <w:r w:rsidR="00871C70">
        <w:rPr>
          <w:rFonts w:eastAsia="Times New Roman"/>
          <w:lang w:eastAsia="ru-RU"/>
        </w:rPr>
        <w:t xml:space="preserve"> </w:t>
      </w:r>
      <w:r w:rsidRPr="00CB3870">
        <w:rPr>
          <w:rFonts w:eastAsia="Times New Roman"/>
          <w:lang w:eastAsia="ru-RU"/>
        </w:rPr>
        <w:t>вимогою</w:t>
      </w:r>
      <w:r w:rsidR="00871C70">
        <w:rPr>
          <w:rFonts w:eastAsia="Times New Roman"/>
          <w:lang w:eastAsia="ru-RU"/>
        </w:rPr>
        <w:t xml:space="preserve"> </w:t>
      </w:r>
      <w:r w:rsidRPr="00CB3870">
        <w:rPr>
          <w:rFonts w:eastAsia="Times New Roman"/>
          <w:lang w:eastAsia="ru-RU"/>
        </w:rPr>
        <w:t>часу</w:t>
      </w:r>
      <w:r w:rsidR="00871C70">
        <w:rPr>
          <w:rFonts w:eastAsia="Times New Roman"/>
          <w:lang w:eastAsia="ru-RU"/>
        </w:rPr>
        <w:t xml:space="preserve"> </w:t>
      </w:r>
      <w:r w:rsidRPr="00CB3870">
        <w:rPr>
          <w:rFonts w:eastAsia="Times New Roman"/>
          <w:lang w:eastAsia="ru-RU"/>
        </w:rPr>
        <w:t>є</w:t>
      </w:r>
      <w:r w:rsidR="00871C70">
        <w:rPr>
          <w:rFonts w:eastAsia="Times New Roman"/>
          <w:lang w:eastAsia="ru-RU"/>
        </w:rPr>
        <w:t xml:space="preserve"> </w:t>
      </w:r>
      <w:r w:rsidRPr="00CB3870">
        <w:rPr>
          <w:rFonts w:eastAsia="Times New Roman"/>
          <w:b/>
          <w:i/>
          <w:lang w:eastAsia="ru-RU"/>
        </w:rPr>
        <w:t>формування</w:t>
      </w:r>
      <w:r w:rsidR="001A10B6" w:rsidRPr="00CB3870">
        <w:rPr>
          <w:rFonts w:eastAsia="Times New Roman"/>
          <w:b/>
          <w:i/>
          <w:lang w:eastAsia="ru-RU"/>
        </w:rPr>
        <w:t xml:space="preserve"> </w:t>
      </w:r>
      <w:r w:rsidRPr="00CB3870">
        <w:rPr>
          <w:rFonts w:eastAsia="Times New Roman"/>
          <w:b/>
          <w:i/>
          <w:lang w:eastAsia="ru-RU"/>
        </w:rPr>
        <w:t>у здобувачів освіти медіаграмотності</w:t>
      </w:r>
      <w:r w:rsidRPr="00CB3870">
        <w:rPr>
          <w:rFonts w:eastAsia="Times New Roman"/>
          <w:lang w:eastAsia="ru-RU"/>
        </w:rPr>
        <w:t>.</w:t>
      </w:r>
      <w:r w:rsidR="001A10B6" w:rsidRPr="00CB3870">
        <w:rPr>
          <w:rFonts w:eastAsia="Times New Roman"/>
          <w:lang w:eastAsia="ru-RU"/>
        </w:rPr>
        <w:t xml:space="preserve">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CC0F07">
        <w:rPr>
          <w:rFonts w:eastAsia="Times New Roman"/>
          <w:lang w:eastAsia="ru-RU"/>
        </w:rPr>
        <w:t>.</w:t>
      </w:r>
      <w:r w:rsidR="001A10B6" w:rsidRPr="00CB3870">
        <w:rPr>
          <w:rFonts w:eastAsia="Times New Roman"/>
          <w:lang w:eastAsia="ru-RU"/>
        </w:rPr>
        <w:t xml:space="preserve"> </w:t>
      </w:r>
      <w:r w:rsidR="00CC0F07">
        <w:rPr>
          <w:rFonts w:eastAsia="Times New Roman"/>
          <w:lang w:eastAsia="ru-RU"/>
        </w:rPr>
        <w:t>Ц</w:t>
      </w:r>
      <w:r w:rsidR="001A10B6" w:rsidRPr="00CB3870">
        <w:rPr>
          <w:rFonts w:eastAsia="Times New Roman"/>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sidR="001A10B6">
        <w:rPr>
          <w:rFonts w:eastAsia="Times New Roman"/>
          <w:lang w:eastAsia="ru-RU"/>
        </w:rPr>
        <w:t xml:space="preserve"> </w:t>
      </w:r>
      <w:r w:rsidR="001A10B6" w:rsidRPr="001A10B6">
        <w:rPr>
          <w:color w:val="000000"/>
        </w:rPr>
        <w:t>Академією української преси та ГО «Інтернь</w:t>
      </w:r>
      <w:r w:rsidR="001A10B6">
        <w:rPr>
          <w:color w:val="000000"/>
        </w:rPr>
        <w:t>юз</w:t>
      </w:r>
      <w:r w:rsidR="006B4129">
        <w:rPr>
          <w:color w:val="000000"/>
        </w:rPr>
        <w:t>-Україна» у партнерстві</w:t>
      </w:r>
      <w:r w:rsidR="00871C70">
        <w:rPr>
          <w:color w:val="000000"/>
        </w:rPr>
        <w:t xml:space="preserve"> </w:t>
      </w:r>
      <w:r w:rsidR="006B4129">
        <w:rPr>
          <w:color w:val="000000"/>
        </w:rPr>
        <w:t>з Міні</w:t>
      </w:r>
      <w:r w:rsidR="001A10B6">
        <w:rPr>
          <w:color w:val="000000"/>
        </w:rPr>
        <w:t>стерством освіти і науки України розроблений п</w:t>
      </w:r>
      <w:r w:rsidR="00A70A28" w:rsidRPr="001A10B6">
        <w:rPr>
          <w:color w:val="000000"/>
        </w:rPr>
        <w:t>осібник «Освітні практики із запобігання інфодемії, або Як не ізолюватися від правди»</w:t>
      </w:r>
      <w:r w:rsidR="00871C70">
        <w:rPr>
          <w:color w:val="000000"/>
        </w:rPr>
        <w:t xml:space="preserve"> </w:t>
      </w:r>
      <w:r w:rsidR="001A10B6">
        <w:rPr>
          <w:color w:val="000000"/>
        </w:rPr>
        <w:t xml:space="preserve">(режим доступу: </w:t>
      </w:r>
      <w:hyperlink r:id="rId18" w:tgtFrame="_blank" w:history="1">
        <w:r w:rsidR="00A70A28" w:rsidRPr="00CC0F07">
          <w:rPr>
            <w:rStyle w:val="ad"/>
            <w:u w:val="none"/>
          </w:rPr>
          <w:t>https://www.aup.com.ua/osvitni-praktiki-iz-zapobigannya-info</w:t>
        </w:r>
      </w:hyperlink>
      <w:r w:rsidR="00A70A28" w:rsidRPr="001A10B6">
        <w:rPr>
          <w:color w:val="000000"/>
        </w:rPr>
        <w:t> /</w:t>
      </w:r>
      <w:r w:rsidR="001A10B6">
        <w:rPr>
          <w:color w:val="000000"/>
        </w:rPr>
        <w:t>)</w:t>
      </w:r>
      <w:r w:rsidR="00871C70">
        <w:rPr>
          <w:color w:val="000000"/>
        </w:rPr>
        <w:t xml:space="preserve"> </w:t>
      </w:r>
      <w:r w:rsidR="00A70A28" w:rsidRPr="001A10B6">
        <w:rPr>
          <w:color w:val="000000"/>
        </w:rPr>
        <w:t xml:space="preserve">та відповідний відеокурс </w:t>
      </w:r>
      <w:r w:rsidR="001A10B6">
        <w:rPr>
          <w:color w:val="000000"/>
        </w:rPr>
        <w:t xml:space="preserve">(режим доступу: </w:t>
      </w:r>
      <w:hyperlink r:id="rId19" w:history="1">
        <w:r w:rsidR="001A10B6" w:rsidRPr="00CC0F07">
          <w:rPr>
            <w:rStyle w:val="ad"/>
            <w:u w:val="none"/>
          </w:rPr>
          <w:t>https://medialiteracy.org.ua/videokurs-osvitni-praktyky/</w:t>
        </w:r>
      </w:hyperlink>
      <w:r w:rsidR="001A10B6">
        <w:rPr>
          <w:color w:val="000000"/>
        </w:rPr>
        <w:t>). Посібник розроблений</w:t>
      </w:r>
      <w:r w:rsidR="00A70A28" w:rsidRPr="001A10B6">
        <w:rPr>
          <w:color w:val="000000"/>
        </w:rPr>
        <w:t xml:space="preserve"> як ос</w:t>
      </w:r>
      <w:r w:rsidR="001A10B6">
        <w:rPr>
          <w:color w:val="000000"/>
        </w:rPr>
        <w:t xml:space="preserve">вітня відповідь на </w:t>
      </w:r>
      <w:r w:rsidR="001A10B6" w:rsidRPr="00CC0F07">
        <w:rPr>
          <w:i/>
          <w:color w:val="000000"/>
        </w:rPr>
        <w:t>інфодемію</w:t>
      </w:r>
      <w:r w:rsidR="001A10B6">
        <w:rPr>
          <w:color w:val="000000"/>
        </w:rPr>
        <w:t xml:space="preserve"> –</w:t>
      </w:r>
      <w:r w:rsidR="00A70A28" w:rsidRPr="001A10B6">
        <w:rPr>
          <w:color w:val="000000"/>
        </w:rPr>
        <w:t>поширення недостовірної та неточної інформації щодо COVID-19.</w:t>
      </w:r>
      <w:r w:rsidR="00871C70">
        <w:rPr>
          <w:color w:val="000000"/>
        </w:rPr>
        <w:t xml:space="preserve"> </w:t>
      </w:r>
    </w:p>
    <w:p w14:paraId="6BB2C333" w14:textId="15E7195F" w:rsidR="00E07F46" w:rsidRPr="00E07F46" w:rsidRDefault="00A70A28"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w:t>
      </w:r>
      <w:r w:rsidRPr="00CB3870">
        <w:rPr>
          <w:color w:val="000000"/>
          <w:shd w:val="clear" w:color="auto" w:fill="FFFFFF"/>
        </w:rPr>
        <w:lastRenderedPageBreak/>
        <w:t xml:space="preserve">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w:t>
      </w:r>
      <w:r w:rsidR="006B4129" w:rsidRPr="007E04E3">
        <w:rPr>
          <w:color w:val="000000"/>
          <w:shd w:val="clear" w:color="auto" w:fill="FFFFFF"/>
        </w:rPr>
        <w:t xml:space="preserve">дах загальної середньої освіти і закладах </w:t>
      </w:r>
      <w:r w:rsidRPr="007E04E3">
        <w:rPr>
          <w:color w:val="000000"/>
          <w:shd w:val="clear" w:color="auto" w:fill="FFFFFF"/>
        </w:rPr>
        <w:t>післядипломної педагогічної освіти</w:t>
      </w:r>
      <w:r w:rsidR="001A10B6" w:rsidRPr="007E04E3">
        <w:rPr>
          <w:color w:val="000000"/>
          <w:shd w:val="clear" w:color="auto" w:fill="FFFFFF"/>
        </w:rPr>
        <w:t>.</w:t>
      </w:r>
      <w:r w:rsidR="00871C70">
        <w:rPr>
          <w:color w:val="000000"/>
          <w:shd w:val="clear" w:color="auto" w:fill="FFFFFF"/>
        </w:rPr>
        <w:t xml:space="preserve"> </w:t>
      </w:r>
    </w:p>
    <w:p w14:paraId="43F775BC" w14:textId="56A98F61" w:rsidR="00E60B6A" w:rsidRPr="00AC40F6" w:rsidRDefault="00E60B6A" w:rsidP="00E60B6A">
      <w:pPr>
        <w:shd w:val="clear" w:color="auto" w:fill="FFFFFF"/>
        <w:spacing w:after="0" w:line="240" w:lineRule="auto"/>
        <w:ind w:firstLine="567"/>
        <w:jc w:val="both"/>
        <w:rPr>
          <w:rFonts w:eastAsia="Times New Roman"/>
          <w:lang w:eastAsia="ru-RU"/>
        </w:rPr>
      </w:pPr>
      <w:r w:rsidRPr="005F67DA">
        <w:rPr>
          <w:rFonts w:eastAsia="Times New Roman"/>
          <w:lang w:eastAsia="ru-RU"/>
        </w:rPr>
        <w:t>Привертаємо увагу керівників закладів освіти, їх заступників та пе</w:t>
      </w:r>
      <w:r w:rsidR="00A555BE">
        <w:rPr>
          <w:rFonts w:eastAsia="Times New Roman"/>
          <w:lang w:eastAsia="ru-RU"/>
        </w:rPr>
        <w:t>дагогічних працівників, що</w:t>
      </w:r>
      <w:r w:rsidRPr="005F67DA">
        <w:rPr>
          <w:rFonts w:eastAsia="Times New Roman"/>
          <w:lang w:eastAsia="ru-RU"/>
        </w:rPr>
        <w:t xml:space="preserve"> в змісті науково-методичної роботи в закладах освіти мають відображати</w:t>
      </w:r>
      <w:r w:rsidR="00A555BE">
        <w:rPr>
          <w:rFonts w:eastAsia="Times New Roman"/>
          <w:lang w:eastAsia="ru-RU"/>
        </w:rPr>
        <w:t>ся</w:t>
      </w:r>
      <w:r w:rsidRPr="005F67DA">
        <w:rPr>
          <w:rFonts w:eastAsia="Times New Roman"/>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rFonts w:eastAsia="Times New Roman"/>
          <w:lang w:eastAsia="ru-RU"/>
        </w:rPr>
        <w:t>рінці електронної бібліотеки (</w:t>
      </w:r>
      <w:hyperlink r:id="rId20" w:tgtFrame="_blank" w:history="1">
        <w:r w:rsidRPr="00A941F6">
          <w:rPr>
            <w:rFonts w:eastAsia="Times New Roman"/>
            <w:color w:val="0070C0"/>
            <w:bdr w:val="none" w:sz="0" w:space="0" w:color="auto" w:frame="1"/>
            <w:lang w:eastAsia="ru-RU"/>
          </w:rPr>
          <w:t>https://cutt.ly/lyP5Ay2</w:t>
        </w:r>
      </w:hyperlink>
      <w:r>
        <w:rPr>
          <w:rFonts w:eastAsia="Times New Roman"/>
          <w:bdr w:val="none" w:sz="0" w:space="0" w:color="auto" w:frame="1"/>
          <w:lang w:eastAsia="ru-RU"/>
        </w:rPr>
        <w:t xml:space="preserve">). </w:t>
      </w:r>
    </w:p>
    <w:p w14:paraId="076C9108" w14:textId="10D1EE34" w:rsidR="00610CE6" w:rsidRPr="00E52625" w:rsidRDefault="00E60B6A" w:rsidP="00FB6FF7">
      <w:pPr>
        <w:shd w:val="clear" w:color="auto" w:fill="FFFFFF"/>
        <w:spacing w:after="0" w:line="240" w:lineRule="auto"/>
        <w:ind w:firstLine="567"/>
        <w:jc w:val="both"/>
        <w:rPr>
          <w:rFonts w:eastAsia="Times New Roman"/>
          <w:lang w:eastAsia="ru-RU"/>
        </w:rPr>
      </w:pPr>
      <w:r w:rsidRPr="005F67DA">
        <w:rPr>
          <w:rFonts w:eastAsia="Times New Roman"/>
          <w:lang w:eastAsia="ru-RU"/>
        </w:rPr>
        <w:t>Також п</w:t>
      </w:r>
      <w:r>
        <w:rPr>
          <w:rFonts w:eastAsia="Times New Roman"/>
          <w:lang w:eastAsia="ru-RU"/>
        </w:rPr>
        <w:t>овідомляємо, що</w:t>
      </w:r>
      <w:r w:rsidR="00610CE6">
        <w:rPr>
          <w:rFonts w:eastAsia="Times New Roman"/>
          <w:lang w:eastAsia="ru-RU"/>
        </w:rPr>
        <w:t xml:space="preserve"> </w:t>
      </w:r>
      <w:r w:rsidR="00A555BE" w:rsidRPr="005F67DA">
        <w:rPr>
          <w:rFonts w:eastAsia="Times New Roman"/>
          <w:lang w:eastAsia="ru-RU"/>
        </w:rPr>
        <w:t>на сто</w:t>
      </w:r>
      <w:r w:rsidR="00A555BE">
        <w:rPr>
          <w:rFonts w:eastAsia="Times New Roman"/>
          <w:lang w:eastAsia="ru-RU"/>
        </w:rPr>
        <w:t>рінці електронної бібліотеки</w:t>
      </w:r>
      <w:r w:rsidR="00CC0F07">
        <w:rPr>
          <w:rFonts w:eastAsia="Times New Roman"/>
          <w:lang w:eastAsia="ru-RU"/>
        </w:rPr>
        <w:t>,</w:t>
      </w:r>
      <w:r w:rsidR="00A555BE">
        <w:rPr>
          <w:rFonts w:eastAsia="Times New Roman"/>
          <w:lang w:eastAsia="ru-RU"/>
        </w:rPr>
        <w:t xml:space="preserve"> </w:t>
      </w:r>
      <w:r w:rsidRPr="005F67DA">
        <w:rPr>
          <w:rFonts w:eastAsia="Times New Roman"/>
          <w:lang w:eastAsia="ru-RU"/>
        </w:rPr>
        <w:t>крім електронних версій підручників, розміщені художні та науково-популярні видання се</w:t>
      </w:r>
      <w:r w:rsidR="00D5218D">
        <w:rPr>
          <w:rFonts w:eastAsia="Times New Roman"/>
          <w:lang w:eastAsia="ru-RU"/>
        </w:rPr>
        <w:t>рії «Шкільна бібліотека» для 5</w:t>
      </w:r>
      <w:r w:rsidR="00CC0F07">
        <w:rPr>
          <w:rFonts w:eastAsia="Times New Roman"/>
          <w:lang w:eastAsia="ru-RU"/>
        </w:rPr>
        <w:t xml:space="preserve"> – </w:t>
      </w:r>
      <w:r w:rsidR="00D5218D">
        <w:rPr>
          <w:rFonts w:eastAsia="Times New Roman"/>
          <w:lang w:eastAsia="ru-RU"/>
        </w:rPr>
        <w:t>7</w:t>
      </w:r>
      <w:r w:rsidRPr="005F67DA">
        <w:rPr>
          <w:rFonts w:eastAsia="Times New Roman"/>
          <w:lang w:eastAsia="ru-RU"/>
        </w:rPr>
        <w:t xml:space="preserve"> класів закладів загальної середньої освіти</w:t>
      </w:r>
      <w:r w:rsidR="00FB6FF7">
        <w:rPr>
          <w:rFonts w:eastAsia="Times New Roman"/>
          <w:lang w:eastAsia="ru-RU"/>
        </w:rPr>
        <w:t>.</w:t>
      </w:r>
    </w:p>
    <w:p w14:paraId="6B048A50" w14:textId="3D79C68B" w:rsidR="00107654" w:rsidRDefault="00107654" w:rsidP="00107654">
      <w:pPr>
        <w:shd w:val="clear" w:color="auto" w:fill="FFFFFF"/>
        <w:spacing w:after="0" w:line="240" w:lineRule="auto"/>
        <w:ind w:firstLine="567"/>
        <w:jc w:val="both"/>
        <w:rPr>
          <w:rFonts w:eastAsia="Times New Roman"/>
          <w:lang w:eastAsia="ru-RU"/>
        </w:rPr>
      </w:pPr>
      <w:r w:rsidRPr="00742947">
        <w:rPr>
          <w:rFonts w:eastAsia="Times New Roman"/>
          <w:b/>
          <w:i/>
          <w:lang w:eastAsia="ru-RU"/>
        </w:rPr>
        <w:t>Перелік навчальної літератури</w:t>
      </w:r>
      <w:r w:rsidR="00742947" w:rsidRPr="00742947">
        <w:rPr>
          <w:rFonts w:eastAsia="Times New Roman"/>
          <w:b/>
          <w:i/>
          <w:lang w:eastAsia="ru-RU"/>
        </w:rPr>
        <w:t xml:space="preserve"> та навчальних програм</w:t>
      </w:r>
      <w:r w:rsidR="00742947">
        <w:rPr>
          <w:rFonts w:eastAsia="Times New Roman"/>
          <w:lang w:eastAsia="ru-RU"/>
        </w:rPr>
        <w:t>, що мають</w:t>
      </w:r>
      <w:r w:rsidR="00610CE6">
        <w:rPr>
          <w:rFonts w:eastAsia="Times New Roman"/>
          <w:lang w:eastAsia="ru-RU"/>
        </w:rPr>
        <w:t xml:space="preserve"> грифи </w:t>
      </w:r>
      <w:r w:rsidR="00610CE6" w:rsidRPr="00610CE6">
        <w:rPr>
          <w:rFonts w:eastAsia="Times New Roman"/>
          <w:lang w:eastAsia="ru-RU"/>
        </w:rPr>
        <w:t>«Рекомендовано Міністерством освіти і науки України», «Схвалено для вик</w:t>
      </w:r>
      <w:r w:rsidR="00610CE6">
        <w:rPr>
          <w:rFonts w:eastAsia="Times New Roman"/>
          <w:lang w:eastAsia="ru-RU"/>
        </w:rPr>
        <w:t>ористання в освітньому процесі»</w:t>
      </w:r>
      <w:r w:rsidR="00610CE6" w:rsidRPr="00610CE6">
        <w:rPr>
          <w:rFonts w:eastAsia="Times New Roman"/>
          <w:lang w:eastAsia="ru-RU"/>
        </w:rPr>
        <w:t xml:space="preserve"> або висновок «Схвалено для використання в загаль</w:t>
      </w:r>
      <w:r w:rsidR="00610CE6">
        <w:rPr>
          <w:rFonts w:eastAsia="Times New Roman"/>
          <w:lang w:eastAsia="ru-RU"/>
        </w:rPr>
        <w:t>ноосвітніх навчальних закладах»</w:t>
      </w:r>
      <w:r w:rsidR="00E52625">
        <w:rPr>
          <w:rFonts w:eastAsia="Times New Roman"/>
          <w:lang w:eastAsia="ru-RU"/>
        </w:rPr>
        <w:t xml:space="preserve"> (далі </w:t>
      </w:r>
      <w:r w:rsidR="00CC0F07">
        <w:rPr>
          <w:rFonts w:eastAsia="Times New Roman"/>
          <w:lang w:eastAsia="ru-RU"/>
        </w:rPr>
        <w:t xml:space="preserve">– </w:t>
      </w:r>
      <w:r w:rsidR="00E52625">
        <w:rPr>
          <w:rFonts w:eastAsia="Times New Roman"/>
          <w:lang w:eastAsia="ru-RU"/>
        </w:rPr>
        <w:t>Перелік)</w:t>
      </w:r>
      <w:r w:rsidR="00742947">
        <w:rPr>
          <w:rFonts w:eastAsia="Times New Roman"/>
          <w:lang w:eastAsia="ru-RU"/>
        </w:rPr>
        <w:t>,</w:t>
      </w:r>
      <w:r w:rsidR="00610CE6" w:rsidRPr="00610CE6">
        <w:rPr>
          <w:rFonts w:eastAsia="Times New Roman"/>
          <w:lang w:eastAsia="ru-RU"/>
        </w:rPr>
        <w:t xml:space="preserve"> </w:t>
      </w:r>
      <w:r w:rsidRPr="00610CE6">
        <w:rPr>
          <w:rFonts w:eastAsia="Times New Roman"/>
          <w:lang w:eastAsia="ru-RU"/>
        </w:rPr>
        <w:t>постійно оновлюється і д</w:t>
      </w:r>
      <w:r w:rsidR="00742947">
        <w:rPr>
          <w:rFonts w:eastAsia="Times New Roman"/>
          <w:lang w:eastAsia="ru-RU"/>
        </w:rPr>
        <w:t xml:space="preserve">оступний на офіційному вебсайті </w:t>
      </w:r>
      <w:r w:rsidRPr="00610CE6">
        <w:rPr>
          <w:rFonts w:eastAsia="Times New Roman"/>
          <w:lang w:eastAsia="ru-RU"/>
        </w:rPr>
        <w:t>ДНУ «Інститут модернізації змісту освіти</w:t>
      </w:r>
      <w:r w:rsidRPr="00610CE6">
        <w:rPr>
          <w:rFonts w:eastAsia="Times New Roman"/>
          <w:b/>
          <w:bCs/>
          <w:bdr w:val="none" w:sz="0" w:space="0" w:color="auto" w:frame="1"/>
          <w:lang w:eastAsia="ru-RU"/>
        </w:rPr>
        <w:t>»</w:t>
      </w:r>
      <w:r w:rsidR="00742947">
        <w:rPr>
          <w:rFonts w:eastAsia="Times New Roman"/>
          <w:b/>
          <w:bCs/>
          <w:bdr w:val="none" w:sz="0" w:space="0" w:color="auto" w:frame="1"/>
          <w:lang w:eastAsia="ru-RU"/>
        </w:rPr>
        <w:t xml:space="preserve"> </w:t>
      </w:r>
      <w:r w:rsidR="00742947" w:rsidRPr="00742947">
        <w:rPr>
          <w:rFonts w:eastAsia="Times New Roman"/>
          <w:bCs/>
          <w:bdr w:val="none" w:sz="0" w:space="0" w:color="auto" w:frame="1"/>
          <w:lang w:eastAsia="ru-RU"/>
        </w:rPr>
        <w:t>(</w:t>
      </w:r>
      <w:r w:rsidR="00A941F6">
        <w:rPr>
          <w:rFonts w:eastAsia="Times New Roman"/>
          <w:bCs/>
          <w:bdr w:val="none" w:sz="0" w:space="0" w:color="auto" w:frame="1"/>
          <w:lang w:eastAsia="ru-RU"/>
        </w:rPr>
        <w:t xml:space="preserve">режим доступу: </w:t>
      </w:r>
      <w:hyperlink r:id="rId21" w:history="1">
        <w:r w:rsidR="00742947" w:rsidRPr="00CC0F07">
          <w:rPr>
            <w:rStyle w:val="ad"/>
            <w:rFonts w:eastAsia="Times New Roman"/>
            <w:bCs/>
            <w:u w:val="none"/>
            <w:bdr w:val="none" w:sz="0" w:space="0" w:color="auto" w:frame="1"/>
            <w:lang w:eastAsia="ru-RU"/>
          </w:rPr>
          <w:t>https://imzo.gov.ua/pidruchniki/pereliki/</w:t>
        </w:r>
      </w:hyperlink>
      <w:r w:rsidR="00742947" w:rsidRPr="00742947">
        <w:rPr>
          <w:rFonts w:eastAsia="Times New Roman"/>
          <w:bCs/>
          <w:bdr w:val="none" w:sz="0" w:space="0" w:color="auto" w:frame="1"/>
          <w:lang w:eastAsia="ru-RU"/>
        </w:rPr>
        <w:t>)</w:t>
      </w:r>
      <w:r w:rsidRPr="00742947">
        <w:rPr>
          <w:rFonts w:eastAsia="Times New Roman"/>
          <w:lang w:eastAsia="ru-RU"/>
        </w:rPr>
        <w:t>.</w:t>
      </w:r>
    </w:p>
    <w:p w14:paraId="283B17EC" w14:textId="4EFC319E" w:rsidR="00C55EE2" w:rsidRDefault="00FB6FF7"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w:t>
      </w:r>
      <w:r w:rsidR="00894417">
        <w:rPr>
          <w:color w:val="333333"/>
          <w:sz w:val="28"/>
          <w:szCs w:val="28"/>
        </w:rPr>
        <w:t xml:space="preserve">у цьому році </w:t>
      </w:r>
      <w:r>
        <w:rPr>
          <w:color w:val="333333"/>
          <w:sz w:val="28"/>
          <w:szCs w:val="28"/>
        </w:rPr>
        <w:t xml:space="preserve">не увійшли ті навчальні </w:t>
      </w:r>
      <w:r w:rsidRPr="00D5218D">
        <w:rPr>
          <w:b/>
          <w:i/>
          <w:color w:val="333333"/>
          <w:sz w:val="28"/>
          <w:szCs w:val="28"/>
        </w:rPr>
        <w:t>програми факультативних курсів</w:t>
      </w:r>
      <w:r>
        <w:rPr>
          <w:color w:val="333333"/>
          <w:sz w:val="28"/>
          <w:szCs w:val="28"/>
        </w:rPr>
        <w:t xml:space="preserve">, </w:t>
      </w:r>
      <w:r w:rsidRPr="00894417">
        <w:rPr>
          <w:b/>
          <w:i/>
          <w:color w:val="333333"/>
          <w:sz w:val="28"/>
          <w:szCs w:val="28"/>
        </w:rPr>
        <w:t>курсів за вибором</w:t>
      </w:r>
      <w:r w:rsidR="008E41F0">
        <w:rPr>
          <w:b/>
          <w:i/>
          <w:color w:val="333333"/>
          <w:sz w:val="28"/>
          <w:szCs w:val="28"/>
        </w:rPr>
        <w:t>,</w:t>
      </w:r>
      <w:r w:rsidRPr="004E33F6">
        <w:rPr>
          <w:bCs/>
          <w:iCs/>
          <w:color w:val="333333"/>
          <w:sz w:val="28"/>
          <w:szCs w:val="28"/>
        </w:rPr>
        <w:t xml:space="preserve"> </w:t>
      </w:r>
      <w:r>
        <w:rPr>
          <w:color w:val="333333"/>
          <w:sz w:val="28"/>
          <w:szCs w:val="28"/>
        </w:rPr>
        <w:t>строк дії грифа яких сплинув у 2021 році і дія грифа не продовжена</w:t>
      </w:r>
      <w:r w:rsidR="00C55EE2">
        <w:rPr>
          <w:color w:val="333333"/>
          <w:sz w:val="28"/>
          <w:szCs w:val="28"/>
        </w:rPr>
        <w:t xml:space="preserve"> </w:t>
      </w:r>
      <w:r w:rsidR="003C3B03">
        <w:rPr>
          <w:color w:val="333333"/>
          <w:sz w:val="28"/>
          <w:szCs w:val="28"/>
        </w:rPr>
        <w:t>від</w:t>
      </w:r>
      <w:r w:rsidR="00551C78">
        <w:rPr>
          <w:color w:val="333333"/>
          <w:sz w:val="28"/>
          <w:szCs w:val="28"/>
        </w:rPr>
        <w:t xml:space="preserve">повідно до </w:t>
      </w:r>
      <w:r w:rsidR="00551C78">
        <w:rPr>
          <w:sz w:val="28"/>
          <w:szCs w:val="28"/>
          <w:lang w:eastAsia="ru-RU"/>
        </w:rPr>
        <w:t>Порядку</w:t>
      </w:r>
      <w:r w:rsidR="00742947" w:rsidRPr="00E52625">
        <w:rPr>
          <w:sz w:val="28"/>
          <w:szCs w:val="28"/>
          <w:lang w:eastAsia="ru-RU"/>
        </w:rPr>
        <w:t xml:space="preserve"> надання грифів навчальній літературі та на</w:t>
      </w:r>
      <w:r w:rsidR="00E52625">
        <w:rPr>
          <w:sz w:val="28"/>
          <w:szCs w:val="28"/>
          <w:lang w:eastAsia="ru-RU"/>
        </w:rPr>
        <w:t>в</w:t>
      </w:r>
      <w:r>
        <w:rPr>
          <w:sz w:val="28"/>
          <w:szCs w:val="28"/>
          <w:lang w:eastAsia="ru-RU"/>
        </w:rPr>
        <w:t>чальним програмам</w:t>
      </w:r>
      <w:r w:rsidR="00C55EE2">
        <w:rPr>
          <w:sz w:val="28"/>
          <w:szCs w:val="28"/>
          <w:lang w:eastAsia="ru-RU"/>
        </w:rPr>
        <w:t xml:space="preserve"> (далі </w:t>
      </w:r>
      <w:r w:rsidR="008E41F0">
        <w:rPr>
          <w:sz w:val="28"/>
          <w:szCs w:val="28"/>
          <w:lang w:eastAsia="ru-RU"/>
        </w:rPr>
        <w:t xml:space="preserve">– </w:t>
      </w:r>
      <w:r w:rsidR="00C55EE2">
        <w:rPr>
          <w:sz w:val="28"/>
          <w:szCs w:val="28"/>
          <w:lang w:eastAsia="ru-RU"/>
        </w:rPr>
        <w:t>Порядок)</w:t>
      </w:r>
      <w:r>
        <w:rPr>
          <w:sz w:val="28"/>
          <w:szCs w:val="28"/>
          <w:lang w:eastAsia="ru-RU"/>
        </w:rPr>
        <w:t>, затвердженим</w:t>
      </w:r>
      <w:r w:rsidR="00742947" w:rsidRPr="00E52625">
        <w:rPr>
          <w:sz w:val="28"/>
          <w:szCs w:val="28"/>
          <w:lang w:eastAsia="ru-RU"/>
        </w:rPr>
        <w:t xml:space="preserve"> наказом Міністерства освіти і науки України 20</w:t>
      </w:r>
      <w:r w:rsidR="008E41F0">
        <w:rPr>
          <w:sz w:val="28"/>
          <w:szCs w:val="28"/>
          <w:lang w:eastAsia="ru-RU"/>
        </w:rPr>
        <w:t>.07.</w:t>
      </w:r>
      <w:r w:rsidR="00742947" w:rsidRPr="00E52625">
        <w:rPr>
          <w:sz w:val="28"/>
          <w:szCs w:val="28"/>
          <w:lang w:eastAsia="ru-RU"/>
        </w:rPr>
        <w:t>2020 № 931</w:t>
      </w:r>
      <w:r>
        <w:rPr>
          <w:sz w:val="28"/>
          <w:szCs w:val="28"/>
          <w:lang w:eastAsia="ru-RU"/>
        </w:rPr>
        <w:t>, зареєстрованим</w:t>
      </w:r>
      <w:r w:rsidR="00742947" w:rsidRPr="00E52625">
        <w:rPr>
          <w:sz w:val="28"/>
          <w:szCs w:val="28"/>
          <w:lang w:eastAsia="ru-RU"/>
        </w:rPr>
        <w:t xml:space="preserve"> </w:t>
      </w:r>
      <w:r w:rsidR="008E41F0">
        <w:rPr>
          <w:sz w:val="28"/>
          <w:szCs w:val="28"/>
          <w:lang w:eastAsia="ru-RU"/>
        </w:rPr>
        <w:t>в</w:t>
      </w:r>
      <w:r w:rsidR="00742947" w:rsidRPr="00E52625">
        <w:rPr>
          <w:sz w:val="28"/>
          <w:szCs w:val="28"/>
          <w:lang w:eastAsia="ru-RU"/>
        </w:rPr>
        <w:t xml:space="preserve"> Міністерстві юстиції України 11</w:t>
      </w:r>
      <w:r w:rsidR="008E41F0">
        <w:rPr>
          <w:sz w:val="28"/>
          <w:szCs w:val="28"/>
          <w:lang w:eastAsia="ru-RU"/>
        </w:rPr>
        <w:t>.10.2020</w:t>
      </w:r>
      <w:r w:rsidR="00742947" w:rsidRPr="00E52625">
        <w:rPr>
          <w:sz w:val="28"/>
          <w:szCs w:val="28"/>
          <w:lang w:eastAsia="ru-RU"/>
        </w:rPr>
        <w:t xml:space="preserve"> за №</w:t>
      </w:r>
      <w:r w:rsidR="00742947" w:rsidRPr="00E52625">
        <w:rPr>
          <w:b/>
          <w:bCs/>
          <w:color w:val="333333"/>
          <w:sz w:val="28"/>
          <w:szCs w:val="28"/>
          <w:shd w:val="clear" w:color="auto" w:fill="FFFFFF"/>
        </w:rPr>
        <w:t xml:space="preserve"> </w:t>
      </w:r>
      <w:r w:rsidR="00742947" w:rsidRPr="00E52625">
        <w:rPr>
          <w:bCs/>
          <w:color w:val="333333"/>
          <w:sz w:val="28"/>
          <w:szCs w:val="28"/>
          <w:shd w:val="clear" w:color="auto" w:fill="FFFFFF"/>
        </w:rPr>
        <w:t>1119/35402</w:t>
      </w:r>
      <w:r w:rsidR="008E41F0">
        <w:rPr>
          <w:bCs/>
          <w:color w:val="333333"/>
          <w:sz w:val="28"/>
          <w:szCs w:val="28"/>
          <w:shd w:val="clear" w:color="auto" w:fill="FFFFFF"/>
        </w:rPr>
        <w:t>,</w:t>
      </w:r>
      <w:r w:rsidR="00BE6CD9" w:rsidRPr="00E52625">
        <w:rPr>
          <w:bCs/>
          <w:color w:val="333333"/>
          <w:sz w:val="28"/>
          <w:szCs w:val="28"/>
          <w:shd w:val="clear" w:color="auto" w:fill="FFFFFF"/>
        </w:rPr>
        <w:t xml:space="preserve"> </w:t>
      </w:r>
      <w:r>
        <w:rPr>
          <w:bCs/>
          <w:color w:val="333333"/>
          <w:sz w:val="28"/>
          <w:szCs w:val="28"/>
          <w:shd w:val="clear" w:color="auto" w:fill="FFFFFF"/>
        </w:rPr>
        <w:t>(</w:t>
      </w:r>
      <w:r w:rsidR="00C55EE2">
        <w:rPr>
          <w:sz w:val="28"/>
          <w:szCs w:val="28"/>
          <w:lang w:eastAsia="ru-RU"/>
        </w:rPr>
        <w:t>підпункт</w:t>
      </w:r>
      <w:r w:rsidR="006E711A">
        <w:rPr>
          <w:sz w:val="28"/>
          <w:szCs w:val="28"/>
          <w:lang w:eastAsia="ru-RU"/>
        </w:rPr>
        <w:t xml:space="preserve"> 1</w:t>
      </w:r>
      <w:r>
        <w:rPr>
          <w:sz w:val="28"/>
          <w:szCs w:val="28"/>
          <w:lang w:eastAsia="ru-RU"/>
        </w:rPr>
        <w:t xml:space="preserve"> пункту 5; пункт 15)</w:t>
      </w:r>
      <w:r w:rsidR="00C55EE2">
        <w:rPr>
          <w:sz w:val="28"/>
          <w:szCs w:val="28"/>
          <w:lang w:eastAsia="ru-RU"/>
        </w:rPr>
        <w:t xml:space="preserve">. </w:t>
      </w:r>
    </w:p>
    <w:p w14:paraId="7E11921F" w14:textId="2899E28E" w:rsidR="00C55EE2" w:rsidRPr="006E711A"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w:t>
      </w:r>
      <w:r w:rsidR="008E41F0">
        <w:rPr>
          <w:sz w:val="28"/>
          <w:szCs w:val="28"/>
          <w:lang w:eastAsia="ru-RU"/>
        </w:rPr>
        <w:t>і</w:t>
      </w:r>
      <w:r>
        <w:rPr>
          <w:sz w:val="28"/>
          <w:szCs w:val="28"/>
          <w:lang w:eastAsia="ru-RU"/>
        </w:rPr>
        <w:t xml:space="preserve">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14:paraId="031FA3DB" w14:textId="77777777" w:rsidR="00C55EE2"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З огл</w:t>
      </w:r>
      <w:r w:rsidR="006E711A">
        <w:rPr>
          <w:sz w:val="28"/>
          <w:szCs w:val="28"/>
          <w:lang w:eastAsia="ru-RU"/>
        </w:rPr>
        <w:t>я</w:t>
      </w:r>
      <w:r>
        <w:rPr>
          <w:sz w:val="28"/>
          <w:szCs w:val="28"/>
          <w:lang w:eastAsia="ru-RU"/>
        </w:rPr>
        <w:t>ду на зазначене</w:t>
      </w:r>
      <w:r w:rsidR="006E711A">
        <w:rPr>
          <w:sz w:val="28"/>
          <w:szCs w:val="28"/>
          <w:lang w:eastAsia="ru-RU"/>
        </w:rPr>
        <w:t>,</w:t>
      </w:r>
      <w:r>
        <w:rPr>
          <w:sz w:val="28"/>
          <w:szCs w:val="28"/>
          <w:lang w:eastAsia="ru-RU"/>
        </w:rPr>
        <w:t xml:space="preserve"> </w:t>
      </w:r>
      <w:r w:rsidR="006E711A">
        <w:rPr>
          <w:sz w:val="28"/>
          <w:szCs w:val="28"/>
          <w:lang w:eastAsia="ru-RU"/>
        </w:rPr>
        <w:t xml:space="preserve">заклад освіти </w:t>
      </w:r>
      <w:r w:rsidR="006E711A" w:rsidRPr="006B48F4">
        <w:rPr>
          <w:b/>
          <w:i/>
          <w:sz w:val="28"/>
          <w:szCs w:val="28"/>
          <w:lang w:eastAsia="ru-RU"/>
        </w:rPr>
        <w:t>для реалізації варіативної складової навчальних планів</w:t>
      </w:r>
      <w:r w:rsidR="006E711A">
        <w:rPr>
          <w:sz w:val="28"/>
          <w:szCs w:val="28"/>
          <w:lang w:eastAsia="ru-RU"/>
        </w:rPr>
        <w:t xml:space="preserve"> </w:t>
      </w:r>
      <w:r w:rsidR="006E711A" w:rsidRPr="009F544D">
        <w:rPr>
          <w:b/>
          <w:i/>
          <w:sz w:val="28"/>
          <w:szCs w:val="28"/>
          <w:lang w:eastAsia="ru-RU"/>
        </w:rPr>
        <w:t xml:space="preserve">на підставі рішення педагогічної ради закладу може використовувати в освітньому процесі </w:t>
      </w:r>
      <w:r w:rsidR="00A70A28" w:rsidRPr="009F544D">
        <w:rPr>
          <w:b/>
          <w:i/>
          <w:color w:val="000000"/>
          <w:sz w:val="28"/>
          <w:szCs w:val="28"/>
          <w:shd w:val="clear" w:color="auto" w:fill="FFFFFF"/>
        </w:rPr>
        <w:t>навчальні програми </w:t>
      </w:r>
      <w:r w:rsidR="00A70A28" w:rsidRPr="009F544D">
        <w:rPr>
          <w:b/>
          <w:i/>
          <w:sz w:val="28"/>
          <w:szCs w:val="28"/>
          <w:shd w:val="clear" w:color="auto" w:fill="FFFFFF"/>
        </w:rPr>
        <w:t xml:space="preserve">факультативів та курсів за вибором, які раніше мали відповідний гриф МОН і були включені </w:t>
      </w:r>
      <w:r w:rsidR="00A70A28" w:rsidRPr="009F544D">
        <w:rPr>
          <w:b/>
          <w:i/>
          <w:color w:val="000000"/>
          <w:sz w:val="28"/>
          <w:szCs w:val="28"/>
          <w:shd w:val="clear" w:color="auto" w:fill="FFFFFF"/>
        </w:rPr>
        <w:t>до Переліків навчальної літератури та навчальних програм у попередні роки</w:t>
      </w:r>
      <w:r w:rsidR="00A70A28">
        <w:rPr>
          <w:color w:val="000000"/>
          <w:sz w:val="28"/>
          <w:szCs w:val="28"/>
          <w:shd w:val="clear" w:color="auto" w:fill="FFFFFF"/>
        </w:rPr>
        <w:t>.</w:t>
      </w:r>
      <w:r w:rsidR="00A70A28" w:rsidRPr="00A70A28">
        <w:rPr>
          <w:sz w:val="28"/>
          <w:szCs w:val="28"/>
          <w:lang w:eastAsia="ru-RU"/>
        </w:rPr>
        <w:t xml:space="preserve"> </w:t>
      </w:r>
    </w:p>
    <w:p w14:paraId="6FDDADF2" w14:textId="03237F93" w:rsidR="00E65757" w:rsidRPr="004C789C" w:rsidRDefault="00E65757" w:rsidP="00E65757">
      <w:pPr>
        <w:pStyle w:val="rvps2"/>
        <w:shd w:val="clear" w:color="auto" w:fill="FFFFFF"/>
        <w:spacing w:before="0" w:beforeAutospacing="0" w:after="0" w:afterAutospacing="0"/>
        <w:ind w:firstLine="448"/>
        <w:jc w:val="both"/>
        <w:rPr>
          <w:b/>
          <w:i/>
          <w:sz w:val="28"/>
          <w:szCs w:val="28"/>
          <w:lang w:eastAsia="ru-RU"/>
        </w:rPr>
      </w:pPr>
      <w:r>
        <w:rPr>
          <w:sz w:val="28"/>
          <w:szCs w:val="28"/>
          <w:lang w:eastAsia="ru-RU"/>
        </w:rPr>
        <w:t xml:space="preserve">Інформуємо, що </w:t>
      </w:r>
      <w:r w:rsidRPr="00045737">
        <w:rPr>
          <w:b/>
          <w:i/>
          <w:sz w:val="28"/>
          <w:szCs w:val="28"/>
          <w:lang w:eastAsia="ru-RU"/>
        </w:rPr>
        <w:t>Державний стандарт базової середньої освіти</w:t>
      </w:r>
      <w:r w:rsidRPr="008E41F0">
        <w:rPr>
          <w:b/>
          <w:i/>
          <w:sz w:val="28"/>
          <w:szCs w:val="28"/>
          <w:lang w:eastAsia="ru-RU"/>
        </w:rPr>
        <w:t>,</w:t>
      </w:r>
      <w:r w:rsidRPr="00D5439A">
        <w:rPr>
          <w:bCs/>
          <w:iCs/>
          <w:sz w:val="28"/>
          <w:szCs w:val="28"/>
          <w:lang w:eastAsia="ru-RU"/>
        </w:rPr>
        <w:t xml:space="preserve"> </w:t>
      </w:r>
      <w:r w:rsidR="00E028BA" w:rsidRPr="00E65757">
        <w:rPr>
          <w:sz w:val="28"/>
          <w:szCs w:val="28"/>
          <w:lang w:eastAsia="ru-RU"/>
        </w:rPr>
        <w:t>затверджений постановою Кабін</w:t>
      </w:r>
      <w:r>
        <w:rPr>
          <w:sz w:val="28"/>
          <w:szCs w:val="28"/>
          <w:lang w:eastAsia="ru-RU"/>
        </w:rPr>
        <w:t xml:space="preserve">ету Міністрів України </w:t>
      </w:r>
      <w:r w:rsidR="00E028BA" w:rsidRPr="00E65757">
        <w:rPr>
          <w:sz w:val="28"/>
          <w:szCs w:val="28"/>
          <w:lang w:eastAsia="ru-RU"/>
        </w:rPr>
        <w:t>від 30 вересня</w:t>
      </w:r>
      <w:r>
        <w:rPr>
          <w:sz w:val="28"/>
          <w:szCs w:val="28"/>
          <w:lang w:eastAsia="ru-RU"/>
        </w:rPr>
        <w:t xml:space="preserve"> </w:t>
      </w:r>
      <w:r w:rsidR="00E028BA" w:rsidRPr="00E65757">
        <w:rPr>
          <w:sz w:val="28"/>
          <w:szCs w:val="28"/>
          <w:lang w:eastAsia="ru-RU"/>
        </w:rPr>
        <w:t xml:space="preserve">2020 р. </w:t>
      </w:r>
      <w:r w:rsidR="00871C70">
        <w:rPr>
          <w:sz w:val="28"/>
          <w:szCs w:val="28"/>
          <w:lang w:eastAsia="ru-RU"/>
        </w:rPr>
        <w:t xml:space="preserve"> </w:t>
      </w:r>
      <w:r w:rsidR="00E028BA" w:rsidRPr="00E65757">
        <w:rPr>
          <w:sz w:val="28"/>
          <w:szCs w:val="28"/>
          <w:lang w:eastAsia="ru-RU"/>
        </w:rPr>
        <w:t>№</w:t>
      </w:r>
      <w:r w:rsidR="00871C70">
        <w:rPr>
          <w:sz w:val="28"/>
          <w:szCs w:val="28"/>
          <w:lang w:eastAsia="ru-RU"/>
        </w:rPr>
        <w:t> </w:t>
      </w:r>
      <w:r w:rsidR="00E028BA" w:rsidRPr="00E65757">
        <w:rPr>
          <w:sz w:val="28"/>
          <w:szCs w:val="28"/>
          <w:lang w:eastAsia="ru-RU"/>
        </w:rPr>
        <w:t>898,</w:t>
      </w:r>
      <w:r w:rsidR="00871C70">
        <w:rPr>
          <w:sz w:val="28"/>
          <w:szCs w:val="28"/>
          <w:lang w:eastAsia="ru-RU"/>
        </w:rPr>
        <w:t xml:space="preserve"> </w:t>
      </w:r>
      <w:r w:rsidR="00E028BA" w:rsidRPr="00E65757">
        <w:rPr>
          <w:sz w:val="28"/>
          <w:szCs w:val="28"/>
          <w:lang w:eastAsia="ru-RU"/>
        </w:rPr>
        <w:t>буде застосовуватися</w:t>
      </w:r>
      <w:r w:rsidR="00AF757E">
        <w:rPr>
          <w:sz w:val="28"/>
          <w:szCs w:val="28"/>
          <w:lang w:eastAsia="ru-RU"/>
        </w:rPr>
        <w:t xml:space="preserve"> у закладах загальної се</w:t>
      </w:r>
      <w:r w:rsidR="002D60C3">
        <w:rPr>
          <w:sz w:val="28"/>
          <w:szCs w:val="28"/>
          <w:lang w:eastAsia="ru-RU"/>
        </w:rPr>
        <w:t>редньої освіти</w:t>
      </w:r>
      <w:r w:rsidR="00E028BA" w:rsidRPr="00E65757">
        <w:rPr>
          <w:sz w:val="28"/>
          <w:szCs w:val="28"/>
          <w:lang w:eastAsia="ru-RU"/>
        </w:rPr>
        <w:t xml:space="preserve"> </w:t>
      </w:r>
      <w:r w:rsidR="00E028BA" w:rsidRPr="00E65757">
        <w:rPr>
          <w:b/>
          <w:i/>
          <w:sz w:val="28"/>
          <w:szCs w:val="28"/>
          <w:lang w:eastAsia="ru-RU"/>
        </w:rPr>
        <w:t xml:space="preserve">з </w:t>
      </w:r>
      <w:r w:rsidR="008E41F0">
        <w:rPr>
          <w:b/>
          <w:i/>
          <w:sz w:val="28"/>
          <w:szCs w:val="28"/>
          <w:lang w:eastAsia="ru-RU"/>
        </w:rPr>
        <w:t>0</w:t>
      </w:r>
      <w:r w:rsidR="00E028BA" w:rsidRPr="00E65757">
        <w:rPr>
          <w:b/>
          <w:i/>
          <w:sz w:val="28"/>
          <w:szCs w:val="28"/>
          <w:lang w:eastAsia="ru-RU"/>
        </w:rPr>
        <w:t>1 вересня 2022 року</w:t>
      </w:r>
      <w:r w:rsidR="004C789C">
        <w:rPr>
          <w:b/>
          <w:i/>
          <w:sz w:val="28"/>
          <w:szCs w:val="28"/>
          <w:lang w:eastAsia="ru-RU"/>
        </w:rPr>
        <w:t xml:space="preserve"> </w:t>
      </w:r>
      <w:r w:rsidR="004C789C" w:rsidRPr="004C789C">
        <w:rPr>
          <w:b/>
          <w:i/>
          <w:sz w:val="28"/>
          <w:szCs w:val="28"/>
          <w:lang w:eastAsia="ru-RU"/>
        </w:rPr>
        <w:t>для учнів 5 клас</w:t>
      </w:r>
      <w:r w:rsidR="008E41F0">
        <w:rPr>
          <w:b/>
          <w:i/>
          <w:sz w:val="28"/>
          <w:szCs w:val="28"/>
          <w:lang w:eastAsia="ru-RU"/>
        </w:rPr>
        <w:t>у</w:t>
      </w:r>
      <w:r>
        <w:rPr>
          <w:b/>
          <w:i/>
          <w:sz w:val="28"/>
          <w:szCs w:val="28"/>
          <w:lang w:eastAsia="ru-RU"/>
        </w:rPr>
        <w:t>.</w:t>
      </w:r>
    </w:p>
    <w:p w14:paraId="26670F42" w14:textId="379E825E" w:rsidR="00843E73" w:rsidRPr="008E41F0" w:rsidRDefault="002D60C3" w:rsidP="008E41F0">
      <w:pPr>
        <w:shd w:val="clear" w:color="auto" w:fill="FFFFFF"/>
        <w:spacing w:after="0" w:line="240" w:lineRule="auto"/>
        <w:ind w:firstLine="567"/>
        <w:jc w:val="both"/>
      </w:pPr>
      <w:r>
        <w:lastRenderedPageBreak/>
        <w:t>Міністерством</w:t>
      </w:r>
      <w:r w:rsidR="00871C70">
        <w:t xml:space="preserve"> </w:t>
      </w:r>
      <w:r>
        <w:t xml:space="preserve">з </w:t>
      </w:r>
      <w:r w:rsidR="00843E73">
        <w:t>метою забезпечення впровадження нового державного стандарту базової середньої освіти:</w:t>
      </w:r>
      <w:r w:rsidR="00871C70">
        <w:t xml:space="preserve"> </w:t>
      </w:r>
    </w:p>
    <w:p w14:paraId="5AC12892" w14:textId="1FB3F82F" w:rsidR="00843E73" w:rsidRPr="003F34D2" w:rsidRDefault="00843E73" w:rsidP="004F1DD2">
      <w:pPr>
        <w:pStyle w:val="a7"/>
        <w:shd w:val="clear" w:color="auto" w:fill="FFFFFF"/>
        <w:ind w:left="0" w:firstLine="927"/>
        <w:jc w:val="both"/>
      </w:pPr>
      <w:r>
        <w:t>затверджено Типову освітню програму для 5</w:t>
      </w:r>
      <w:r w:rsidR="008E41F0">
        <w:t xml:space="preserve"> – </w:t>
      </w:r>
      <w:r>
        <w:t xml:space="preserve">9 класів закладів загальної середньої освіти (наказ МОН від 19.02.2021 № 235), яка буде </w:t>
      </w:r>
      <w:r w:rsidR="008E41F0">
        <w:t>впроваджуватися</w:t>
      </w:r>
      <w:r w:rsidRPr="003F34D2">
        <w:t xml:space="preserve"> поетапно з </w:t>
      </w:r>
      <w:r>
        <w:t>2022/2023 навчального року</w:t>
      </w:r>
      <w:r w:rsidR="008E41F0">
        <w:t xml:space="preserve"> (режим доступу:</w:t>
      </w:r>
      <w:hyperlink r:id="rId22" w:history="1">
        <w:r w:rsidR="002D60C3" w:rsidRPr="00986E00">
          <w:rPr>
            <w:rStyle w:val="ad"/>
            <w:u w:val="none"/>
          </w:rPr>
          <w:t>https://mon.gov.ua/storage/app/uploads/public/602/fd3/0bc/602fd30bccb01131290234.pdf</w:t>
        </w:r>
      </w:hyperlink>
      <w:r w:rsidR="002D60C3">
        <w:t>)</w:t>
      </w:r>
      <w:r>
        <w:t>;</w:t>
      </w:r>
      <w:r w:rsidRPr="003F34D2">
        <w:t xml:space="preserve"> </w:t>
      </w:r>
    </w:p>
    <w:p w14:paraId="3F3E61D3" w14:textId="65A605DE" w:rsidR="00843E73" w:rsidRDefault="00843E73" w:rsidP="004F1DD2">
      <w:pPr>
        <w:pStyle w:val="a7"/>
        <w:ind w:left="0" w:firstLine="567"/>
        <w:jc w:val="both"/>
      </w:pPr>
      <w:r w:rsidRPr="003F34D2">
        <w:t>надано гриф «Рекомендовано Міністерством освіти і науки України»</w:t>
      </w:r>
      <w:r w:rsidRPr="00843E73">
        <w:t xml:space="preserve"> </w:t>
      </w:r>
      <w:r>
        <w:t>(</w:t>
      </w:r>
      <w:hyperlink r:id="rId23"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24" w:history="1">
        <w:r w:rsidRPr="003F34D2">
          <w:t>Державного стандарту базової середньої освіти</w:t>
        </w:r>
      </w:hyperlink>
      <w:r>
        <w:t>.</w:t>
      </w:r>
      <w:r w:rsidRPr="003F34D2">
        <w:t> </w:t>
      </w:r>
    </w:p>
    <w:p w14:paraId="573BADFF" w14:textId="2963407D" w:rsidR="00843E73" w:rsidRDefault="00843E73" w:rsidP="00843E73">
      <w:pPr>
        <w:pStyle w:val="a7"/>
        <w:ind w:left="0" w:firstLine="567"/>
        <w:jc w:val="both"/>
      </w:pPr>
      <w:r w:rsidRPr="0048598E">
        <w:t>З текстами модельних навчальних програм можна оз</w:t>
      </w:r>
      <w:r w:rsidR="002D60C3" w:rsidRPr="0048598E">
        <w:t>найомитись за покликанням:</w:t>
      </w:r>
      <w:r w:rsidRPr="0048598E">
        <w:t xml:space="preserve"> </w:t>
      </w:r>
      <w:hyperlink r:id="rId25" w:history="1">
        <w:r w:rsidRPr="0048598E">
          <w:rPr>
            <w:rStyle w:val="ad"/>
            <w:u w:val="none"/>
          </w:rPr>
          <w:t>https://mon.gov.ua/ua/osvita/zagalna-serednya-osvita/navchalni-programi/modelni-navchalni-programi-dlya-5-9-klasiv-novoyi-ukrayinskoyi-shkoli-zaprovadzhuyutsya-poetapno-z-2022-roku</w:t>
        </w:r>
      </w:hyperlink>
      <w:r w:rsidR="0048598E">
        <w:t xml:space="preserve"> </w:t>
      </w:r>
      <w:r w:rsidR="00B32E0E" w:rsidRPr="008674AC">
        <w:t>.</w:t>
      </w:r>
    </w:p>
    <w:p w14:paraId="278F0161" w14:textId="284AC6A4" w:rsidR="00AC40F6" w:rsidRDefault="00B32E0E" w:rsidP="00B32E0E">
      <w:pPr>
        <w:pStyle w:val="a7"/>
        <w:ind w:left="0" w:firstLine="567"/>
        <w:jc w:val="both"/>
      </w:pPr>
      <w:r>
        <w:t>На сайті Інституту модернізації зміст</w:t>
      </w:r>
      <w:r w:rsidR="0048598E">
        <w:t>у</w:t>
      </w:r>
      <w:r>
        <w:t xml:space="preserve"> освіти розміщено авторські презентації модельних навчальних програм для 5</w:t>
      </w:r>
      <w:r w:rsidR="0048598E">
        <w:t xml:space="preserve"> – </w:t>
      </w:r>
      <w:r>
        <w:t>6 класів закладів загальної середньої освіти (режим доступу:</w:t>
      </w:r>
      <w:r w:rsidR="00871C70">
        <w:t xml:space="preserve"> </w:t>
      </w:r>
      <w:hyperlink r:id="rId26" w:history="1">
        <w:r w:rsidRPr="00986E00">
          <w:rPr>
            <w:rStyle w:val="ad"/>
            <w:u w:val="none"/>
          </w:rPr>
          <w:t>https://imzo.gov.ua/prezentatsii-model-nykh-navchal-nykh-prohram-dlia-5-6-klasiv-zakladiv-zahal-noi-seredn-oi-osvity/</w:t>
        </w:r>
      </w:hyperlink>
      <w:r>
        <w:t xml:space="preserve">). </w:t>
      </w:r>
    </w:p>
    <w:p w14:paraId="3434B5BD" w14:textId="3DC68D72" w:rsidR="007D4285" w:rsidRPr="004E7406" w:rsidRDefault="007D4285"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w:t>
      </w:r>
      <w:r w:rsidR="0048598E">
        <w:rPr>
          <w:sz w:val="28"/>
          <w:szCs w:val="28"/>
          <w:lang w:eastAsia="ru-RU"/>
        </w:rPr>
        <w:t>. Цей проєкт</w:t>
      </w:r>
      <w:r w:rsidRPr="0048598E">
        <w:rPr>
          <w:sz w:val="28"/>
          <w:szCs w:val="28"/>
          <w:lang w:eastAsia="ru-RU"/>
        </w:rPr>
        <w:t xml:space="preserve"> </w:t>
      </w:r>
      <w:r>
        <w:rPr>
          <w:sz w:val="28"/>
          <w:szCs w:val="28"/>
          <w:lang w:eastAsia="ru-RU"/>
        </w:rPr>
        <w:t>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14:paraId="652CE2C8" w14:textId="36346436" w:rsidR="00843E73" w:rsidRDefault="00843E73"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0048598E">
        <w:rPr>
          <w:rFonts w:ascii="Georgia" w:hAnsi="Georgia"/>
          <w:sz w:val="27"/>
          <w:szCs w:val="27"/>
          <w:shd w:val="clear" w:color="auto" w:fill="FFFFFF"/>
        </w:rPr>
        <w:t xml:space="preserve"> </w:t>
      </w:r>
      <w:r w:rsidRPr="00843E73">
        <w:rPr>
          <w:rFonts w:ascii="Georgia" w:hAnsi="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14:paraId="06050BAB" w14:textId="270E0EA3" w:rsidR="00843E73" w:rsidRPr="00843E73" w:rsidRDefault="00843E73" w:rsidP="007D4285">
      <w:pPr>
        <w:shd w:val="clear" w:color="auto" w:fill="FFFFFF"/>
        <w:spacing w:after="0" w:line="240" w:lineRule="auto"/>
        <w:ind w:firstLine="567"/>
        <w:jc w:val="both"/>
      </w:pPr>
      <w:r w:rsidRPr="00843E73">
        <w:t>З метою обґрунтування та перевірки</w:t>
      </w:r>
      <w:r w:rsidR="00871C70">
        <w:t xml:space="preserve"> </w:t>
      </w:r>
      <w:r w:rsidRPr="00843E73">
        <w:t>ефективності</w:t>
      </w:r>
      <w:r w:rsidR="00020227">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w:t>
      </w:r>
      <w:r w:rsidR="00871C70">
        <w:t xml:space="preserve"> </w:t>
      </w:r>
      <w:r w:rsidRPr="00843E73">
        <w:t>реалізація інноваційного освітнього проєкту, який буде здійснюватись на базі закладів загальної середньої освіти Дніпро</w:t>
      </w:r>
      <w:r w:rsidR="0048598E">
        <w:t>петро</w:t>
      </w:r>
      <w:r w:rsidRPr="00843E73">
        <w:t>вської, Львівської, Полтавської, Рівненської та Херсонської областей (наказ МОН від 04.08.2021 № 626).</w:t>
      </w:r>
    </w:p>
    <w:p w14:paraId="0A9D6003" w14:textId="15C4CAE5" w:rsidR="004E7406" w:rsidRDefault="00843E73" w:rsidP="004E7406">
      <w:pPr>
        <w:spacing w:after="0" w:line="240" w:lineRule="auto"/>
        <w:ind w:firstLine="709"/>
        <w:jc w:val="both"/>
      </w:pPr>
      <w:r w:rsidRPr="00843E73">
        <w:t xml:space="preserve">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культура та рухова активність; здорове харчування; медична служба; </w:t>
      </w:r>
      <w:r w:rsidRPr="00843E73">
        <w:lastRenderedPageBreak/>
        <w:t>психологічна служба; підготовка і здоров’я вчителів; залучення сім’ї та громади.</w:t>
      </w:r>
      <w:r w:rsidR="00871C70">
        <w:t xml:space="preserve"> </w:t>
      </w:r>
    </w:p>
    <w:p w14:paraId="5279121B" w14:textId="48DA1947" w:rsidR="00843E73" w:rsidRDefault="00843E73" w:rsidP="007D4285">
      <w:pPr>
        <w:spacing w:after="0" w:line="240" w:lineRule="auto"/>
        <w:ind w:firstLine="567"/>
        <w:jc w:val="both"/>
      </w:pPr>
      <w:r w:rsidRPr="00843E73">
        <w:t>Реалізація інноваційного проєкту «Модель здо</w:t>
      </w:r>
      <w:r w:rsidR="0048598E">
        <w:t xml:space="preserve">рової школи» та його результати – це </w:t>
      </w:r>
      <w:r w:rsidRPr="00843E73">
        <w:t>внес</w:t>
      </w:r>
      <w:r w:rsidR="0048598E">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14:paraId="09B8666F" w14:textId="74CAFF80" w:rsidR="004E7406" w:rsidRPr="0048598E" w:rsidRDefault="004E7406"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001A4F1C" w:rsidRPr="001A4F1C">
        <w:t>«Від “ДжуніорЗ” до здорового способу життя».</w:t>
      </w:r>
    </w:p>
    <w:p w14:paraId="023E74E3" w14:textId="77777777" w:rsidR="004E7406" w:rsidRPr="0048598E" w:rsidRDefault="004E7406" w:rsidP="00303051">
      <w:pPr>
        <w:spacing w:after="0" w:line="240" w:lineRule="auto"/>
        <w:jc w:val="both"/>
      </w:pPr>
    </w:p>
    <w:p w14:paraId="60D08B24" w14:textId="3AE3A0CD" w:rsidR="008F1648" w:rsidRPr="00FF7806" w:rsidRDefault="00843E73" w:rsidP="002D1A43">
      <w:pPr>
        <w:spacing w:after="0" w:line="240" w:lineRule="auto"/>
        <w:ind w:firstLine="567"/>
        <w:jc w:val="both"/>
        <w:rPr>
          <w:rFonts w:eastAsia="Times New Roman"/>
          <w:color w:val="2C2F34"/>
          <w:lang w:eastAsia="ru-RU"/>
        </w:rPr>
      </w:pPr>
      <w:r>
        <w:t xml:space="preserve"> </w:t>
      </w:r>
      <w:r w:rsidR="00D26F23" w:rsidRPr="005F67DA">
        <w:rPr>
          <w:rFonts w:eastAsia="Times New Roman"/>
          <w:b/>
          <w:bCs/>
          <w:color w:val="2C2F34"/>
          <w:lang w:eastAsia="ru-RU"/>
        </w:rPr>
        <w:t> </w:t>
      </w:r>
    </w:p>
    <w:p w14:paraId="3B76D479" w14:textId="4D3641DF" w:rsidR="00250DC2" w:rsidRDefault="00250DC2" w:rsidP="002D1A43">
      <w:pPr>
        <w:spacing w:after="0" w:line="240" w:lineRule="auto"/>
        <w:jc w:val="center"/>
        <w:rPr>
          <w:b/>
        </w:rPr>
      </w:pPr>
      <w:r w:rsidRPr="002D1A43">
        <w:rPr>
          <w:b/>
        </w:rPr>
        <w:t>Трудове навчання</w:t>
      </w:r>
      <w:r w:rsidR="00D46D0B" w:rsidRPr="002D1A43">
        <w:rPr>
          <w:b/>
        </w:rPr>
        <w:t>.</w:t>
      </w:r>
      <w:r w:rsidRPr="002D1A43">
        <w:rPr>
          <w:b/>
        </w:rPr>
        <w:t xml:space="preserve"> 5</w:t>
      </w:r>
      <w:r w:rsidR="007B2D35" w:rsidRPr="002D1A43">
        <w:rPr>
          <w:b/>
        </w:rPr>
        <w:t xml:space="preserve"> – </w:t>
      </w:r>
      <w:r w:rsidRPr="002D1A43">
        <w:rPr>
          <w:b/>
        </w:rPr>
        <w:t>9 класи</w:t>
      </w:r>
    </w:p>
    <w:p w14:paraId="5AFF47D6" w14:textId="77777777" w:rsidR="002D1A43" w:rsidRPr="00FF7806" w:rsidRDefault="002D1A43" w:rsidP="002D1A43">
      <w:pPr>
        <w:spacing w:after="0" w:line="240" w:lineRule="auto"/>
        <w:jc w:val="center"/>
        <w:rPr>
          <w:b/>
        </w:rPr>
      </w:pPr>
    </w:p>
    <w:p w14:paraId="58C1EB1D" w14:textId="63BD9A24" w:rsidR="00250DC2" w:rsidRPr="00197CA5" w:rsidRDefault="00250DC2" w:rsidP="00197CA5">
      <w:pPr>
        <w:spacing w:after="0" w:line="240" w:lineRule="auto"/>
        <w:ind w:firstLine="567"/>
        <w:jc w:val="both"/>
      </w:pPr>
      <w:r w:rsidRPr="005F67DA">
        <w:t>У 2021/2022 навчальному році відповідно до типових освітніх програм для закладів загальної середньої освіти на вивчення предмета у 5</w:t>
      </w:r>
      <w:r w:rsidR="007B2D35">
        <w:t xml:space="preserve"> –</w:t>
      </w:r>
      <w:r w:rsidR="00871C70">
        <w:t xml:space="preserve"> </w:t>
      </w:r>
      <w:r w:rsidRPr="005F67DA">
        <w:t>6 класах відводиться 2 год</w:t>
      </w:r>
      <w:r w:rsidR="00E67786">
        <w:t>ина</w:t>
      </w:r>
      <w:r w:rsidRPr="005F67DA">
        <w:t xml:space="preserve"> на тиждень, у 7 </w:t>
      </w:r>
      <w:r w:rsidR="007B2D35">
        <w:t xml:space="preserve"> –</w:t>
      </w:r>
      <w:r w:rsidR="00871C70">
        <w:t xml:space="preserve"> </w:t>
      </w:r>
      <w:r w:rsidRPr="005F67DA">
        <w:t xml:space="preserve">9 класах </w:t>
      </w:r>
      <w:r w:rsidR="00E67786">
        <w:t>–</w:t>
      </w:r>
      <w:r w:rsidRPr="005F67DA">
        <w:t xml:space="preserve"> 1 год</w:t>
      </w:r>
      <w:r w:rsidR="00E67786">
        <w:t>ина</w:t>
      </w:r>
      <w:r w:rsidRPr="005F67DA">
        <w:t xml:space="preserve">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можливе </w:t>
      </w:r>
      <w:r w:rsidR="00E67786">
        <w:t>й у</w:t>
      </w:r>
      <w:r w:rsidRPr="005F67DA">
        <w:t>провадження курсів за вибо</w:t>
      </w:r>
      <w:r w:rsidR="00197CA5">
        <w:t>ром технологічного спрямування.</w:t>
      </w:r>
    </w:p>
    <w:p w14:paraId="2265AA7A" w14:textId="6FBC5E3D" w:rsidR="00250DC2" w:rsidRPr="00D46D0B" w:rsidRDefault="00197CA5" w:rsidP="0025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 xml:space="preserve"> В</w:t>
      </w:r>
      <w:r w:rsidR="00250DC2" w:rsidRPr="005F67DA">
        <w:t xml:space="preserve">ивчення </w:t>
      </w:r>
      <w:r>
        <w:t>предмета «Трудов</w:t>
      </w:r>
      <w:r w:rsidR="00E67786">
        <w:t>е</w:t>
      </w:r>
      <w:r w:rsidR="00250DC2" w:rsidRPr="005F67DA">
        <w:t xml:space="preserve"> навчання</w:t>
      </w:r>
      <w:r>
        <w:t>»</w:t>
      </w:r>
      <w:r w:rsidR="00250DC2" w:rsidRPr="005F67DA">
        <w:t xml:space="preserve"> здійснюється за навчальною програмою, затвердженою наказом МОН від 07.06.2017 № 804. Програму роз</w:t>
      </w:r>
      <w:r w:rsidR="00F34418">
        <w:t>міщено на офіційному вебсайті М</w:t>
      </w:r>
      <w:r w:rsidR="006773F8">
        <w:t>іністерства за посил</w:t>
      </w:r>
      <w:r w:rsidR="00250DC2" w:rsidRPr="005F67DA">
        <w:t>анням</w:t>
      </w:r>
      <w:r w:rsidR="006773F8">
        <w:t>:</w:t>
      </w:r>
      <w:r w:rsidR="00250DC2" w:rsidRPr="005F67DA">
        <w:t xml:space="preserve"> </w:t>
      </w:r>
      <w:hyperlink r:id="rId27" w:history="1">
        <w:r w:rsidR="00250DC2" w:rsidRPr="00C7228F">
          <w:rPr>
            <w:rStyle w:val="ad"/>
            <w:u w:val="none"/>
          </w:rPr>
          <w:t>http://mon.gov.ua/activity/education/zagalna-serednya/navchalni-programy.html</w:t>
        </w:r>
      </w:hyperlink>
    </w:p>
    <w:p w14:paraId="3149D639" w14:textId="77777777" w:rsidR="00250DC2" w:rsidRPr="005F67DA" w:rsidRDefault="00250DC2" w:rsidP="00250DC2">
      <w:pPr>
        <w:spacing w:after="0" w:line="240" w:lineRule="auto"/>
        <w:ind w:firstLine="567"/>
        <w:jc w:val="both"/>
      </w:pPr>
      <w:r w:rsidRPr="005F67DA">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14:paraId="78AC229E" w14:textId="60641D9C" w:rsidR="00250DC2" w:rsidRPr="005F67DA" w:rsidRDefault="00250DC2" w:rsidP="00250DC2">
      <w:pPr>
        <w:spacing w:after="0" w:line="240" w:lineRule="auto"/>
        <w:ind w:firstLine="567"/>
        <w:jc w:val="both"/>
      </w:pPr>
      <w:r w:rsidRPr="005F67DA">
        <w:t xml:space="preserve">Завданням учителя є реалізація очікуваних результатів навчально-пізнавальної діяльності учнів, які виписані таким чином, щоб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w:t>
      </w:r>
      <w:r w:rsidR="00197CA5">
        <w:t>закладу освіти</w:t>
      </w:r>
      <w:r w:rsidRPr="005F67DA">
        <w:t>, інтересів і здібностей учнів, фахової підготовки самого учителя.</w:t>
      </w:r>
    </w:p>
    <w:p w14:paraId="7EB90666" w14:textId="38530BB1" w:rsidR="00250DC2" w:rsidRPr="005F67DA" w:rsidRDefault="00250DC2" w:rsidP="00250DC2">
      <w:pPr>
        <w:spacing w:after="0" w:line="240" w:lineRule="auto"/>
        <w:ind w:firstLine="567"/>
        <w:jc w:val="both"/>
      </w:pPr>
      <w:r w:rsidRPr="005F67DA">
        <w:t xml:space="preserve">Очікувані результати мають бути досягнуті на кінець навчального року. Учитель може планувати поетапне їх досягнення під час виконання окремих </w:t>
      </w:r>
      <w:r w:rsidRPr="005F67DA">
        <w:lastRenderedPageBreak/>
        <w:t>проєктів. Орієнтовний перелік об</w:t>
      </w:r>
      <w:r w:rsidR="001E2F1F">
        <w:t>’</w:t>
      </w:r>
      <w:r w:rsidRPr="005F67DA">
        <w:t>єктів проєктно-технологічної діяльності учнів – це навчальні та творчі про</w:t>
      </w:r>
      <w:r w:rsidR="001E2F1F">
        <w:t>є</w:t>
      </w:r>
      <w:r w:rsidRPr="005F67DA">
        <w:t>кти учнів, які можна виконувати за допомогою будь</w:t>
      </w:r>
      <w:r w:rsidR="001E2F1F">
        <w:t>-</w:t>
      </w:r>
      <w:r w:rsidRPr="005F67DA">
        <w:t xml:space="preserve">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1B3772C4" w14:textId="64F468F4" w:rsidR="00250DC2" w:rsidRPr="005F67DA" w:rsidRDefault="00250DC2" w:rsidP="00250DC2">
      <w:pPr>
        <w:spacing w:after="0" w:line="240" w:lineRule="auto"/>
        <w:ind w:firstLine="567"/>
        <w:jc w:val="both"/>
      </w:pPr>
      <w:r w:rsidRPr="005F67DA">
        <w:t>Формування змісту технологічної діяльності учнів на уроках трудового навчання здійснюється саме на основі об’єктів про</w:t>
      </w:r>
      <w:r w:rsidR="004511DC">
        <w:t>є</w:t>
      </w:r>
      <w:r w:rsidRPr="005F67DA">
        <w:t>ктної діяльності, що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14:paraId="393A787C" w14:textId="77777777" w:rsidR="00250DC2" w:rsidRPr="005F67DA" w:rsidRDefault="00250DC2" w:rsidP="00250DC2">
      <w:pPr>
        <w:spacing w:after="0" w:line="240" w:lineRule="auto"/>
        <w:ind w:firstLine="567"/>
        <w:jc w:val="both"/>
      </w:pPr>
      <w:r w:rsidRPr="005F67DA">
        <w:t xml:space="preserve">Перелік об’єктів проєктно-технологічної діяльності учнів є орієнтовним та може бути доповнений виробами (проєктами) відповідно до матеріально-технічної бази та вподобань учнів. </w:t>
      </w:r>
    </w:p>
    <w:p w14:paraId="132CF821" w14:textId="77777777" w:rsidR="00250DC2" w:rsidRPr="005F67DA" w:rsidRDefault="00250DC2" w:rsidP="00250DC2">
      <w:pPr>
        <w:spacing w:after="0" w:line="240" w:lineRule="auto"/>
        <w:ind w:firstLine="567"/>
        <w:jc w:val="both"/>
      </w:pPr>
      <w:r w:rsidRPr="005F67DA">
        <w:t xml:space="preserve">Результатом проєктно-технологічної діяльності учнів має бути проєкт (спроєктований і виготовлений виріб чи послуга). Орієнтовна кількість проєктів, що освоюються в кожному класі визначена в пояснювальній записці до навчальної програми. </w:t>
      </w:r>
    </w:p>
    <w:p w14:paraId="3F37BD9D" w14:textId="18EBAC6E" w:rsidR="00250DC2" w:rsidRPr="005F67DA" w:rsidRDefault="00250DC2" w:rsidP="00250DC2">
      <w:pPr>
        <w:spacing w:after="0" w:line="240" w:lineRule="auto"/>
        <w:ind w:firstLine="567"/>
        <w:jc w:val="both"/>
      </w:pPr>
      <w:r w:rsidRPr="005F67DA">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w:t>
      </w:r>
      <w:r w:rsidR="00C67359">
        <w:t>ід час</w:t>
      </w:r>
      <w:r w:rsidRPr="005F67DA">
        <w:t xml:space="preserve"> захист</w:t>
      </w:r>
      <w:r w:rsidR="00C67359">
        <w:t>у</w:t>
      </w:r>
      <w:r w:rsidRPr="005F67DA">
        <w:t xml:space="preserve"> про</w:t>
      </w:r>
      <w:r w:rsidR="00C67359">
        <w:t>є</w:t>
      </w:r>
      <w:r w:rsidRPr="005F67DA">
        <w:t xml:space="preserve">ктів важливо, щоб інші учні та вчитель </w:t>
      </w:r>
      <w:r w:rsidR="00CF450D">
        <w:t>стави</w:t>
      </w:r>
      <w:r w:rsidRPr="005F67DA">
        <w:t>ли запитання, які спонукатимуть до аргументації прийняття тих чи інших рішень при виконанні роботи. Це важливо для формування таких навичок</w:t>
      </w:r>
      <w:r w:rsidR="00982059">
        <w:t>,</w:t>
      </w:r>
      <w:r w:rsidRPr="005F67DA">
        <w:t xml:space="preserve"> як висловлювати власну думку, відстоювати свою позицію, вміння вести дискусію, критично мислити. 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14:paraId="58720FA4" w14:textId="2E4FE6FF" w:rsidR="00250DC2" w:rsidRPr="005F67DA" w:rsidRDefault="00250DC2" w:rsidP="00250DC2">
      <w:pPr>
        <w:spacing w:after="0" w:line="240" w:lineRule="auto"/>
        <w:ind w:firstLine="567"/>
        <w:jc w:val="both"/>
      </w:pPr>
      <w:r w:rsidRPr="005F67DA">
        <w:t xml:space="preserve"> У класах, що не поділяються на групи, під час вибору об</w:t>
      </w:r>
      <w:r w:rsidR="00982059">
        <w:t>’</w:t>
      </w:r>
      <w:r w:rsidRPr="005F67DA">
        <w:t>єкта проєктно- технологічної діяльності варто планувати не менш як дві основні технології (крім об’єктів, виготовлення яких передбачає застосування однієї технології</w:t>
      </w:r>
      <w:r w:rsidR="00982059">
        <w:t xml:space="preserve"> –</w:t>
      </w:r>
      <w:r w:rsidR="00871C70">
        <w:t xml:space="preserve"> </w:t>
      </w:r>
      <w:r w:rsidRPr="005F67DA">
        <w:t xml:space="preserve">писанка, гарячі напої тощо). Це потрібно для того, щоб учні мали рівні можливості у виборі технологій із технічних та обслуговуючих видів праці. </w:t>
      </w:r>
    </w:p>
    <w:p w14:paraId="2ACEFE17" w14:textId="60F3CB88" w:rsidR="00250DC2" w:rsidRPr="005F67DA" w:rsidRDefault="00250DC2" w:rsidP="00250DC2">
      <w:pPr>
        <w:spacing w:after="0" w:line="240" w:lineRule="auto"/>
        <w:ind w:firstLine="567"/>
        <w:jc w:val="both"/>
      </w:pPr>
      <w:r w:rsidRPr="005F67DA">
        <w:t>П</w:t>
      </w:r>
      <w:r w:rsidR="00E946CC">
        <w:t>ід час</w:t>
      </w:r>
      <w:r w:rsidRPr="005F67DA">
        <w:t xml:space="preserve"> плануванн</w:t>
      </w:r>
      <w:r w:rsidR="00E946CC">
        <w:t>я</w:t>
      </w:r>
      <w:r w:rsidRPr="005F67DA">
        <w:t xml:space="preserve"> навчального процесу учитель самостійно формує теми, які учням необхідно засвоїти, зважаючи на обрані для виготовлення об</w:t>
      </w:r>
      <w:r w:rsidR="00E946CC">
        <w:t>’</w:t>
      </w:r>
      <w:r w:rsidRPr="005F67DA">
        <w:t xml:space="preserve">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w:t>
      </w:r>
      <w:r w:rsidR="00197CA5">
        <w:t>свобода</w:t>
      </w:r>
      <w:r w:rsidRPr="005F67DA">
        <w:t xml:space="preserve">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14:paraId="61F68754" w14:textId="347430F9" w:rsidR="00250DC2" w:rsidRPr="005F67DA" w:rsidRDefault="00250DC2" w:rsidP="00250DC2">
      <w:pPr>
        <w:spacing w:after="0" w:line="240" w:lineRule="auto"/>
        <w:ind w:firstLine="567"/>
        <w:jc w:val="both"/>
      </w:pPr>
      <w:r w:rsidRPr="005F67DA">
        <w:lastRenderedPageBreak/>
        <w:t xml:space="preserve"> Для складання календарно-тематичного</w:t>
      </w:r>
      <w:r w:rsidR="00871C70">
        <w:t xml:space="preserve"> </w:t>
      </w:r>
      <w:r w:rsidRPr="005F67DA">
        <w:t>планування, визначення змісту навчального матеріалу рекомендуємо так</w:t>
      </w:r>
      <w:r w:rsidR="0099287D">
        <w:t>ий</w:t>
      </w:r>
      <w:r w:rsidRPr="005F67DA">
        <w:t xml:space="preserve"> алгоритм: </w:t>
      </w:r>
    </w:p>
    <w:p w14:paraId="49B28C96" w14:textId="688789A9" w:rsidR="00250DC2" w:rsidRPr="005F67DA" w:rsidRDefault="00250DC2" w:rsidP="00250DC2">
      <w:pPr>
        <w:spacing w:after="0" w:line="240" w:lineRule="auto"/>
        <w:ind w:firstLine="567"/>
        <w:jc w:val="both"/>
      </w:pPr>
      <w:r w:rsidRPr="005F67DA">
        <w:t>1. Обрати об’єкти проєктно-технологічної діяльності учнів (проєкти) та визначити їх кількість</w:t>
      </w:r>
      <w:r w:rsidR="0099287D">
        <w:t>.</w:t>
      </w:r>
      <w:r w:rsidRPr="005F67DA">
        <w:t xml:space="preserve"> </w:t>
      </w:r>
    </w:p>
    <w:p w14:paraId="61C845FC" w14:textId="32B903FE" w:rsidR="00250DC2" w:rsidRPr="005F67DA" w:rsidRDefault="00250DC2" w:rsidP="00250DC2">
      <w:pPr>
        <w:spacing w:after="0" w:line="240" w:lineRule="auto"/>
        <w:ind w:firstLine="567"/>
        <w:jc w:val="both"/>
      </w:pPr>
      <w:r w:rsidRPr="005F67DA">
        <w:t>2. Обрати основні та, за потреби, додаткові технології для проєктування й виготовлення кожного обраного виробу</w:t>
      </w:r>
      <w:r w:rsidR="0099287D">
        <w:t>.</w:t>
      </w:r>
      <w:r w:rsidRPr="005F67DA">
        <w:t xml:space="preserve"> </w:t>
      </w:r>
    </w:p>
    <w:p w14:paraId="5B31B92D" w14:textId="7EDAFAD1" w:rsidR="00250DC2" w:rsidRPr="005F67DA" w:rsidRDefault="00250DC2" w:rsidP="00250DC2">
      <w:pPr>
        <w:spacing w:after="0" w:line="240" w:lineRule="auto"/>
        <w:ind w:firstLine="567"/>
        <w:jc w:val="both"/>
      </w:pPr>
      <w:r w:rsidRPr="005F67DA">
        <w:t>3. Спланувати очікувані результати навчально-пізнавальної діяльності учнів</w:t>
      </w:r>
      <w:r w:rsidR="0099287D">
        <w:t>.</w:t>
      </w:r>
      <w:r w:rsidRPr="005F67DA">
        <w:t xml:space="preserve"> </w:t>
      </w:r>
    </w:p>
    <w:p w14:paraId="1D99CB04" w14:textId="31D51212" w:rsidR="00250DC2" w:rsidRPr="005F67DA" w:rsidRDefault="00250DC2" w:rsidP="00250DC2">
      <w:pPr>
        <w:spacing w:after="0" w:line="240" w:lineRule="auto"/>
        <w:ind w:firstLine="567"/>
        <w:jc w:val="both"/>
      </w:pPr>
      <w:r w:rsidRPr="005F67DA">
        <w:t>4. Визначити орієнтовну кількість годин, необхідних для виконання кожного проєкту</w:t>
      </w:r>
      <w:r w:rsidR="0099287D">
        <w:t>.</w:t>
      </w:r>
      <w:r w:rsidRPr="005F67DA">
        <w:t xml:space="preserve"> </w:t>
      </w:r>
    </w:p>
    <w:p w14:paraId="300E1FDC" w14:textId="562316FA" w:rsidR="00250DC2" w:rsidRPr="005F67DA" w:rsidRDefault="00250DC2" w:rsidP="00250DC2">
      <w:pPr>
        <w:spacing w:after="0" w:line="240" w:lineRule="auto"/>
        <w:ind w:firstLine="567"/>
        <w:jc w:val="both"/>
      </w:pPr>
      <w:r w:rsidRPr="005F67DA">
        <w:t>5. Сформулювати теми та зміст уроків із проєктування та виготовлення кожного об’єкта проєктно-технологічної діяльності учнів</w:t>
      </w:r>
      <w:r w:rsidR="0099287D">
        <w:t>.</w:t>
      </w:r>
      <w:r w:rsidRPr="005F67DA">
        <w:t xml:space="preserve"> </w:t>
      </w:r>
    </w:p>
    <w:p w14:paraId="28E918BC" w14:textId="77777777" w:rsidR="00250DC2" w:rsidRPr="005F67DA" w:rsidRDefault="00250DC2" w:rsidP="00250DC2">
      <w:pPr>
        <w:spacing w:after="0" w:line="240" w:lineRule="auto"/>
        <w:ind w:firstLine="567"/>
        <w:jc w:val="both"/>
      </w:pPr>
      <w:r w:rsidRPr="005F67DA">
        <w:t>6. Спланувати теми та зміст уроків із технології побутової діяльності та самообслуговування.</w:t>
      </w:r>
    </w:p>
    <w:p w14:paraId="1166A7A9" w14:textId="06ADF51F" w:rsidR="00250DC2" w:rsidRPr="005F67DA" w:rsidRDefault="00250DC2" w:rsidP="00250DC2">
      <w:pPr>
        <w:spacing w:after="0" w:line="240" w:lineRule="auto"/>
        <w:ind w:firstLine="567"/>
        <w:jc w:val="both"/>
      </w:pPr>
      <w:r w:rsidRPr="005F67DA">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w:t>
      </w:r>
      <w:r w:rsidR="009C7260">
        <w:t>:</w:t>
      </w:r>
      <w:r w:rsidRPr="005F67DA">
        <w:t xml:space="preserve"> за наявності в класі більше </w:t>
      </w:r>
      <w:r w:rsidR="009C7260">
        <w:t xml:space="preserve">ніж </w:t>
      </w:r>
      <w:r w:rsidRPr="005F67DA">
        <w:t xml:space="preserve">27 учнів для міських шкіл та більше </w:t>
      </w:r>
      <w:r w:rsidR="009C7260">
        <w:t xml:space="preserve">ніж </w:t>
      </w:r>
      <w:r w:rsidRPr="005F67DA">
        <w:t>25</w:t>
      </w:r>
      <w:r w:rsidR="00871C70">
        <w:t xml:space="preserve"> </w:t>
      </w:r>
      <w:r w:rsidR="002D22A5">
        <w:t xml:space="preserve">– </w:t>
      </w:r>
      <w:r w:rsidRPr="005F67DA">
        <w:t xml:space="preserve">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w:t>
      </w:r>
      <w:r w:rsidR="002D22A5" w:rsidRPr="005F67DA">
        <w:t>наповнюваності</w:t>
      </w:r>
      <w:r w:rsidR="002D22A5">
        <w:t>,</w:t>
      </w:r>
      <w:r w:rsidR="002D22A5" w:rsidRPr="005F67DA">
        <w:t xml:space="preserve"> </w:t>
      </w:r>
      <w:r w:rsidRPr="005F67DA">
        <w:t>меншій від нормативної</w:t>
      </w:r>
      <w:r w:rsidR="002D22A5">
        <w:t>,</w:t>
      </w:r>
      <w:r w:rsidRPr="005F67DA">
        <w:t xml:space="preserve"> за рахунок зекономлених бюджетних асигнувань та залучення додаткових коштів.</w:t>
      </w:r>
    </w:p>
    <w:p w14:paraId="2A3ABD30" w14:textId="77777777" w:rsidR="00250DC2" w:rsidRPr="005F67DA" w:rsidRDefault="00250DC2" w:rsidP="00250DC2">
      <w:pPr>
        <w:spacing w:after="0" w:line="240" w:lineRule="auto"/>
        <w:ind w:firstLine="567"/>
        <w:jc w:val="both"/>
      </w:pPr>
      <w:r w:rsidRPr="005F67DA">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14:paraId="2A789628" w14:textId="77777777" w:rsidR="008F1648" w:rsidRDefault="008F1648" w:rsidP="00FF7806">
      <w:pPr>
        <w:spacing w:after="0" w:line="240" w:lineRule="auto"/>
        <w:rPr>
          <w:b/>
          <w:i/>
        </w:rPr>
      </w:pPr>
    </w:p>
    <w:p w14:paraId="6F254D74" w14:textId="5AA155D7" w:rsidR="00250DC2" w:rsidRPr="00FF7806" w:rsidRDefault="00250DC2" w:rsidP="008F1648">
      <w:pPr>
        <w:spacing w:after="0" w:line="240" w:lineRule="auto"/>
        <w:rPr>
          <w:b/>
        </w:rPr>
      </w:pPr>
      <w:r w:rsidRPr="00FF7806">
        <w:rPr>
          <w:b/>
        </w:rPr>
        <w:t>Технології</w:t>
      </w:r>
      <w:r w:rsidR="00763CD1">
        <w:rPr>
          <w:b/>
        </w:rPr>
        <w:t>.</w:t>
      </w:r>
      <w:r w:rsidRPr="00FF7806">
        <w:rPr>
          <w:b/>
        </w:rPr>
        <w:t xml:space="preserve"> 10</w:t>
      </w:r>
      <w:r w:rsidR="00FE1561">
        <w:rPr>
          <w:b/>
        </w:rPr>
        <w:t xml:space="preserve"> – </w:t>
      </w:r>
      <w:r w:rsidRPr="00FF7806">
        <w:rPr>
          <w:b/>
        </w:rPr>
        <w:t>11 класи (рівень стандарту)</w:t>
      </w:r>
    </w:p>
    <w:p w14:paraId="05193B94" w14:textId="7799A7BB" w:rsidR="00250DC2" w:rsidRPr="005F67DA" w:rsidRDefault="00250DC2" w:rsidP="00250DC2">
      <w:pPr>
        <w:spacing w:after="0" w:line="240" w:lineRule="auto"/>
        <w:ind w:firstLine="567"/>
        <w:jc w:val="both"/>
      </w:pPr>
      <w:r w:rsidRPr="005F67DA">
        <w:t xml:space="preserve">У </w:t>
      </w:r>
      <w:r w:rsidRPr="00C7228F">
        <w:rPr>
          <w:i/>
          <w:iCs/>
        </w:rPr>
        <w:t>10</w:t>
      </w:r>
      <w:r w:rsidR="00FE1561" w:rsidRPr="00C7228F">
        <w:rPr>
          <w:i/>
          <w:iCs/>
        </w:rPr>
        <w:t xml:space="preserve"> – </w:t>
      </w:r>
      <w:r w:rsidRPr="00C7228F">
        <w:rPr>
          <w:i/>
          <w:iCs/>
        </w:rPr>
        <w:t>11 класах</w:t>
      </w:r>
      <w:r w:rsidRPr="005F67DA">
        <w:t xml:space="preserve"> Типовими освітніми програмами навчальний предмет </w:t>
      </w:r>
      <w:r w:rsidR="00763CD1">
        <w:t>«Т</w:t>
      </w:r>
      <w:r w:rsidRPr="005F67DA">
        <w:t>ехнології</w:t>
      </w:r>
      <w:r w:rsidR="00763CD1">
        <w:t>»</w:t>
      </w:r>
      <w:r w:rsidRPr="005F67DA">
        <w:t xml:space="preserve"> віднесено до вибірково-обов’язкових. Якщо школа обрала технології, то на освоєння предмета </w:t>
      </w:r>
      <w:r w:rsidR="00B54201">
        <w:t xml:space="preserve">заплановано </w:t>
      </w:r>
      <w:r w:rsidRPr="005F67DA">
        <w:t>105 годин. Можливі також варіанти, за якими ці 105 годин освоюються в 10 і  11 класах (70+35 чи 35+70</w:t>
      </w:r>
      <w:r w:rsidR="00B17C4C">
        <w:t xml:space="preserve"> відповідно</w:t>
      </w:r>
      <w:r w:rsidRPr="005F67DA">
        <w:t>).</w:t>
      </w:r>
    </w:p>
    <w:p w14:paraId="340F478D" w14:textId="5CC4A3F2" w:rsidR="00250DC2" w:rsidRPr="005F67DA" w:rsidRDefault="00250DC2" w:rsidP="00250DC2">
      <w:pPr>
        <w:spacing w:after="0" w:line="240" w:lineRule="auto"/>
        <w:ind w:firstLine="567"/>
        <w:jc w:val="both"/>
      </w:pPr>
      <w:r w:rsidRPr="005F67DA">
        <w:t>Навчання здійснюється за програмою, затвердженою наказом МОН від 23.10.2017 № 1407, яка роз</w:t>
      </w:r>
      <w:r w:rsidR="00901DF7">
        <w:t>міщена на офіційному вебсайті М</w:t>
      </w:r>
      <w:r w:rsidRPr="005F67DA">
        <w:t>іністерства</w:t>
      </w:r>
      <w:r w:rsidR="00871C70">
        <w:t xml:space="preserve"> </w:t>
      </w:r>
    </w:p>
    <w:p w14:paraId="4938BB32" w14:textId="77777777" w:rsidR="00250DC2" w:rsidRPr="005F67DA" w:rsidRDefault="00901DF7" w:rsidP="00901DF7">
      <w:pPr>
        <w:spacing w:after="0" w:line="240" w:lineRule="auto"/>
        <w:jc w:val="both"/>
      </w:pPr>
      <w:r>
        <w:t>(</w:t>
      </w:r>
      <w:hyperlink r:id="rId28" w:history="1">
        <w:r w:rsidR="00250DC2" w:rsidRPr="00C7228F">
          <w:rPr>
            <w:rStyle w:val="ad"/>
            <w:u w:val="none"/>
          </w:rPr>
          <w:t>http://mon.gov.ua/activity/education/zagalna-serednya/navchalniprogramy.html</w:t>
        </w:r>
      </w:hyperlink>
      <w:r w:rsidRPr="00C7228F">
        <w:rPr>
          <w:rStyle w:val="ad"/>
          <w:u w:val="none"/>
        </w:rPr>
        <w:t>)</w:t>
      </w:r>
      <w:r w:rsidR="00250DC2" w:rsidRPr="005F67DA">
        <w:t xml:space="preserve">. </w:t>
      </w:r>
    </w:p>
    <w:p w14:paraId="2072583D" w14:textId="24241BE2" w:rsidR="00250DC2" w:rsidRPr="005F67DA" w:rsidRDefault="00250DC2" w:rsidP="00250DC2">
      <w:pPr>
        <w:spacing w:after="0" w:line="240" w:lineRule="auto"/>
        <w:ind w:firstLine="567"/>
        <w:jc w:val="both"/>
      </w:pPr>
      <w:r w:rsidRPr="005F67DA">
        <w:t xml:space="preserve">Навчальна програма «Технології» (рівень стандарту) має модульну структуру і складається з десяти обов’язково-вибіркових навчальних модулів, </w:t>
      </w:r>
      <w:r w:rsidR="00FE7DEB">
        <w:t>і</w:t>
      </w:r>
      <w:r w:rsidRPr="005F67DA">
        <w:t xml:space="preserve">з яких учні спільно з учителем обирають лише три, для вивчення упродовж навчального року (двох): </w:t>
      </w:r>
    </w:p>
    <w:p w14:paraId="5DAFE54A" w14:textId="77777777" w:rsidR="00250DC2" w:rsidRPr="005F67DA" w:rsidRDefault="00250DC2" w:rsidP="00250DC2">
      <w:pPr>
        <w:spacing w:after="0" w:line="240" w:lineRule="auto"/>
        <w:ind w:firstLine="567"/>
        <w:jc w:val="both"/>
      </w:pPr>
      <w:r w:rsidRPr="005F67DA">
        <w:t xml:space="preserve">«Дизайн предметів інтер’єру», </w:t>
      </w:r>
    </w:p>
    <w:p w14:paraId="3FFC2C83" w14:textId="77777777" w:rsidR="00250DC2" w:rsidRPr="005F67DA" w:rsidRDefault="00250DC2" w:rsidP="00250DC2">
      <w:pPr>
        <w:spacing w:after="0" w:line="240" w:lineRule="auto"/>
        <w:ind w:firstLine="567"/>
        <w:jc w:val="both"/>
      </w:pPr>
      <w:r w:rsidRPr="005F67DA">
        <w:t>«Техніки декоративно-ужиткового мистецтва»,</w:t>
      </w:r>
    </w:p>
    <w:p w14:paraId="48447541" w14:textId="77777777" w:rsidR="00250DC2" w:rsidRPr="005F67DA" w:rsidRDefault="00250DC2" w:rsidP="00250DC2">
      <w:pPr>
        <w:spacing w:after="0" w:line="240" w:lineRule="auto"/>
        <w:ind w:firstLine="567"/>
        <w:jc w:val="both"/>
      </w:pPr>
      <w:r w:rsidRPr="005F67DA">
        <w:lastRenderedPageBreak/>
        <w:t xml:space="preserve"> «Дизайн сучасного одягу», </w:t>
      </w:r>
    </w:p>
    <w:p w14:paraId="05532C63" w14:textId="77777777" w:rsidR="00250DC2" w:rsidRPr="005F67DA" w:rsidRDefault="00250DC2" w:rsidP="00250DC2">
      <w:pPr>
        <w:spacing w:after="0" w:line="240" w:lineRule="auto"/>
        <w:ind w:firstLine="567"/>
        <w:jc w:val="both"/>
      </w:pPr>
      <w:r w:rsidRPr="005F67DA">
        <w:t xml:space="preserve">«Краса та здоров’я», </w:t>
      </w:r>
    </w:p>
    <w:p w14:paraId="62DA8969" w14:textId="77777777" w:rsidR="00250DC2" w:rsidRPr="005F67DA" w:rsidRDefault="00250DC2" w:rsidP="00250DC2">
      <w:pPr>
        <w:spacing w:after="0" w:line="240" w:lineRule="auto"/>
        <w:ind w:firstLine="567"/>
        <w:jc w:val="both"/>
      </w:pPr>
      <w:r w:rsidRPr="005F67DA">
        <w:t xml:space="preserve">«Кулінарія», </w:t>
      </w:r>
    </w:p>
    <w:p w14:paraId="74D66ADE" w14:textId="77777777" w:rsidR="00250DC2" w:rsidRPr="005F67DA" w:rsidRDefault="00250DC2" w:rsidP="00250DC2">
      <w:pPr>
        <w:spacing w:after="0" w:line="240" w:lineRule="auto"/>
        <w:ind w:firstLine="567"/>
        <w:jc w:val="both"/>
      </w:pPr>
      <w:r w:rsidRPr="005F67DA">
        <w:t xml:space="preserve">«Ландшафтний дизайн», </w:t>
      </w:r>
    </w:p>
    <w:p w14:paraId="60CEABCD" w14:textId="77777777" w:rsidR="00250DC2" w:rsidRPr="005F67DA" w:rsidRDefault="00250DC2" w:rsidP="00250DC2">
      <w:pPr>
        <w:spacing w:after="0" w:line="240" w:lineRule="auto"/>
        <w:ind w:firstLine="567"/>
        <w:jc w:val="both"/>
      </w:pPr>
      <w:r w:rsidRPr="005F67DA">
        <w:t xml:space="preserve">«Основи підприємницької діяльності», </w:t>
      </w:r>
    </w:p>
    <w:p w14:paraId="73A1B9B3" w14:textId="77777777" w:rsidR="00250DC2" w:rsidRPr="005F67DA" w:rsidRDefault="00250DC2" w:rsidP="00250DC2">
      <w:pPr>
        <w:spacing w:after="0" w:line="240" w:lineRule="auto"/>
        <w:ind w:firstLine="567"/>
        <w:jc w:val="both"/>
      </w:pPr>
      <w:r w:rsidRPr="005F67DA">
        <w:t xml:space="preserve">«Основи автоматики і робототехніки», </w:t>
      </w:r>
    </w:p>
    <w:p w14:paraId="1E5E0D41" w14:textId="77777777" w:rsidR="00250DC2" w:rsidRPr="005F67DA" w:rsidRDefault="00250DC2" w:rsidP="00250DC2">
      <w:pPr>
        <w:spacing w:after="0" w:line="240" w:lineRule="auto"/>
        <w:ind w:firstLine="567"/>
        <w:jc w:val="both"/>
      </w:pPr>
      <w:r w:rsidRPr="005F67DA">
        <w:t xml:space="preserve">«Комп’ютерне проєктування», </w:t>
      </w:r>
    </w:p>
    <w:p w14:paraId="192F2898" w14:textId="77777777" w:rsidR="00250DC2" w:rsidRPr="005F67DA" w:rsidRDefault="00250DC2" w:rsidP="00250DC2">
      <w:pPr>
        <w:spacing w:after="0" w:line="240" w:lineRule="auto"/>
        <w:ind w:firstLine="567"/>
        <w:jc w:val="both"/>
      </w:pPr>
      <w:r w:rsidRPr="005F67DA">
        <w:t>«Креслення».</w:t>
      </w:r>
    </w:p>
    <w:p w14:paraId="4135089D" w14:textId="17335207" w:rsidR="00250DC2" w:rsidRPr="005F67DA" w:rsidRDefault="00250DC2" w:rsidP="00250DC2">
      <w:pPr>
        <w:spacing w:after="0" w:line="240" w:lineRule="auto"/>
        <w:ind w:firstLine="567"/>
        <w:jc w:val="both"/>
      </w:pPr>
      <w:r w:rsidRPr="005F67DA">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78328C">
        <w:t>,</w:t>
      </w:r>
      <w:r w:rsidRPr="005F67DA">
        <w:t xml:space="preserve"> визначеною учителем. Кількість годин на вивчення кожного з трьох обраних модулів учитель визначає самостійно з урахуванням особливостей про</w:t>
      </w:r>
      <w:r w:rsidR="0078328C">
        <w:t>є</w:t>
      </w:r>
      <w:r w:rsidRPr="005F67DA">
        <w:t xml:space="preserve">ктної діяльності учнів, матеріальних можливостей школи тощо. </w:t>
      </w:r>
    </w:p>
    <w:p w14:paraId="2A984E1F" w14:textId="77777777" w:rsidR="00807F15" w:rsidRDefault="00807F15" w:rsidP="00250DC2">
      <w:pPr>
        <w:spacing w:after="0" w:line="240" w:lineRule="auto"/>
        <w:ind w:firstLine="567"/>
        <w:jc w:val="center"/>
        <w:rPr>
          <w:b/>
          <w:i/>
        </w:rPr>
      </w:pPr>
    </w:p>
    <w:p w14:paraId="2FF9C1FF" w14:textId="26DE8CDE" w:rsidR="00250DC2" w:rsidRPr="00C7228F" w:rsidRDefault="00250DC2" w:rsidP="00807F15">
      <w:pPr>
        <w:spacing w:after="0" w:line="240" w:lineRule="auto"/>
        <w:rPr>
          <w:b/>
          <w:iCs/>
        </w:rPr>
      </w:pPr>
      <w:r w:rsidRPr="00C7228F">
        <w:rPr>
          <w:b/>
          <w:iCs/>
        </w:rPr>
        <w:t>Технології</w:t>
      </w:r>
      <w:r w:rsidR="00B54201" w:rsidRPr="00C7228F">
        <w:rPr>
          <w:b/>
          <w:iCs/>
        </w:rPr>
        <w:t>.</w:t>
      </w:r>
      <w:r w:rsidRPr="00C7228F">
        <w:rPr>
          <w:b/>
          <w:iCs/>
        </w:rPr>
        <w:t xml:space="preserve"> 10</w:t>
      </w:r>
      <w:r w:rsidR="00FE1561" w:rsidRPr="00C7228F">
        <w:rPr>
          <w:b/>
          <w:iCs/>
        </w:rPr>
        <w:t xml:space="preserve"> – </w:t>
      </w:r>
      <w:r w:rsidRPr="00C7228F">
        <w:rPr>
          <w:b/>
          <w:iCs/>
        </w:rPr>
        <w:t>11 клас</w:t>
      </w:r>
      <w:r w:rsidR="00B54201" w:rsidRPr="00C7228F">
        <w:rPr>
          <w:b/>
          <w:iCs/>
        </w:rPr>
        <w:t>и</w:t>
      </w:r>
      <w:r w:rsidRPr="00C7228F">
        <w:rPr>
          <w:b/>
          <w:iCs/>
        </w:rPr>
        <w:t xml:space="preserve"> (профільний рівень)</w:t>
      </w:r>
    </w:p>
    <w:p w14:paraId="1B941919" w14:textId="42CEEE93" w:rsidR="00250DC2" w:rsidRPr="005F67DA" w:rsidRDefault="00250DC2" w:rsidP="00072794">
      <w:pPr>
        <w:spacing w:after="0" w:line="240" w:lineRule="auto"/>
        <w:ind w:firstLine="567"/>
        <w:jc w:val="both"/>
      </w:pPr>
      <w:r w:rsidRPr="005F67DA">
        <w:t xml:space="preserve">Типовими освітніми програмами передбачається по 6 годин на вивчення предмета у </w:t>
      </w:r>
      <w:r w:rsidRPr="00C7228F">
        <w:rPr>
          <w:i/>
          <w:iCs/>
        </w:rPr>
        <w:t>10 та 11 класах</w:t>
      </w:r>
      <w:r w:rsidRPr="005F67DA">
        <w:t>. Навчання здійснюється за однією з профільних програм, що</w:t>
      </w:r>
      <w:r w:rsidR="00901DF7">
        <w:t xml:space="preserve"> розміщені на офіційному сайті М</w:t>
      </w:r>
      <w:r w:rsidRPr="005F67DA">
        <w:t>іністерства</w:t>
      </w:r>
      <w:r w:rsidR="00871C70">
        <w:t xml:space="preserve"> </w:t>
      </w:r>
      <w:r w:rsidR="00901DF7">
        <w:t>(</w:t>
      </w:r>
      <w:hyperlink r:id="rId29" w:history="1">
        <w:r w:rsidRPr="00C7228F">
          <w:rPr>
            <w:rStyle w:val="ad"/>
            <w:u w:val="none"/>
          </w:rPr>
          <w:t>http://mon.gov.ua/activity/education/zagalna-serednya/navchalni-programy.html</w:t>
        </w:r>
      </w:hyperlink>
      <w:r w:rsidR="00901DF7" w:rsidRPr="00C7228F">
        <w:rPr>
          <w:rStyle w:val="ad"/>
          <w:u w:val="none"/>
        </w:rPr>
        <w:t>)</w:t>
      </w:r>
      <w:r w:rsidR="00072794">
        <w:rPr>
          <w:rStyle w:val="ad"/>
          <w:u w:val="none"/>
        </w:rPr>
        <w:t xml:space="preserve">, </w:t>
      </w:r>
    </w:p>
    <w:p w14:paraId="1B93962C" w14:textId="19F8600A" w:rsidR="00250DC2" w:rsidRPr="005F67DA" w:rsidRDefault="00250DC2" w:rsidP="0055519B">
      <w:pPr>
        <w:spacing w:after="0" w:line="240" w:lineRule="auto"/>
        <w:ind w:firstLine="567"/>
        <w:jc w:val="both"/>
      </w:pPr>
      <w:r w:rsidRPr="005F67DA">
        <w:t>чи за програмами професійного навчання, затвердженими МОН від 23.09.2010 № 904 з використанням, за потреби, часу навчальної практики у</w:t>
      </w:r>
      <w:r w:rsidR="00871C70">
        <w:t xml:space="preserve"> </w:t>
      </w:r>
      <w:r w:rsidRPr="00C7228F">
        <w:rPr>
          <w:i/>
          <w:iCs/>
        </w:rPr>
        <w:t>10 класі</w:t>
      </w:r>
      <w:r w:rsidRPr="005F67DA">
        <w:t xml:space="preserve">. </w:t>
      </w:r>
    </w:p>
    <w:p w14:paraId="07F4D168" w14:textId="77777777" w:rsidR="00250DC2" w:rsidRPr="005F67DA" w:rsidRDefault="00250DC2" w:rsidP="00250DC2">
      <w:pPr>
        <w:spacing w:after="0" w:line="240" w:lineRule="auto"/>
        <w:ind w:firstLine="567"/>
        <w:jc w:val="both"/>
      </w:pPr>
      <w:r w:rsidRPr="005F67DA">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14:paraId="561237D4" w14:textId="6FCCBD66" w:rsidR="00250DC2" w:rsidRPr="005F67DA" w:rsidRDefault="00250DC2" w:rsidP="00250DC2">
      <w:pPr>
        <w:spacing w:after="0" w:line="240" w:lineRule="auto"/>
        <w:ind w:firstLine="567"/>
        <w:jc w:val="both"/>
      </w:pPr>
      <w:r w:rsidRPr="005F67DA">
        <w:t xml:space="preserve">У </w:t>
      </w:r>
      <w:r w:rsidR="0055519B">
        <w:t>разі</w:t>
      </w:r>
      <w:r w:rsidRPr="005F67DA">
        <w:t xml:space="preserve"> коли кількість годин на опанування професії менша </w:t>
      </w:r>
      <w:r w:rsidR="0055519B">
        <w:t xml:space="preserve">від </w:t>
      </w:r>
      <w:r w:rsidRPr="005F67DA">
        <w:t xml:space="preserve">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14:paraId="13F4B0F0" w14:textId="3D62F879" w:rsidR="00250DC2" w:rsidRPr="005F67DA" w:rsidRDefault="00250DC2" w:rsidP="00250DC2">
      <w:pPr>
        <w:spacing w:after="0" w:line="240" w:lineRule="auto"/>
        <w:ind w:firstLine="567"/>
        <w:jc w:val="both"/>
      </w:pPr>
      <w:r w:rsidRPr="005F67DA">
        <w:t>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w:t>
      </w:r>
      <w:r w:rsidR="00AA0B02">
        <w:t>, а їх</w:t>
      </w:r>
      <w:r w:rsidRPr="005F67DA">
        <w:t xml:space="preserve"> </w:t>
      </w:r>
      <w:r w:rsidR="00AA0B02">
        <w:t>п</w:t>
      </w:r>
      <w:r w:rsidRPr="005F67DA">
        <w:t xml:space="preserve">рограми повинні мати відповідний гриф МОН. </w:t>
      </w:r>
    </w:p>
    <w:p w14:paraId="2D349066" w14:textId="30FF3B1D" w:rsidR="00250DC2" w:rsidRPr="005F67DA" w:rsidRDefault="00250DC2" w:rsidP="00250DC2">
      <w:pPr>
        <w:spacing w:after="0" w:line="240" w:lineRule="auto"/>
        <w:ind w:firstLine="567"/>
        <w:jc w:val="both"/>
      </w:pPr>
      <w:r w:rsidRPr="005F67DA">
        <w:t>Курси за вибором «Професійні проби» можуть освоюватися за рахунок</w:t>
      </w:r>
      <w:r w:rsidR="00871C70">
        <w:t xml:space="preserve"> </w:t>
      </w:r>
      <w:r w:rsidRPr="005F67DA">
        <w:t xml:space="preserve">варіативної складової навчальних планів учнями, які навчаються за будь-яким профілем. </w:t>
      </w:r>
    </w:p>
    <w:p w14:paraId="54946F25" w14:textId="77777777" w:rsidR="00807F15" w:rsidRDefault="00807F15" w:rsidP="00807F15">
      <w:pPr>
        <w:spacing w:after="0" w:line="240" w:lineRule="auto"/>
        <w:rPr>
          <w:b/>
          <w:i/>
        </w:rPr>
      </w:pPr>
    </w:p>
    <w:p w14:paraId="5D78D354" w14:textId="77777777" w:rsidR="00250DC2" w:rsidRPr="00C7228F" w:rsidRDefault="00250DC2" w:rsidP="00807F15">
      <w:pPr>
        <w:spacing w:after="0" w:line="240" w:lineRule="auto"/>
        <w:rPr>
          <w:b/>
          <w:iCs/>
        </w:rPr>
      </w:pPr>
      <w:r w:rsidRPr="00C7228F">
        <w:rPr>
          <w:b/>
          <w:iCs/>
        </w:rPr>
        <w:t>Креслення</w:t>
      </w:r>
    </w:p>
    <w:p w14:paraId="7F502523" w14:textId="32F2E28E" w:rsidR="00250DC2" w:rsidRPr="005F67DA" w:rsidRDefault="00250DC2" w:rsidP="00250DC2">
      <w:pPr>
        <w:spacing w:after="0" w:line="240" w:lineRule="auto"/>
        <w:ind w:firstLine="567"/>
        <w:jc w:val="both"/>
      </w:pPr>
      <w:r w:rsidRPr="005F67DA">
        <w:t xml:space="preserve">Важливою складовою технологічної підготовки школярів є знання ними основ графічної грамоти. Вивчення курсу креслення можливе в </w:t>
      </w:r>
      <w:r w:rsidRPr="00C7228F">
        <w:rPr>
          <w:i/>
          <w:iCs/>
        </w:rPr>
        <w:t>11 клас</w:t>
      </w:r>
      <w:r w:rsidR="00AA1313">
        <w:rPr>
          <w:i/>
          <w:iCs/>
        </w:rPr>
        <w:t>і</w:t>
      </w:r>
      <w:r w:rsidRPr="005F67DA">
        <w:t xml:space="preserve"> технологічного профілю 2 год</w:t>
      </w:r>
      <w:r w:rsidR="00AA1313">
        <w:t>ини</w:t>
      </w:r>
      <w:r w:rsidRPr="005F67DA">
        <w:t xml:space="preserve"> на тиждень за навчальною програмою «Креслення. 11 клас» для закладів загальної середньої освіти (лист ІМЗО від 25.09.2018 № 22.1/12-Г-906). </w:t>
      </w:r>
    </w:p>
    <w:p w14:paraId="40ADB7EF" w14:textId="377C8BD5" w:rsidR="00250DC2" w:rsidRPr="005F67DA" w:rsidRDefault="00250DC2" w:rsidP="00250DC2">
      <w:pPr>
        <w:spacing w:after="0" w:line="240" w:lineRule="auto"/>
        <w:ind w:firstLine="567"/>
        <w:jc w:val="both"/>
      </w:pPr>
      <w:r w:rsidRPr="005F67DA">
        <w:lastRenderedPageBreak/>
        <w:t xml:space="preserve">У </w:t>
      </w:r>
      <w:r w:rsidRPr="00C7228F">
        <w:rPr>
          <w:i/>
          <w:iCs/>
        </w:rPr>
        <w:t>8</w:t>
      </w:r>
      <w:r w:rsidR="00FE1561" w:rsidRPr="00C7228F">
        <w:rPr>
          <w:i/>
          <w:iCs/>
        </w:rPr>
        <w:t xml:space="preserve"> – </w:t>
      </w:r>
      <w:r w:rsidRPr="00C7228F">
        <w:rPr>
          <w:i/>
          <w:iCs/>
        </w:rPr>
        <w:t>11 класах</w:t>
      </w:r>
      <w:r w:rsidRPr="005F67DA">
        <w:t xml:space="preserve"> креслення може вивчатися як курс за вибором за навчальною програмою «Креслення» для закладів загальної середньої освіти (лист ІМЗО від 08.11.2019 р. № 22.1/12</w:t>
      </w:r>
      <w:r w:rsidR="00102DB2">
        <w:t>-</w:t>
      </w:r>
      <w:r w:rsidRPr="005F67DA">
        <w:t>Г</w:t>
      </w:r>
      <w:r w:rsidR="00102DB2">
        <w:t>-</w:t>
      </w:r>
      <w:r w:rsidRPr="005F67DA">
        <w:t>10550), а за наявної технічної можливості</w:t>
      </w:r>
      <w:r w:rsidR="00102DB2">
        <w:t xml:space="preserve"> –</w:t>
      </w:r>
      <w:r w:rsidRPr="005F67DA">
        <w:t xml:space="preserve"> за програмою курсу за вибором «Професійні проби» для учнів</w:t>
      </w:r>
      <w:r w:rsidR="00871C70">
        <w:t xml:space="preserve"> </w:t>
      </w:r>
      <w:r w:rsidRPr="005F67DA">
        <w:t>8</w:t>
      </w:r>
      <w:r w:rsidR="00FE1561">
        <w:t xml:space="preserve"> –</w:t>
      </w:r>
      <w:r w:rsidR="00871C70">
        <w:t xml:space="preserve"> </w:t>
      </w:r>
      <w:r w:rsidRPr="005F67DA">
        <w:t>11</w:t>
      </w:r>
      <w:r w:rsidR="00102DB2">
        <w:t xml:space="preserve"> </w:t>
      </w:r>
      <w:r w:rsidRPr="005F67DA">
        <w:t xml:space="preserve">класів «Технічне креслення на базі комп’ютерних програм» (лист ІМЗО від 09.06.2020 № 22.1/12-Г-346). </w:t>
      </w:r>
    </w:p>
    <w:p w14:paraId="63762E5A" w14:textId="7D43293A" w:rsidR="00250DC2" w:rsidRDefault="00250DC2" w:rsidP="00250DC2">
      <w:pPr>
        <w:spacing w:after="0" w:line="240" w:lineRule="auto"/>
        <w:ind w:firstLine="567"/>
        <w:jc w:val="both"/>
      </w:pPr>
      <w:r w:rsidRPr="005F67DA">
        <w:t xml:space="preserve">Креслення вивчається в </w:t>
      </w:r>
      <w:r w:rsidRPr="00C7228F">
        <w:rPr>
          <w:i/>
          <w:iCs/>
        </w:rPr>
        <w:t>7</w:t>
      </w:r>
      <w:r w:rsidR="00FE1561" w:rsidRPr="00C7228F">
        <w:rPr>
          <w:i/>
          <w:iCs/>
        </w:rPr>
        <w:t xml:space="preserve"> – </w:t>
      </w:r>
      <w:r w:rsidRPr="00C7228F">
        <w:rPr>
          <w:i/>
          <w:iCs/>
        </w:rPr>
        <w:t>8 класах</w:t>
      </w:r>
      <w:r w:rsidRPr="005F67DA">
        <w:t xml:space="preserve">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w:t>
      </w:r>
      <w:r w:rsidR="00FE1561">
        <w:t xml:space="preserve"> – </w:t>
      </w:r>
      <w:r w:rsidRPr="005F67DA">
        <w:t>8 класи» (лист ІМЗО від 25.09.2018 № 22.1/12</w:t>
      </w:r>
      <w:r w:rsidR="005F297F">
        <w:t>-</w:t>
      </w:r>
      <w:r w:rsidRPr="005F67DA">
        <w:t>Г-904).</w:t>
      </w:r>
    </w:p>
    <w:p w14:paraId="47DD2D6D" w14:textId="77777777" w:rsidR="00C80FE9" w:rsidRDefault="00C80FE9" w:rsidP="008F1648">
      <w:pPr>
        <w:spacing w:after="0" w:line="240" w:lineRule="auto"/>
        <w:rPr>
          <w:rFonts w:eastAsia="Calibri"/>
          <w:b/>
        </w:rPr>
      </w:pPr>
    </w:p>
    <w:p w14:paraId="05AEBB97" w14:textId="0E73BC47" w:rsidR="001E79B3" w:rsidRPr="005F67DA" w:rsidRDefault="00D71D83" w:rsidP="006773F8">
      <w:pPr>
        <w:spacing w:after="0" w:line="240" w:lineRule="auto"/>
        <w:ind w:firstLine="567"/>
        <w:contextualSpacing/>
      </w:pPr>
      <w:bookmarkStart w:id="1" w:name="_GoBack"/>
      <w:bookmarkEnd w:id="1"/>
      <w:r w:rsidRPr="00C7228F">
        <w:t xml:space="preserve"> </w:t>
      </w:r>
    </w:p>
    <w:sectPr w:rsidR="001E79B3" w:rsidRPr="005F67DA" w:rsidSect="007D4285">
      <w:footerReference w:type="default" r:id="rId30"/>
      <w:pgSz w:w="11906" w:h="16838"/>
      <w:pgMar w:top="850"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DA27" w14:textId="77777777" w:rsidR="00323B0D" w:rsidRDefault="00323B0D" w:rsidP="00D5218D">
      <w:pPr>
        <w:spacing w:after="0" w:line="240" w:lineRule="auto"/>
      </w:pPr>
      <w:r>
        <w:separator/>
      </w:r>
    </w:p>
  </w:endnote>
  <w:endnote w:type="continuationSeparator" w:id="0">
    <w:p w14:paraId="005A2C74" w14:textId="77777777" w:rsidR="00323B0D" w:rsidRDefault="00323B0D" w:rsidP="00D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00000001"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07020"/>
      <w:docPartObj>
        <w:docPartGallery w:val="Page Numbers (Bottom of Page)"/>
        <w:docPartUnique/>
      </w:docPartObj>
    </w:sdtPr>
    <w:sdtEndPr/>
    <w:sdtContent>
      <w:p w14:paraId="41BF082F" w14:textId="32F5230B" w:rsidR="00C7228F" w:rsidRDefault="00C7228F">
        <w:pPr>
          <w:pStyle w:val="af4"/>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sidR="002D1A43">
          <w:rPr>
            <w:noProof/>
            <w:sz w:val="16"/>
            <w:szCs w:val="16"/>
          </w:rPr>
          <w:t>13</w:t>
        </w:r>
        <w:r w:rsidRPr="00084FEF">
          <w:rPr>
            <w:sz w:val="16"/>
            <w:szCs w:val="16"/>
          </w:rPr>
          <w:fldChar w:fldCharType="end"/>
        </w:r>
      </w:p>
    </w:sdtContent>
  </w:sdt>
  <w:p w14:paraId="58A9BA2E" w14:textId="77777777" w:rsidR="00C7228F" w:rsidRDefault="00C722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3E2AD" w14:textId="77777777" w:rsidR="00323B0D" w:rsidRDefault="00323B0D" w:rsidP="00D5218D">
      <w:pPr>
        <w:spacing w:after="0" w:line="240" w:lineRule="auto"/>
      </w:pPr>
      <w:r>
        <w:separator/>
      </w:r>
    </w:p>
  </w:footnote>
  <w:footnote w:type="continuationSeparator" w:id="0">
    <w:p w14:paraId="120F7EEF" w14:textId="77777777" w:rsidR="00323B0D" w:rsidRDefault="00323B0D" w:rsidP="00D52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1">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7">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6116E"/>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D041B"/>
    <w:rsid w:val="002D1398"/>
    <w:rsid w:val="002D1A43"/>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7BD8"/>
    <w:rsid w:val="002F7C60"/>
    <w:rsid w:val="00300FB3"/>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3B0D"/>
    <w:rsid w:val="00326E24"/>
    <w:rsid w:val="003405FF"/>
    <w:rsid w:val="00340D58"/>
    <w:rsid w:val="00344043"/>
    <w:rsid w:val="00344434"/>
    <w:rsid w:val="00345138"/>
    <w:rsid w:val="00345435"/>
    <w:rsid w:val="003469F9"/>
    <w:rsid w:val="0034736F"/>
    <w:rsid w:val="00347FE6"/>
    <w:rsid w:val="00351DB8"/>
    <w:rsid w:val="003556C9"/>
    <w:rsid w:val="00361B69"/>
    <w:rsid w:val="00364EBB"/>
    <w:rsid w:val="003650F4"/>
    <w:rsid w:val="00366ABC"/>
    <w:rsid w:val="00370047"/>
    <w:rsid w:val="00370CC0"/>
    <w:rsid w:val="00370DDD"/>
    <w:rsid w:val="00372E16"/>
    <w:rsid w:val="003773D4"/>
    <w:rsid w:val="00377A93"/>
    <w:rsid w:val="003807F4"/>
    <w:rsid w:val="00380856"/>
    <w:rsid w:val="00384B49"/>
    <w:rsid w:val="003868C9"/>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93323"/>
    <w:rsid w:val="00494802"/>
    <w:rsid w:val="0049588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5FE3"/>
    <w:rsid w:val="004F6EB2"/>
    <w:rsid w:val="00504E47"/>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45DE"/>
    <w:rsid w:val="005D5609"/>
    <w:rsid w:val="005D7235"/>
    <w:rsid w:val="005E0253"/>
    <w:rsid w:val="005E6236"/>
    <w:rsid w:val="005E6CDC"/>
    <w:rsid w:val="005F0DC6"/>
    <w:rsid w:val="005F0E8A"/>
    <w:rsid w:val="005F24C3"/>
    <w:rsid w:val="005F297F"/>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2BD7"/>
    <w:rsid w:val="00763CD1"/>
    <w:rsid w:val="007708A3"/>
    <w:rsid w:val="0077439F"/>
    <w:rsid w:val="007757DC"/>
    <w:rsid w:val="00777ADC"/>
    <w:rsid w:val="0078328C"/>
    <w:rsid w:val="007909CB"/>
    <w:rsid w:val="00790A24"/>
    <w:rsid w:val="00797D3E"/>
    <w:rsid w:val="007A13D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712"/>
    <w:rsid w:val="00943797"/>
    <w:rsid w:val="009442BA"/>
    <w:rsid w:val="00946DF8"/>
    <w:rsid w:val="00947725"/>
    <w:rsid w:val="0095146D"/>
    <w:rsid w:val="00953BC5"/>
    <w:rsid w:val="00953FFD"/>
    <w:rsid w:val="00954531"/>
    <w:rsid w:val="009553C0"/>
    <w:rsid w:val="00956A91"/>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11E2"/>
    <w:rsid w:val="00A41278"/>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37B"/>
    <w:rsid w:val="00BE6CD9"/>
    <w:rsid w:val="00BE6FE4"/>
    <w:rsid w:val="00BE7CF7"/>
    <w:rsid w:val="00BF0E4F"/>
    <w:rsid w:val="00BF365C"/>
    <w:rsid w:val="00C04793"/>
    <w:rsid w:val="00C06081"/>
    <w:rsid w:val="00C0686D"/>
    <w:rsid w:val="00C109B5"/>
    <w:rsid w:val="00C10D60"/>
    <w:rsid w:val="00C113BB"/>
    <w:rsid w:val="00C12018"/>
    <w:rsid w:val="00C179AA"/>
    <w:rsid w:val="00C17A4C"/>
    <w:rsid w:val="00C216CD"/>
    <w:rsid w:val="00C224B9"/>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D00E58"/>
    <w:rsid w:val="00D11520"/>
    <w:rsid w:val="00D1315E"/>
    <w:rsid w:val="00D13754"/>
    <w:rsid w:val="00D14511"/>
    <w:rsid w:val="00D15585"/>
    <w:rsid w:val="00D1572A"/>
    <w:rsid w:val="00D163CA"/>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E74F1"/>
    <w:rsid w:val="00DF4404"/>
    <w:rsid w:val="00DF6D1A"/>
    <w:rsid w:val="00E028BA"/>
    <w:rsid w:val="00E03310"/>
    <w:rsid w:val="00E06630"/>
    <w:rsid w:val="00E07F46"/>
    <w:rsid w:val="00E10DF1"/>
    <w:rsid w:val="00E13454"/>
    <w:rsid w:val="00E13A72"/>
    <w:rsid w:val="00E14B00"/>
    <w:rsid w:val="00E15823"/>
    <w:rsid w:val="00E1707A"/>
    <w:rsid w:val="00E21C90"/>
    <w:rsid w:val="00E26D10"/>
    <w:rsid w:val="00E273EF"/>
    <w:rsid w:val="00E31788"/>
    <w:rsid w:val="00E328B2"/>
    <w:rsid w:val="00E34015"/>
    <w:rsid w:val="00E34E2A"/>
    <w:rsid w:val="00E36A99"/>
    <w:rsid w:val="00E434B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3046"/>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о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Название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ой текст с от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и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и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выноски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ой текст с от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ечания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ечания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о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о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Название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ой текст с от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и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и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выноски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ой текст с от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ечания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ечания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о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577">
      <w:bodyDiv w:val="1"/>
      <w:marLeft w:val="0"/>
      <w:marRight w:val="0"/>
      <w:marTop w:val="0"/>
      <w:marBottom w:val="0"/>
      <w:divBdr>
        <w:top w:val="none" w:sz="0" w:space="0" w:color="auto"/>
        <w:left w:val="none" w:sz="0" w:space="0" w:color="auto"/>
        <w:bottom w:val="none" w:sz="0" w:space="0" w:color="auto"/>
        <w:right w:val="none" w:sz="0" w:space="0" w:color="auto"/>
      </w:divBdr>
    </w:div>
    <w:div w:id="121116929">
      <w:bodyDiv w:val="1"/>
      <w:marLeft w:val="0"/>
      <w:marRight w:val="0"/>
      <w:marTop w:val="0"/>
      <w:marBottom w:val="0"/>
      <w:divBdr>
        <w:top w:val="none" w:sz="0" w:space="0" w:color="auto"/>
        <w:left w:val="none" w:sz="0" w:space="0" w:color="auto"/>
        <w:bottom w:val="none" w:sz="0" w:space="0" w:color="auto"/>
        <w:right w:val="none" w:sz="0" w:space="0" w:color="auto"/>
      </w:divBdr>
    </w:div>
    <w:div w:id="220018988">
      <w:bodyDiv w:val="1"/>
      <w:marLeft w:val="0"/>
      <w:marRight w:val="0"/>
      <w:marTop w:val="0"/>
      <w:marBottom w:val="0"/>
      <w:divBdr>
        <w:top w:val="none" w:sz="0" w:space="0" w:color="auto"/>
        <w:left w:val="none" w:sz="0" w:space="0" w:color="auto"/>
        <w:bottom w:val="none" w:sz="0" w:space="0" w:color="auto"/>
        <w:right w:val="none" w:sz="0" w:space="0" w:color="auto"/>
      </w:divBdr>
    </w:div>
    <w:div w:id="860777330">
      <w:bodyDiv w:val="1"/>
      <w:marLeft w:val="0"/>
      <w:marRight w:val="0"/>
      <w:marTop w:val="0"/>
      <w:marBottom w:val="0"/>
      <w:divBdr>
        <w:top w:val="none" w:sz="0" w:space="0" w:color="auto"/>
        <w:left w:val="none" w:sz="0" w:space="0" w:color="auto"/>
        <w:bottom w:val="none" w:sz="0" w:space="0" w:color="auto"/>
        <w:right w:val="none" w:sz="0" w:space="0" w:color="auto"/>
      </w:divBdr>
      <w:divsChild>
        <w:div w:id="3683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05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0">
      <w:bodyDiv w:val="1"/>
      <w:marLeft w:val="0"/>
      <w:marRight w:val="0"/>
      <w:marTop w:val="0"/>
      <w:marBottom w:val="0"/>
      <w:divBdr>
        <w:top w:val="none" w:sz="0" w:space="0" w:color="auto"/>
        <w:left w:val="none" w:sz="0" w:space="0" w:color="auto"/>
        <w:bottom w:val="none" w:sz="0" w:space="0" w:color="auto"/>
        <w:right w:val="none" w:sz="0" w:space="0" w:color="auto"/>
      </w:divBdr>
    </w:div>
    <w:div w:id="1390377565">
      <w:bodyDiv w:val="1"/>
      <w:marLeft w:val="0"/>
      <w:marRight w:val="0"/>
      <w:marTop w:val="0"/>
      <w:marBottom w:val="0"/>
      <w:divBdr>
        <w:top w:val="none" w:sz="0" w:space="0" w:color="auto"/>
        <w:left w:val="none" w:sz="0" w:space="0" w:color="auto"/>
        <w:bottom w:val="none" w:sz="0" w:space="0" w:color="auto"/>
        <w:right w:val="none" w:sz="0" w:space="0" w:color="auto"/>
      </w:divBdr>
    </w:div>
    <w:div w:id="14096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ms.e-school.net.ua/" TargetMode="External"/><Relationship Id="rId18" Type="http://schemas.openxmlformats.org/officeDocument/2006/relationships/hyperlink" Target="https://www.aup.com.ua/osvitni-praktiki-iz-zapobigannya-info" TargetMode="External"/><Relationship Id="rId26" Type="http://schemas.openxmlformats.org/officeDocument/2006/relationships/hyperlink" Target="https://imzo.gov.ua/prezentatsii-model-nykh-navchal-nykh-prohram-dlia-5-6-klasiv-zakladiv-zahal-noi-seredn-oi-osvity/" TargetMode="External"/><Relationship Id="rId3" Type="http://schemas.openxmlformats.org/officeDocument/2006/relationships/customXml" Target="../customXml/item3.xml"/><Relationship Id="rId21" Type="http://schemas.openxmlformats.org/officeDocument/2006/relationships/hyperlink" Target="https://imzo.gov.ua/pidruchniki/pereliki/" TargetMode="External"/><Relationship Id="rId7" Type="http://schemas.microsoft.com/office/2007/relationships/stylesWithEffects" Target="stylesWithEffects.xml"/><Relationship Id="rId12" Type="http://schemas.openxmlformats.org/officeDocument/2006/relationships/hyperlink" Target="https://cutt.ly/MynTayc" TargetMode="External"/><Relationship Id="rId17" Type="http://schemas.openxmlformats.org/officeDocument/2006/relationships/hyperlink" Target="https://www.kmu.gov.ua/npas/pro-shvalennya-koncepciyi-rozvitku-a960r" TargetMode="External"/><Relationship Id="rId25" Type="http://schemas.openxmlformats.org/officeDocument/2006/relationships/hyperlink" Target="https://mon.gov.ua/ua/osvita/zagalna-serednya-osvita/navchalni-programi/modelni-navchalni-programi-dlya-5-9-klasiv-novoyi-ukrayinskoyi-shkoli-zaprovadzhuyutsya-poetapno-z-2022-roku" TargetMode="External"/><Relationship Id="rId2" Type="http://schemas.openxmlformats.org/officeDocument/2006/relationships/customXml" Target="../customXml/item2.xml"/><Relationship Id="rId16" Type="http://schemas.openxmlformats.org/officeDocument/2006/relationships/hyperlink" Target="https://www.kmu.gov.ua/npas/pro-vnesennya-zmin-do-rozporyadzh-a1539r" TargetMode="External"/><Relationship Id="rId20" Type="http://schemas.openxmlformats.org/officeDocument/2006/relationships/hyperlink" Target="https://cutt.ly/lyP5Ay2"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on.gov.ua/ua/osvita/zagalna-serednya-osvita/nova-ukrayinska-shkola/derzhavnij-standart-bazovoyi-serednoyi-osvit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stportal.gov.ua/zvity-dani-4/" TargetMode="External"/><Relationship Id="rId23" Type="http://schemas.openxmlformats.org/officeDocument/2006/relationships/hyperlink" Target="https://mon.gov.ua/ua/npa/pro-nadannya-grifa-rekomendovano-ministerstvom-osviti-i-nauki-ukrayini-modelnim-navchalnim-programam-dlya-zakladiv-zagalnoyi-serednoyi-osviti" TargetMode="External"/><Relationship Id="rId28" Type="http://schemas.openxmlformats.org/officeDocument/2006/relationships/hyperlink" Target="http://mon.gov.ua/activity/education/zagalna-serednya/navchalniprogramy.html" TargetMode="External"/><Relationship Id="rId10" Type="http://schemas.openxmlformats.org/officeDocument/2006/relationships/footnotes" Target="footnotes.xml"/><Relationship Id="rId19" Type="http://schemas.openxmlformats.org/officeDocument/2006/relationships/hyperlink" Target="https://medialiteracy.org.ua/videokurs-osvitni-praktyk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rada/show/v1222729-13/conv" TargetMode="External"/><Relationship Id="rId22" Type="http://schemas.openxmlformats.org/officeDocument/2006/relationships/hyperlink" Target="https://mon.gov.ua/storage/app/uploads/public/602/fd3/0bc/602fd30bccb01131290234.pdf"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F7-18A7-4F45-AC75-C03B8AF58C99}">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40C733D9-0C18-449A-9185-514ABF448B96}">
  <ds:schemaRefs>
    <ds:schemaRef ds:uri="http://schemas.microsoft.com/sharepoint/v3/contenttype/forms"/>
  </ds:schemaRefs>
</ds:datastoreItem>
</file>

<file path=customXml/itemProps3.xml><?xml version="1.0" encoding="utf-8"?>
<ds:datastoreItem xmlns:ds="http://schemas.openxmlformats.org/officeDocument/2006/customXml" ds:itemID="{6CFA033E-D0C8-484E-988A-E8419D84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DDE77-1050-4722-800D-3BC87A40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22564</Words>
  <Characters>12863</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Beskova N.V.</dc:creator>
  <cp:lastModifiedBy>Serg</cp:lastModifiedBy>
  <cp:revision>7</cp:revision>
  <dcterms:created xsi:type="dcterms:W3CDTF">2021-10-06T09:41:00Z</dcterms:created>
  <dcterms:modified xsi:type="dcterms:W3CDTF">2022-03-22T11:44:00Z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