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09" w:rsidRPr="00CC1373" w:rsidRDefault="001D619F"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Arial"/>
          <w:color w:val="333333"/>
          <w:sz w:val="28"/>
          <w:szCs w:val="28"/>
          <w:shd w:val="clear" w:color="auto" w:fill="FFFFFF"/>
        </w:rPr>
        <w:tab/>
      </w:r>
      <w:r w:rsidRPr="00CC1373">
        <w:rPr>
          <w:rFonts w:asciiTheme="majorHAnsi" w:hAnsiTheme="majorHAnsi" w:cs="Times New Roman"/>
          <w:b/>
          <w:color w:val="333333"/>
          <w:sz w:val="28"/>
          <w:szCs w:val="28"/>
          <w:shd w:val="clear" w:color="auto" w:fill="FFFFFF"/>
        </w:rPr>
        <w:t xml:space="preserve"> В.С.</w:t>
      </w:r>
      <w:r w:rsidR="006A3666" w:rsidRPr="00CC1373">
        <w:rPr>
          <w:rFonts w:asciiTheme="majorHAnsi" w:hAnsiTheme="majorHAnsi" w:cs="Times New Roman"/>
          <w:b/>
          <w:color w:val="333333"/>
          <w:sz w:val="28"/>
          <w:szCs w:val="28"/>
          <w:shd w:val="clear" w:color="auto" w:fill="FFFFFF"/>
        </w:rPr>
        <w:t xml:space="preserve"> </w:t>
      </w:r>
      <w:proofErr w:type="spellStart"/>
      <w:r w:rsidRPr="00CC1373">
        <w:rPr>
          <w:rFonts w:asciiTheme="majorHAnsi" w:hAnsiTheme="majorHAnsi" w:cs="Times New Roman"/>
          <w:b/>
          <w:color w:val="333333"/>
          <w:sz w:val="28"/>
          <w:szCs w:val="28"/>
          <w:shd w:val="clear" w:color="auto" w:fill="FFFFFF"/>
        </w:rPr>
        <w:t>Кудін</w:t>
      </w:r>
      <w:proofErr w:type="spellEnd"/>
      <w:r w:rsidRPr="00CC1373">
        <w:rPr>
          <w:rFonts w:asciiTheme="majorHAnsi" w:hAnsiTheme="majorHAnsi" w:cs="Times New Roman"/>
          <w:b/>
          <w:color w:val="333333"/>
          <w:sz w:val="28"/>
          <w:szCs w:val="28"/>
          <w:shd w:val="clear" w:color="auto" w:fill="FFFFFF"/>
        </w:rPr>
        <w:t>,</w:t>
      </w:r>
      <w:r w:rsidRPr="00CC1373">
        <w:rPr>
          <w:rFonts w:asciiTheme="majorHAnsi" w:hAnsiTheme="majorHAnsi" w:cs="Times New Roman"/>
          <w:color w:val="333333"/>
          <w:sz w:val="28"/>
          <w:szCs w:val="28"/>
          <w:shd w:val="clear" w:color="auto" w:fill="FFFFFF"/>
        </w:rPr>
        <w:t xml:space="preserve"> завідувач лабораторії виховної роботи </w:t>
      </w:r>
    </w:p>
    <w:p w:rsidR="00031009" w:rsidRPr="00CC1373" w:rsidRDefault="001D619F"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 xml:space="preserve"> </w:t>
      </w:r>
      <w:r w:rsidR="00031009" w:rsidRPr="00CC1373">
        <w:rPr>
          <w:rFonts w:asciiTheme="majorHAnsi" w:hAnsiTheme="majorHAnsi" w:cs="Times New Roman"/>
          <w:color w:val="333333"/>
          <w:sz w:val="28"/>
          <w:szCs w:val="28"/>
          <w:shd w:val="clear" w:color="auto" w:fill="FFFFFF"/>
        </w:rPr>
        <w:t xml:space="preserve"> комунального навчального закладу</w:t>
      </w:r>
    </w:p>
    <w:p w:rsidR="00031009" w:rsidRPr="00CC1373" w:rsidRDefault="001D619F"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 xml:space="preserve"> «Ч</w:t>
      </w:r>
      <w:r w:rsidR="00031009" w:rsidRPr="00CC1373">
        <w:rPr>
          <w:rFonts w:asciiTheme="majorHAnsi" w:hAnsiTheme="majorHAnsi" w:cs="Times New Roman"/>
          <w:color w:val="333333"/>
          <w:sz w:val="28"/>
          <w:szCs w:val="28"/>
          <w:shd w:val="clear" w:color="auto" w:fill="FFFFFF"/>
        </w:rPr>
        <w:t>еркаський обласний інститут</w:t>
      </w:r>
    </w:p>
    <w:p w:rsidR="00031009" w:rsidRPr="00CC1373" w:rsidRDefault="00031009"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 xml:space="preserve"> післядипломної освіти педагогічних працівників </w:t>
      </w:r>
    </w:p>
    <w:p w:rsidR="001D619F" w:rsidRPr="00CC1373" w:rsidRDefault="00031009"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Черкаської обласної ради</w:t>
      </w:r>
      <w:r w:rsidR="001D619F" w:rsidRPr="00CC1373">
        <w:rPr>
          <w:rFonts w:asciiTheme="majorHAnsi" w:hAnsiTheme="majorHAnsi" w:cs="Times New Roman"/>
          <w:color w:val="333333"/>
          <w:sz w:val="28"/>
          <w:szCs w:val="28"/>
          <w:shd w:val="clear" w:color="auto" w:fill="FFFFFF"/>
        </w:rPr>
        <w:t>»</w:t>
      </w:r>
    </w:p>
    <w:p w:rsidR="00B91C8B" w:rsidRDefault="00B91C8B" w:rsidP="00B91C8B">
      <w:pPr>
        <w:spacing w:after="0"/>
        <w:ind w:firstLine="708"/>
        <w:jc w:val="center"/>
        <w:rPr>
          <w:rFonts w:asciiTheme="majorHAnsi" w:hAnsiTheme="majorHAnsi" w:cs="Times New Roman"/>
          <w:color w:val="333333"/>
          <w:sz w:val="28"/>
          <w:szCs w:val="28"/>
          <w:shd w:val="clear" w:color="auto" w:fill="FFFFFF"/>
        </w:rPr>
      </w:pPr>
      <w:bookmarkStart w:id="0" w:name="_GoBack"/>
      <w:r w:rsidRPr="00B91C8B">
        <w:rPr>
          <w:rFonts w:asciiTheme="majorHAnsi" w:hAnsiTheme="majorHAnsi" w:cs="Times New Roman"/>
          <w:b/>
          <w:color w:val="333333"/>
          <w:sz w:val="28"/>
          <w:szCs w:val="28"/>
          <w:shd w:val="clear" w:color="auto" w:fill="FFFFFF"/>
        </w:rPr>
        <w:t>ВІДПОВІДАЛЬНЕ ЛІДЕРСТВО – ШЛЯХ ДО УСПІХУ</w:t>
      </w:r>
    </w:p>
    <w:bookmarkEnd w:id="0"/>
    <w:p w:rsidR="00080900" w:rsidRPr="00CC1373" w:rsidRDefault="001D619F" w:rsidP="006A3666">
      <w:pPr>
        <w:spacing w:after="0"/>
        <w:ind w:firstLine="708"/>
        <w:jc w:val="both"/>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Г</w:t>
      </w:r>
      <w:r w:rsidR="00653CA4" w:rsidRPr="00CC1373">
        <w:rPr>
          <w:rFonts w:asciiTheme="majorHAnsi" w:hAnsiTheme="majorHAnsi" w:cs="Times New Roman"/>
          <w:color w:val="333333"/>
          <w:sz w:val="28"/>
          <w:szCs w:val="28"/>
          <w:shd w:val="clear" w:color="auto" w:fill="FFFFFF"/>
        </w:rPr>
        <w:t>оловною метою сучасної</w:t>
      </w:r>
      <w:r w:rsidRPr="00CC1373">
        <w:rPr>
          <w:rFonts w:asciiTheme="majorHAnsi" w:hAnsiTheme="majorHAnsi" w:cs="Times New Roman"/>
          <w:color w:val="333333"/>
          <w:sz w:val="28"/>
          <w:szCs w:val="28"/>
          <w:shd w:val="clear" w:color="auto" w:fill="FFFFFF"/>
        </w:rPr>
        <w:t xml:space="preserve"> освіти в Україні є виховання сві</w:t>
      </w:r>
      <w:r w:rsidRPr="00CC1373">
        <w:rPr>
          <w:rFonts w:asciiTheme="majorHAnsi" w:hAnsiTheme="majorHAnsi" w:cs="Times New Roman"/>
          <w:color w:val="333333"/>
          <w:sz w:val="28"/>
          <w:szCs w:val="28"/>
          <w:shd w:val="clear" w:color="auto" w:fill="FFFFFF"/>
        </w:rPr>
        <w:softHyphen/>
        <w:t>домого громадянина, формування життєво компетентної, творчої особистості, здатної до життєдіяльності в полікультурному соціумі. Згідно з</w:t>
      </w:r>
      <w:r w:rsidR="00B91C8B">
        <w:rPr>
          <w:rFonts w:asciiTheme="majorHAnsi" w:hAnsiTheme="majorHAnsi" w:cs="Times New Roman"/>
          <w:color w:val="333333"/>
          <w:sz w:val="28"/>
          <w:szCs w:val="28"/>
          <w:shd w:val="clear" w:color="auto" w:fill="FFFFFF"/>
        </w:rPr>
        <w:t xml:space="preserve"> основними викликами сьогодення</w:t>
      </w:r>
      <w:r w:rsidRPr="00CC1373">
        <w:rPr>
          <w:rFonts w:asciiTheme="majorHAnsi" w:hAnsiTheme="majorHAnsi" w:cs="Times New Roman"/>
          <w:color w:val="333333"/>
          <w:sz w:val="28"/>
          <w:szCs w:val="28"/>
          <w:shd w:val="clear" w:color="auto" w:fill="FFFFFF"/>
        </w:rPr>
        <w:t xml:space="preserve"> школа XXI століття — це передусім відкрита виховна система, спрямована на виховання дитини як суб'єкта особистісного життя й успіху, оволодіння учнем життєвою компетентністю. Школа зобов'язана створити умови для творчого розвитку і самореалізації кожної особистості як громадянина України, формувати покоління конкурентоспроможних і мобільних, здатних навчатися впродовж життя, створювати і розвивати ці</w:t>
      </w:r>
      <w:r w:rsidR="00080900" w:rsidRPr="00CC1373">
        <w:rPr>
          <w:rFonts w:asciiTheme="majorHAnsi" w:hAnsiTheme="majorHAnsi" w:cs="Times New Roman"/>
          <w:color w:val="333333"/>
          <w:sz w:val="28"/>
          <w:szCs w:val="28"/>
          <w:shd w:val="clear" w:color="auto" w:fill="FFFFFF"/>
        </w:rPr>
        <w:t>нності громадського суспільства.</w:t>
      </w:r>
    </w:p>
    <w:p w:rsidR="002B16FC" w:rsidRPr="00CC1373" w:rsidRDefault="006A3666" w:rsidP="006A3666">
      <w:pPr>
        <w:spacing w:after="0"/>
        <w:ind w:firstLine="708"/>
        <w:jc w:val="both"/>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Д</w:t>
      </w:r>
      <w:r w:rsidR="001D619F" w:rsidRPr="00CC1373">
        <w:rPr>
          <w:rFonts w:asciiTheme="majorHAnsi" w:hAnsiTheme="majorHAnsi" w:cs="Times New Roman"/>
          <w:color w:val="333333"/>
          <w:sz w:val="28"/>
          <w:szCs w:val="28"/>
          <w:shd w:val="clear" w:color="auto" w:fill="FFFFFF"/>
        </w:rPr>
        <w:t>о важлив</w:t>
      </w:r>
      <w:r w:rsidR="00653CA4" w:rsidRPr="00CC1373">
        <w:rPr>
          <w:rFonts w:asciiTheme="majorHAnsi" w:hAnsiTheme="majorHAnsi" w:cs="Times New Roman"/>
          <w:color w:val="333333"/>
          <w:sz w:val="28"/>
          <w:szCs w:val="28"/>
          <w:shd w:val="clear" w:color="auto" w:fill="FFFFFF"/>
        </w:rPr>
        <w:t>их тенденцій соціокультурного</w:t>
      </w:r>
      <w:r w:rsidR="00FA6F18" w:rsidRPr="00CC1373">
        <w:rPr>
          <w:rFonts w:asciiTheme="majorHAnsi" w:hAnsiTheme="majorHAnsi" w:cs="Times New Roman"/>
          <w:color w:val="333333"/>
          <w:sz w:val="28"/>
          <w:szCs w:val="28"/>
          <w:shd w:val="clear" w:color="auto" w:fill="FFFFFF"/>
        </w:rPr>
        <w:t xml:space="preserve"> </w:t>
      </w:r>
      <w:r w:rsidR="001D619F" w:rsidRPr="00CC1373">
        <w:rPr>
          <w:rFonts w:asciiTheme="majorHAnsi" w:hAnsiTheme="majorHAnsi" w:cs="Times New Roman"/>
          <w:color w:val="333333"/>
          <w:sz w:val="28"/>
          <w:szCs w:val="28"/>
          <w:shd w:val="clear" w:color="auto" w:fill="FFFFFF"/>
        </w:rPr>
        <w:t>розвитку сучас</w:t>
      </w:r>
      <w:r w:rsidRPr="00CC1373">
        <w:rPr>
          <w:rFonts w:asciiTheme="majorHAnsi" w:hAnsiTheme="majorHAnsi" w:cs="Times New Roman"/>
          <w:color w:val="333333"/>
          <w:sz w:val="28"/>
          <w:szCs w:val="28"/>
          <w:shd w:val="clear" w:color="auto" w:fill="FFFFFF"/>
        </w:rPr>
        <w:t xml:space="preserve">ного українського суспільства  </w:t>
      </w:r>
      <w:r w:rsidR="001D619F" w:rsidRPr="00CC1373">
        <w:rPr>
          <w:rFonts w:asciiTheme="majorHAnsi" w:hAnsiTheme="majorHAnsi" w:cs="Times New Roman"/>
          <w:color w:val="333333"/>
          <w:sz w:val="28"/>
          <w:szCs w:val="28"/>
          <w:shd w:val="clear" w:color="auto" w:fill="FFFFFF"/>
        </w:rPr>
        <w:t xml:space="preserve">належить модернізація освітнього простору з метою підготовки конкурентоспроможних фахівців, орієнтованих на творчу, продуктивну діяльність в умовах трансформації соціального й індивідуального буття. </w:t>
      </w:r>
    </w:p>
    <w:p w:rsidR="004A7F79" w:rsidRPr="00CC1373" w:rsidRDefault="004A7F79" w:rsidP="006A3666">
      <w:pPr>
        <w:spacing w:after="0"/>
        <w:ind w:firstLine="705"/>
        <w:jc w:val="both"/>
        <w:rPr>
          <w:rFonts w:asciiTheme="majorHAnsi" w:hAnsiTheme="majorHAnsi" w:cs="Times New Roman"/>
          <w:sz w:val="28"/>
          <w:szCs w:val="28"/>
          <w:lang w:eastAsia="uk-UA"/>
        </w:rPr>
      </w:pPr>
      <w:r w:rsidRPr="00CC1373">
        <w:rPr>
          <w:rFonts w:asciiTheme="majorHAnsi" w:hAnsiTheme="majorHAnsi" w:cs="Times New Roman"/>
          <w:sz w:val="28"/>
          <w:szCs w:val="28"/>
          <w:lang w:eastAsia="uk-UA"/>
        </w:rPr>
        <w:t xml:space="preserve">Формування соціальної компетентності учнів має базуватися на таких особистісних утвореннях: мотивація досягнення, довільність, позитивне ставлення до себе, висока самооцінка, здатність до конструктивної поведінки у складних ситуаціях. У процесі соціалізації  учнівська молодь має пізнати й прийняти вимоги суспільства, а результатом цього процесу є формування свідомої причетності до оточуючого середовища та здатності до успішного здійснення соціальних ролей. Ці завдання можуть бути освоєні через соціальну практику (учнівське самоврядування, громадські організації, дитячі об’єднання). Залучення школярів до органів учнівського самоврядування сприятиме формуванню соціальних </w:t>
      </w:r>
      <w:proofErr w:type="spellStart"/>
      <w:r w:rsidRPr="00CC1373">
        <w:rPr>
          <w:rFonts w:asciiTheme="majorHAnsi" w:hAnsiTheme="majorHAnsi" w:cs="Times New Roman"/>
          <w:sz w:val="28"/>
          <w:szCs w:val="28"/>
          <w:lang w:eastAsia="uk-UA"/>
        </w:rPr>
        <w:t>компетенцій</w:t>
      </w:r>
      <w:proofErr w:type="spellEnd"/>
      <w:r w:rsidRPr="00CC1373">
        <w:rPr>
          <w:rFonts w:asciiTheme="majorHAnsi" w:hAnsiTheme="majorHAnsi" w:cs="Times New Roman"/>
          <w:sz w:val="28"/>
          <w:szCs w:val="28"/>
          <w:lang w:eastAsia="uk-UA"/>
        </w:rPr>
        <w:t xml:space="preserve"> (здатності брати на себе відповідальність, участь у спільному прийнятті рішень тощо).</w:t>
      </w:r>
    </w:p>
    <w:p w:rsidR="006A3666" w:rsidRPr="00CC1373" w:rsidRDefault="007747CF" w:rsidP="006A3666">
      <w:pPr>
        <w:shd w:val="clear" w:color="auto" w:fill="FFFFFF"/>
        <w:spacing w:after="0" w:line="240" w:lineRule="auto"/>
        <w:ind w:firstLine="705"/>
        <w:jc w:val="both"/>
        <w:rPr>
          <w:rFonts w:asciiTheme="majorHAnsi" w:hAnsiTheme="majorHAnsi" w:cs="Times New Roman"/>
          <w:sz w:val="28"/>
          <w:szCs w:val="28"/>
        </w:rPr>
      </w:pPr>
      <w:r w:rsidRPr="00CC1373">
        <w:rPr>
          <w:rFonts w:asciiTheme="majorHAnsi" w:hAnsiTheme="majorHAnsi" w:cs="Times New Roman"/>
          <w:sz w:val="28"/>
          <w:szCs w:val="28"/>
        </w:rPr>
        <w:t xml:space="preserve">Соціально компетентна особистість зможе  визначати власне місце в житті суспільства, проектувати стратегії свого життя відповідно до соціальних норм і правил, ураховувати інтереси та потреби різних соціальних груп, індивідуумів, здатна адекватно оцінювати навколишню дійсність на основі повноти знань, продуктивно співпрацювати з різними партнерами у групі, команді, виконувати різні ролі та функції в колективі, </w:t>
      </w:r>
      <w:r w:rsidRPr="00CC1373">
        <w:rPr>
          <w:rFonts w:asciiTheme="majorHAnsi" w:hAnsiTheme="majorHAnsi" w:cs="Times New Roman"/>
          <w:sz w:val="28"/>
          <w:szCs w:val="28"/>
        </w:rPr>
        <w:lastRenderedPageBreak/>
        <w:t xml:space="preserve">брати на себе відповідальність за прийняті рішення та їх виконання. Саме на формування соціальних і громадянських </w:t>
      </w:r>
      <w:proofErr w:type="spellStart"/>
      <w:r w:rsidRPr="00CC1373">
        <w:rPr>
          <w:rFonts w:asciiTheme="majorHAnsi" w:hAnsiTheme="majorHAnsi" w:cs="Times New Roman"/>
          <w:sz w:val="28"/>
          <w:szCs w:val="28"/>
        </w:rPr>
        <w:t>компетентностей</w:t>
      </w:r>
      <w:proofErr w:type="spellEnd"/>
      <w:r w:rsidRPr="00CC1373">
        <w:rPr>
          <w:rFonts w:asciiTheme="majorHAnsi" w:hAnsiTheme="majorHAnsi" w:cs="Times New Roman"/>
          <w:sz w:val="28"/>
          <w:szCs w:val="28"/>
        </w:rPr>
        <w:t xml:space="preserve"> і звертається особлива увага у новітніх документах про освіту: Концепції «Нова українська школа,  Законі України «Про освіту» де зазначено, що «держава створює умови для здобуття громадянської освіти, спрямованої на формування </w:t>
      </w:r>
      <w:proofErr w:type="spellStart"/>
      <w:r w:rsidRPr="00CC1373">
        <w:rPr>
          <w:rFonts w:asciiTheme="majorHAnsi" w:hAnsiTheme="majorHAnsi" w:cs="Times New Roman"/>
          <w:sz w:val="28"/>
          <w:szCs w:val="28"/>
        </w:rPr>
        <w:t>компетентностей</w:t>
      </w:r>
      <w:proofErr w:type="spellEnd"/>
      <w:r w:rsidRPr="00CC1373">
        <w:rPr>
          <w:rFonts w:asciiTheme="majorHAnsi" w:hAnsiTheme="majorHAnsi" w:cs="Times New Roman"/>
          <w:sz w:val="28"/>
          <w:szCs w:val="28"/>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 Значною мірою участь старшокласників у роботі орга</w:t>
      </w:r>
      <w:r w:rsidR="006A3666" w:rsidRPr="00CC1373">
        <w:rPr>
          <w:rFonts w:asciiTheme="majorHAnsi" w:hAnsiTheme="majorHAnsi" w:cs="Times New Roman"/>
          <w:sz w:val="28"/>
          <w:szCs w:val="28"/>
        </w:rPr>
        <w:t xml:space="preserve">нів учнівського самоврядування </w:t>
      </w:r>
      <w:r w:rsidRPr="00CC1373">
        <w:rPr>
          <w:rFonts w:asciiTheme="majorHAnsi" w:hAnsiTheme="majorHAnsi" w:cs="Times New Roman"/>
          <w:sz w:val="28"/>
          <w:szCs w:val="28"/>
        </w:rPr>
        <w:t xml:space="preserve"> сприяє формуванню зазначених </w:t>
      </w:r>
      <w:proofErr w:type="spellStart"/>
      <w:r w:rsidRPr="00CC1373">
        <w:rPr>
          <w:rFonts w:asciiTheme="majorHAnsi" w:hAnsiTheme="majorHAnsi" w:cs="Times New Roman"/>
          <w:sz w:val="28"/>
          <w:szCs w:val="28"/>
        </w:rPr>
        <w:t>компетентностей</w:t>
      </w:r>
      <w:proofErr w:type="spellEnd"/>
      <w:r w:rsidRPr="00CC1373">
        <w:rPr>
          <w:rFonts w:asciiTheme="majorHAnsi" w:hAnsiTheme="majorHAnsi" w:cs="Times New Roman"/>
          <w:sz w:val="28"/>
          <w:szCs w:val="28"/>
        </w:rPr>
        <w:t>.</w:t>
      </w:r>
    </w:p>
    <w:p w:rsidR="006A3666" w:rsidRPr="00CC1373" w:rsidRDefault="007747CF" w:rsidP="006A3666">
      <w:pPr>
        <w:shd w:val="clear" w:color="auto" w:fill="FFFFFF"/>
        <w:spacing w:after="0" w:line="240" w:lineRule="auto"/>
        <w:ind w:firstLine="705"/>
        <w:jc w:val="both"/>
        <w:rPr>
          <w:rFonts w:asciiTheme="majorHAnsi" w:hAnsiTheme="majorHAnsi" w:cs="Times New Roman"/>
          <w:color w:val="2A2A2A"/>
          <w:sz w:val="28"/>
          <w:szCs w:val="28"/>
        </w:rPr>
      </w:pPr>
      <w:r w:rsidRPr="00CC1373">
        <w:rPr>
          <w:rFonts w:asciiTheme="majorHAnsi" w:hAnsiTheme="majorHAnsi" w:cs="Times New Roman"/>
          <w:sz w:val="28"/>
          <w:szCs w:val="28"/>
        </w:rPr>
        <w:t xml:space="preserve"> Останнім часом роботі з лідерами учнівського самоврядування приділяється значна увага з боку перших осіб держави. Відбуваються зустрічі з керівниками органів виконавчої влади  різних рівнів, під час яких у старшокласників формується почуття власної гідності, створюються можливості  для реалізації своїх прав як громадянина вільної, демократичної держави. Зокрема, мова йде про діяльність Національної дитячої ради при Уповноваженому Президента з прав дитини</w:t>
      </w:r>
      <w:r w:rsidR="00BE76EA" w:rsidRPr="00CC1373">
        <w:rPr>
          <w:rFonts w:asciiTheme="majorHAnsi" w:hAnsiTheme="majorHAnsi" w:cs="Times New Roman"/>
          <w:sz w:val="28"/>
          <w:szCs w:val="28"/>
        </w:rPr>
        <w:t>. У гр</w:t>
      </w:r>
      <w:r w:rsidR="00FC573B" w:rsidRPr="00CC1373">
        <w:rPr>
          <w:rFonts w:asciiTheme="majorHAnsi" w:hAnsiTheme="majorHAnsi" w:cs="Times New Roman"/>
          <w:sz w:val="28"/>
          <w:szCs w:val="28"/>
        </w:rPr>
        <w:t xml:space="preserve">удні 2018 року відбувся </w:t>
      </w:r>
      <w:r w:rsidR="00FC573B" w:rsidRPr="00CC1373">
        <w:rPr>
          <w:rFonts w:asciiTheme="majorHAnsi" w:hAnsiTheme="majorHAnsi" w:cs="Times New Roman"/>
          <w:b/>
          <w:sz w:val="28"/>
          <w:szCs w:val="28"/>
        </w:rPr>
        <w:t>Перший Всеукраїнський Ф</w:t>
      </w:r>
      <w:r w:rsidR="00BE76EA" w:rsidRPr="00CC1373">
        <w:rPr>
          <w:rFonts w:asciiTheme="majorHAnsi" w:hAnsiTheme="majorHAnsi" w:cs="Times New Roman"/>
          <w:b/>
          <w:sz w:val="28"/>
          <w:szCs w:val="28"/>
        </w:rPr>
        <w:t xml:space="preserve">орум </w:t>
      </w:r>
      <w:r w:rsidR="008C73B1" w:rsidRPr="00CC1373">
        <w:rPr>
          <w:rFonts w:asciiTheme="majorHAnsi" w:hAnsiTheme="majorHAnsi" w:cs="Times New Roman"/>
          <w:b/>
          <w:color w:val="2A2A2A"/>
          <w:sz w:val="28"/>
          <w:szCs w:val="28"/>
        </w:rPr>
        <w:t>Національної дитячої ради,</w:t>
      </w:r>
      <w:r w:rsidR="008C73B1" w:rsidRPr="00CC1373">
        <w:rPr>
          <w:rFonts w:asciiTheme="majorHAnsi" w:hAnsiTheme="majorHAnsi" w:cs="Times New Roman"/>
          <w:color w:val="2A2A2A"/>
          <w:sz w:val="28"/>
          <w:szCs w:val="28"/>
        </w:rPr>
        <w:t xml:space="preserve"> учасниками якого були </w:t>
      </w:r>
      <w:r w:rsidR="008C73B1" w:rsidRPr="00CC1373">
        <w:rPr>
          <w:rFonts w:asciiTheme="majorHAnsi" w:hAnsiTheme="majorHAnsi" w:cs="Times New Roman"/>
          <w:b/>
          <w:color w:val="2A2A2A"/>
          <w:sz w:val="28"/>
          <w:szCs w:val="28"/>
        </w:rPr>
        <w:t>25 членів Національної дитячої ради</w:t>
      </w:r>
      <w:r w:rsidR="00755BA1" w:rsidRPr="00CC1373">
        <w:rPr>
          <w:rFonts w:asciiTheme="majorHAnsi" w:hAnsiTheme="majorHAnsi" w:cs="Times New Roman"/>
          <w:b/>
          <w:color w:val="2A2A2A"/>
          <w:sz w:val="28"/>
          <w:szCs w:val="28"/>
        </w:rPr>
        <w:t xml:space="preserve"> з усіх регіонів України</w:t>
      </w:r>
      <w:r w:rsidR="006A3666" w:rsidRPr="00CC1373">
        <w:rPr>
          <w:rFonts w:asciiTheme="majorHAnsi" w:hAnsiTheme="majorHAnsi" w:cs="Times New Roman"/>
          <w:b/>
          <w:color w:val="2A2A2A"/>
          <w:sz w:val="28"/>
          <w:szCs w:val="28"/>
        </w:rPr>
        <w:t>,</w:t>
      </w:r>
      <w:r w:rsidR="008C73B1" w:rsidRPr="00CC1373">
        <w:rPr>
          <w:rFonts w:asciiTheme="majorHAnsi" w:hAnsiTheme="majorHAnsi" w:cs="Times New Roman"/>
          <w:color w:val="2A2A2A"/>
          <w:sz w:val="28"/>
          <w:szCs w:val="28"/>
        </w:rPr>
        <w:t xml:space="preserve"> випускники </w:t>
      </w:r>
      <w:proofErr w:type="spellStart"/>
      <w:r w:rsidR="008C73B1" w:rsidRPr="00CC1373">
        <w:rPr>
          <w:rFonts w:asciiTheme="majorHAnsi" w:hAnsiTheme="majorHAnsi" w:cs="Times New Roman"/>
          <w:color w:val="2A2A2A"/>
          <w:sz w:val="28"/>
          <w:szCs w:val="28"/>
        </w:rPr>
        <w:t>інтернатних</w:t>
      </w:r>
      <w:proofErr w:type="spellEnd"/>
      <w:r w:rsidR="008C73B1" w:rsidRPr="00CC1373">
        <w:rPr>
          <w:rFonts w:asciiTheme="majorHAnsi" w:hAnsiTheme="majorHAnsi" w:cs="Times New Roman"/>
          <w:color w:val="2A2A2A"/>
          <w:sz w:val="28"/>
          <w:szCs w:val="28"/>
        </w:rPr>
        <w:t xml:space="preserve"> закладів та молоді люди з особл</w:t>
      </w:r>
      <w:r w:rsidR="00080900" w:rsidRPr="00CC1373">
        <w:rPr>
          <w:rFonts w:asciiTheme="majorHAnsi" w:hAnsiTheme="majorHAnsi" w:cs="Times New Roman"/>
          <w:color w:val="2A2A2A"/>
          <w:sz w:val="28"/>
          <w:szCs w:val="28"/>
        </w:rPr>
        <w:t>ивими освітніми потребами. </w:t>
      </w:r>
    </w:p>
    <w:p w:rsidR="006A3666" w:rsidRPr="00CC1373" w:rsidRDefault="008C73B1" w:rsidP="006A3666">
      <w:pPr>
        <w:shd w:val="clear" w:color="auto" w:fill="FFFFFF"/>
        <w:spacing w:after="0" w:line="240" w:lineRule="auto"/>
        <w:ind w:firstLine="705"/>
        <w:jc w:val="both"/>
        <w:rPr>
          <w:rFonts w:asciiTheme="majorHAnsi" w:hAnsiTheme="majorHAnsi" w:cs="Times New Roman"/>
          <w:color w:val="2A2A2A"/>
          <w:sz w:val="28"/>
          <w:szCs w:val="28"/>
        </w:rPr>
      </w:pPr>
      <w:r w:rsidRPr="00CC1373">
        <w:rPr>
          <w:rFonts w:asciiTheme="majorHAnsi" w:hAnsiTheme="majorHAnsi" w:cs="Times New Roman"/>
          <w:color w:val="2A2A2A"/>
          <w:sz w:val="28"/>
          <w:szCs w:val="28"/>
        </w:rPr>
        <w:t>Учасники зібрання  вирішували п</w:t>
      </w:r>
      <w:r w:rsidR="00755BA1" w:rsidRPr="00CC1373">
        <w:rPr>
          <w:rFonts w:asciiTheme="majorHAnsi" w:hAnsiTheme="majorHAnsi" w:cs="Times New Roman"/>
          <w:color w:val="2A2A2A"/>
          <w:sz w:val="28"/>
          <w:szCs w:val="28"/>
        </w:rPr>
        <w:t xml:space="preserve">итання, які турбують дітей </w:t>
      </w:r>
      <w:r w:rsidRPr="00CC1373">
        <w:rPr>
          <w:rFonts w:asciiTheme="majorHAnsi" w:hAnsiTheme="majorHAnsi" w:cs="Times New Roman"/>
          <w:color w:val="2A2A2A"/>
          <w:sz w:val="28"/>
          <w:szCs w:val="28"/>
        </w:rPr>
        <w:t xml:space="preserve"> України, вони планували свою  роботу на національному, регіональному та місцевому рівнях. </w:t>
      </w:r>
    </w:p>
    <w:p w:rsidR="005D2FB6" w:rsidRPr="00CC1373" w:rsidRDefault="008C73B1" w:rsidP="006A3666">
      <w:pPr>
        <w:shd w:val="clear" w:color="auto" w:fill="FFFFFF"/>
        <w:spacing w:after="0" w:line="240" w:lineRule="auto"/>
        <w:ind w:firstLine="705"/>
        <w:jc w:val="both"/>
        <w:rPr>
          <w:rFonts w:asciiTheme="majorHAnsi" w:eastAsia="Times New Roman" w:hAnsiTheme="majorHAnsi" w:cs="Times New Roman"/>
          <w:color w:val="2A2A2A"/>
          <w:sz w:val="28"/>
          <w:szCs w:val="28"/>
          <w:lang w:eastAsia="uk-UA"/>
        </w:rPr>
      </w:pPr>
      <w:r w:rsidRPr="00CC1373">
        <w:rPr>
          <w:rFonts w:asciiTheme="majorHAnsi" w:eastAsia="Times New Roman" w:hAnsiTheme="majorHAnsi" w:cs="Times New Roman"/>
          <w:color w:val="2A2A2A"/>
          <w:sz w:val="28"/>
          <w:szCs w:val="28"/>
          <w:lang w:eastAsia="uk-UA"/>
        </w:rPr>
        <w:t xml:space="preserve">Під час заходу діти мали змогу  поспілкуватися з директором міжнародної благодійної організації </w:t>
      </w:r>
      <w:r w:rsidRPr="00CC1373">
        <w:rPr>
          <w:rFonts w:asciiTheme="majorHAnsi" w:eastAsia="Times New Roman" w:hAnsiTheme="majorHAnsi" w:cs="Times New Roman"/>
          <w:b/>
          <w:color w:val="2A2A2A"/>
          <w:sz w:val="28"/>
          <w:szCs w:val="28"/>
          <w:lang w:eastAsia="uk-UA"/>
        </w:rPr>
        <w:t>«СОС Дит</w:t>
      </w:r>
      <w:r w:rsidR="002B6D0B" w:rsidRPr="00CC1373">
        <w:rPr>
          <w:rFonts w:asciiTheme="majorHAnsi" w:eastAsia="Times New Roman" w:hAnsiTheme="majorHAnsi" w:cs="Times New Roman"/>
          <w:b/>
          <w:color w:val="2A2A2A"/>
          <w:sz w:val="28"/>
          <w:szCs w:val="28"/>
          <w:lang w:eastAsia="uk-UA"/>
        </w:rPr>
        <w:t>ячі Містечка»</w:t>
      </w:r>
      <w:r w:rsidRPr="00CC1373">
        <w:rPr>
          <w:rFonts w:asciiTheme="majorHAnsi" w:eastAsia="Times New Roman" w:hAnsiTheme="majorHAnsi" w:cs="Times New Roman"/>
          <w:b/>
          <w:color w:val="2A2A2A"/>
          <w:sz w:val="28"/>
          <w:szCs w:val="28"/>
          <w:lang w:eastAsia="uk-UA"/>
        </w:rPr>
        <w:t>,</w:t>
      </w:r>
      <w:r w:rsidR="005D2FB6" w:rsidRPr="00CC1373">
        <w:rPr>
          <w:rFonts w:asciiTheme="majorHAnsi" w:eastAsia="Times New Roman" w:hAnsiTheme="majorHAnsi" w:cs="Times New Roman"/>
          <w:color w:val="2A2A2A"/>
          <w:sz w:val="28"/>
          <w:szCs w:val="28"/>
          <w:lang w:eastAsia="uk-UA"/>
        </w:rPr>
        <w:t xml:space="preserve"> обговорили</w:t>
      </w:r>
      <w:r w:rsidRPr="00CC1373">
        <w:rPr>
          <w:rFonts w:asciiTheme="majorHAnsi" w:eastAsia="Times New Roman" w:hAnsiTheme="majorHAnsi" w:cs="Times New Roman"/>
          <w:color w:val="2A2A2A"/>
          <w:sz w:val="28"/>
          <w:szCs w:val="28"/>
          <w:lang w:eastAsia="uk-UA"/>
        </w:rPr>
        <w:t xml:space="preserve"> важливість виховання дитини в сім’ї, а не</w:t>
      </w:r>
      <w:r w:rsidR="005D2FB6" w:rsidRPr="00CC1373">
        <w:rPr>
          <w:rFonts w:asciiTheme="majorHAnsi" w:eastAsia="Times New Roman" w:hAnsiTheme="majorHAnsi" w:cs="Times New Roman"/>
          <w:color w:val="2A2A2A"/>
          <w:sz w:val="28"/>
          <w:szCs w:val="28"/>
          <w:lang w:eastAsia="uk-UA"/>
        </w:rPr>
        <w:t xml:space="preserve"> у закритому закладі, питання </w:t>
      </w:r>
      <w:r w:rsidRPr="00CC1373">
        <w:rPr>
          <w:rFonts w:asciiTheme="majorHAnsi" w:eastAsia="Times New Roman" w:hAnsiTheme="majorHAnsi" w:cs="Times New Roman"/>
          <w:color w:val="2A2A2A"/>
          <w:sz w:val="28"/>
          <w:szCs w:val="28"/>
          <w:lang w:eastAsia="uk-UA"/>
        </w:rPr>
        <w:t xml:space="preserve"> </w:t>
      </w:r>
      <w:r w:rsidR="005D2FB6" w:rsidRPr="00CC1373">
        <w:rPr>
          <w:rFonts w:asciiTheme="majorHAnsi" w:eastAsia="Times New Roman" w:hAnsiTheme="majorHAnsi" w:cs="Times New Roman"/>
          <w:color w:val="2A2A2A"/>
          <w:sz w:val="28"/>
          <w:szCs w:val="28"/>
          <w:lang w:eastAsia="uk-UA"/>
        </w:rPr>
        <w:t>спілкування</w:t>
      </w:r>
      <w:r w:rsidRPr="00CC1373">
        <w:rPr>
          <w:rFonts w:asciiTheme="majorHAnsi" w:eastAsia="Times New Roman" w:hAnsiTheme="majorHAnsi" w:cs="Times New Roman"/>
          <w:color w:val="2A2A2A"/>
          <w:sz w:val="28"/>
          <w:szCs w:val="28"/>
          <w:lang w:eastAsia="uk-UA"/>
        </w:rPr>
        <w:t xml:space="preserve"> з дітьми з особливими освітніми потребами. Цік</w:t>
      </w:r>
      <w:r w:rsidR="005D2FB6" w:rsidRPr="00CC1373">
        <w:rPr>
          <w:rFonts w:asciiTheme="majorHAnsi" w:hAnsiTheme="majorHAnsi" w:cs="Times New Roman"/>
          <w:color w:val="2A2A2A"/>
          <w:sz w:val="28"/>
          <w:szCs w:val="28"/>
        </w:rPr>
        <w:t xml:space="preserve">авою і корисною </w:t>
      </w:r>
      <w:r w:rsidR="005D2FB6" w:rsidRPr="00CC1373">
        <w:rPr>
          <w:rFonts w:asciiTheme="majorHAnsi" w:hAnsiTheme="majorHAnsi" w:cs="Times New Roman"/>
          <w:b/>
          <w:color w:val="2A2A2A"/>
          <w:sz w:val="28"/>
          <w:szCs w:val="28"/>
        </w:rPr>
        <w:t>була зустріч з М</w:t>
      </w:r>
      <w:r w:rsidRPr="00CC1373">
        <w:rPr>
          <w:rFonts w:asciiTheme="majorHAnsi" w:eastAsia="Times New Roman" w:hAnsiTheme="majorHAnsi" w:cs="Times New Roman"/>
          <w:b/>
          <w:color w:val="2A2A2A"/>
          <w:sz w:val="28"/>
          <w:szCs w:val="28"/>
          <w:lang w:eastAsia="uk-UA"/>
        </w:rPr>
        <w:t xml:space="preserve">іністром освіти  </w:t>
      </w:r>
      <w:r w:rsidR="002B6D0B" w:rsidRPr="00CC1373">
        <w:rPr>
          <w:rFonts w:asciiTheme="majorHAnsi" w:eastAsia="Times New Roman" w:hAnsiTheme="majorHAnsi" w:cs="Times New Roman"/>
          <w:b/>
          <w:color w:val="2A2A2A"/>
          <w:sz w:val="28"/>
          <w:szCs w:val="28"/>
          <w:lang w:eastAsia="uk-UA"/>
        </w:rPr>
        <w:t>і науки України</w:t>
      </w:r>
      <w:r w:rsidRPr="00CC1373">
        <w:rPr>
          <w:rFonts w:asciiTheme="majorHAnsi" w:eastAsia="Times New Roman" w:hAnsiTheme="majorHAnsi" w:cs="Times New Roman"/>
          <w:b/>
          <w:color w:val="2A2A2A"/>
          <w:sz w:val="28"/>
          <w:szCs w:val="28"/>
          <w:lang w:eastAsia="uk-UA"/>
        </w:rPr>
        <w:t>.</w:t>
      </w:r>
      <w:r w:rsidRPr="00CC1373">
        <w:rPr>
          <w:rFonts w:asciiTheme="majorHAnsi" w:eastAsia="Times New Roman" w:hAnsiTheme="majorHAnsi" w:cs="Times New Roman"/>
          <w:color w:val="2A2A2A"/>
          <w:sz w:val="28"/>
          <w:szCs w:val="28"/>
          <w:lang w:eastAsia="uk-UA"/>
        </w:rPr>
        <w:t xml:space="preserve"> У діалозі, що відбувався</w:t>
      </w:r>
      <w:r w:rsidR="005D2FB6" w:rsidRPr="00CC1373">
        <w:rPr>
          <w:rFonts w:asciiTheme="majorHAnsi" w:eastAsia="Times New Roman" w:hAnsiTheme="majorHAnsi" w:cs="Times New Roman"/>
          <w:color w:val="2A2A2A"/>
          <w:sz w:val="28"/>
          <w:szCs w:val="28"/>
          <w:lang w:eastAsia="uk-UA"/>
        </w:rPr>
        <w:t>,</w:t>
      </w:r>
      <w:r w:rsidRPr="00CC1373">
        <w:rPr>
          <w:rFonts w:asciiTheme="majorHAnsi" w:eastAsia="Times New Roman" w:hAnsiTheme="majorHAnsi" w:cs="Times New Roman"/>
          <w:color w:val="2A2A2A"/>
          <w:sz w:val="28"/>
          <w:szCs w:val="28"/>
          <w:lang w:eastAsia="uk-UA"/>
        </w:rPr>
        <w:t xml:space="preserve">обговорювалися актуальні </w:t>
      </w:r>
      <w:r w:rsidR="005D2FB6" w:rsidRPr="00CC1373">
        <w:rPr>
          <w:rFonts w:asciiTheme="majorHAnsi" w:eastAsia="Times New Roman" w:hAnsiTheme="majorHAnsi" w:cs="Times New Roman"/>
          <w:color w:val="2A2A2A"/>
          <w:sz w:val="28"/>
          <w:szCs w:val="28"/>
          <w:lang w:eastAsia="uk-UA"/>
        </w:rPr>
        <w:t xml:space="preserve">проблеми </w:t>
      </w:r>
      <w:r w:rsidRPr="00CC1373">
        <w:rPr>
          <w:rFonts w:asciiTheme="majorHAnsi" w:eastAsia="Times New Roman" w:hAnsiTheme="majorHAnsi" w:cs="Times New Roman"/>
          <w:color w:val="2A2A2A"/>
          <w:sz w:val="28"/>
          <w:szCs w:val="28"/>
          <w:lang w:eastAsia="uk-UA"/>
        </w:rPr>
        <w:t>освіти, освітнього процесу з позиції  Нової української ш</w:t>
      </w:r>
      <w:r w:rsidR="00755BA1" w:rsidRPr="00CC1373">
        <w:rPr>
          <w:rFonts w:asciiTheme="majorHAnsi" w:hAnsiTheme="majorHAnsi" w:cs="Times New Roman"/>
          <w:color w:val="2A2A2A"/>
          <w:sz w:val="28"/>
          <w:szCs w:val="28"/>
        </w:rPr>
        <w:t>коли. Молодь, яка зібралася на Ф</w:t>
      </w:r>
      <w:r w:rsidRPr="00CC1373">
        <w:rPr>
          <w:rFonts w:asciiTheme="majorHAnsi" w:eastAsia="Times New Roman" w:hAnsiTheme="majorHAnsi" w:cs="Times New Roman"/>
          <w:color w:val="2A2A2A"/>
          <w:sz w:val="28"/>
          <w:szCs w:val="28"/>
          <w:lang w:eastAsia="uk-UA"/>
        </w:rPr>
        <w:t>орумі, готова впроваджувати  ці зміни задля кращого майбутнього  нашої держави. На Форумі  багато говорили</w:t>
      </w:r>
      <w:r w:rsidR="005D2FB6" w:rsidRPr="00CC1373">
        <w:rPr>
          <w:rFonts w:asciiTheme="majorHAnsi" w:eastAsia="Times New Roman" w:hAnsiTheme="majorHAnsi" w:cs="Times New Roman"/>
          <w:color w:val="2A2A2A"/>
          <w:sz w:val="28"/>
          <w:szCs w:val="28"/>
          <w:lang w:eastAsia="uk-UA"/>
        </w:rPr>
        <w:t xml:space="preserve"> про шляхи протидії </w:t>
      </w:r>
      <w:proofErr w:type="spellStart"/>
      <w:r w:rsidR="005D2FB6" w:rsidRPr="00CC1373">
        <w:rPr>
          <w:rFonts w:asciiTheme="majorHAnsi" w:eastAsia="Times New Roman" w:hAnsiTheme="majorHAnsi" w:cs="Times New Roman"/>
          <w:color w:val="2A2A2A"/>
          <w:sz w:val="28"/>
          <w:szCs w:val="28"/>
          <w:lang w:eastAsia="uk-UA"/>
        </w:rPr>
        <w:t>булінгу</w:t>
      </w:r>
      <w:proofErr w:type="spellEnd"/>
      <w:r w:rsidR="005D2FB6" w:rsidRPr="00CC1373">
        <w:rPr>
          <w:rFonts w:asciiTheme="majorHAnsi" w:eastAsia="Times New Roman" w:hAnsiTheme="majorHAnsi" w:cs="Times New Roman"/>
          <w:color w:val="2A2A2A"/>
          <w:sz w:val="28"/>
          <w:szCs w:val="28"/>
          <w:lang w:eastAsia="uk-UA"/>
        </w:rPr>
        <w:t xml:space="preserve">, </w:t>
      </w:r>
      <w:r w:rsidRPr="00CC1373">
        <w:rPr>
          <w:rFonts w:asciiTheme="majorHAnsi" w:eastAsia="Times New Roman" w:hAnsiTheme="majorHAnsi" w:cs="Times New Roman"/>
          <w:color w:val="2A2A2A"/>
          <w:sz w:val="28"/>
          <w:szCs w:val="28"/>
          <w:lang w:eastAsia="uk-UA"/>
        </w:rPr>
        <w:t xml:space="preserve"> </w:t>
      </w:r>
      <w:proofErr w:type="spellStart"/>
      <w:r w:rsidRPr="00CC1373">
        <w:rPr>
          <w:rFonts w:asciiTheme="majorHAnsi" w:eastAsia="Times New Roman" w:hAnsiTheme="majorHAnsi" w:cs="Times New Roman"/>
          <w:color w:val="2A2A2A"/>
          <w:sz w:val="28"/>
          <w:szCs w:val="28"/>
          <w:lang w:eastAsia="uk-UA"/>
        </w:rPr>
        <w:t>Інтернет-безпеку</w:t>
      </w:r>
      <w:proofErr w:type="spellEnd"/>
      <w:r w:rsidRPr="00CC1373">
        <w:rPr>
          <w:rFonts w:asciiTheme="majorHAnsi" w:eastAsia="Times New Roman" w:hAnsiTheme="majorHAnsi" w:cs="Times New Roman"/>
          <w:color w:val="2A2A2A"/>
          <w:sz w:val="28"/>
          <w:szCs w:val="28"/>
          <w:lang w:eastAsia="uk-UA"/>
        </w:rPr>
        <w:t xml:space="preserve">, </w:t>
      </w:r>
      <w:proofErr w:type="spellStart"/>
      <w:r w:rsidRPr="00CC1373">
        <w:rPr>
          <w:rFonts w:asciiTheme="majorHAnsi" w:eastAsia="Times New Roman" w:hAnsiTheme="majorHAnsi" w:cs="Times New Roman"/>
          <w:color w:val="2A2A2A"/>
          <w:sz w:val="28"/>
          <w:szCs w:val="28"/>
          <w:lang w:eastAsia="uk-UA"/>
        </w:rPr>
        <w:t>секстинг</w:t>
      </w:r>
      <w:proofErr w:type="spellEnd"/>
      <w:r w:rsidRPr="00CC1373">
        <w:rPr>
          <w:rFonts w:asciiTheme="majorHAnsi" w:eastAsia="Times New Roman" w:hAnsiTheme="majorHAnsi" w:cs="Times New Roman"/>
          <w:color w:val="2A2A2A"/>
          <w:sz w:val="28"/>
          <w:szCs w:val="28"/>
          <w:lang w:eastAsia="uk-UA"/>
        </w:rPr>
        <w:t xml:space="preserve"> та </w:t>
      </w:r>
      <w:proofErr w:type="spellStart"/>
      <w:r w:rsidRPr="00CC1373">
        <w:rPr>
          <w:rFonts w:asciiTheme="majorHAnsi" w:eastAsia="Times New Roman" w:hAnsiTheme="majorHAnsi" w:cs="Times New Roman"/>
          <w:color w:val="2A2A2A"/>
          <w:sz w:val="28"/>
          <w:szCs w:val="28"/>
          <w:lang w:eastAsia="uk-UA"/>
        </w:rPr>
        <w:t>грумін</w:t>
      </w:r>
      <w:r w:rsidR="005D2FB6" w:rsidRPr="00CC1373">
        <w:rPr>
          <w:rFonts w:asciiTheme="majorHAnsi" w:eastAsia="Times New Roman" w:hAnsiTheme="majorHAnsi" w:cs="Times New Roman"/>
          <w:color w:val="2A2A2A"/>
          <w:sz w:val="28"/>
          <w:szCs w:val="28"/>
          <w:lang w:eastAsia="uk-UA"/>
        </w:rPr>
        <w:t>г</w:t>
      </w:r>
      <w:proofErr w:type="spellEnd"/>
      <w:r w:rsidR="005D2FB6" w:rsidRPr="00CC1373">
        <w:rPr>
          <w:rFonts w:asciiTheme="majorHAnsi" w:eastAsia="Times New Roman" w:hAnsiTheme="majorHAnsi" w:cs="Times New Roman"/>
          <w:color w:val="2A2A2A"/>
          <w:sz w:val="28"/>
          <w:szCs w:val="28"/>
          <w:lang w:eastAsia="uk-UA"/>
        </w:rPr>
        <w:t>, а</w:t>
      </w:r>
      <w:r w:rsidRPr="00CC1373">
        <w:rPr>
          <w:rFonts w:asciiTheme="majorHAnsi" w:eastAsia="Times New Roman" w:hAnsiTheme="majorHAnsi" w:cs="Times New Roman"/>
          <w:color w:val="2A2A2A"/>
          <w:sz w:val="28"/>
          <w:szCs w:val="28"/>
          <w:lang w:eastAsia="uk-UA"/>
        </w:rPr>
        <w:t>дже  80% дітей на сьогодні зустрічаються або стають ж</w:t>
      </w:r>
      <w:r w:rsidR="005D2FB6" w:rsidRPr="00CC1373">
        <w:rPr>
          <w:rFonts w:asciiTheme="majorHAnsi" w:eastAsia="Times New Roman" w:hAnsiTheme="majorHAnsi" w:cs="Times New Roman"/>
          <w:color w:val="2A2A2A"/>
          <w:sz w:val="28"/>
          <w:szCs w:val="28"/>
          <w:lang w:eastAsia="uk-UA"/>
        </w:rPr>
        <w:t xml:space="preserve">ертвами </w:t>
      </w:r>
      <w:proofErr w:type="spellStart"/>
      <w:r w:rsidR="005D2FB6" w:rsidRPr="00CC1373">
        <w:rPr>
          <w:rFonts w:asciiTheme="majorHAnsi" w:eastAsia="Times New Roman" w:hAnsiTheme="majorHAnsi" w:cs="Times New Roman"/>
          <w:color w:val="2A2A2A"/>
          <w:sz w:val="28"/>
          <w:szCs w:val="28"/>
          <w:lang w:eastAsia="uk-UA"/>
        </w:rPr>
        <w:t>булінгу</w:t>
      </w:r>
      <w:proofErr w:type="spellEnd"/>
      <w:r w:rsidR="005D2FB6" w:rsidRPr="00CC1373">
        <w:rPr>
          <w:rFonts w:asciiTheme="majorHAnsi" w:eastAsia="Times New Roman" w:hAnsiTheme="majorHAnsi" w:cs="Times New Roman"/>
          <w:color w:val="2A2A2A"/>
          <w:sz w:val="28"/>
          <w:szCs w:val="28"/>
          <w:lang w:eastAsia="uk-UA"/>
        </w:rPr>
        <w:t>.  Хтось як агресор, хтось  як</w:t>
      </w:r>
      <w:r w:rsidRPr="00CC1373">
        <w:rPr>
          <w:rFonts w:asciiTheme="majorHAnsi" w:eastAsia="Times New Roman" w:hAnsiTheme="majorHAnsi" w:cs="Times New Roman"/>
          <w:color w:val="2A2A2A"/>
          <w:sz w:val="28"/>
          <w:szCs w:val="28"/>
          <w:lang w:eastAsia="uk-UA"/>
        </w:rPr>
        <w:t xml:space="preserve"> жертва або свідок. І всі вони потребують допомоги. Два дні Форуму були проведені у дусі </w:t>
      </w:r>
      <w:proofErr w:type="spellStart"/>
      <w:r w:rsidRPr="00CC1373">
        <w:rPr>
          <w:rFonts w:asciiTheme="majorHAnsi" w:eastAsia="Times New Roman" w:hAnsiTheme="majorHAnsi" w:cs="Times New Roman"/>
          <w:color w:val="2A2A2A"/>
          <w:sz w:val="28"/>
          <w:szCs w:val="28"/>
          <w:lang w:eastAsia="uk-UA"/>
        </w:rPr>
        <w:t>командоутворюючих</w:t>
      </w:r>
      <w:proofErr w:type="spellEnd"/>
      <w:r w:rsidRPr="00CC1373">
        <w:rPr>
          <w:rFonts w:asciiTheme="majorHAnsi" w:eastAsia="Times New Roman" w:hAnsiTheme="majorHAnsi" w:cs="Times New Roman"/>
          <w:color w:val="2A2A2A"/>
          <w:sz w:val="28"/>
          <w:szCs w:val="28"/>
          <w:lang w:eastAsia="uk-UA"/>
        </w:rPr>
        <w:t xml:space="preserve"> </w:t>
      </w:r>
      <w:r w:rsidR="00755BA1" w:rsidRPr="00CC1373">
        <w:rPr>
          <w:rFonts w:asciiTheme="majorHAnsi" w:hAnsiTheme="majorHAnsi" w:cs="Times New Roman"/>
          <w:color w:val="2A2A2A"/>
          <w:sz w:val="28"/>
          <w:szCs w:val="28"/>
        </w:rPr>
        <w:t xml:space="preserve"> </w:t>
      </w:r>
      <w:proofErr w:type="spellStart"/>
      <w:r w:rsidRPr="00CC1373">
        <w:rPr>
          <w:rFonts w:asciiTheme="majorHAnsi" w:eastAsia="Times New Roman" w:hAnsiTheme="majorHAnsi" w:cs="Times New Roman"/>
          <w:color w:val="2A2A2A"/>
          <w:sz w:val="28"/>
          <w:szCs w:val="28"/>
          <w:lang w:eastAsia="uk-UA"/>
        </w:rPr>
        <w:t>активностей</w:t>
      </w:r>
      <w:proofErr w:type="spellEnd"/>
      <w:r w:rsidRPr="00CC1373">
        <w:rPr>
          <w:rFonts w:asciiTheme="majorHAnsi" w:eastAsia="Times New Roman" w:hAnsiTheme="majorHAnsi" w:cs="Times New Roman"/>
          <w:color w:val="2A2A2A"/>
          <w:sz w:val="28"/>
          <w:szCs w:val="28"/>
          <w:lang w:eastAsia="uk-UA"/>
        </w:rPr>
        <w:t>, щирих зустрічей і розмов.</w:t>
      </w:r>
    </w:p>
    <w:p w:rsidR="00755BA1" w:rsidRPr="00CC1373" w:rsidRDefault="008C73B1" w:rsidP="006A3666">
      <w:pPr>
        <w:shd w:val="clear" w:color="auto" w:fill="FFFFFF"/>
        <w:spacing w:after="0" w:line="240" w:lineRule="auto"/>
        <w:ind w:firstLine="705"/>
        <w:jc w:val="both"/>
        <w:rPr>
          <w:rFonts w:asciiTheme="majorHAnsi" w:eastAsia="Times New Roman" w:hAnsiTheme="majorHAnsi" w:cs="Times New Roman"/>
          <w:color w:val="2A2A2A"/>
          <w:sz w:val="28"/>
          <w:szCs w:val="28"/>
          <w:lang w:eastAsia="uk-UA"/>
        </w:rPr>
      </w:pPr>
      <w:r w:rsidRPr="00CC1373">
        <w:rPr>
          <w:rFonts w:asciiTheme="majorHAnsi" w:eastAsia="Times New Roman" w:hAnsiTheme="majorHAnsi" w:cs="Times New Roman"/>
          <w:color w:val="2A2A2A"/>
          <w:sz w:val="28"/>
          <w:szCs w:val="28"/>
          <w:lang w:eastAsia="uk-UA"/>
        </w:rPr>
        <w:t xml:space="preserve"> Проведення таких заходів дають змогу  дітям  відверто говорити та бути почутими. Тож після повернення додому лід</w:t>
      </w:r>
      <w:r w:rsidR="005D2FB6" w:rsidRPr="00CC1373">
        <w:rPr>
          <w:rFonts w:asciiTheme="majorHAnsi" w:eastAsia="Times New Roman" w:hAnsiTheme="majorHAnsi" w:cs="Times New Roman"/>
          <w:color w:val="2A2A2A"/>
          <w:sz w:val="28"/>
          <w:szCs w:val="28"/>
          <w:lang w:eastAsia="uk-UA"/>
        </w:rPr>
        <w:t>ери Ліги старшокласників ініцію</w:t>
      </w:r>
      <w:r w:rsidRPr="00CC1373">
        <w:rPr>
          <w:rFonts w:asciiTheme="majorHAnsi" w:eastAsia="Times New Roman" w:hAnsiTheme="majorHAnsi" w:cs="Times New Roman"/>
          <w:color w:val="2A2A2A"/>
          <w:sz w:val="28"/>
          <w:szCs w:val="28"/>
          <w:lang w:eastAsia="uk-UA"/>
        </w:rPr>
        <w:t xml:space="preserve">вали проведення обласного </w:t>
      </w:r>
      <w:proofErr w:type="spellStart"/>
      <w:r w:rsidRPr="00CC1373">
        <w:rPr>
          <w:rFonts w:asciiTheme="majorHAnsi" w:eastAsia="Times New Roman" w:hAnsiTheme="majorHAnsi" w:cs="Times New Roman"/>
          <w:color w:val="2A2A2A"/>
          <w:sz w:val="28"/>
          <w:szCs w:val="28"/>
          <w:lang w:eastAsia="uk-UA"/>
        </w:rPr>
        <w:t>флешмобу</w:t>
      </w:r>
      <w:proofErr w:type="spellEnd"/>
      <w:r w:rsidRPr="00CC1373">
        <w:rPr>
          <w:rFonts w:asciiTheme="majorHAnsi" w:eastAsia="Times New Roman" w:hAnsiTheme="majorHAnsi" w:cs="Times New Roman"/>
          <w:color w:val="2A2A2A"/>
          <w:sz w:val="28"/>
          <w:szCs w:val="28"/>
          <w:lang w:eastAsia="uk-UA"/>
        </w:rPr>
        <w:t xml:space="preserve"> «</w:t>
      </w:r>
      <w:r w:rsidRPr="00CC1373">
        <w:rPr>
          <w:rFonts w:asciiTheme="majorHAnsi" w:eastAsia="Times New Roman" w:hAnsiTheme="majorHAnsi" w:cs="Times New Roman"/>
          <w:b/>
          <w:color w:val="2A2A2A"/>
          <w:sz w:val="28"/>
          <w:szCs w:val="28"/>
          <w:lang w:eastAsia="uk-UA"/>
        </w:rPr>
        <w:t xml:space="preserve">Стоп </w:t>
      </w:r>
      <w:proofErr w:type="spellStart"/>
      <w:r w:rsidRPr="00CC1373">
        <w:rPr>
          <w:rFonts w:asciiTheme="majorHAnsi" w:eastAsia="Times New Roman" w:hAnsiTheme="majorHAnsi" w:cs="Times New Roman"/>
          <w:b/>
          <w:color w:val="2A2A2A"/>
          <w:sz w:val="28"/>
          <w:szCs w:val="28"/>
          <w:lang w:eastAsia="uk-UA"/>
        </w:rPr>
        <w:t>булінг</w:t>
      </w:r>
      <w:proofErr w:type="spellEnd"/>
      <w:r w:rsidRPr="00CC1373">
        <w:rPr>
          <w:rFonts w:asciiTheme="majorHAnsi" w:eastAsia="Times New Roman" w:hAnsiTheme="majorHAnsi" w:cs="Times New Roman"/>
          <w:b/>
          <w:color w:val="2A2A2A"/>
          <w:sz w:val="28"/>
          <w:szCs w:val="28"/>
          <w:lang w:eastAsia="uk-UA"/>
        </w:rPr>
        <w:t>».</w:t>
      </w:r>
      <w:r w:rsidRPr="00CC1373">
        <w:rPr>
          <w:rFonts w:asciiTheme="majorHAnsi" w:eastAsia="Times New Roman" w:hAnsiTheme="majorHAnsi" w:cs="Times New Roman"/>
          <w:color w:val="2A2A2A"/>
          <w:sz w:val="28"/>
          <w:szCs w:val="28"/>
          <w:lang w:eastAsia="uk-UA"/>
        </w:rPr>
        <w:t xml:space="preserve"> Протяг</w:t>
      </w:r>
      <w:r w:rsidR="002B16FC" w:rsidRPr="00CC1373">
        <w:rPr>
          <w:rFonts w:asciiTheme="majorHAnsi" w:eastAsia="Times New Roman" w:hAnsiTheme="majorHAnsi" w:cs="Times New Roman"/>
          <w:color w:val="2A2A2A"/>
          <w:sz w:val="28"/>
          <w:szCs w:val="28"/>
          <w:lang w:eastAsia="uk-UA"/>
        </w:rPr>
        <w:t>ом року  йшла наполеглива робота</w:t>
      </w:r>
      <w:r w:rsidR="00F00CEC" w:rsidRPr="00CC1373">
        <w:rPr>
          <w:rFonts w:asciiTheme="majorHAnsi" w:eastAsia="Times New Roman" w:hAnsiTheme="majorHAnsi" w:cs="Times New Roman"/>
          <w:color w:val="2A2A2A"/>
          <w:sz w:val="28"/>
          <w:szCs w:val="28"/>
          <w:lang w:eastAsia="uk-UA"/>
        </w:rPr>
        <w:t xml:space="preserve"> у цьому напрямку </w:t>
      </w:r>
      <w:r w:rsidR="00D05061" w:rsidRPr="00CC1373">
        <w:rPr>
          <w:rFonts w:asciiTheme="majorHAnsi" w:eastAsia="Times New Roman" w:hAnsiTheme="majorHAnsi" w:cs="Times New Roman"/>
          <w:color w:val="2A2A2A"/>
          <w:sz w:val="28"/>
          <w:szCs w:val="28"/>
          <w:lang w:eastAsia="uk-UA"/>
        </w:rPr>
        <w:t xml:space="preserve"> усіх </w:t>
      </w:r>
      <w:r w:rsidR="00F00CEC" w:rsidRPr="00CC1373">
        <w:rPr>
          <w:rFonts w:asciiTheme="majorHAnsi" w:eastAsia="Times New Roman" w:hAnsiTheme="majorHAnsi" w:cs="Times New Roman"/>
          <w:color w:val="2A2A2A"/>
          <w:sz w:val="28"/>
          <w:szCs w:val="28"/>
          <w:lang w:eastAsia="uk-UA"/>
        </w:rPr>
        <w:t>районних, міських осередків</w:t>
      </w:r>
      <w:r w:rsidRPr="00CC1373">
        <w:rPr>
          <w:rFonts w:asciiTheme="majorHAnsi" w:eastAsia="Times New Roman" w:hAnsiTheme="majorHAnsi" w:cs="Times New Roman"/>
          <w:color w:val="2A2A2A"/>
          <w:sz w:val="28"/>
          <w:szCs w:val="28"/>
          <w:lang w:eastAsia="uk-UA"/>
        </w:rPr>
        <w:t xml:space="preserve"> Ліги старшокласників,</w:t>
      </w:r>
      <w:r w:rsidR="00D05061" w:rsidRPr="00CC1373">
        <w:rPr>
          <w:rFonts w:asciiTheme="majorHAnsi" w:eastAsia="Times New Roman" w:hAnsiTheme="majorHAnsi" w:cs="Times New Roman"/>
          <w:color w:val="2A2A2A"/>
          <w:sz w:val="28"/>
          <w:szCs w:val="28"/>
          <w:lang w:eastAsia="uk-UA"/>
        </w:rPr>
        <w:t xml:space="preserve"> </w:t>
      </w:r>
      <w:r w:rsidR="00F00CEC" w:rsidRPr="00CC1373">
        <w:rPr>
          <w:rFonts w:asciiTheme="majorHAnsi" w:eastAsia="Times New Roman" w:hAnsiTheme="majorHAnsi" w:cs="Times New Roman"/>
          <w:color w:val="2A2A2A"/>
          <w:sz w:val="28"/>
          <w:szCs w:val="28"/>
          <w:lang w:eastAsia="uk-UA"/>
        </w:rPr>
        <w:t>які представляли</w:t>
      </w:r>
      <w:r w:rsidRPr="00CC1373">
        <w:rPr>
          <w:rFonts w:asciiTheme="majorHAnsi" w:eastAsia="Times New Roman" w:hAnsiTheme="majorHAnsi" w:cs="Times New Roman"/>
          <w:color w:val="2A2A2A"/>
          <w:sz w:val="28"/>
          <w:szCs w:val="28"/>
          <w:lang w:eastAsia="uk-UA"/>
        </w:rPr>
        <w:t xml:space="preserve">  заклади загальної середньої, позашкільної</w:t>
      </w:r>
      <w:r w:rsidR="00D05061" w:rsidRPr="00CC1373">
        <w:rPr>
          <w:rFonts w:asciiTheme="majorHAnsi" w:eastAsia="Times New Roman" w:hAnsiTheme="majorHAnsi" w:cs="Times New Roman"/>
          <w:color w:val="2A2A2A"/>
          <w:sz w:val="28"/>
          <w:szCs w:val="28"/>
          <w:lang w:eastAsia="uk-UA"/>
        </w:rPr>
        <w:t xml:space="preserve"> освіти та інтернати</w:t>
      </w:r>
      <w:r w:rsidR="00F00CEC" w:rsidRPr="00CC1373">
        <w:rPr>
          <w:rFonts w:asciiTheme="majorHAnsi" w:eastAsia="Times New Roman" w:hAnsiTheme="majorHAnsi" w:cs="Times New Roman"/>
          <w:color w:val="2A2A2A"/>
          <w:sz w:val="28"/>
          <w:szCs w:val="28"/>
          <w:lang w:eastAsia="uk-UA"/>
        </w:rPr>
        <w:t xml:space="preserve">. </w:t>
      </w:r>
      <w:r w:rsidR="00352A0C" w:rsidRPr="00CC1373">
        <w:rPr>
          <w:rFonts w:asciiTheme="majorHAnsi" w:eastAsia="Times New Roman" w:hAnsiTheme="majorHAnsi" w:cs="Times New Roman"/>
          <w:color w:val="2A2A2A"/>
          <w:sz w:val="28"/>
          <w:szCs w:val="28"/>
          <w:lang w:eastAsia="uk-UA"/>
        </w:rPr>
        <w:t xml:space="preserve">  Н</w:t>
      </w:r>
      <w:r w:rsidR="001646A7" w:rsidRPr="00CC1373">
        <w:rPr>
          <w:rFonts w:asciiTheme="majorHAnsi" w:eastAsia="Times New Roman" w:hAnsiTheme="majorHAnsi" w:cs="Times New Roman"/>
          <w:color w:val="2A2A2A"/>
          <w:sz w:val="28"/>
          <w:szCs w:val="28"/>
          <w:lang w:eastAsia="uk-UA"/>
        </w:rPr>
        <w:t>аступного року  буде продовжена</w:t>
      </w:r>
      <w:r w:rsidR="00D7405A" w:rsidRPr="00CC1373">
        <w:rPr>
          <w:rFonts w:asciiTheme="majorHAnsi" w:eastAsia="Times New Roman" w:hAnsiTheme="majorHAnsi" w:cs="Times New Roman"/>
          <w:color w:val="2A2A2A"/>
          <w:sz w:val="28"/>
          <w:szCs w:val="28"/>
          <w:lang w:eastAsia="uk-UA"/>
        </w:rPr>
        <w:t xml:space="preserve"> робота з попередження </w:t>
      </w:r>
      <w:proofErr w:type="spellStart"/>
      <w:r w:rsidR="00D7405A" w:rsidRPr="00CC1373">
        <w:rPr>
          <w:rFonts w:asciiTheme="majorHAnsi" w:eastAsia="Times New Roman" w:hAnsiTheme="majorHAnsi" w:cs="Times New Roman"/>
          <w:color w:val="2A2A2A"/>
          <w:sz w:val="28"/>
          <w:szCs w:val="28"/>
          <w:lang w:eastAsia="uk-UA"/>
        </w:rPr>
        <w:t>б</w:t>
      </w:r>
      <w:r w:rsidR="001646A7" w:rsidRPr="00CC1373">
        <w:rPr>
          <w:rFonts w:asciiTheme="majorHAnsi" w:eastAsia="Times New Roman" w:hAnsiTheme="majorHAnsi" w:cs="Times New Roman"/>
          <w:color w:val="2A2A2A"/>
          <w:sz w:val="28"/>
          <w:szCs w:val="28"/>
          <w:lang w:eastAsia="uk-UA"/>
        </w:rPr>
        <w:t>улінгу</w:t>
      </w:r>
      <w:proofErr w:type="spellEnd"/>
      <w:r w:rsidR="001646A7" w:rsidRPr="00CC1373">
        <w:rPr>
          <w:rFonts w:asciiTheme="majorHAnsi" w:eastAsia="Times New Roman" w:hAnsiTheme="majorHAnsi" w:cs="Times New Roman"/>
          <w:color w:val="2A2A2A"/>
          <w:sz w:val="28"/>
          <w:szCs w:val="28"/>
          <w:lang w:eastAsia="uk-UA"/>
        </w:rPr>
        <w:t xml:space="preserve"> </w:t>
      </w:r>
      <w:r w:rsidRPr="00CC1373">
        <w:rPr>
          <w:rFonts w:asciiTheme="majorHAnsi" w:eastAsia="Times New Roman" w:hAnsiTheme="majorHAnsi" w:cs="Times New Roman"/>
          <w:color w:val="2A2A2A"/>
          <w:sz w:val="28"/>
          <w:szCs w:val="28"/>
          <w:lang w:eastAsia="uk-UA"/>
        </w:rPr>
        <w:t xml:space="preserve"> </w:t>
      </w:r>
      <w:r w:rsidR="00D7405A" w:rsidRPr="00CC1373">
        <w:rPr>
          <w:rFonts w:asciiTheme="majorHAnsi" w:eastAsia="Times New Roman" w:hAnsiTheme="majorHAnsi" w:cs="Times New Roman"/>
          <w:color w:val="2A2A2A"/>
          <w:sz w:val="28"/>
          <w:szCs w:val="28"/>
          <w:lang w:eastAsia="uk-UA"/>
        </w:rPr>
        <w:t xml:space="preserve"> у </w:t>
      </w:r>
      <w:r w:rsidR="00D7405A" w:rsidRPr="00CC1373">
        <w:rPr>
          <w:rFonts w:asciiTheme="majorHAnsi" w:eastAsia="Times New Roman" w:hAnsiTheme="majorHAnsi" w:cs="Times New Roman"/>
          <w:color w:val="2A2A2A"/>
          <w:sz w:val="28"/>
          <w:szCs w:val="28"/>
          <w:lang w:eastAsia="uk-UA"/>
        </w:rPr>
        <w:lastRenderedPageBreak/>
        <w:t>кожному закладі освіти</w:t>
      </w:r>
      <w:r w:rsidR="00AE6E77" w:rsidRPr="00CC1373">
        <w:rPr>
          <w:rFonts w:asciiTheme="majorHAnsi" w:eastAsia="Times New Roman" w:hAnsiTheme="majorHAnsi" w:cs="Times New Roman"/>
          <w:color w:val="2A2A2A"/>
          <w:sz w:val="28"/>
          <w:szCs w:val="28"/>
          <w:lang w:eastAsia="uk-UA"/>
        </w:rPr>
        <w:t xml:space="preserve">,  це </w:t>
      </w:r>
      <w:r w:rsidR="00AE6E77" w:rsidRPr="00CC1373">
        <w:rPr>
          <w:rFonts w:asciiTheme="majorHAnsi" w:hAnsiTheme="majorHAnsi" w:cs="Times New Roman"/>
          <w:sz w:val="28"/>
          <w:szCs w:val="28"/>
        </w:rPr>
        <w:t xml:space="preserve"> питання було</w:t>
      </w:r>
      <w:r w:rsidR="002B16FC" w:rsidRPr="00CC1373">
        <w:rPr>
          <w:rFonts w:asciiTheme="majorHAnsi" w:hAnsiTheme="majorHAnsi" w:cs="Times New Roman"/>
          <w:sz w:val="28"/>
          <w:szCs w:val="28"/>
        </w:rPr>
        <w:t xml:space="preserve"> основою</w:t>
      </w:r>
      <w:r w:rsidR="00D7405A" w:rsidRPr="00CC1373">
        <w:rPr>
          <w:rFonts w:asciiTheme="majorHAnsi" w:hAnsiTheme="majorHAnsi" w:cs="Times New Roman"/>
          <w:sz w:val="28"/>
          <w:szCs w:val="28"/>
        </w:rPr>
        <w:t xml:space="preserve"> </w:t>
      </w:r>
      <w:r w:rsidR="002B16FC" w:rsidRPr="00CC1373">
        <w:rPr>
          <w:rFonts w:asciiTheme="majorHAnsi" w:eastAsia="Times New Roman" w:hAnsiTheme="majorHAnsi" w:cs="Times New Roman"/>
          <w:color w:val="000000"/>
          <w:sz w:val="28"/>
          <w:szCs w:val="28"/>
          <w:shd w:val="clear" w:color="auto" w:fill="FFFFFF"/>
          <w:lang w:eastAsia="uk-UA"/>
        </w:rPr>
        <w:t xml:space="preserve">сесії стратегічного планування з протидії </w:t>
      </w:r>
      <w:proofErr w:type="spellStart"/>
      <w:r w:rsidR="002B16FC" w:rsidRPr="00CC1373">
        <w:rPr>
          <w:rFonts w:asciiTheme="majorHAnsi" w:eastAsia="Times New Roman" w:hAnsiTheme="majorHAnsi" w:cs="Times New Roman"/>
          <w:color w:val="000000"/>
          <w:sz w:val="28"/>
          <w:szCs w:val="28"/>
          <w:shd w:val="clear" w:color="auto" w:fill="FFFFFF"/>
          <w:lang w:eastAsia="uk-UA"/>
        </w:rPr>
        <w:t>булінгу</w:t>
      </w:r>
      <w:proofErr w:type="spellEnd"/>
      <w:r w:rsidR="002B16FC" w:rsidRPr="00CC1373">
        <w:rPr>
          <w:rFonts w:asciiTheme="majorHAnsi" w:eastAsia="Times New Roman" w:hAnsiTheme="majorHAnsi" w:cs="Times New Roman"/>
          <w:color w:val="000000"/>
          <w:sz w:val="28"/>
          <w:szCs w:val="28"/>
          <w:shd w:val="clear" w:color="auto" w:fill="FFFFFF"/>
          <w:lang w:eastAsia="uk-UA"/>
        </w:rPr>
        <w:t xml:space="preserve"> Національної дитячої ради, яка відбулася у  квітні у </w:t>
      </w:r>
      <w:r w:rsidR="00080900" w:rsidRPr="00CC1373">
        <w:rPr>
          <w:rFonts w:asciiTheme="majorHAnsi" w:eastAsia="Times New Roman" w:hAnsiTheme="majorHAnsi" w:cs="Times New Roman"/>
          <w:color w:val="000000"/>
          <w:sz w:val="28"/>
          <w:szCs w:val="28"/>
          <w:shd w:val="clear" w:color="auto" w:fill="FFFFFF"/>
          <w:lang w:eastAsia="uk-UA"/>
        </w:rPr>
        <w:t>Києві.</w:t>
      </w:r>
      <w:r w:rsidR="002B16FC" w:rsidRPr="00CC1373">
        <w:rPr>
          <w:rFonts w:asciiTheme="majorHAnsi" w:eastAsia="Times New Roman" w:hAnsiTheme="majorHAnsi" w:cs="Times New Roman"/>
          <w:color w:val="000000"/>
          <w:sz w:val="28"/>
          <w:szCs w:val="28"/>
          <w:shd w:val="clear" w:color="auto" w:fill="FFFFFF"/>
          <w:lang w:eastAsia="uk-UA"/>
        </w:rPr>
        <w:t xml:space="preserve"> Цього разу в Національній дитячій раді детально вивчали </w:t>
      </w:r>
      <w:proofErr w:type="spellStart"/>
      <w:r w:rsidR="002B16FC" w:rsidRPr="00CC1373">
        <w:rPr>
          <w:rFonts w:asciiTheme="majorHAnsi" w:eastAsia="Times New Roman" w:hAnsiTheme="majorHAnsi" w:cs="Times New Roman"/>
          <w:color w:val="000000"/>
          <w:sz w:val="28"/>
          <w:szCs w:val="28"/>
          <w:shd w:val="clear" w:color="auto" w:fill="FFFFFF"/>
          <w:lang w:eastAsia="uk-UA"/>
        </w:rPr>
        <w:t>антибулінгову</w:t>
      </w:r>
      <w:proofErr w:type="spellEnd"/>
      <w:r w:rsidR="002B16FC" w:rsidRPr="00CC1373">
        <w:rPr>
          <w:rFonts w:asciiTheme="majorHAnsi" w:eastAsia="Times New Roman" w:hAnsiTheme="majorHAnsi" w:cs="Times New Roman"/>
          <w:color w:val="000000"/>
          <w:sz w:val="28"/>
          <w:szCs w:val="28"/>
          <w:shd w:val="clear" w:color="auto" w:fill="FFFFFF"/>
          <w:lang w:eastAsia="uk-UA"/>
        </w:rPr>
        <w:t xml:space="preserve"> теорію, практику, розробляли кейси, </w:t>
      </w:r>
      <w:proofErr w:type="spellStart"/>
      <w:r w:rsidR="002B16FC" w:rsidRPr="00CC1373">
        <w:rPr>
          <w:rFonts w:asciiTheme="majorHAnsi" w:eastAsia="Times New Roman" w:hAnsiTheme="majorHAnsi" w:cs="Times New Roman"/>
          <w:color w:val="000000"/>
          <w:sz w:val="28"/>
          <w:szCs w:val="28"/>
          <w:shd w:val="clear" w:color="auto" w:fill="FFFFFF"/>
          <w:lang w:eastAsia="uk-UA"/>
        </w:rPr>
        <w:t>брейншторми</w:t>
      </w:r>
      <w:proofErr w:type="spellEnd"/>
      <w:r w:rsidR="002B16FC" w:rsidRPr="00CC1373">
        <w:rPr>
          <w:rFonts w:asciiTheme="majorHAnsi" w:eastAsia="Times New Roman" w:hAnsiTheme="majorHAnsi" w:cs="Times New Roman"/>
          <w:color w:val="000000"/>
          <w:sz w:val="28"/>
          <w:szCs w:val="28"/>
          <w:shd w:val="clear" w:color="auto" w:fill="FFFFFF"/>
          <w:lang w:eastAsia="uk-UA"/>
        </w:rPr>
        <w:t xml:space="preserve">. Об'єднавшись у групи,  учасники розробили план реалізації  восьми  проектів, для впровадження в дію у своїх містах та осередках. </w:t>
      </w:r>
      <w:r w:rsidR="00755BA1" w:rsidRPr="00CC1373">
        <w:rPr>
          <w:rFonts w:asciiTheme="majorHAnsi" w:hAnsiTheme="majorHAnsi" w:cs="Times New Roman"/>
          <w:sz w:val="28"/>
          <w:szCs w:val="28"/>
        </w:rPr>
        <w:t xml:space="preserve">Адже </w:t>
      </w:r>
      <w:r w:rsidR="00755BA1" w:rsidRPr="00CC1373">
        <w:rPr>
          <w:rFonts w:asciiTheme="majorHAnsi" w:eastAsia="Times New Roman" w:hAnsiTheme="majorHAnsi" w:cs="Times New Roman"/>
          <w:color w:val="2A2A2A"/>
          <w:sz w:val="28"/>
          <w:szCs w:val="28"/>
          <w:lang w:eastAsia="uk-UA"/>
        </w:rPr>
        <w:t xml:space="preserve">19 січня 2019 року набув чинності Закон України від 18.12.2018 року № 2657-VIII </w:t>
      </w:r>
      <w:r w:rsidR="00755BA1" w:rsidRPr="00CC1373">
        <w:rPr>
          <w:rFonts w:asciiTheme="majorHAnsi" w:eastAsia="Times New Roman" w:hAnsiTheme="majorHAnsi" w:cs="Times New Roman"/>
          <w:b/>
          <w:color w:val="2A2A2A"/>
          <w:sz w:val="28"/>
          <w:szCs w:val="28"/>
          <w:lang w:eastAsia="uk-UA"/>
        </w:rPr>
        <w:t xml:space="preserve">«Про внесення змін до деяких законодавчих актів України щодо протидії </w:t>
      </w:r>
      <w:proofErr w:type="spellStart"/>
      <w:r w:rsidR="00755BA1" w:rsidRPr="00CC1373">
        <w:rPr>
          <w:rFonts w:asciiTheme="majorHAnsi" w:eastAsia="Times New Roman" w:hAnsiTheme="majorHAnsi" w:cs="Times New Roman"/>
          <w:b/>
          <w:color w:val="2A2A2A"/>
          <w:sz w:val="28"/>
          <w:szCs w:val="28"/>
          <w:lang w:eastAsia="uk-UA"/>
        </w:rPr>
        <w:t>булінгу</w:t>
      </w:r>
      <w:proofErr w:type="spellEnd"/>
      <w:r w:rsidR="00755BA1" w:rsidRPr="00CC1373">
        <w:rPr>
          <w:rFonts w:asciiTheme="majorHAnsi" w:eastAsia="Times New Roman" w:hAnsiTheme="majorHAnsi" w:cs="Times New Roman"/>
          <w:b/>
          <w:color w:val="2A2A2A"/>
          <w:sz w:val="28"/>
          <w:szCs w:val="28"/>
          <w:lang w:eastAsia="uk-UA"/>
        </w:rPr>
        <w:t xml:space="preserve"> (цькуванню)». </w:t>
      </w:r>
      <w:r w:rsidR="00755BA1" w:rsidRPr="00CC1373">
        <w:rPr>
          <w:rFonts w:asciiTheme="majorHAnsi" w:eastAsia="Times New Roman" w:hAnsiTheme="majorHAnsi" w:cs="Times New Roman"/>
          <w:color w:val="2A2A2A"/>
          <w:sz w:val="28"/>
          <w:szCs w:val="28"/>
          <w:lang w:eastAsia="uk-UA"/>
        </w:rPr>
        <w:t xml:space="preserve">Так, Закон України «Про освіту» доповнено пунктом, яким передбачено, що </w:t>
      </w:r>
      <w:proofErr w:type="spellStart"/>
      <w:r w:rsidR="00755BA1" w:rsidRPr="00CC1373">
        <w:rPr>
          <w:rFonts w:asciiTheme="majorHAnsi" w:eastAsia="Times New Roman" w:hAnsiTheme="majorHAnsi" w:cs="Times New Roman"/>
          <w:color w:val="2A2A2A"/>
          <w:sz w:val="28"/>
          <w:szCs w:val="28"/>
          <w:lang w:eastAsia="uk-UA"/>
        </w:rPr>
        <w:t>булінг</w:t>
      </w:r>
      <w:proofErr w:type="spellEnd"/>
      <w:r w:rsidR="00755BA1" w:rsidRPr="00CC1373">
        <w:rPr>
          <w:rFonts w:asciiTheme="majorHAnsi" w:eastAsia="Times New Roman" w:hAnsiTheme="majorHAnsi" w:cs="Times New Roman"/>
          <w:color w:val="2A2A2A"/>
          <w:sz w:val="28"/>
          <w:szCs w:val="28"/>
          <w:lang w:eastAsia="uk-UA"/>
        </w:rPr>
        <w:t xml:space="preserve"> (цькування)</w:t>
      </w:r>
      <w:r w:rsidR="005D2FB6" w:rsidRPr="00CC1373">
        <w:rPr>
          <w:rFonts w:asciiTheme="majorHAnsi" w:eastAsia="Times New Roman" w:hAnsiTheme="majorHAnsi" w:cs="Times New Roman"/>
          <w:color w:val="2A2A2A"/>
          <w:sz w:val="28"/>
          <w:szCs w:val="28"/>
          <w:lang w:eastAsia="uk-UA"/>
        </w:rPr>
        <w:t xml:space="preserve"> - </w:t>
      </w:r>
      <w:r w:rsidR="00755BA1" w:rsidRPr="00CC1373">
        <w:rPr>
          <w:rFonts w:asciiTheme="majorHAnsi" w:eastAsia="Times New Roman" w:hAnsiTheme="majorHAnsi" w:cs="Times New Roman"/>
          <w:color w:val="2A2A2A"/>
          <w:sz w:val="28"/>
          <w:szCs w:val="28"/>
          <w:lang w:eastAsia="uk-UA"/>
        </w:rPr>
        <w:t xml:space="preserve"> це діяння (дії або </w:t>
      </w:r>
      <w:r w:rsidR="00755BA1" w:rsidRPr="00132E95">
        <w:rPr>
          <w:rFonts w:asciiTheme="majorHAnsi" w:eastAsia="Times New Roman" w:hAnsiTheme="majorHAnsi" w:cs="Times New Roman"/>
          <w:sz w:val="28"/>
          <w:szCs w:val="28"/>
          <w:lang w:eastAsia="uk-UA"/>
        </w:rPr>
        <w:t>бездіяльність</w:t>
      </w:r>
      <w:r w:rsidR="00755BA1" w:rsidRPr="00CC1373">
        <w:rPr>
          <w:rFonts w:asciiTheme="majorHAnsi" w:eastAsia="Times New Roman" w:hAnsiTheme="majorHAnsi" w:cs="Times New Roman"/>
          <w:color w:val="2A2A2A"/>
          <w:sz w:val="28"/>
          <w:szCs w:val="28"/>
          <w:lang w:eastAsia="uk-UA"/>
        </w:rPr>
        <w:t xml:space="preserve">)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Зміни щодо протидії </w:t>
      </w:r>
      <w:proofErr w:type="spellStart"/>
      <w:r w:rsidR="00755BA1" w:rsidRPr="00CC1373">
        <w:rPr>
          <w:rFonts w:asciiTheme="majorHAnsi" w:eastAsia="Times New Roman" w:hAnsiTheme="majorHAnsi" w:cs="Times New Roman"/>
          <w:color w:val="2A2A2A"/>
          <w:sz w:val="28"/>
          <w:szCs w:val="28"/>
          <w:lang w:eastAsia="uk-UA"/>
        </w:rPr>
        <w:t>булінгу</w:t>
      </w:r>
      <w:proofErr w:type="spellEnd"/>
      <w:r w:rsidR="00755BA1" w:rsidRPr="00CC1373">
        <w:rPr>
          <w:rFonts w:asciiTheme="majorHAnsi" w:eastAsia="Times New Roman" w:hAnsiTheme="majorHAnsi" w:cs="Times New Roman"/>
          <w:color w:val="2A2A2A"/>
          <w:sz w:val="28"/>
          <w:szCs w:val="28"/>
          <w:lang w:eastAsia="uk-UA"/>
        </w:rPr>
        <w:t xml:space="preserve"> внесено також до спеціальних законів «Про дошкільну освіту», «Про загальну середню освіту», «Про позашкільну освіту», «Про професійну (професійно-технічну) освіту», «Про вищу освіту».</w:t>
      </w:r>
    </w:p>
    <w:p w:rsidR="00AE6E77" w:rsidRPr="00CC1373" w:rsidRDefault="00AE6E77" w:rsidP="006A3666">
      <w:pPr>
        <w:pStyle w:val="a3"/>
        <w:shd w:val="clear" w:color="auto" w:fill="FFFFFF"/>
        <w:spacing w:before="0" w:beforeAutospacing="0" w:after="0" w:afterAutospacing="0"/>
        <w:ind w:firstLine="705"/>
        <w:jc w:val="both"/>
        <w:rPr>
          <w:rFonts w:asciiTheme="majorHAnsi" w:hAnsiTheme="majorHAnsi"/>
          <w:b/>
          <w:color w:val="000000"/>
          <w:sz w:val="28"/>
          <w:szCs w:val="28"/>
          <w:shd w:val="clear" w:color="auto" w:fill="FFFFFF"/>
        </w:rPr>
      </w:pPr>
      <w:r w:rsidRPr="00CC1373">
        <w:rPr>
          <w:rFonts w:asciiTheme="majorHAnsi" w:hAnsiTheme="majorHAnsi"/>
          <w:color w:val="000000"/>
          <w:sz w:val="28"/>
          <w:szCs w:val="28"/>
          <w:shd w:val="clear" w:color="auto" w:fill="FFFFFF"/>
        </w:rPr>
        <w:t xml:space="preserve"> </w:t>
      </w:r>
      <w:r w:rsidRPr="00CC1373">
        <w:rPr>
          <w:rFonts w:asciiTheme="majorHAnsi" w:hAnsiTheme="majorHAnsi"/>
          <w:b/>
          <w:color w:val="000000"/>
          <w:sz w:val="28"/>
          <w:szCs w:val="28"/>
          <w:shd w:val="clear" w:color="auto" w:fill="FFFFFF"/>
        </w:rPr>
        <w:t xml:space="preserve">Питання попередження та протидія </w:t>
      </w:r>
      <w:proofErr w:type="spellStart"/>
      <w:r w:rsidRPr="00CC1373">
        <w:rPr>
          <w:rFonts w:asciiTheme="majorHAnsi" w:hAnsiTheme="majorHAnsi"/>
          <w:b/>
          <w:color w:val="000000"/>
          <w:sz w:val="28"/>
          <w:szCs w:val="28"/>
          <w:shd w:val="clear" w:color="auto" w:fill="FFFFFF"/>
        </w:rPr>
        <w:t>булінгу</w:t>
      </w:r>
      <w:proofErr w:type="spellEnd"/>
      <w:r w:rsidRPr="00CC1373">
        <w:rPr>
          <w:rFonts w:asciiTheme="majorHAnsi" w:hAnsiTheme="majorHAnsi"/>
          <w:b/>
          <w:color w:val="000000"/>
          <w:sz w:val="28"/>
          <w:szCs w:val="28"/>
          <w:shd w:val="clear" w:color="auto" w:fill="FFFFFF"/>
        </w:rPr>
        <w:t xml:space="preserve"> </w:t>
      </w:r>
      <w:r w:rsidR="00755BA1" w:rsidRPr="00CC1373">
        <w:rPr>
          <w:rFonts w:asciiTheme="majorHAnsi" w:hAnsiTheme="majorHAnsi"/>
          <w:b/>
          <w:color w:val="000000"/>
          <w:sz w:val="28"/>
          <w:szCs w:val="28"/>
          <w:shd w:val="clear" w:color="auto" w:fill="FFFFFF"/>
        </w:rPr>
        <w:t xml:space="preserve"> внесено  і в План </w:t>
      </w:r>
      <w:r w:rsidRPr="00CC1373">
        <w:rPr>
          <w:rFonts w:asciiTheme="majorHAnsi" w:hAnsiTheme="majorHAnsi"/>
          <w:b/>
          <w:color w:val="000000"/>
          <w:sz w:val="28"/>
          <w:szCs w:val="28"/>
          <w:shd w:val="clear" w:color="auto" w:fill="FFFFFF"/>
        </w:rPr>
        <w:t xml:space="preserve">спільних дій для виконання Лігою старшокласників Черкащини на 2019-2020 рік. </w:t>
      </w:r>
      <w:r w:rsidR="005D2FB6" w:rsidRPr="00CC1373">
        <w:rPr>
          <w:rFonts w:asciiTheme="majorHAnsi" w:hAnsiTheme="majorHAnsi"/>
          <w:color w:val="000000"/>
          <w:sz w:val="28"/>
          <w:szCs w:val="28"/>
          <w:shd w:val="clear" w:color="auto" w:fill="FFFFFF"/>
        </w:rPr>
        <w:t>Які ще заходи заплановані на наступний навчальний рік</w:t>
      </w:r>
      <w:r w:rsidR="005D2FB6" w:rsidRPr="00CC1373">
        <w:rPr>
          <w:rFonts w:asciiTheme="majorHAnsi" w:hAnsiTheme="majorHAnsi"/>
          <w:b/>
          <w:color w:val="000000"/>
          <w:sz w:val="28"/>
          <w:szCs w:val="28"/>
          <w:shd w:val="clear" w:color="auto" w:fill="FFFFFF"/>
        </w:rPr>
        <w:t>?</w:t>
      </w:r>
      <w:r w:rsidR="002E1B51" w:rsidRPr="00CC1373">
        <w:rPr>
          <w:rFonts w:asciiTheme="majorHAnsi" w:hAnsiTheme="majorHAnsi"/>
          <w:b/>
          <w:color w:val="000000"/>
          <w:sz w:val="28"/>
          <w:szCs w:val="28"/>
          <w:shd w:val="clear" w:color="auto" w:fill="FFFFFF"/>
        </w:rPr>
        <w:t xml:space="preserve"> </w:t>
      </w:r>
    </w:p>
    <w:p w:rsidR="00AE6E77" w:rsidRPr="00CC1373" w:rsidRDefault="005D2FB6" w:rsidP="006A3666">
      <w:pPr>
        <w:shd w:val="clear" w:color="auto" w:fill="FFFFFF"/>
        <w:spacing w:after="0" w:line="240" w:lineRule="auto"/>
        <w:ind w:firstLine="705"/>
        <w:jc w:val="both"/>
        <w:rPr>
          <w:rFonts w:asciiTheme="majorHAnsi" w:eastAsia="Times New Roman" w:hAnsiTheme="majorHAnsi" w:cs="Times New Roman"/>
          <w:color w:val="000000"/>
          <w:sz w:val="28"/>
          <w:szCs w:val="28"/>
          <w:shd w:val="clear" w:color="auto" w:fill="FFFFFF"/>
          <w:lang w:eastAsia="uk-UA"/>
        </w:rPr>
      </w:pPr>
      <w:r w:rsidRPr="00CC1373">
        <w:rPr>
          <w:rFonts w:asciiTheme="majorHAnsi" w:eastAsia="Times New Roman" w:hAnsiTheme="majorHAnsi" w:cs="Times New Roman"/>
          <w:color w:val="000000"/>
          <w:sz w:val="28"/>
          <w:szCs w:val="28"/>
          <w:shd w:val="clear" w:color="auto" w:fill="FFFFFF"/>
          <w:lang w:eastAsia="uk-UA"/>
        </w:rPr>
        <w:t>У</w:t>
      </w:r>
      <w:r w:rsidR="00AE6E77" w:rsidRPr="00CC1373">
        <w:rPr>
          <w:rFonts w:asciiTheme="majorHAnsi" w:eastAsia="Times New Roman" w:hAnsiTheme="majorHAnsi" w:cs="Times New Roman"/>
          <w:color w:val="000000"/>
          <w:sz w:val="28"/>
          <w:szCs w:val="28"/>
          <w:shd w:val="clear" w:color="auto" w:fill="FFFFFF"/>
          <w:lang w:eastAsia="uk-UA"/>
        </w:rPr>
        <w:t xml:space="preserve"> наступному році Ліга старшокласників Черкащини  продовжить реалізацію </w:t>
      </w:r>
      <w:proofErr w:type="spellStart"/>
      <w:r w:rsidR="00AE6E77" w:rsidRPr="00CC1373">
        <w:rPr>
          <w:rFonts w:asciiTheme="majorHAnsi" w:eastAsia="Times New Roman" w:hAnsiTheme="majorHAnsi" w:cs="Times New Roman"/>
          <w:color w:val="000000"/>
          <w:sz w:val="28"/>
          <w:szCs w:val="28"/>
          <w:shd w:val="clear" w:color="auto" w:fill="FFFFFF"/>
          <w:lang w:eastAsia="uk-UA"/>
        </w:rPr>
        <w:t>Інтернет-проект</w:t>
      </w:r>
      <w:r w:rsidR="00755BA1" w:rsidRPr="00CC1373">
        <w:rPr>
          <w:rFonts w:asciiTheme="majorHAnsi" w:eastAsia="Times New Roman" w:hAnsiTheme="majorHAnsi" w:cs="Times New Roman"/>
          <w:color w:val="000000"/>
          <w:sz w:val="28"/>
          <w:szCs w:val="28"/>
          <w:shd w:val="clear" w:color="auto" w:fill="FFFFFF"/>
          <w:lang w:eastAsia="uk-UA"/>
        </w:rPr>
        <w:t>у</w:t>
      </w:r>
      <w:proofErr w:type="spellEnd"/>
      <w:r w:rsidR="00AE6E77" w:rsidRPr="00CC1373">
        <w:rPr>
          <w:rFonts w:asciiTheme="majorHAnsi" w:eastAsia="Times New Roman" w:hAnsiTheme="majorHAnsi" w:cs="Times New Roman"/>
          <w:color w:val="000000"/>
          <w:sz w:val="28"/>
          <w:szCs w:val="28"/>
          <w:shd w:val="clear" w:color="auto" w:fill="FFFFFF"/>
          <w:lang w:eastAsia="uk-UA"/>
        </w:rPr>
        <w:t xml:space="preserve"> «</w:t>
      </w:r>
      <w:r w:rsidR="00AE6E77" w:rsidRPr="00CC1373">
        <w:rPr>
          <w:rFonts w:asciiTheme="majorHAnsi" w:eastAsia="Times New Roman" w:hAnsiTheme="majorHAnsi" w:cs="Times New Roman"/>
          <w:b/>
          <w:color w:val="000000"/>
          <w:sz w:val="28"/>
          <w:szCs w:val="28"/>
          <w:shd w:val="clear" w:color="auto" w:fill="FFFFFF"/>
          <w:lang w:eastAsia="uk-UA"/>
        </w:rPr>
        <w:t>Ми – патріоти Черкащини».</w:t>
      </w:r>
      <w:r w:rsidR="00AE6E77" w:rsidRPr="00CC1373">
        <w:rPr>
          <w:rFonts w:asciiTheme="majorHAnsi" w:eastAsia="Times New Roman" w:hAnsiTheme="majorHAnsi" w:cs="Times New Roman"/>
          <w:color w:val="000000"/>
          <w:sz w:val="28"/>
          <w:szCs w:val="28"/>
          <w:shd w:val="clear" w:color="auto" w:fill="FFFFFF"/>
          <w:lang w:eastAsia="uk-UA"/>
        </w:rPr>
        <w:t xml:space="preserve">  З</w:t>
      </w:r>
      <w:r w:rsidR="006072C5" w:rsidRPr="00CC1373">
        <w:rPr>
          <w:rFonts w:asciiTheme="majorHAnsi" w:eastAsia="Times New Roman" w:hAnsiTheme="majorHAnsi" w:cs="Times New Roman"/>
          <w:color w:val="000000"/>
          <w:sz w:val="28"/>
          <w:szCs w:val="28"/>
          <w:shd w:val="clear" w:color="auto" w:fill="FFFFFF"/>
          <w:lang w:eastAsia="uk-UA"/>
        </w:rPr>
        <w:t>вертаємо вашу увагу, що з</w:t>
      </w:r>
      <w:r w:rsidR="00AE6E77" w:rsidRPr="00CC1373">
        <w:rPr>
          <w:rFonts w:asciiTheme="majorHAnsi" w:eastAsia="Times New Roman" w:hAnsiTheme="majorHAnsi" w:cs="Times New Roman"/>
          <w:color w:val="000000"/>
          <w:sz w:val="28"/>
          <w:szCs w:val="28"/>
          <w:shd w:val="clear" w:color="auto" w:fill="FFFFFF"/>
          <w:lang w:eastAsia="uk-UA"/>
        </w:rPr>
        <w:t xml:space="preserve"> цього року </w:t>
      </w:r>
      <w:proofErr w:type="spellStart"/>
      <w:r w:rsidR="00AE6E77" w:rsidRPr="00CC1373">
        <w:rPr>
          <w:rFonts w:asciiTheme="majorHAnsi" w:eastAsia="Times New Roman" w:hAnsiTheme="majorHAnsi" w:cs="Times New Roman"/>
          <w:color w:val="000000"/>
          <w:sz w:val="28"/>
          <w:szCs w:val="28"/>
          <w:shd w:val="clear" w:color="auto" w:fill="FFFFFF"/>
          <w:lang w:eastAsia="uk-UA"/>
        </w:rPr>
        <w:t>Інтернет-проект</w:t>
      </w:r>
      <w:proofErr w:type="spellEnd"/>
      <w:r w:rsidR="00AE6E77" w:rsidRPr="00CC1373">
        <w:rPr>
          <w:rFonts w:asciiTheme="majorHAnsi" w:eastAsia="Times New Roman" w:hAnsiTheme="majorHAnsi" w:cs="Times New Roman"/>
          <w:color w:val="000000"/>
          <w:sz w:val="28"/>
          <w:szCs w:val="28"/>
          <w:shd w:val="clear" w:color="auto" w:fill="FFFFFF"/>
          <w:lang w:eastAsia="uk-UA"/>
        </w:rPr>
        <w:t xml:space="preserve"> буде здійснюватися за 6-ма </w:t>
      </w:r>
      <w:proofErr w:type="spellStart"/>
      <w:r w:rsidR="00755BA1" w:rsidRPr="00CC1373">
        <w:rPr>
          <w:rFonts w:asciiTheme="majorHAnsi" w:eastAsia="Times New Roman" w:hAnsiTheme="majorHAnsi" w:cs="Times New Roman"/>
          <w:color w:val="000000"/>
          <w:sz w:val="28"/>
          <w:szCs w:val="28"/>
          <w:shd w:val="clear" w:color="auto" w:fill="FFFFFF"/>
          <w:lang w:eastAsia="uk-UA"/>
        </w:rPr>
        <w:t>під</w:t>
      </w:r>
      <w:r w:rsidR="00AE6E77" w:rsidRPr="00CC1373">
        <w:rPr>
          <w:rFonts w:asciiTheme="majorHAnsi" w:eastAsia="Times New Roman" w:hAnsiTheme="majorHAnsi" w:cs="Times New Roman"/>
          <w:color w:val="000000"/>
          <w:sz w:val="28"/>
          <w:szCs w:val="28"/>
          <w:shd w:val="clear" w:color="auto" w:fill="FFFFFF"/>
          <w:lang w:eastAsia="uk-UA"/>
        </w:rPr>
        <w:t>проектами</w:t>
      </w:r>
      <w:proofErr w:type="spellEnd"/>
      <w:r w:rsidR="00AE6E77" w:rsidRPr="00CC1373">
        <w:rPr>
          <w:rFonts w:asciiTheme="majorHAnsi" w:eastAsia="Times New Roman" w:hAnsiTheme="majorHAnsi" w:cs="Times New Roman"/>
          <w:color w:val="000000"/>
          <w:sz w:val="28"/>
          <w:szCs w:val="28"/>
          <w:shd w:val="clear" w:color="auto" w:fill="FFFFFF"/>
          <w:lang w:eastAsia="uk-UA"/>
        </w:rPr>
        <w:t>:</w:t>
      </w:r>
    </w:p>
    <w:p w:rsidR="00755BA1" w:rsidRPr="00CC1373" w:rsidRDefault="00755BA1" w:rsidP="006A3666">
      <w:pPr>
        <w:pStyle w:val="a5"/>
        <w:numPr>
          <w:ilvl w:val="0"/>
          <w:numId w:val="2"/>
        </w:numPr>
        <w:shd w:val="clear" w:color="auto" w:fill="FFFFFF"/>
        <w:spacing w:after="0" w:line="240" w:lineRule="auto"/>
        <w:ind w:left="0"/>
        <w:jc w:val="both"/>
        <w:rPr>
          <w:rFonts w:asciiTheme="majorHAnsi" w:eastAsia="Times New Roman" w:hAnsiTheme="majorHAnsi" w:cs="Times New Roman"/>
          <w:color w:val="000000"/>
          <w:sz w:val="28"/>
          <w:szCs w:val="28"/>
          <w:shd w:val="clear" w:color="auto" w:fill="FFFFFF"/>
          <w:lang w:eastAsia="uk-UA"/>
        </w:rPr>
      </w:pPr>
      <w:r w:rsidRPr="00CC1373">
        <w:rPr>
          <w:rFonts w:asciiTheme="majorHAnsi" w:eastAsia="Times New Roman" w:hAnsiTheme="majorHAnsi" w:cs="Times New Roman"/>
          <w:color w:val="000000"/>
          <w:sz w:val="28"/>
          <w:szCs w:val="28"/>
          <w:shd w:val="clear" w:color="auto" w:fill="FFFFFF"/>
          <w:lang w:eastAsia="uk-UA"/>
        </w:rPr>
        <w:t>«Пишаємось тобою, рідний краю!»</w:t>
      </w:r>
    </w:p>
    <w:p w:rsidR="00755BA1" w:rsidRPr="00CC1373" w:rsidRDefault="00755BA1" w:rsidP="006A3666">
      <w:pPr>
        <w:pStyle w:val="a5"/>
        <w:numPr>
          <w:ilvl w:val="0"/>
          <w:numId w:val="2"/>
        </w:numPr>
        <w:shd w:val="clear" w:color="auto" w:fill="FFFFFF"/>
        <w:spacing w:after="0" w:line="240" w:lineRule="auto"/>
        <w:ind w:left="0"/>
        <w:jc w:val="both"/>
        <w:rPr>
          <w:rFonts w:asciiTheme="majorHAnsi" w:eastAsia="Times New Roman" w:hAnsiTheme="majorHAnsi" w:cs="Times New Roman"/>
          <w:color w:val="000000"/>
          <w:sz w:val="28"/>
          <w:szCs w:val="28"/>
          <w:shd w:val="clear" w:color="auto" w:fill="FFFFFF"/>
          <w:lang w:eastAsia="uk-UA"/>
        </w:rPr>
      </w:pPr>
      <w:r w:rsidRPr="00CC1373">
        <w:rPr>
          <w:rFonts w:asciiTheme="majorHAnsi" w:eastAsia="Times New Roman" w:hAnsiTheme="majorHAnsi" w:cs="Times New Roman"/>
          <w:color w:val="000000"/>
          <w:sz w:val="28"/>
          <w:szCs w:val="28"/>
          <w:shd w:val="clear" w:color="auto" w:fill="FFFFFF"/>
          <w:lang w:eastAsia="uk-UA"/>
        </w:rPr>
        <w:t>«Покращуємо життя своєї громади»</w:t>
      </w:r>
    </w:p>
    <w:p w:rsidR="00755BA1" w:rsidRPr="00CC1373" w:rsidRDefault="00755BA1" w:rsidP="006A3666">
      <w:pPr>
        <w:pStyle w:val="a5"/>
        <w:numPr>
          <w:ilvl w:val="0"/>
          <w:numId w:val="2"/>
        </w:numPr>
        <w:shd w:val="clear" w:color="auto" w:fill="FFFFFF"/>
        <w:spacing w:after="0" w:line="240" w:lineRule="auto"/>
        <w:ind w:left="0"/>
        <w:jc w:val="both"/>
        <w:rPr>
          <w:rFonts w:asciiTheme="majorHAnsi" w:eastAsia="Times New Roman" w:hAnsiTheme="majorHAnsi" w:cs="Times New Roman"/>
          <w:color w:val="000000"/>
          <w:sz w:val="28"/>
          <w:szCs w:val="28"/>
          <w:shd w:val="clear" w:color="auto" w:fill="FFFFFF"/>
          <w:lang w:eastAsia="uk-UA"/>
        </w:rPr>
      </w:pPr>
      <w:r w:rsidRPr="00CC1373">
        <w:rPr>
          <w:rFonts w:asciiTheme="majorHAnsi" w:eastAsia="Times New Roman" w:hAnsiTheme="majorHAnsi" w:cs="Times New Roman"/>
          <w:color w:val="000000"/>
          <w:sz w:val="28"/>
          <w:szCs w:val="28"/>
          <w:shd w:val="clear" w:color="auto" w:fill="FFFFFF"/>
          <w:lang w:eastAsia="uk-UA"/>
        </w:rPr>
        <w:t>«Я – свідомий громадянин України»</w:t>
      </w:r>
    </w:p>
    <w:p w:rsidR="00755BA1" w:rsidRPr="00CC1373" w:rsidRDefault="00755BA1" w:rsidP="006A3666">
      <w:pPr>
        <w:pStyle w:val="a5"/>
        <w:numPr>
          <w:ilvl w:val="0"/>
          <w:numId w:val="2"/>
        </w:numPr>
        <w:shd w:val="clear" w:color="auto" w:fill="FFFFFF"/>
        <w:spacing w:after="0" w:line="240" w:lineRule="auto"/>
        <w:ind w:left="0"/>
        <w:jc w:val="both"/>
        <w:rPr>
          <w:rFonts w:asciiTheme="majorHAnsi" w:eastAsia="Times New Roman" w:hAnsiTheme="majorHAnsi" w:cs="Times New Roman"/>
          <w:color w:val="000000"/>
          <w:sz w:val="28"/>
          <w:szCs w:val="28"/>
          <w:shd w:val="clear" w:color="auto" w:fill="FFFFFF"/>
          <w:lang w:eastAsia="uk-UA"/>
        </w:rPr>
      </w:pPr>
      <w:r w:rsidRPr="00CC1373">
        <w:rPr>
          <w:rFonts w:asciiTheme="majorHAnsi" w:eastAsia="Times New Roman" w:hAnsiTheme="majorHAnsi" w:cs="Times New Roman"/>
          <w:color w:val="000000"/>
          <w:sz w:val="28"/>
          <w:szCs w:val="28"/>
          <w:shd w:val="clear" w:color="auto" w:fill="FFFFFF"/>
          <w:lang w:eastAsia="uk-UA"/>
        </w:rPr>
        <w:t>«Патріоти на захисті України»</w:t>
      </w:r>
    </w:p>
    <w:p w:rsidR="00755BA1" w:rsidRPr="00CC1373" w:rsidRDefault="00755BA1" w:rsidP="006A3666">
      <w:pPr>
        <w:pStyle w:val="a5"/>
        <w:numPr>
          <w:ilvl w:val="0"/>
          <w:numId w:val="2"/>
        </w:numPr>
        <w:shd w:val="clear" w:color="auto" w:fill="FFFFFF"/>
        <w:spacing w:after="0" w:line="240" w:lineRule="auto"/>
        <w:ind w:left="0"/>
        <w:jc w:val="both"/>
        <w:rPr>
          <w:rFonts w:asciiTheme="majorHAnsi" w:eastAsia="Times New Roman" w:hAnsiTheme="majorHAnsi" w:cs="Times New Roman"/>
          <w:color w:val="000000"/>
          <w:sz w:val="28"/>
          <w:szCs w:val="28"/>
          <w:shd w:val="clear" w:color="auto" w:fill="FFFFFF"/>
          <w:lang w:eastAsia="uk-UA"/>
        </w:rPr>
      </w:pPr>
      <w:r w:rsidRPr="00CC1373">
        <w:rPr>
          <w:rFonts w:asciiTheme="majorHAnsi" w:eastAsia="Times New Roman" w:hAnsiTheme="majorHAnsi" w:cs="Times New Roman"/>
          <w:color w:val="000000"/>
          <w:sz w:val="28"/>
          <w:szCs w:val="28"/>
          <w:shd w:val="clear" w:color="auto" w:fill="FFFFFF"/>
          <w:lang w:eastAsia="uk-UA"/>
        </w:rPr>
        <w:t>«Збережемо природу заради майбутнього!»</w:t>
      </w:r>
    </w:p>
    <w:p w:rsidR="00755BA1" w:rsidRPr="00CC1373" w:rsidRDefault="00755BA1" w:rsidP="006A3666">
      <w:pPr>
        <w:pStyle w:val="a5"/>
        <w:numPr>
          <w:ilvl w:val="0"/>
          <w:numId w:val="2"/>
        </w:numPr>
        <w:shd w:val="clear" w:color="auto" w:fill="FFFFFF"/>
        <w:spacing w:after="0" w:line="240" w:lineRule="auto"/>
        <w:ind w:left="0"/>
        <w:jc w:val="both"/>
        <w:rPr>
          <w:rFonts w:asciiTheme="majorHAnsi" w:eastAsia="Times New Roman" w:hAnsiTheme="majorHAnsi" w:cs="Times New Roman"/>
          <w:color w:val="000000"/>
          <w:sz w:val="28"/>
          <w:szCs w:val="28"/>
          <w:shd w:val="clear" w:color="auto" w:fill="FFFFFF"/>
          <w:lang w:eastAsia="uk-UA"/>
        </w:rPr>
      </w:pPr>
      <w:r w:rsidRPr="00CC1373">
        <w:rPr>
          <w:rFonts w:asciiTheme="majorHAnsi" w:eastAsia="Times New Roman" w:hAnsiTheme="majorHAnsi" w:cs="Times New Roman"/>
          <w:color w:val="000000"/>
          <w:sz w:val="28"/>
          <w:szCs w:val="28"/>
          <w:shd w:val="clear" w:color="auto" w:fill="FFFFFF"/>
          <w:lang w:eastAsia="uk-UA"/>
        </w:rPr>
        <w:t>«Здоровим бути це здорово!»</w:t>
      </w:r>
    </w:p>
    <w:p w:rsidR="006072C5" w:rsidRPr="00CC1373" w:rsidRDefault="007B361A" w:rsidP="006A3666">
      <w:pPr>
        <w:pStyle w:val="autoref"/>
        <w:tabs>
          <w:tab w:val="left" w:pos="0"/>
        </w:tabs>
        <w:spacing w:line="240" w:lineRule="auto"/>
        <w:ind w:firstLine="0"/>
        <w:rPr>
          <w:rFonts w:asciiTheme="majorHAnsi" w:hAnsiTheme="majorHAnsi" w:cs="Times New Roman"/>
          <w:sz w:val="28"/>
          <w:szCs w:val="28"/>
        </w:rPr>
      </w:pPr>
      <w:r w:rsidRPr="00CC1373">
        <w:rPr>
          <w:rFonts w:asciiTheme="majorHAnsi" w:eastAsia="Times New Roman" w:hAnsiTheme="majorHAnsi" w:cs="Times New Roman"/>
          <w:color w:val="000000"/>
          <w:sz w:val="28"/>
          <w:szCs w:val="28"/>
          <w:shd w:val="clear" w:color="auto" w:fill="FFFFFF"/>
        </w:rPr>
        <w:tab/>
      </w:r>
      <w:r w:rsidR="007747CF" w:rsidRPr="00CC1373">
        <w:rPr>
          <w:rFonts w:asciiTheme="majorHAnsi" w:hAnsiTheme="majorHAnsi" w:cs="Times New Roman"/>
          <w:sz w:val="28"/>
          <w:szCs w:val="28"/>
        </w:rPr>
        <w:t xml:space="preserve">Сучасна шкільна освіта зорієнтована на формування громадянських </w:t>
      </w:r>
      <w:proofErr w:type="spellStart"/>
      <w:r w:rsidR="007747CF" w:rsidRPr="00CC1373">
        <w:rPr>
          <w:rFonts w:asciiTheme="majorHAnsi" w:hAnsiTheme="majorHAnsi" w:cs="Times New Roman"/>
          <w:sz w:val="28"/>
          <w:szCs w:val="28"/>
        </w:rPr>
        <w:t>компетентностей</w:t>
      </w:r>
      <w:proofErr w:type="spellEnd"/>
      <w:r w:rsidR="007747CF" w:rsidRPr="00CC1373">
        <w:rPr>
          <w:rFonts w:asciiTheme="majorHAnsi" w:hAnsiTheme="majorHAnsi" w:cs="Times New Roman"/>
          <w:sz w:val="28"/>
          <w:szCs w:val="28"/>
        </w:rPr>
        <w:t>, нових підходів до навчання, адже успішне виховання громадянина вимагає не лише знань та критичного розуміння себе та світу, а й отримання особистого досвіду участі у громадському житті, у взаємодії з іншими на засадах поваги та рівності, відповідальності за спільну справу, мирного вирішення конфліктів.</w:t>
      </w:r>
      <w:r w:rsidR="006072C5" w:rsidRPr="00CC1373">
        <w:rPr>
          <w:rFonts w:asciiTheme="majorHAnsi" w:eastAsia="Times New Roman" w:hAnsiTheme="majorHAnsi" w:cs="Times New Roman"/>
          <w:color w:val="000000"/>
          <w:sz w:val="28"/>
          <w:szCs w:val="28"/>
          <w:shd w:val="clear" w:color="auto" w:fill="FFFFFF"/>
        </w:rPr>
        <w:t xml:space="preserve"> </w:t>
      </w:r>
      <w:r w:rsidR="006072C5" w:rsidRPr="00CC1373">
        <w:rPr>
          <w:rFonts w:asciiTheme="majorHAnsi" w:hAnsiTheme="majorHAnsi" w:cs="Times New Roman"/>
          <w:sz w:val="28"/>
          <w:szCs w:val="28"/>
        </w:rPr>
        <w:t>Важливість громадянської освіти школярів зумовлена новими соціально-політичними реаліями українського суспільства, пошуком спільних для громадян демократичних цінностей і національних ідеалів, участю України в загальносвітових політичних, економічних і соціокультурних процесах. Відтак одним із основних соціальних замовлень школи є формування й розвиток здатності школярів до життя й діяльності в правовій демократичній державі</w:t>
      </w:r>
      <w:r w:rsidR="00031009" w:rsidRPr="00CC1373">
        <w:rPr>
          <w:rFonts w:asciiTheme="majorHAnsi" w:hAnsiTheme="majorHAnsi" w:cs="Times New Roman"/>
          <w:sz w:val="28"/>
          <w:szCs w:val="28"/>
        </w:rPr>
        <w:t xml:space="preserve">. </w:t>
      </w:r>
      <w:r w:rsidR="005213A1" w:rsidRPr="00CC1373">
        <w:rPr>
          <w:rFonts w:asciiTheme="majorHAnsi" w:hAnsiTheme="majorHAnsi" w:cs="Times New Roman"/>
          <w:sz w:val="28"/>
          <w:szCs w:val="28"/>
        </w:rPr>
        <w:t>Д</w:t>
      </w:r>
      <w:r w:rsidR="006F0FF5" w:rsidRPr="00CC1373">
        <w:rPr>
          <w:rFonts w:asciiTheme="majorHAnsi" w:hAnsiTheme="majorHAnsi" w:cs="Times New Roman"/>
          <w:sz w:val="28"/>
          <w:szCs w:val="28"/>
        </w:rPr>
        <w:t>ля виховання</w:t>
      </w:r>
      <w:r w:rsidR="00031009" w:rsidRPr="00CC1373">
        <w:rPr>
          <w:rFonts w:asciiTheme="majorHAnsi" w:hAnsiTheme="majorHAnsi" w:cs="Times New Roman"/>
          <w:sz w:val="28"/>
          <w:szCs w:val="28"/>
        </w:rPr>
        <w:t xml:space="preserve"> справжніх </w:t>
      </w:r>
      <w:r w:rsidR="005213A1" w:rsidRPr="00CC1373">
        <w:rPr>
          <w:rFonts w:asciiTheme="majorHAnsi" w:hAnsiTheme="majorHAnsi" w:cs="Times New Roman"/>
          <w:sz w:val="28"/>
          <w:szCs w:val="28"/>
        </w:rPr>
        <w:t>лідерів  з числа у</w:t>
      </w:r>
      <w:r w:rsidR="007840E8" w:rsidRPr="00CC1373">
        <w:rPr>
          <w:rFonts w:asciiTheme="majorHAnsi" w:hAnsiTheme="majorHAnsi" w:cs="Times New Roman"/>
          <w:sz w:val="28"/>
          <w:szCs w:val="28"/>
        </w:rPr>
        <w:t>чнів 8-11 класів в</w:t>
      </w:r>
      <w:r w:rsidR="005213A1" w:rsidRPr="00CC1373">
        <w:rPr>
          <w:rFonts w:asciiTheme="majorHAnsi" w:hAnsiTheme="majorHAnsi" w:cs="Times New Roman"/>
          <w:sz w:val="28"/>
          <w:szCs w:val="28"/>
        </w:rPr>
        <w:t xml:space="preserve"> </w:t>
      </w:r>
      <w:r w:rsidR="005213A1" w:rsidRPr="00CC1373">
        <w:rPr>
          <w:rFonts w:asciiTheme="majorHAnsi" w:hAnsiTheme="majorHAnsi" w:cs="Times New Roman"/>
          <w:b/>
          <w:sz w:val="28"/>
          <w:szCs w:val="28"/>
        </w:rPr>
        <w:t xml:space="preserve">області </w:t>
      </w:r>
      <w:r w:rsidR="006F0FF5" w:rsidRPr="00CC1373">
        <w:rPr>
          <w:rFonts w:asciiTheme="majorHAnsi" w:hAnsiTheme="majorHAnsi" w:cs="Times New Roman"/>
          <w:b/>
          <w:sz w:val="28"/>
          <w:szCs w:val="28"/>
        </w:rPr>
        <w:t xml:space="preserve"> створено </w:t>
      </w:r>
      <w:r w:rsidR="006F0FF5" w:rsidRPr="00CC1373">
        <w:rPr>
          <w:rFonts w:asciiTheme="majorHAnsi" w:hAnsiTheme="majorHAnsi" w:cs="Times New Roman"/>
          <w:b/>
          <w:sz w:val="28"/>
          <w:szCs w:val="28"/>
        </w:rPr>
        <w:lastRenderedPageBreak/>
        <w:t>програму  «Відповідальне лідерство – шлях до успіху».</w:t>
      </w:r>
      <w:r w:rsidR="006F0FF5" w:rsidRPr="00CC1373">
        <w:rPr>
          <w:rFonts w:asciiTheme="majorHAnsi" w:hAnsiTheme="majorHAnsi" w:cs="Times New Roman"/>
          <w:sz w:val="28"/>
          <w:szCs w:val="28"/>
        </w:rPr>
        <w:t xml:space="preserve"> </w:t>
      </w:r>
      <w:r w:rsidR="00031009" w:rsidRPr="00CC1373">
        <w:rPr>
          <w:rFonts w:asciiTheme="majorHAnsi" w:hAnsiTheme="majorHAnsi" w:cs="Times New Roman"/>
          <w:sz w:val="28"/>
          <w:szCs w:val="28"/>
        </w:rPr>
        <w:t xml:space="preserve">  </w:t>
      </w:r>
      <w:r w:rsidR="007840E8" w:rsidRPr="00CC1373">
        <w:rPr>
          <w:rFonts w:asciiTheme="majorHAnsi" w:hAnsiTheme="majorHAnsi" w:cs="Times New Roman"/>
          <w:sz w:val="28"/>
          <w:szCs w:val="28"/>
        </w:rPr>
        <w:t>Саме відповідальні старшокласники</w:t>
      </w:r>
      <w:r w:rsidR="00031009" w:rsidRPr="00CC1373">
        <w:rPr>
          <w:rFonts w:asciiTheme="majorHAnsi" w:hAnsiTheme="majorHAnsi" w:cs="Times New Roman"/>
          <w:color w:val="000000"/>
          <w:sz w:val="28"/>
          <w:szCs w:val="28"/>
          <w:shd w:val="clear" w:color="auto" w:fill="FFFFFF"/>
        </w:rPr>
        <w:t xml:space="preserve"> Черкащини </w:t>
      </w:r>
      <w:r w:rsidR="00B1644C" w:rsidRPr="00CC1373">
        <w:rPr>
          <w:rFonts w:asciiTheme="majorHAnsi" w:hAnsiTheme="majorHAnsi" w:cs="Times New Roman"/>
          <w:color w:val="000000"/>
          <w:sz w:val="28"/>
          <w:szCs w:val="28"/>
          <w:shd w:val="clear" w:color="auto" w:fill="FFFFFF"/>
        </w:rPr>
        <w:t>гідно п</w:t>
      </w:r>
      <w:r w:rsidR="007840E8" w:rsidRPr="00CC1373">
        <w:rPr>
          <w:rFonts w:asciiTheme="majorHAnsi" w:hAnsiTheme="majorHAnsi" w:cs="Times New Roman"/>
          <w:color w:val="000000"/>
          <w:sz w:val="28"/>
          <w:szCs w:val="28"/>
          <w:shd w:val="clear" w:color="auto" w:fill="FFFFFF"/>
        </w:rPr>
        <w:t>редставляли Лігу</w:t>
      </w:r>
      <w:r w:rsidR="00B1644C" w:rsidRPr="00CC1373">
        <w:rPr>
          <w:rFonts w:asciiTheme="majorHAnsi" w:hAnsiTheme="majorHAnsi" w:cs="Times New Roman"/>
          <w:color w:val="000000"/>
          <w:sz w:val="28"/>
          <w:szCs w:val="28"/>
          <w:shd w:val="clear" w:color="auto" w:fill="FFFFFF"/>
        </w:rPr>
        <w:t xml:space="preserve"> на всеукраїнських і міжнародних рівнях, за що були  нагороджені  медалями «До 65-річчя Черкащини»</w:t>
      </w:r>
      <w:r w:rsidR="007840E8" w:rsidRPr="00CC1373">
        <w:rPr>
          <w:rFonts w:asciiTheme="majorHAnsi" w:hAnsiTheme="majorHAnsi" w:cs="Times New Roman"/>
          <w:color w:val="000000"/>
          <w:sz w:val="28"/>
          <w:szCs w:val="28"/>
          <w:shd w:val="clear" w:color="auto" w:fill="FFFFFF"/>
        </w:rPr>
        <w:t xml:space="preserve"> та Подякою Міністерства освіти і науки України за проведення патріотичної толоки до Дня Збройних Сил України</w:t>
      </w:r>
      <w:r w:rsidR="00B1644C" w:rsidRPr="00CC1373">
        <w:rPr>
          <w:rFonts w:asciiTheme="majorHAnsi" w:hAnsiTheme="majorHAnsi" w:cs="Times New Roman"/>
          <w:color w:val="000000"/>
          <w:sz w:val="28"/>
          <w:szCs w:val="28"/>
          <w:shd w:val="clear" w:color="auto" w:fill="FFFFFF"/>
        </w:rPr>
        <w:t xml:space="preserve">.  </w:t>
      </w:r>
    </w:p>
    <w:p w:rsidR="007747CF" w:rsidRPr="00CC1373" w:rsidRDefault="006072C5" w:rsidP="006A3666">
      <w:pPr>
        <w:pStyle w:val="autoref"/>
        <w:tabs>
          <w:tab w:val="left" w:pos="0"/>
        </w:tabs>
        <w:spacing w:line="240" w:lineRule="auto"/>
        <w:ind w:firstLine="709"/>
        <w:rPr>
          <w:rFonts w:asciiTheme="majorHAnsi" w:hAnsiTheme="majorHAnsi" w:cs="Times New Roman"/>
          <w:sz w:val="28"/>
          <w:szCs w:val="28"/>
        </w:rPr>
      </w:pPr>
      <w:r w:rsidRPr="00CC1373">
        <w:rPr>
          <w:rFonts w:asciiTheme="majorHAnsi" w:eastAsia="Times New Roman" w:hAnsiTheme="majorHAnsi" w:cs="Times New Roman"/>
          <w:color w:val="000000"/>
          <w:sz w:val="28"/>
          <w:szCs w:val="28"/>
          <w:shd w:val="clear" w:color="auto" w:fill="FFFFFF"/>
        </w:rPr>
        <w:t xml:space="preserve">Тож запрошуємо старшокласників долучитись до виконання </w:t>
      </w:r>
      <w:proofErr w:type="spellStart"/>
      <w:r w:rsidRPr="00CC1373">
        <w:rPr>
          <w:rFonts w:asciiTheme="majorHAnsi" w:eastAsia="Times New Roman" w:hAnsiTheme="majorHAnsi" w:cs="Times New Roman"/>
          <w:color w:val="000000"/>
          <w:sz w:val="28"/>
          <w:szCs w:val="28"/>
          <w:shd w:val="clear" w:color="auto" w:fill="FFFFFF"/>
        </w:rPr>
        <w:t>Інтернет-проекту</w:t>
      </w:r>
      <w:proofErr w:type="spellEnd"/>
      <w:r w:rsidRPr="00CC1373">
        <w:rPr>
          <w:rFonts w:asciiTheme="majorHAnsi" w:eastAsia="Times New Roman" w:hAnsiTheme="majorHAnsi" w:cs="Times New Roman"/>
          <w:color w:val="000000"/>
          <w:sz w:val="28"/>
          <w:szCs w:val="28"/>
          <w:shd w:val="clear" w:color="auto" w:fill="FFFFFF"/>
        </w:rPr>
        <w:t xml:space="preserve"> та поділитись своїми надбаннями з того чи іншого напряму</w:t>
      </w:r>
      <w:r w:rsidR="007B361A" w:rsidRPr="00CC1373">
        <w:rPr>
          <w:rFonts w:asciiTheme="majorHAnsi" w:eastAsia="Times New Roman" w:hAnsiTheme="majorHAnsi" w:cs="Times New Roman"/>
          <w:color w:val="000000"/>
          <w:sz w:val="28"/>
          <w:szCs w:val="28"/>
          <w:shd w:val="clear" w:color="auto" w:fill="FFFFFF"/>
        </w:rPr>
        <w:t xml:space="preserve"> громадянської та</w:t>
      </w:r>
      <w:r w:rsidRPr="00CC1373">
        <w:rPr>
          <w:rFonts w:asciiTheme="majorHAnsi" w:eastAsia="Times New Roman" w:hAnsiTheme="majorHAnsi" w:cs="Times New Roman"/>
          <w:color w:val="000000"/>
          <w:sz w:val="28"/>
          <w:szCs w:val="28"/>
          <w:shd w:val="clear" w:color="auto" w:fill="FFFFFF"/>
        </w:rPr>
        <w:t xml:space="preserve">  патріотичної діяльн</w:t>
      </w:r>
      <w:r w:rsidR="009F4DF3" w:rsidRPr="00CC1373">
        <w:rPr>
          <w:rFonts w:asciiTheme="majorHAnsi" w:eastAsia="Times New Roman" w:hAnsiTheme="majorHAnsi" w:cs="Times New Roman"/>
          <w:color w:val="000000"/>
          <w:sz w:val="28"/>
          <w:szCs w:val="28"/>
          <w:shd w:val="clear" w:color="auto" w:fill="FFFFFF"/>
        </w:rPr>
        <w:t>ості. І</w:t>
      </w:r>
      <w:r w:rsidR="007B361A" w:rsidRPr="00CC1373">
        <w:rPr>
          <w:rFonts w:asciiTheme="majorHAnsi" w:eastAsia="Times New Roman" w:hAnsiTheme="majorHAnsi" w:cs="Times New Roman"/>
          <w:color w:val="000000"/>
          <w:sz w:val="28"/>
          <w:szCs w:val="28"/>
          <w:shd w:val="clear" w:color="auto" w:fill="FFFFFF"/>
        </w:rPr>
        <w:t xml:space="preserve"> як гласить девіз Л</w:t>
      </w:r>
      <w:r w:rsidRPr="00CC1373">
        <w:rPr>
          <w:rFonts w:asciiTheme="majorHAnsi" w:eastAsia="Times New Roman" w:hAnsiTheme="majorHAnsi" w:cs="Times New Roman"/>
          <w:color w:val="000000"/>
          <w:sz w:val="28"/>
          <w:szCs w:val="28"/>
          <w:shd w:val="clear" w:color="auto" w:fill="FFFFFF"/>
        </w:rPr>
        <w:t xml:space="preserve">іги старшокласників «В єдності наша сила, міць і слава» </w:t>
      </w:r>
      <w:r w:rsidR="007B361A" w:rsidRPr="00CC1373">
        <w:rPr>
          <w:rFonts w:asciiTheme="majorHAnsi" w:eastAsia="Times New Roman" w:hAnsiTheme="majorHAnsi" w:cs="Times New Roman"/>
          <w:color w:val="000000"/>
          <w:sz w:val="28"/>
          <w:szCs w:val="28"/>
          <w:shd w:val="clear" w:color="auto" w:fill="FFFFFF"/>
        </w:rPr>
        <w:t xml:space="preserve"> тільки </w:t>
      </w:r>
      <w:r w:rsidRPr="00CC1373">
        <w:rPr>
          <w:rFonts w:asciiTheme="majorHAnsi" w:eastAsia="Times New Roman" w:hAnsiTheme="majorHAnsi" w:cs="Times New Roman"/>
          <w:color w:val="000000"/>
          <w:sz w:val="28"/>
          <w:szCs w:val="28"/>
          <w:shd w:val="clear" w:color="auto" w:fill="FFFFFF"/>
        </w:rPr>
        <w:t>разом ми зможемо зробити нашу Україну сильною, процвітаючою  європейською державою.</w:t>
      </w:r>
    </w:p>
    <w:p w:rsidR="009F4DF3" w:rsidRPr="00CC1373" w:rsidRDefault="009F4DF3" w:rsidP="00132E95">
      <w:pPr>
        <w:spacing w:after="0"/>
        <w:ind w:firstLine="708"/>
        <w:jc w:val="center"/>
        <w:rPr>
          <w:rFonts w:asciiTheme="majorHAnsi" w:hAnsiTheme="majorHAnsi" w:cs="Times New Roman"/>
          <w:sz w:val="28"/>
          <w:szCs w:val="28"/>
        </w:rPr>
      </w:pPr>
      <w:r w:rsidRPr="00CC1373">
        <w:rPr>
          <w:rFonts w:asciiTheme="majorHAnsi" w:hAnsiTheme="majorHAnsi" w:cs="Times New Roman"/>
          <w:b/>
          <w:sz w:val="28"/>
          <w:szCs w:val="28"/>
        </w:rPr>
        <w:t>СПИСОК ВИКОРИСТАНИХ ДЖЕРЕЛ</w:t>
      </w:r>
    </w:p>
    <w:p w:rsidR="009F4DF3" w:rsidRPr="00CC1373" w:rsidRDefault="009F4DF3"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 xml:space="preserve">1.Концепція Нової української школи. Міністерство освіти і науки України. [Електронний ресурс]. – Режим доступу: </w:t>
      </w:r>
      <w:hyperlink r:id="rId7" w:history="1">
        <w:r w:rsidRPr="00CC1373">
          <w:rPr>
            <w:rStyle w:val="a6"/>
            <w:rFonts w:asciiTheme="majorHAnsi" w:hAnsiTheme="majorHAnsi" w:cs="Times New Roman"/>
            <w:sz w:val="28"/>
            <w:szCs w:val="28"/>
          </w:rPr>
          <w:t>https://mon.gov.ua/ua/tag/nova-ukrainska-shkola</w:t>
        </w:r>
      </w:hyperlink>
    </w:p>
    <w:p w:rsidR="009F4DF3" w:rsidRPr="00CC1373" w:rsidRDefault="009F4DF3" w:rsidP="006A3666">
      <w:pPr>
        <w:spacing w:after="0"/>
        <w:jc w:val="both"/>
        <w:rPr>
          <w:rFonts w:asciiTheme="majorHAnsi" w:hAnsiTheme="majorHAnsi"/>
          <w:sz w:val="28"/>
          <w:szCs w:val="28"/>
        </w:rPr>
      </w:pPr>
      <w:r w:rsidRPr="00CC1373">
        <w:rPr>
          <w:rFonts w:asciiTheme="majorHAnsi" w:hAnsiTheme="majorHAnsi" w:cs="Times New Roman"/>
          <w:sz w:val="28"/>
          <w:szCs w:val="28"/>
        </w:rPr>
        <w:t xml:space="preserve">2. Концепція національно-патріотичного виховання молоді, затверджена спільним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27.10.2009 № 3754/981/538/49 [Електронний ресурс]. – Режим доступу: </w:t>
      </w:r>
      <w:hyperlink r:id="rId8" w:history="1">
        <w:r w:rsidRPr="00CC1373">
          <w:rPr>
            <w:rStyle w:val="a6"/>
            <w:rFonts w:asciiTheme="majorHAnsi" w:hAnsiTheme="majorHAnsi" w:cs="Times New Roman"/>
            <w:sz w:val="28"/>
            <w:szCs w:val="28"/>
          </w:rPr>
          <w:t>http://www.mil.gov.ua/diyalnist/v%D1%96jskovo-patr%D1%96otichna-robota/normativnopravova-baza-vijskovo-patriotichnogo-vihovannya/konczepcziya-naczionalno-patriotichnogovihovannya-molodi.html</w:t>
        </w:r>
      </w:hyperlink>
    </w:p>
    <w:p w:rsidR="009F4DF3" w:rsidRPr="00CC1373" w:rsidRDefault="009F4DF3"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 xml:space="preserve">3. </w:t>
      </w:r>
      <w:proofErr w:type="spellStart"/>
      <w:r w:rsidRPr="00CC1373">
        <w:rPr>
          <w:rFonts w:asciiTheme="majorHAnsi" w:hAnsiTheme="majorHAnsi" w:cs="Times New Roman"/>
          <w:sz w:val="28"/>
          <w:szCs w:val="28"/>
        </w:rPr>
        <w:t>Степчина</w:t>
      </w:r>
      <w:proofErr w:type="spellEnd"/>
      <w:r w:rsidRPr="00CC1373">
        <w:rPr>
          <w:rFonts w:asciiTheme="majorHAnsi" w:hAnsiTheme="majorHAnsi" w:cs="Times New Roman"/>
          <w:sz w:val="28"/>
          <w:szCs w:val="28"/>
        </w:rPr>
        <w:t xml:space="preserve"> Н.П. Роль учнівського самоврядування у створенні єдиної системи корпоративної культури школи цінностей / Н. П. </w:t>
      </w:r>
      <w:proofErr w:type="spellStart"/>
      <w:r w:rsidRPr="00CC1373">
        <w:rPr>
          <w:rFonts w:asciiTheme="majorHAnsi" w:hAnsiTheme="majorHAnsi" w:cs="Times New Roman"/>
          <w:sz w:val="28"/>
          <w:szCs w:val="28"/>
        </w:rPr>
        <w:t>Степчина</w:t>
      </w:r>
      <w:proofErr w:type="spellEnd"/>
      <w:r w:rsidRPr="00CC1373">
        <w:rPr>
          <w:rFonts w:asciiTheme="majorHAnsi" w:hAnsiTheme="majorHAnsi" w:cs="Times New Roman"/>
          <w:sz w:val="28"/>
          <w:szCs w:val="28"/>
        </w:rPr>
        <w:t xml:space="preserve"> // Виховна робота в школі. – 2013.</w:t>
      </w:r>
      <w:r w:rsidR="005D2FB6" w:rsidRPr="00CC1373">
        <w:rPr>
          <w:rFonts w:asciiTheme="majorHAnsi" w:hAnsiTheme="majorHAnsi" w:cs="Times New Roman"/>
          <w:sz w:val="28"/>
          <w:szCs w:val="28"/>
        </w:rPr>
        <w:t xml:space="preserve"> – </w:t>
      </w:r>
      <w:r w:rsidRPr="00CC1373">
        <w:rPr>
          <w:rFonts w:asciiTheme="majorHAnsi" w:hAnsiTheme="majorHAnsi" w:cs="Times New Roman"/>
          <w:sz w:val="28"/>
          <w:szCs w:val="28"/>
        </w:rPr>
        <w:t>№12. – С.2-8.</w:t>
      </w:r>
    </w:p>
    <w:p w:rsidR="00B1644C" w:rsidRPr="00CC1373" w:rsidRDefault="009F4DF3" w:rsidP="006A3666">
      <w:pPr>
        <w:pStyle w:val="a7"/>
        <w:spacing w:after="0"/>
        <w:jc w:val="both"/>
        <w:rPr>
          <w:rFonts w:asciiTheme="majorHAnsi" w:hAnsiTheme="majorHAnsi" w:cs="Times New Roman"/>
          <w:sz w:val="28"/>
          <w:szCs w:val="28"/>
          <w:lang w:val="uk-UA"/>
        </w:rPr>
      </w:pPr>
      <w:r w:rsidRPr="00CC1373">
        <w:rPr>
          <w:rFonts w:asciiTheme="majorHAnsi" w:hAnsiTheme="majorHAnsi" w:cs="Times New Roman"/>
          <w:sz w:val="28"/>
          <w:szCs w:val="28"/>
          <w:lang w:val="uk-UA"/>
        </w:rPr>
        <w:t xml:space="preserve">4. </w:t>
      </w:r>
      <w:r w:rsidR="00B1644C" w:rsidRPr="00CC1373">
        <w:rPr>
          <w:rFonts w:asciiTheme="majorHAnsi" w:hAnsiTheme="majorHAnsi" w:cs="Times New Roman"/>
          <w:sz w:val="28"/>
          <w:szCs w:val="28"/>
          <w:lang w:val="uk-UA"/>
        </w:rPr>
        <w:t xml:space="preserve">Закон України “Про внесення змін до деяких законодавчих актів України щодо протидії </w:t>
      </w:r>
      <w:proofErr w:type="spellStart"/>
      <w:r w:rsidR="00B1644C" w:rsidRPr="00CC1373">
        <w:rPr>
          <w:rFonts w:asciiTheme="majorHAnsi" w:hAnsiTheme="majorHAnsi" w:cs="Times New Roman"/>
          <w:sz w:val="28"/>
          <w:szCs w:val="28"/>
          <w:lang w:val="uk-UA"/>
        </w:rPr>
        <w:t>булінгу</w:t>
      </w:r>
      <w:proofErr w:type="spellEnd"/>
      <w:r w:rsidR="00B1644C" w:rsidRPr="00CC1373">
        <w:rPr>
          <w:rFonts w:asciiTheme="majorHAnsi" w:hAnsiTheme="majorHAnsi" w:cs="Times New Roman"/>
          <w:sz w:val="28"/>
          <w:szCs w:val="28"/>
          <w:lang w:val="uk-UA"/>
        </w:rPr>
        <w:t xml:space="preserve"> (цькуванню)” від 18 грудня 2018 року № 2657-VIII [Електронний ресурс]. – Режим доступу:  </w:t>
      </w:r>
      <w:hyperlink r:id="rId9" w:history="1">
        <w:r w:rsidR="00B1644C" w:rsidRPr="00CC1373">
          <w:rPr>
            <w:rStyle w:val="a6"/>
            <w:rFonts w:asciiTheme="majorHAnsi" w:hAnsiTheme="majorHAnsi" w:cs="Times New Roman"/>
            <w:sz w:val="28"/>
            <w:szCs w:val="28"/>
            <w:u w:val="none"/>
            <w:lang w:val="uk-UA"/>
          </w:rPr>
          <w:t>https://zakon.rada.gov.ua/laws/show/2657-19/print</w:t>
        </w:r>
      </w:hyperlink>
      <w:r w:rsidR="00B1644C" w:rsidRPr="00CC1373">
        <w:rPr>
          <w:rFonts w:asciiTheme="majorHAnsi" w:hAnsiTheme="majorHAnsi" w:cs="Times New Roman"/>
          <w:sz w:val="28"/>
          <w:szCs w:val="28"/>
          <w:lang w:val="uk-UA"/>
        </w:rPr>
        <w:t xml:space="preserve"> </w:t>
      </w:r>
    </w:p>
    <w:p w:rsidR="00B1644C" w:rsidRPr="00CC1373" w:rsidRDefault="00B1644C" w:rsidP="006A3666">
      <w:pPr>
        <w:pStyle w:val="a7"/>
        <w:spacing w:after="0"/>
        <w:jc w:val="both"/>
        <w:rPr>
          <w:rFonts w:asciiTheme="majorHAnsi" w:eastAsia="Times New Roman" w:hAnsiTheme="majorHAnsi" w:cs="Times New Roman"/>
          <w:color w:val="365F91"/>
          <w:sz w:val="28"/>
          <w:szCs w:val="28"/>
          <w:lang w:val="uk-UA" w:eastAsia="uk-UA"/>
        </w:rPr>
      </w:pPr>
      <w:r w:rsidRPr="00CC1373">
        <w:rPr>
          <w:rFonts w:asciiTheme="majorHAnsi" w:eastAsia="Times New Roman" w:hAnsiTheme="majorHAnsi" w:cs="Times New Roman"/>
          <w:sz w:val="28"/>
          <w:szCs w:val="28"/>
          <w:lang w:val="uk-UA" w:eastAsia="uk-UA"/>
        </w:rPr>
        <w:t>5. Постанова Кабінету Міністрів України від 22 серпня 2018 р.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Pr="00CC1373">
        <w:rPr>
          <w:rFonts w:asciiTheme="majorHAnsi" w:eastAsia="Times New Roman" w:hAnsiTheme="majorHAnsi" w:cs="Times New Roman"/>
          <w:color w:val="365F91"/>
          <w:sz w:val="28"/>
          <w:szCs w:val="28"/>
          <w:lang w:val="uk-UA" w:eastAsia="uk-UA"/>
        </w:rPr>
        <w:t xml:space="preserve"> </w:t>
      </w:r>
    </w:p>
    <w:p w:rsidR="00B1644C" w:rsidRPr="00CC1373" w:rsidRDefault="00B1644C" w:rsidP="006A3666">
      <w:pPr>
        <w:pStyle w:val="a7"/>
        <w:spacing w:after="0"/>
        <w:jc w:val="both"/>
        <w:rPr>
          <w:rFonts w:asciiTheme="majorHAnsi" w:hAnsiTheme="majorHAnsi" w:cs="Times New Roman"/>
          <w:color w:val="365F91"/>
          <w:sz w:val="28"/>
          <w:szCs w:val="28"/>
          <w:lang w:val="uk-UA"/>
        </w:rPr>
      </w:pPr>
      <w:r w:rsidRPr="00CC1373">
        <w:rPr>
          <w:rFonts w:asciiTheme="majorHAnsi" w:hAnsiTheme="majorHAnsi" w:cs="Times New Roman"/>
          <w:sz w:val="28"/>
          <w:szCs w:val="28"/>
          <w:lang w:val="uk-UA"/>
        </w:rPr>
        <w:t xml:space="preserve">[Електронний ресурс]. – Режим доступу:  </w:t>
      </w:r>
      <w:hyperlink r:id="rId10" w:history="1">
        <w:r w:rsidRPr="00CC1373">
          <w:rPr>
            <w:rStyle w:val="a6"/>
            <w:rFonts w:asciiTheme="majorHAnsi" w:eastAsia="Times New Roman" w:hAnsiTheme="majorHAnsi" w:cs="Times New Roman"/>
            <w:sz w:val="28"/>
            <w:szCs w:val="28"/>
            <w:u w:val="none"/>
            <w:lang w:val="uk-UA" w:eastAsia="uk-UA"/>
          </w:rPr>
          <w:t>https://zakon.rada.gov.ua/laws/show/658-2018-%D0%BF</w:t>
        </w:r>
      </w:hyperlink>
      <w:r w:rsidRPr="00CC1373">
        <w:rPr>
          <w:rFonts w:asciiTheme="majorHAnsi" w:eastAsia="Times New Roman" w:hAnsiTheme="majorHAnsi" w:cs="Times New Roman"/>
          <w:color w:val="365F91"/>
          <w:sz w:val="28"/>
          <w:szCs w:val="28"/>
          <w:lang w:val="uk-UA" w:eastAsia="uk-UA"/>
        </w:rPr>
        <w:t xml:space="preserve"> </w:t>
      </w:r>
    </w:p>
    <w:p w:rsidR="00B1644C" w:rsidRPr="00CC1373" w:rsidRDefault="00B1644C"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 xml:space="preserve">6. Наказ Міністерства освіти і науки України № 1047 від 02 жовтня 2018 року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 [Електронний ресурс]. – Режим доступу:  </w:t>
      </w:r>
      <w:hyperlink r:id="rId11" w:history="1">
        <w:r w:rsidRPr="00CC1373">
          <w:rPr>
            <w:rStyle w:val="a6"/>
            <w:rFonts w:asciiTheme="majorHAnsi" w:hAnsiTheme="majorHAnsi" w:cs="Times New Roman"/>
            <w:sz w:val="28"/>
            <w:szCs w:val="28"/>
            <w:u w:val="none"/>
          </w:rPr>
          <w:t>https://mon.gov.ua/ua/npa/pro-zatverdzhennya-</w:t>
        </w:r>
        <w:r w:rsidRPr="00CC1373">
          <w:rPr>
            <w:rStyle w:val="a6"/>
            <w:rFonts w:asciiTheme="majorHAnsi" w:hAnsiTheme="majorHAnsi" w:cs="Times New Roman"/>
            <w:sz w:val="28"/>
            <w:szCs w:val="28"/>
            <w:u w:val="none"/>
          </w:rPr>
          <w:lastRenderedPageBreak/>
          <w:t>metodichnih-rekomendacij-shodo-viyavlennya-reaguvannya-na-vipadki-domashnogo-nasilstva-i-vzayemodiyi-pedagogichnih-pracivnikiv-iz-inshimi-organami-ta-sluzhbami</w:t>
        </w:r>
      </w:hyperlink>
    </w:p>
    <w:p w:rsidR="00B1644C" w:rsidRPr="00CC1373" w:rsidRDefault="00B1644C"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 xml:space="preserve">7. Лист Міністерства освіти і науки України №1/11-881 від 29.01.2019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CC1373">
        <w:rPr>
          <w:rFonts w:asciiTheme="majorHAnsi" w:hAnsiTheme="majorHAnsi" w:cs="Times New Roman"/>
          <w:sz w:val="28"/>
          <w:szCs w:val="28"/>
        </w:rPr>
        <w:t>булінгу</w:t>
      </w:r>
      <w:proofErr w:type="spellEnd"/>
      <w:r w:rsidRPr="00CC1373">
        <w:rPr>
          <w:rFonts w:asciiTheme="majorHAnsi" w:hAnsiTheme="majorHAnsi" w:cs="Times New Roman"/>
          <w:sz w:val="28"/>
          <w:szCs w:val="28"/>
        </w:rPr>
        <w:t xml:space="preserve"> (цькуванню)» від 18 грудня 2018 року № 2657-VIII </w:t>
      </w:r>
    </w:p>
    <w:p w:rsidR="00B1644C" w:rsidRPr="00CC1373" w:rsidRDefault="00B1644C"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 xml:space="preserve">[Електронний ресурс]. – Режим доступу:  </w:t>
      </w:r>
    </w:p>
    <w:p w:rsidR="00B1644C" w:rsidRPr="00CC1373" w:rsidRDefault="00B91C8B" w:rsidP="006A3666">
      <w:pPr>
        <w:spacing w:after="0"/>
        <w:jc w:val="both"/>
        <w:rPr>
          <w:rFonts w:asciiTheme="majorHAnsi" w:hAnsiTheme="majorHAnsi" w:cs="Times New Roman"/>
          <w:sz w:val="28"/>
          <w:szCs w:val="28"/>
        </w:rPr>
      </w:pPr>
      <w:hyperlink r:id="rId12" w:history="1">
        <w:r w:rsidR="00B1644C" w:rsidRPr="00CC1373">
          <w:rPr>
            <w:rStyle w:val="a6"/>
            <w:rFonts w:asciiTheme="majorHAnsi" w:hAnsiTheme="majorHAnsi" w:cs="Times New Roman"/>
            <w:sz w:val="28"/>
            <w:szCs w:val="28"/>
            <w:u w:val="none"/>
          </w:rPr>
          <w:t>https://drive.google.com/open?id=1_Xf7wZykz2hhSTfKwrKUKsqjqFM_2YSf</w:t>
        </w:r>
      </w:hyperlink>
    </w:p>
    <w:p w:rsidR="001B2147" w:rsidRPr="00CC1373" w:rsidRDefault="001B2147" w:rsidP="006A3666">
      <w:pPr>
        <w:tabs>
          <w:tab w:val="left" w:pos="7245"/>
        </w:tabs>
        <w:spacing w:after="0" w:line="240" w:lineRule="auto"/>
        <w:jc w:val="right"/>
        <w:rPr>
          <w:rFonts w:asciiTheme="majorHAnsi" w:hAnsiTheme="majorHAnsi" w:cs="Times New Roman"/>
          <w:b/>
          <w:color w:val="333333"/>
          <w:sz w:val="28"/>
          <w:szCs w:val="28"/>
          <w:shd w:val="clear" w:color="auto" w:fill="FFFFFF"/>
        </w:rPr>
      </w:pPr>
      <w:r w:rsidRPr="00CC1373">
        <w:rPr>
          <w:rFonts w:asciiTheme="majorHAnsi" w:hAnsiTheme="majorHAnsi" w:cs="Times New Roman"/>
          <w:b/>
          <w:color w:val="333333"/>
          <w:sz w:val="28"/>
          <w:szCs w:val="28"/>
          <w:shd w:val="clear" w:color="auto" w:fill="FFFFFF"/>
        </w:rPr>
        <w:t>В.С.</w:t>
      </w:r>
      <w:proofErr w:type="spellStart"/>
      <w:r w:rsidRPr="00CC1373">
        <w:rPr>
          <w:rFonts w:asciiTheme="majorHAnsi" w:hAnsiTheme="majorHAnsi" w:cs="Times New Roman"/>
          <w:b/>
          <w:color w:val="333333"/>
          <w:sz w:val="28"/>
          <w:szCs w:val="28"/>
          <w:shd w:val="clear" w:color="auto" w:fill="FFFFFF"/>
        </w:rPr>
        <w:t>Кудін</w:t>
      </w:r>
      <w:proofErr w:type="spellEnd"/>
      <w:r w:rsidRPr="00CC1373">
        <w:rPr>
          <w:rFonts w:asciiTheme="majorHAnsi" w:hAnsiTheme="majorHAnsi" w:cs="Times New Roman"/>
          <w:b/>
          <w:color w:val="333333"/>
          <w:sz w:val="28"/>
          <w:szCs w:val="28"/>
          <w:shd w:val="clear" w:color="auto" w:fill="FFFFFF"/>
        </w:rPr>
        <w:t xml:space="preserve">, </w:t>
      </w:r>
    </w:p>
    <w:p w:rsidR="001B2147" w:rsidRPr="00CC1373" w:rsidRDefault="001B2147"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 xml:space="preserve">завідувач лабораторії виховної роботи </w:t>
      </w:r>
    </w:p>
    <w:p w:rsidR="001B2147" w:rsidRPr="00CC1373" w:rsidRDefault="001B2147"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 xml:space="preserve">  комунального навчального закладу</w:t>
      </w:r>
    </w:p>
    <w:p w:rsidR="001B2147" w:rsidRPr="00CC1373" w:rsidRDefault="001B2147"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 xml:space="preserve"> «Черкаський обласний інститут</w:t>
      </w:r>
    </w:p>
    <w:p w:rsidR="001B2147" w:rsidRPr="00CC1373" w:rsidRDefault="001B2147"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 xml:space="preserve"> післядипломної освіти педагогічних працівників </w:t>
      </w:r>
    </w:p>
    <w:p w:rsidR="001B2147" w:rsidRPr="00CC1373" w:rsidRDefault="001B2147" w:rsidP="006A3666">
      <w:pPr>
        <w:tabs>
          <w:tab w:val="left" w:pos="7245"/>
        </w:tabs>
        <w:spacing w:after="0" w:line="240" w:lineRule="auto"/>
        <w:jc w:val="right"/>
        <w:rPr>
          <w:rFonts w:asciiTheme="majorHAnsi" w:hAnsiTheme="majorHAnsi" w:cs="Times New Roman"/>
          <w:color w:val="333333"/>
          <w:sz w:val="28"/>
          <w:szCs w:val="28"/>
          <w:shd w:val="clear" w:color="auto" w:fill="FFFFFF"/>
        </w:rPr>
      </w:pPr>
      <w:r w:rsidRPr="00CC1373">
        <w:rPr>
          <w:rFonts w:asciiTheme="majorHAnsi" w:hAnsiTheme="majorHAnsi" w:cs="Times New Roman"/>
          <w:color w:val="333333"/>
          <w:sz w:val="28"/>
          <w:szCs w:val="28"/>
          <w:shd w:val="clear" w:color="auto" w:fill="FFFFFF"/>
        </w:rPr>
        <w:t>Черкаської обласної ради»</w:t>
      </w:r>
    </w:p>
    <w:p w:rsidR="001B2147" w:rsidRPr="00CC1373" w:rsidRDefault="001B2147" w:rsidP="006A3666">
      <w:pPr>
        <w:tabs>
          <w:tab w:val="left" w:pos="3450"/>
        </w:tabs>
        <w:spacing w:after="0"/>
        <w:jc w:val="center"/>
        <w:rPr>
          <w:rFonts w:asciiTheme="majorHAnsi" w:hAnsiTheme="majorHAnsi" w:cs="Times New Roman"/>
          <w:color w:val="333333"/>
          <w:sz w:val="28"/>
          <w:szCs w:val="28"/>
          <w:shd w:val="clear" w:color="auto" w:fill="FFFFFF"/>
        </w:rPr>
      </w:pPr>
    </w:p>
    <w:p w:rsidR="007840E8" w:rsidRPr="00132E95" w:rsidRDefault="00132E95" w:rsidP="00132E95">
      <w:pPr>
        <w:spacing w:after="0"/>
        <w:jc w:val="center"/>
        <w:rPr>
          <w:rFonts w:asciiTheme="majorHAnsi" w:hAnsiTheme="majorHAnsi" w:cs="Times New Roman"/>
          <w:b/>
          <w:sz w:val="28"/>
          <w:szCs w:val="28"/>
        </w:rPr>
      </w:pPr>
      <w:r w:rsidRPr="00132E95">
        <w:rPr>
          <w:rFonts w:asciiTheme="majorHAnsi" w:hAnsiTheme="majorHAnsi" w:cs="Times New Roman"/>
          <w:b/>
          <w:iCs/>
          <w:sz w:val="28"/>
          <w:szCs w:val="28"/>
        </w:rPr>
        <w:t>КОМПЕТЕНТНІСНИЙ ПІДХІД</w:t>
      </w:r>
      <w:r w:rsidRPr="00132E95">
        <w:rPr>
          <w:rFonts w:asciiTheme="majorHAnsi" w:hAnsiTheme="majorHAnsi" w:cs="Times New Roman"/>
          <w:b/>
          <w:sz w:val="28"/>
          <w:szCs w:val="28"/>
        </w:rPr>
        <w:t xml:space="preserve"> ДО ОСВІТНЬОГО ПРОЦЕСУ ЯК ВИМОГА СУЧАСНОСТІ</w:t>
      </w:r>
    </w:p>
    <w:p w:rsidR="001E73F7" w:rsidRPr="00CC1373" w:rsidRDefault="001E73F7" w:rsidP="006A3666">
      <w:pPr>
        <w:spacing w:after="0" w:line="240" w:lineRule="auto"/>
        <w:jc w:val="right"/>
        <w:rPr>
          <w:rFonts w:asciiTheme="majorHAnsi" w:hAnsiTheme="majorHAnsi" w:cs="Times New Roman"/>
          <w:i/>
          <w:sz w:val="28"/>
          <w:szCs w:val="28"/>
        </w:rPr>
      </w:pPr>
      <w:r w:rsidRPr="00CC1373">
        <w:rPr>
          <w:rFonts w:asciiTheme="majorHAnsi" w:hAnsiTheme="majorHAnsi" w:cs="Times New Roman"/>
          <w:sz w:val="28"/>
          <w:szCs w:val="28"/>
        </w:rPr>
        <w:t xml:space="preserve"> </w:t>
      </w:r>
      <w:r w:rsidRPr="00CC1373">
        <w:rPr>
          <w:rFonts w:asciiTheme="majorHAnsi" w:hAnsiTheme="majorHAnsi" w:cs="Times New Roman"/>
          <w:i/>
          <w:sz w:val="28"/>
          <w:szCs w:val="28"/>
        </w:rPr>
        <w:t>«Від нас, від нашого вміння,</w:t>
      </w:r>
    </w:p>
    <w:p w:rsidR="001E73F7" w:rsidRPr="00CC1373" w:rsidRDefault="001E73F7" w:rsidP="006A3666">
      <w:pPr>
        <w:spacing w:after="0" w:line="240" w:lineRule="auto"/>
        <w:jc w:val="right"/>
        <w:rPr>
          <w:rFonts w:asciiTheme="majorHAnsi" w:hAnsiTheme="majorHAnsi" w:cs="Times New Roman"/>
          <w:i/>
          <w:sz w:val="28"/>
          <w:szCs w:val="28"/>
        </w:rPr>
      </w:pPr>
      <w:r w:rsidRPr="00CC1373">
        <w:rPr>
          <w:rFonts w:asciiTheme="majorHAnsi" w:hAnsiTheme="majorHAnsi" w:cs="Times New Roman"/>
          <w:i/>
          <w:sz w:val="28"/>
          <w:szCs w:val="28"/>
        </w:rPr>
        <w:t xml:space="preserve"> від нашої майстерності, </w:t>
      </w:r>
    </w:p>
    <w:p w:rsidR="001E73F7" w:rsidRPr="00CC1373" w:rsidRDefault="001E73F7" w:rsidP="006A3666">
      <w:pPr>
        <w:spacing w:after="0" w:line="240" w:lineRule="auto"/>
        <w:jc w:val="right"/>
        <w:rPr>
          <w:rFonts w:asciiTheme="majorHAnsi" w:hAnsiTheme="majorHAnsi" w:cs="Times New Roman"/>
          <w:i/>
          <w:sz w:val="28"/>
          <w:szCs w:val="28"/>
        </w:rPr>
      </w:pPr>
      <w:r w:rsidRPr="00CC1373">
        <w:rPr>
          <w:rFonts w:asciiTheme="majorHAnsi" w:hAnsiTheme="majorHAnsi" w:cs="Times New Roman"/>
          <w:i/>
          <w:sz w:val="28"/>
          <w:szCs w:val="28"/>
        </w:rPr>
        <w:t>від нашого мистецтва та мудрості</w:t>
      </w:r>
    </w:p>
    <w:p w:rsidR="001E73F7" w:rsidRPr="00CC1373" w:rsidRDefault="001E73F7" w:rsidP="006A3666">
      <w:pPr>
        <w:spacing w:after="0" w:line="240" w:lineRule="auto"/>
        <w:jc w:val="right"/>
        <w:rPr>
          <w:rFonts w:asciiTheme="majorHAnsi" w:hAnsiTheme="majorHAnsi" w:cs="Times New Roman"/>
          <w:i/>
          <w:sz w:val="28"/>
          <w:szCs w:val="28"/>
        </w:rPr>
      </w:pPr>
      <w:r w:rsidRPr="00CC1373">
        <w:rPr>
          <w:rFonts w:asciiTheme="majorHAnsi" w:hAnsiTheme="majorHAnsi" w:cs="Times New Roman"/>
          <w:i/>
          <w:sz w:val="28"/>
          <w:szCs w:val="28"/>
        </w:rPr>
        <w:t xml:space="preserve"> залежить життя дитини, </w:t>
      </w:r>
    </w:p>
    <w:p w:rsidR="001E73F7" w:rsidRPr="00CC1373" w:rsidRDefault="001E73F7" w:rsidP="006A3666">
      <w:pPr>
        <w:spacing w:after="0" w:line="240" w:lineRule="auto"/>
        <w:jc w:val="right"/>
        <w:rPr>
          <w:rFonts w:asciiTheme="majorHAnsi" w:hAnsiTheme="majorHAnsi" w:cs="Times New Roman"/>
          <w:i/>
          <w:sz w:val="28"/>
          <w:szCs w:val="28"/>
        </w:rPr>
      </w:pPr>
      <w:r w:rsidRPr="00CC1373">
        <w:rPr>
          <w:rFonts w:asciiTheme="majorHAnsi" w:hAnsiTheme="majorHAnsi" w:cs="Times New Roman"/>
          <w:i/>
          <w:sz w:val="28"/>
          <w:szCs w:val="28"/>
        </w:rPr>
        <w:t>здоров’я, розум, характер, воля,</w:t>
      </w:r>
    </w:p>
    <w:p w:rsidR="001E73F7" w:rsidRPr="00CC1373" w:rsidRDefault="001E73F7" w:rsidP="006A3666">
      <w:pPr>
        <w:spacing w:after="0" w:line="240" w:lineRule="auto"/>
        <w:jc w:val="right"/>
        <w:rPr>
          <w:rFonts w:asciiTheme="majorHAnsi" w:hAnsiTheme="majorHAnsi" w:cs="Times New Roman"/>
          <w:i/>
          <w:sz w:val="28"/>
          <w:szCs w:val="28"/>
        </w:rPr>
      </w:pPr>
      <w:r w:rsidRPr="00CC1373">
        <w:rPr>
          <w:rFonts w:asciiTheme="majorHAnsi" w:hAnsiTheme="majorHAnsi" w:cs="Times New Roman"/>
          <w:i/>
          <w:sz w:val="28"/>
          <w:szCs w:val="28"/>
        </w:rPr>
        <w:t xml:space="preserve"> інтелектуальне обличчя, </w:t>
      </w:r>
    </w:p>
    <w:p w:rsidR="001E73F7" w:rsidRPr="00CC1373" w:rsidRDefault="001E73F7" w:rsidP="006A3666">
      <w:pPr>
        <w:spacing w:after="0" w:line="240" w:lineRule="auto"/>
        <w:jc w:val="right"/>
        <w:rPr>
          <w:rFonts w:asciiTheme="majorHAnsi" w:hAnsiTheme="majorHAnsi" w:cs="Times New Roman"/>
          <w:i/>
          <w:sz w:val="28"/>
          <w:szCs w:val="28"/>
        </w:rPr>
      </w:pPr>
      <w:r w:rsidRPr="00CC1373">
        <w:rPr>
          <w:rFonts w:asciiTheme="majorHAnsi" w:hAnsiTheme="majorHAnsi" w:cs="Times New Roman"/>
          <w:i/>
          <w:sz w:val="28"/>
          <w:szCs w:val="28"/>
        </w:rPr>
        <w:t>її місце і роль у житті, її  щастя»</w:t>
      </w:r>
      <w:r w:rsidR="005D2FB6" w:rsidRPr="00CC1373">
        <w:rPr>
          <w:rFonts w:asciiTheme="majorHAnsi" w:hAnsiTheme="majorHAnsi" w:cs="Times New Roman"/>
          <w:i/>
          <w:sz w:val="28"/>
          <w:szCs w:val="28"/>
        </w:rPr>
        <w:t>.</w:t>
      </w:r>
      <w:r w:rsidRPr="00CC1373">
        <w:rPr>
          <w:rFonts w:asciiTheme="majorHAnsi" w:hAnsiTheme="majorHAnsi" w:cs="Times New Roman"/>
          <w:i/>
          <w:sz w:val="28"/>
          <w:szCs w:val="28"/>
        </w:rPr>
        <w:t xml:space="preserve"> </w:t>
      </w:r>
    </w:p>
    <w:p w:rsidR="001E73F7" w:rsidRPr="00CC1373" w:rsidRDefault="001E73F7" w:rsidP="006A3666">
      <w:pPr>
        <w:spacing w:after="0"/>
        <w:jc w:val="right"/>
        <w:rPr>
          <w:rFonts w:asciiTheme="majorHAnsi" w:hAnsiTheme="majorHAnsi" w:cs="Times New Roman"/>
          <w:b/>
          <w:i/>
          <w:sz w:val="28"/>
          <w:szCs w:val="28"/>
        </w:rPr>
      </w:pPr>
      <w:r w:rsidRPr="00CC1373">
        <w:rPr>
          <w:rFonts w:asciiTheme="majorHAnsi" w:hAnsiTheme="majorHAnsi" w:cs="Times New Roman"/>
          <w:b/>
          <w:i/>
          <w:sz w:val="28"/>
          <w:szCs w:val="28"/>
        </w:rPr>
        <w:t>В.О.Сухомлинський</w:t>
      </w:r>
    </w:p>
    <w:p w:rsidR="005D2FB6" w:rsidRPr="00CC1373" w:rsidRDefault="0045373D" w:rsidP="006A3666">
      <w:pPr>
        <w:spacing w:after="0"/>
        <w:jc w:val="both"/>
        <w:rPr>
          <w:rFonts w:asciiTheme="majorHAnsi" w:hAnsiTheme="majorHAnsi" w:cs="Times New Roman"/>
          <w:color w:val="FF0000"/>
          <w:sz w:val="28"/>
          <w:szCs w:val="28"/>
        </w:rPr>
      </w:pPr>
      <w:r w:rsidRPr="00CC1373">
        <w:rPr>
          <w:rFonts w:asciiTheme="majorHAnsi" w:hAnsiTheme="majorHAnsi" w:cs="Times New Roman"/>
          <w:sz w:val="28"/>
          <w:szCs w:val="28"/>
        </w:rPr>
        <w:t xml:space="preserve"> </w:t>
      </w:r>
      <w:r w:rsidR="004E305E" w:rsidRPr="00CC1373">
        <w:rPr>
          <w:rFonts w:asciiTheme="majorHAnsi" w:hAnsiTheme="majorHAnsi" w:cs="Times New Roman"/>
          <w:sz w:val="28"/>
          <w:szCs w:val="28"/>
        </w:rPr>
        <w:tab/>
      </w:r>
      <w:r w:rsidRPr="00CC1373">
        <w:rPr>
          <w:rFonts w:asciiTheme="majorHAnsi" w:hAnsiTheme="majorHAnsi" w:cs="Times New Roman"/>
          <w:sz w:val="28"/>
          <w:szCs w:val="28"/>
        </w:rPr>
        <w:t xml:space="preserve">Шлях європейської інтеграції, обраний Україною, зумовлює необхідність інтенсивних змін освітньої галузі, спрямованих на досягнення найкращих світових стандартів. </w:t>
      </w:r>
      <w:r w:rsidR="00F42D6A" w:rsidRPr="00CC1373">
        <w:rPr>
          <w:rFonts w:asciiTheme="majorHAnsi" w:hAnsiTheme="majorHAnsi" w:cs="Times New Roman"/>
          <w:sz w:val="28"/>
          <w:szCs w:val="28"/>
        </w:rPr>
        <w:t xml:space="preserve"> Протягом майже двох останніх десятиріч проводяться реформи шкільної (і не тільки) освіти. Поряд зі звичними для кожного освітянина поняттями «знання, уміння і навички» (у цій тріаді раніше переважали саме знання) народилося</w:t>
      </w:r>
      <w:r w:rsidR="006026B0" w:rsidRPr="00CC1373">
        <w:rPr>
          <w:rFonts w:asciiTheme="majorHAnsi" w:hAnsiTheme="majorHAnsi" w:cs="Times New Roman"/>
          <w:sz w:val="28"/>
          <w:szCs w:val="28"/>
        </w:rPr>
        <w:t xml:space="preserve"> поняття «компетентність» як синонім інтегрованих досягнень школяра. </w:t>
      </w:r>
      <w:r w:rsidR="006026B0" w:rsidRPr="00132E95">
        <w:rPr>
          <w:rFonts w:asciiTheme="majorHAnsi" w:hAnsiTheme="majorHAnsi" w:cs="Times New Roman"/>
          <w:b/>
          <w:sz w:val="28"/>
          <w:szCs w:val="28"/>
        </w:rPr>
        <w:t xml:space="preserve">Чому виник </w:t>
      </w:r>
      <w:proofErr w:type="spellStart"/>
      <w:r w:rsidR="006026B0" w:rsidRPr="00132E95">
        <w:rPr>
          <w:rFonts w:asciiTheme="majorHAnsi" w:hAnsiTheme="majorHAnsi" w:cs="Times New Roman"/>
          <w:b/>
          <w:sz w:val="28"/>
          <w:szCs w:val="28"/>
        </w:rPr>
        <w:t>компетентісний</w:t>
      </w:r>
      <w:proofErr w:type="spellEnd"/>
      <w:r w:rsidR="006026B0" w:rsidRPr="00132E95">
        <w:rPr>
          <w:rFonts w:asciiTheme="majorHAnsi" w:hAnsiTheme="majorHAnsi" w:cs="Times New Roman"/>
          <w:b/>
          <w:sz w:val="28"/>
          <w:szCs w:val="28"/>
        </w:rPr>
        <w:t xml:space="preserve"> підхід</w:t>
      </w:r>
      <w:r w:rsidR="00132E95" w:rsidRPr="00132E95">
        <w:rPr>
          <w:rFonts w:asciiTheme="majorHAnsi" w:hAnsiTheme="majorHAnsi" w:cs="Times New Roman"/>
          <w:b/>
          <w:sz w:val="28"/>
          <w:szCs w:val="28"/>
        </w:rPr>
        <w:t xml:space="preserve"> і </w:t>
      </w:r>
      <w:r w:rsidR="006026B0" w:rsidRPr="00132E95">
        <w:rPr>
          <w:rFonts w:asciiTheme="majorHAnsi" w:hAnsiTheme="majorHAnsi" w:cs="Times New Roman"/>
          <w:b/>
          <w:sz w:val="28"/>
          <w:szCs w:val="28"/>
        </w:rPr>
        <w:t xml:space="preserve">як </w:t>
      </w:r>
      <w:r w:rsidR="00132E95" w:rsidRPr="00132E95">
        <w:rPr>
          <w:rFonts w:asciiTheme="majorHAnsi" w:hAnsiTheme="majorHAnsi" w:cs="Times New Roman"/>
          <w:b/>
          <w:sz w:val="28"/>
          <w:szCs w:val="28"/>
        </w:rPr>
        <w:t xml:space="preserve"> він пов’язаний</w:t>
      </w:r>
      <w:r w:rsidR="006026B0" w:rsidRPr="00132E95">
        <w:rPr>
          <w:rFonts w:asciiTheme="majorHAnsi" w:hAnsiTheme="majorHAnsi" w:cs="Times New Roman"/>
          <w:b/>
          <w:sz w:val="28"/>
          <w:szCs w:val="28"/>
        </w:rPr>
        <w:t xml:space="preserve"> </w:t>
      </w:r>
      <w:r w:rsidR="00132E95" w:rsidRPr="00132E95">
        <w:rPr>
          <w:rFonts w:asciiTheme="majorHAnsi" w:hAnsiTheme="majorHAnsi" w:cs="Times New Roman"/>
          <w:b/>
          <w:sz w:val="28"/>
          <w:szCs w:val="28"/>
        </w:rPr>
        <w:t>і</w:t>
      </w:r>
      <w:r w:rsidR="006026B0" w:rsidRPr="00132E95">
        <w:rPr>
          <w:rFonts w:asciiTheme="majorHAnsi" w:hAnsiTheme="majorHAnsi" w:cs="Times New Roman"/>
          <w:b/>
          <w:sz w:val="28"/>
          <w:szCs w:val="28"/>
        </w:rPr>
        <w:t>з позашкільною освітою?</w:t>
      </w:r>
    </w:p>
    <w:p w:rsidR="00C64E59" w:rsidRPr="00CC1373" w:rsidRDefault="006026B0" w:rsidP="005D2FB6">
      <w:pPr>
        <w:spacing w:after="0"/>
        <w:ind w:firstLine="708"/>
        <w:jc w:val="both"/>
        <w:rPr>
          <w:rFonts w:asciiTheme="majorHAnsi" w:hAnsiTheme="majorHAnsi" w:cs="Times New Roman"/>
          <w:sz w:val="28"/>
          <w:szCs w:val="28"/>
        </w:rPr>
      </w:pPr>
      <w:r w:rsidRPr="00CC1373">
        <w:rPr>
          <w:rFonts w:asciiTheme="majorHAnsi" w:hAnsiTheme="majorHAnsi" w:cs="Times New Roman"/>
          <w:color w:val="FF0000"/>
          <w:sz w:val="28"/>
          <w:szCs w:val="28"/>
        </w:rPr>
        <w:t xml:space="preserve"> </w:t>
      </w:r>
      <w:r w:rsidRPr="00CC1373">
        <w:rPr>
          <w:rFonts w:asciiTheme="majorHAnsi" w:hAnsiTheme="majorHAnsi" w:cs="Times New Roman"/>
          <w:sz w:val="28"/>
          <w:szCs w:val="28"/>
        </w:rPr>
        <w:t xml:space="preserve">Кількість знань невпинно зростає. Уже давно побиті всі рекорди можливостей їхнього вивчення в закладах освіти. Тож треба шукати шляхи відсіювання малоцінних, непотрібних пересічній людині знань. А оскільки мова йде про позашкільну освіту, куди діти ідуть за бажанням, то потрібно шукати шляхи компромісу між знаннями, набутими людиною, і тією </w:t>
      </w:r>
      <w:r w:rsidRPr="00CC1373">
        <w:rPr>
          <w:rFonts w:asciiTheme="majorHAnsi" w:hAnsiTheme="majorHAnsi" w:cs="Times New Roman"/>
          <w:sz w:val="28"/>
          <w:szCs w:val="28"/>
        </w:rPr>
        <w:lastRenderedPageBreak/>
        <w:t>мотивацією та значимістю для її практичного життя, які необхідні конкретній людині, щоб бути успішною, щасливою в житті.</w:t>
      </w:r>
    </w:p>
    <w:p w:rsidR="006026B0" w:rsidRPr="00CC1373" w:rsidRDefault="00CC1373" w:rsidP="00CC1373">
      <w:pPr>
        <w:spacing w:after="0"/>
        <w:ind w:firstLine="708"/>
        <w:jc w:val="both"/>
        <w:rPr>
          <w:rFonts w:asciiTheme="majorHAnsi" w:hAnsiTheme="majorHAnsi" w:cs="Times New Roman"/>
          <w:sz w:val="28"/>
          <w:szCs w:val="28"/>
        </w:rPr>
      </w:pPr>
      <w:r w:rsidRPr="00CC1373">
        <w:rPr>
          <w:rFonts w:asciiTheme="majorHAnsi" w:hAnsiTheme="majorHAnsi" w:cs="Times New Roman"/>
          <w:sz w:val="28"/>
          <w:szCs w:val="28"/>
        </w:rPr>
        <w:t xml:space="preserve"> Тому роботодавці виступили</w:t>
      </w:r>
      <w:r w:rsidR="006026B0" w:rsidRPr="00CC1373">
        <w:rPr>
          <w:rFonts w:asciiTheme="majorHAnsi" w:hAnsiTheme="majorHAnsi" w:cs="Times New Roman"/>
          <w:sz w:val="28"/>
          <w:szCs w:val="28"/>
        </w:rPr>
        <w:t xml:space="preserve"> проти випускників закладів освіти, нафаршированих абстрактними знаннями, які </w:t>
      </w:r>
      <w:r w:rsidRPr="00CC1373">
        <w:rPr>
          <w:rFonts w:asciiTheme="majorHAnsi" w:hAnsiTheme="majorHAnsi" w:cs="Times New Roman"/>
          <w:sz w:val="28"/>
          <w:szCs w:val="28"/>
        </w:rPr>
        <w:t>не можна використати на практиц</w:t>
      </w:r>
      <w:r w:rsidR="006026B0" w:rsidRPr="00CC1373">
        <w:rPr>
          <w:rFonts w:asciiTheme="majorHAnsi" w:hAnsiTheme="majorHAnsi" w:cs="Times New Roman"/>
          <w:sz w:val="28"/>
          <w:szCs w:val="28"/>
        </w:rPr>
        <w:t xml:space="preserve">і. Працівники з прагматичними знаннями й уміннями – компетентні – мають вищу ринкову вартість і покращені </w:t>
      </w:r>
      <w:r w:rsidR="00D33F57" w:rsidRPr="00CC1373">
        <w:rPr>
          <w:rFonts w:asciiTheme="majorHAnsi" w:hAnsiTheme="majorHAnsi" w:cs="Times New Roman"/>
          <w:sz w:val="28"/>
          <w:szCs w:val="28"/>
        </w:rPr>
        <w:t>можливості знайти робот</w:t>
      </w:r>
      <w:r w:rsidR="006026B0" w:rsidRPr="00CC1373">
        <w:rPr>
          <w:rFonts w:asciiTheme="majorHAnsi" w:hAnsiTheme="majorHAnsi" w:cs="Times New Roman"/>
          <w:sz w:val="28"/>
          <w:szCs w:val="28"/>
        </w:rPr>
        <w:t>у.</w:t>
      </w:r>
      <w:r w:rsidR="00D33F57" w:rsidRPr="00CC1373">
        <w:rPr>
          <w:rFonts w:asciiTheme="majorHAnsi" w:hAnsiTheme="majorHAnsi" w:cs="Times New Roman"/>
          <w:sz w:val="28"/>
          <w:szCs w:val="28"/>
        </w:rPr>
        <w:t xml:space="preserve"> </w:t>
      </w:r>
      <w:proofErr w:type="spellStart"/>
      <w:r w:rsidR="00D33F57" w:rsidRPr="00CC1373">
        <w:rPr>
          <w:rFonts w:asciiTheme="majorHAnsi" w:hAnsiTheme="majorHAnsi" w:cs="Times New Roman"/>
          <w:sz w:val="28"/>
          <w:szCs w:val="28"/>
        </w:rPr>
        <w:t>Компетентісне</w:t>
      </w:r>
      <w:proofErr w:type="spellEnd"/>
      <w:r w:rsidR="00D33F57" w:rsidRPr="00CC1373">
        <w:rPr>
          <w:rFonts w:asciiTheme="majorHAnsi" w:hAnsiTheme="majorHAnsi" w:cs="Times New Roman"/>
          <w:sz w:val="28"/>
          <w:szCs w:val="28"/>
        </w:rPr>
        <w:t xml:space="preserve"> навчання саме тому і розвиває</w:t>
      </w:r>
      <w:r w:rsidR="00132E95">
        <w:rPr>
          <w:rFonts w:asciiTheme="majorHAnsi" w:hAnsiTheme="majorHAnsi" w:cs="Times New Roman"/>
          <w:sz w:val="28"/>
          <w:szCs w:val="28"/>
        </w:rPr>
        <w:t xml:space="preserve">ться, що </w:t>
      </w:r>
      <w:proofErr w:type="spellStart"/>
      <w:r w:rsidR="00132E95">
        <w:rPr>
          <w:rFonts w:asciiTheme="majorHAnsi" w:hAnsiTheme="majorHAnsi" w:cs="Times New Roman"/>
          <w:sz w:val="28"/>
          <w:szCs w:val="28"/>
        </w:rPr>
        <w:t>знаннєвий</w:t>
      </w:r>
      <w:proofErr w:type="spellEnd"/>
      <w:r w:rsidR="00132E95">
        <w:rPr>
          <w:rFonts w:asciiTheme="majorHAnsi" w:hAnsiTheme="majorHAnsi" w:cs="Times New Roman"/>
          <w:sz w:val="28"/>
          <w:szCs w:val="28"/>
        </w:rPr>
        <w:t xml:space="preserve"> підхід </w:t>
      </w:r>
      <w:r w:rsidR="00D33F57" w:rsidRPr="00CC1373">
        <w:rPr>
          <w:rFonts w:asciiTheme="majorHAnsi" w:hAnsiTheme="majorHAnsi" w:cs="Times New Roman"/>
          <w:sz w:val="28"/>
          <w:szCs w:val="28"/>
        </w:rPr>
        <w:t xml:space="preserve"> не може в повній мірі</w:t>
      </w:r>
      <w:r w:rsidR="00132E95" w:rsidRPr="00132E95">
        <w:rPr>
          <w:rFonts w:asciiTheme="majorHAnsi" w:hAnsiTheme="majorHAnsi" w:cs="Times New Roman"/>
          <w:sz w:val="28"/>
          <w:szCs w:val="28"/>
        </w:rPr>
        <w:t xml:space="preserve"> забезпечити</w:t>
      </w:r>
      <w:r w:rsidR="00D33F57" w:rsidRPr="00CC1373">
        <w:rPr>
          <w:rFonts w:asciiTheme="majorHAnsi" w:hAnsiTheme="majorHAnsi" w:cs="Times New Roman"/>
          <w:sz w:val="28"/>
          <w:szCs w:val="28"/>
        </w:rPr>
        <w:t xml:space="preserve"> випускникові закладу освіти </w:t>
      </w:r>
      <w:r w:rsidRPr="00CC1373">
        <w:rPr>
          <w:rFonts w:asciiTheme="majorHAnsi" w:hAnsiTheme="majorHAnsi" w:cs="Times New Roman"/>
          <w:sz w:val="28"/>
          <w:szCs w:val="28"/>
        </w:rPr>
        <w:t xml:space="preserve">можливість </w:t>
      </w:r>
      <w:r w:rsidR="00132E95">
        <w:rPr>
          <w:rFonts w:asciiTheme="majorHAnsi" w:hAnsiTheme="majorHAnsi" w:cs="Times New Roman"/>
          <w:sz w:val="28"/>
          <w:szCs w:val="28"/>
        </w:rPr>
        <w:t xml:space="preserve">активно вступати в життя і розвиватися. </w:t>
      </w:r>
      <w:r w:rsidR="00D33F57" w:rsidRPr="00CC1373">
        <w:rPr>
          <w:rFonts w:asciiTheme="majorHAnsi" w:hAnsiTheme="majorHAnsi" w:cs="Times New Roman"/>
          <w:color w:val="FF0000"/>
          <w:sz w:val="28"/>
          <w:szCs w:val="28"/>
        </w:rPr>
        <w:t xml:space="preserve"> </w:t>
      </w:r>
      <w:r w:rsidR="007E44D9">
        <w:rPr>
          <w:rFonts w:asciiTheme="majorHAnsi" w:hAnsiTheme="majorHAnsi" w:cs="Times New Roman"/>
          <w:sz w:val="28"/>
          <w:szCs w:val="28"/>
        </w:rPr>
        <w:t>Тому  в</w:t>
      </w:r>
      <w:r w:rsidR="00132E95" w:rsidRPr="007E44D9">
        <w:rPr>
          <w:rFonts w:asciiTheme="majorHAnsi" w:hAnsiTheme="majorHAnsi" w:cs="Times New Roman"/>
          <w:sz w:val="28"/>
          <w:szCs w:val="28"/>
        </w:rPr>
        <w:t xml:space="preserve"> новому Законі про освіту </w:t>
      </w:r>
      <w:r w:rsidR="00D33F57" w:rsidRPr="007E44D9">
        <w:rPr>
          <w:rFonts w:asciiTheme="majorHAnsi" w:hAnsiTheme="majorHAnsi" w:cs="Times New Roman"/>
          <w:sz w:val="28"/>
          <w:szCs w:val="28"/>
        </w:rPr>
        <w:t xml:space="preserve">закріплено </w:t>
      </w:r>
      <w:proofErr w:type="spellStart"/>
      <w:r w:rsidR="00D33F57" w:rsidRPr="007E44D9">
        <w:rPr>
          <w:rFonts w:asciiTheme="majorHAnsi" w:hAnsiTheme="majorHAnsi" w:cs="Times New Roman"/>
          <w:sz w:val="28"/>
          <w:szCs w:val="28"/>
        </w:rPr>
        <w:t>компетентісний</w:t>
      </w:r>
      <w:proofErr w:type="spellEnd"/>
      <w:r w:rsidR="00D33F57" w:rsidRPr="007E44D9">
        <w:rPr>
          <w:rFonts w:asciiTheme="majorHAnsi" w:hAnsiTheme="majorHAnsi" w:cs="Times New Roman"/>
          <w:sz w:val="28"/>
          <w:szCs w:val="28"/>
        </w:rPr>
        <w:t xml:space="preserve"> підхід як основу розвитку «Нової української школи</w:t>
      </w:r>
      <w:r w:rsidR="007E44D9">
        <w:rPr>
          <w:rFonts w:asciiTheme="majorHAnsi" w:hAnsiTheme="majorHAnsi" w:cs="Times New Roman"/>
          <w:sz w:val="28"/>
          <w:szCs w:val="28"/>
        </w:rPr>
        <w:t xml:space="preserve"> і  орієнтацію</w:t>
      </w:r>
      <w:r w:rsidR="00D33F57" w:rsidRPr="00CC1373">
        <w:rPr>
          <w:rFonts w:asciiTheme="majorHAnsi" w:hAnsiTheme="majorHAnsi" w:cs="Times New Roman"/>
          <w:sz w:val="28"/>
          <w:szCs w:val="28"/>
        </w:rPr>
        <w:t xml:space="preserve"> на таку комбінацію знань, способів мислення, поглядів, цінностей, навичок, умінь та інших якостей, які визначать здатність вихованця успішно </w:t>
      </w:r>
      <w:r w:rsidR="007E44D9">
        <w:rPr>
          <w:rFonts w:asciiTheme="majorHAnsi" w:hAnsiTheme="majorHAnsi" w:cs="Times New Roman"/>
          <w:sz w:val="28"/>
          <w:szCs w:val="28"/>
        </w:rPr>
        <w:t xml:space="preserve">реалізовувати себе в навчанні, </w:t>
      </w:r>
      <w:r w:rsidR="00D33F57" w:rsidRPr="00CC1373">
        <w:rPr>
          <w:rFonts w:asciiTheme="majorHAnsi" w:hAnsiTheme="majorHAnsi" w:cs="Times New Roman"/>
          <w:sz w:val="28"/>
          <w:szCs w:val="28"/>
        </w:rPr>
        <w:t xml:space="preserve"> професії та повсякденному житті.  Як говориться у від</w:t>
      </w:r>
      <w:r w:rsidR="004E305E" w:rsidRPr="00CC1373">
        <w:rPr>
          <w:rFonts w:asciiTheme="majorHAnsi" w:hAnsiTheme="majorHAnsi" w:cs="Times New Roman"/>
          <w:sz w:val="28"/>
          <w:szCs w:val="28"/>
        </w:rPr>
        <w:t xml:space="preserve">повідній </w:t>
      </w:r>
      <w:r w:rsidR="004E305E" w:rsidRPr="007E44D9">
        <w:rPr>
          <w:rFonts w:asciiTheme="majorHAnsi" w:hAnsiTheme="majorHAnsi" w:cs="Times New Roman"/>
          <w:b/>
          <w:sz w:val="28"/>
          <w:szCs w:val="28"/>
        </w:rPr>
        <w:t xml:space="preserve">статті Закону: </w:t>
      </w:r>
      <w:r w:rsidRPr="00CC1373">
        <w:rPr>
          <w:rFonts w:asciiTheme="majorHAnsi" w:hAnsiTheme="majorHAnsi" w:cs="Times New Roman"/>
          <w:sz w:val="28"/>
          <w:szCs w:val="28"/>
        </w:rPr>
        <w:t>«</w:t>
      </w:r>
      <w:r w:rsidR="004E305E" w:rsidRPr="00CC1373">
        <w:rPr>
          <w:rFonts w:asciiTheme="majorHAnsi" w:hAnsiTheme="majorHAnsi" w:cs="Times New Roman"/>
          <w:sz w:val="28"/>
          <w:szCs w:val="28"/>
        </w:rPr>
        <w:t xml:space="preserve">Метою </w:t>
      </w:r>
      <w:r w:rsidR="00D33F57" w:rsidRPr="00CC1373">
        <w:rPr>
          <w:rFonts w:asciiTheme="majorHAnsi" w:hAnsiTheme="majorHAnsi" w:cs="Times New Roman"/>
          <w:sz w:val="28"/>
          <w:szCs w:val="28"/>
        </w:rPr>
        <w:t>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w:t>
      </w:r>
      <w:r w:rsidR="004E305E" w:rsidRPr="00CC1373">
        <w:rPr>
          <w:rFonts w:asciiTheme="majorHAnsi" w:hAnsiTheme="majorHAnsi" w:cs="Times New Roman"/>
          <w:sz w:val="28"/>
          <w:szCs w:val="28"/>
        </w:rPr>
        <w:t xml:space="preserve"> </w:t>
      </w:r>
      <w:r w:rsidR="00D33F57" w:rsidRPr="00CC1373">
        <w:rPr>
          <w:rFonts w:asciiTheme="majorHAnsi" w:hAnsiTheme="majorHAnsi" w:cs="Times New Roman"/>
          <w:sz w:val="28"/>
          <w:szCs w:val="28"/>
        </w:rPr>
        <w:t>і навчання в</w:t>
      </w:r>
      <w:r w:rsidR="004E305E" w:rsidRPr="00CC1373">
        <w:rPr>
          <w:rFonts w:asciiTheme="majorHAnsi" w:hAnsiTheme="majorHAnsi" w:cs="Times New Roman"/>
          <w:sz w:val="28"/>
          <w:szCs w:val="28"/>
        </w:rPr>
        <w:t>продовж життя, го</w:t>
      </w:r>
      <w:r w:rsidR="00D33F57" w:rsidRPr="00CC1373">
        <w:rPr>
          <w:rFonts w:asciiTheme="majorHAnsi" w:hAnsiTheme="majorHAnsi" w:cs="Times New Roman"/>
          <w:sz w:val="28"/>
          <w:szCs w:val="28"/>
        </w:rPr>
        <w:t xml:space="preserve">това до свідомого життєвого вибору та самореалізації, відповідальності, трудової діяльності та громадянської </w:t>
      </w:r>
      <w:r w:rsidR="007E44D9">
        <w:rPr>
          <w:rFonts w:asciiTheme="majorHAnsi" w:hAnsiTheme="majorHAnsi" w:cs="Times New Roman"/>
          <w:sz w:val="28"/>
          <w:szCs w:val="28"/>
        </w:rPr>
        <w:t>активності</w:t>
      </w:r>
      <w:r w:rsidRPr="00CC1373">
        <w:rPr>
          <w:rFonts w:asciiTheme="majorHAnsi" w:hAnsiTheme="majorHAnsi" w:cs="Times New Roman"/>
          <w:sz w:val="28"/>
          <w:szCs w:val="28"/>
        </w:rPr>
        <w:t>»</w:t>
      </w:r>
      <w:r w:rsidR="007E44D9">
        <w:rPr>
          <w:rFonts w:asciiTheme="majorHAnsi" w:hAnsiTheme="majorHAnsi" w:cs="Times New Roman"/>
          <w:sz w:val="28"/>
          <w:szCs w:val="28"/>
        </w:rPr>
        <w:t xml:space="preserve">. У зв’язку із цим </w:t>
      </w:r>
      <w:proofErr w:type="spellStart"/>
      <w:r w:rsidR="007E44D9">
        <w:rPr>
          <w:rFonts w:asciiTheme="majorHAnsi" w:hAnsiTheme="majorHAnsi" w:cs="Times New Roman"/>
          <w:sz w:val="28"/>
          <w:szCs w:val="28"/>
        </w:rPr>
        <w:t>компетентнісне</w:t>
      </w:r>
      <w:proofErr w:type="spellEnd"/>
      <w:r w:rsidR="007E44D9">
        <w:rPr>
          <w:rFonts w:asciiTheme="majorHAnsi" w:hAnsiTheme="majorHAnsi" w:cs="Times New Roman"/>
          <w:sz w:val="28"/>
          <w:szCs w:val="28"/>
        </w:rPr>
        <w:t xml:space="preserve"> навчання обумовлює такі основні напрями: </w:t>
      </w:r>
      <w:r w:rsidR="004E305E" w:rsidRPr="00CC1373">
        <w:rPr>
          <w:rFonts w:asciiTheme="majorHAnsi" w:hAnsiTheme="majorHAnsi" w:cs="Times New Roman"/>
          <w:sz w:val="28"/>
          <w:szCs w:val="28"/>
        </w:rPr>
        <w:t xml:space="preserve"> </w:t>
      </w:r>
    </w:p>
    <w:p w:rsidR="004E305E" w:rsidRPr="007E44D9" w:rsidRDefault="004E305E" w:rsidP="007E44D9">
      <w:pPr>
        <w:pStyle w:val="a5"/>
        <w:numPr>
          <w:ilvl w:val="0"/>
          <w:numId w:val="10"/>
        </w:numPr>
        <w:spacing w:after="0"/>
        <w:jc w:val="both"/>
        <w:rPr>
          <w:rFonts w:asciiTheme="majorHAnsi" w:hAnsiTheme="majorHAnsi" w:cs="Times New Roman"/>
          <w:sz w:val="28"/>
          <w:szCs w:val="28"/>
        </w:rPr>
      </w:pPr>
      <w:r w:rsidRPr="007E44D9">
        <w:rPr>
          <w:rFonts w:asciiTheme="majorHAnsi" w:hAnsiTheme="majorHAnsi" w:cs="Times New Roman"/>
          <w:sz w:val="28"/>
          <w:szCs w:val="28"/>
        </w:rPr>
        <w:t>Практичне спрямування знань і умінь.</w:t>
      </w:r>
    </w:p>
    <w:p w:rsidR="007E44D9" w:rsidRPr="007E44D9" w:rsidRDefault="007E44D9" w:rsidP="007E44D9">
      <w:pPr>
        <w:pStyle w:val="a5"/>
        <w:numPr>
          <w:ilvl w:val="0"/>
          <w:numId w:val="10"/>
        </w:numPr>
        <w:spacing w:after="0"/>
        <w:jc w:val="both"/>
        <w:rPr>
          <w:rFonts w:asciiTheme="majorHAnsi" w:hAnsiTheme="majorHAnsi" w:cs="Times New Roman"/>
          <w:sz w:val="28"/>
          <w:szCs w:val="28"/>
        </w:rPr>
      </w:pPr>
      <w:r w:rsidRPr="007E44D9">
        <w:rPr>
          <w:rFonts w:asciiTheme="majorHAnsi" w:hAnsiTheme="majorHAnsi" w:cs="Times New Roman"/>
          <w:sz w:val="28"/>
          <w:szCs w:val="28"/>
        </w:rPr>
        <w:t>Зміна структури навчальних планів і програм.</w:t>
      </w:r>
    </w:p>
    <w:p w:rsidR="004E305E" w:rsidRPr="007E44D9" w:rsidRDefault="007E44D9" w:rsidP="007E44D9">
      <w:pPr>
        <w:pStyle w:val="a5"/>
        <w:numPr>
          <w:ilvl w:val="0"/>
          <w:numId w:val="10"/>
        </w:numPr>
        <w:spacing w:after="0"/>
        <w:jc w:val="both"/>
        <w:rPr>
          <w:rFonts w:asciiTheme="majorHAnsi" w:hAnsiTheme="majorHAnsi" w:cs="Times New Roman"/>
          <w:sz w:val="28"/>
          <w:szCs w:val="28"/>
        </w:rPr>
      </w:pPr>
      <w:r w:rsidRPr="007E44D9">
        <w:rPr>
          <w:rFonts w:asciiTheme="majorHAnsi" w:hAnsiTheme="majorHAnsi" w:cs="Times New Roman"/>
          <w:sz w:val="28"/>
          <w:szCs w:val="28"/>
        </w:rPr>
        <w:t>Переорієнтація  з</w:t>
      </w:r>
      <w:r w:rsidR="004E305E" w:rsidRPr="007E44D9">
        <w:rPr>
          <w:rFonts w:asciiTheme="majorHAnsi" w:hAnsiTheme="majorHAnsi" w:cs="Times New Roman"/>
          <w:sz w:val="28"/>
          <w:szCs w:val="28"/>
        </w:rPr>
        <w:t>міст</w:t>
      </w:r>
      <w:r w:rsidRPr="007E44D9">
        <w:rPr>
          <w:rFonts w:asciiTheme="majorHAnsi" w:hAnsiTheme="majorHAnsi" w:cs="Times New Roman"/>
          <w:sz w:val="28"/>
          <w:szCs w:val="28"/>
        </w:rPr>
        <w:t>у</w:t>
      </w:r>
      <w:r w:rsidR="004E305E" w:rsidRPr="007E44D9">
        <w:rPr>
          <w:rFonts w:asciiTheme="majorHAnsi" w:hAnsiTheme="majorHAnsi" w:cs="Times New Roman"/>
          <w:sz w:val="28"/>
          <w:szCs w:val="28"/>
        </w:rPr>
        <w:t xml:space="preserve"> навчального матеріалу.</w:t>
      </w:r>
    </w:p>
    <w:p w:rsidR="004E305E" w:rsidRPr="007E44D9" w:rsidRDefault="007E44D9" w:rsidP="007E44D9">
      <w:pPr>
        <w:pStyle w:val="a5"/>
        <w:numPr>
          <w:ilvl w:val="0"/>
          <w:numId w:val="10"/>
        </w:numPr>
        <w:spacing w:after="0"/>
        <w:jc w:val="both"/>
        <w:rPr>
          <w:rFonts w:asciiTheme="majorHAnsi" w:hAnsiTheme="majorHAnsi" w:cs="Times New Roman"/>
          <w:sz w:val="28"/>
          <w:szCs w:val="28"/>
        </w:rPr>
      </w:pPr>
      <w:r w:rsidRPr="007E44D9">
        <w:rPr>
          <w:rFonts w:asciiTheme="majorHAnsi" w:hAnsiTheme="majorHAnsi" w:cs="Times New Roman"/>
          <w:sz w:val="28"/>
          <w:szCs w:val="28"/>
        </w:rPr>
        <w:t>Оновлення різних видів</w:t>
      </w:r>
      <w:r w:rsidR="004E305E" w:rsidRPr="007E44D9">
        <w:rPr>
          <w:rFonts w:asciiTheme="majorHAnsi" w:hAnsiTheme="majorHAnsi" w:cs="Times New Roman"/>
          <w:sz w:val="28"/>
          <w:szCs w:val="28"/>
        </w:rPr>
        <w:t xml:space="preserve"> діяльності,</w:t>
      </w:r>
      <w:r w:rsidRPr="007E44D9">
        <w:rPr>
          <w:rFonts w:asciiTheme="majorHAnsi" w:hAnsiTheme="majorHAnsi" w:cs="Times New Roman"/>
          <w:sz w:val="28"/>
          <w:szCs w:val="28"/>
        </w:rPr>
        <w:t xml:space="preserve"> впровадження нових навчальних технологій</w:t>
      </w:r>
      <w:r w:rsidR="004E305E" w:rsidRPr="007E44D9">
        <w:rPr>
          <w:rFonts w:asciiTheme="majorHAnsi" w:hAnsiTheme="majorHAnsi" w:cs="Times New Roman"/>
          <w:sz w:val="28"/>
          <w:szCs w:val="28"/>
        </w:rPr>
        <w:t>.</w:t>
      </w:r>
    </w:p>
    <w:p w:rsidR="004E305E" w:rsidRPr="007E44D9" w:rsidRDefault="007E44D9" w:rsidP="007E44D9">
      <w:pPr>
        <w:pStyle w:val="a5"/>
        <w:numPr>
          <w:ilvl w:val="0"/>
          <w:numId w:val="10"/>
        </w:numPr>
        <w:spacing w:after="0"/>
        <w:jc w:val="both"/>
        <w:rPr>
          <w:rFonts w:asciiTheme="majorHAnsi" w:hAnsiTheme="majorHAnsi" w:cs="Times New Roman"/>
          <w:sz w:val="28"/>
          <w:szCs w:val="28"/>
        </w:rPr>
      </w:pPr>
      <w:r w:rsidRPr="007E44D9">
        <w:rPr>
          <w:rFonts w:asciiTheme="majorHAnsi" w:hAnsiTheme="majorHAnsi" w:cs="Times New Roman"/>
          <w:sz w:val="28"/>
          <w:szCs w:val="28"/>
        </w:rPr>
        <w:t xml:space="preserve">Моніторинг </w:t>
      </w:r>
      <w:r w:rsidR="004E305E" w:rsidRPr="007E44D9">
        <w:rPr>
          <w:rFonts w:asciiTheme="majorHAnsi" w:hAnsiTheme="majorHAnsi" w:cs="Times New Roman"/>
          <w:sz w:val="28"/>
          <w:szCs w:val="28"/>
        </w:rPr>
        <w:t xml:space="preserve"> </w:t>
      </w:r>
      <w:r w:rsidRPr="007E44D9">
        <w:rPr>
          <w:rFonts w:asciiTheme="majorHAnsi" w:hAnsiTheme="majorHAnsi" w:cs="Times New Roman"/>
          <w:sz w:val="28"/>
          <w:szCs w:val="28"/>
        </w:rPr>
        <w:t xml:space="preserve"> результатів та якості</w:t>
      </w:r>
      <w:r w:rsidR="004E305E" w:rsidRPr="007E44D9">
        <w:rPr>
          <w:rFonts w:asciiTheme="majorHAnsi" w:hAnsiTheme="majorHAnsi" w:cs="Times New Roman"/>
          <w:sz w:val="28"/>
          <w:szCs w:val="28"/>
        </w:rPr>
        <w:t xml:space="preserve"> навчання.</w:t>
      </w:r>
    </w:p>
    <w:p w:rsidR="007E44D9" w:rsidRDefault="00637DFA" w:rsidP="006A3666">
      <w:pPr>
        <w:tabs>
          <w:tab w:val="left" w:pos="0"/>
          <w:tab w:val="left" w:pos="284"/>
        </w:tabs>
        <w:spacing w:after="0" w:line="240" w:lineRule="auto"/>
        <w:jc w:val="both"/>
        <w:rPr>
          <w:rFonts w:asciiTheme="majorHAnsi" w:hAnsiTheme="majorHAnsi" w:cs="Times New Roman"/>
          <w:bCs/>
          <w:color w:val="000000"/>
          <w:sz w:val="28"/>
          <w:szCs w:val="28"/>
        </w:rPr>
      </w:pPr>
      <w:r w:rsidRPr="00CC1373">
        <w:rPr>
          <w:rFonts w:asciiTheme="majorHAnsi" w:hAnsiTheme="majorHAnsi" w:cs="Times New Roman"/>
          <w:sz w:val="28"/>
          <w:szCs w:val="28"/>
        </w:rPr>
        <w:tab/>
      </w:r>
      <w:r w:rsidR="004E305E" w:rsidRPr="00CC1373">
        <w:rPr>
          <w:rFonts w:asciiTheme="majorHAnsi" w:hAnsiTheme="majorHAnsi" w:cs="Times New Roman"/>
          <w:sz w:val="28"/>
          <w:szCs w:val="28"/>
        </w:rPr>
        <w:t xml:space="preserve"> Тож і з змінами в нормативно-правовому забезпеченні прийшли і зміни у діяльність закладів позашкільної освіти. В області є чимало зразків успішного впровадження </w:t>
      </w:r>
      <w:proofErr w:type="spellStart"/>
      <w:r w:rsidR="004E305E" w:rsidRPr="00CC1373">
        <w:rPr>
          <w:rFonts w:asciiTheme="majorHAnsi" w:hAnsiTheme="majorHAnsi" w:cs="Times New Roman"/>
          <w:sz w:val="28"/>
          <w:szCs w:val="28"/>
        </w:rPr>
        <w:t>компетентісного</w:t>
      </w:r>
      <w:proofErr w:type="spellEnd"/>
      <w:r w:rsidR="004E305E" w:rsidRPr="00CC1373">
        <w:rPr>
          <w:rFonts w:asciiTheme="majorHAnsi" w:hAnsiTheme="majorHAnsi" w:cs="Times New Roman"/>
          <w:sz w:val="28"/>
          <w:szCs w:val="28"/>
        </w:rPr>
        <w:t xml:space="preserve"> підходу у освітній процес закладів позашкільної освіти. Взяти до прикладу результати конкурсу Цифрових ресурсів для закладів </w:t>
      </w:r>
      <w:proofErr w:type="spellStart"/>
      <w:r w:rsidR="004E305E" w:rsidRPr="00CC1373">
        <w:rPr>
          <w:rFonts w:asciiTheme="majorHAnsi" w:hAnsiTheme="majorHAnsi" w:cs="Times New Roman"/>
          <w:sz w:val="28"/>
          <w:szCs w:val="28"/>
        </w:rPr>
        <w:t>позашкілля</w:t>
      </w:r>
      <w:proofErr w:type="spellEnd"/>
      <w:r w:rsidR="004E305E" w:rsidRPr="00CC1373">
        <w:rPr>
          <w:rFonts w:asciiTheme="majorHAnsi" w:hAnsiTheme="majorHAnsi" w:cs="Times New Roman"/>
          <w:sz w:val="28"/>
          <w:szCs w:val="28"/>
        </w:rPr>
        <w:t xml:space="preserve"> області.</w:t>
      </w:r>
      <w:r w:rsidRPr="00CC1373">
        <w:rPr>
          <w:rFonts w:asciiTheme="majorHAnsi" w:hAnsiTheme="majorHAnsi" w:cs="Times New Roman"/>
          <w:bCs/>
          <w:color w:val="000000"/>
          <w:sz w:val="28"/>
          <w:szCs w:val="28"/>
        </w:rPr>
        <w:t xml:space="preserve">  Всього було подано 11 робіт, 5 з яких було нагороджено.   Працівниками закладів позашкільної освіти були створені цікаві і корисні ресурси як для учнів</w:t>
      </w:r>
      <w:r w:rsidR="007E44D9">
        <w:rPr>
          <w:rFonts w:asciiTheme="majorHAnsi" w:hAnsiTheme="majorHAnsi" w:cs="Times New Roman"/>
          <w:bCs/>
          <w:color w:val="000000"/>
          <w:sz w:val="28"/>
          <w:szCs w:val="28"/>
        </w:rPr>
        <w:t>,</w:t>
      </w:r>
      <w:r w:rsidRPr="00CC1373">
        <w:rPr>
          <w:rFonts w:asciiTheme="majorHAnsi" w:hAnsiTheme="majorHAnsi" w:cs="Times New Roman"/>
          <w:bCs/>
          <w:color w:val="000000"/>
          <w:sz w:val="28"/>
          <w:szCs w:val="28"/>
        </w:rPr>
        <w:t xml:space="preserve"> так  і для дорослих, зокрема:</w:t>
      </w:r>
    </w:p>
    <w:p w:rsidR="00185901" w:rsidRPr="00185901" w:rsidRDefault="00637DFA" w:rsidP="00185901">
      <w:pPr>
        <w:pStyle w:val="a5"/>
        <w:numPr>
          <w:ilvl w:val="0"/>
          <w:numId w:val="11"/>
        </w:numPr>
        <w:tabs>
          <w:tab w:val="left" w:pos="0"/>
          <w:tab w:val="left" w:pos="284"/>
        </w:tabs>
        <w:spacing w:after="0" w:line="240" w:lineRule="auto"/>
        <w:jc w:val="both"/>
        <w:rPr>
          <w:rFonts w:asciiTheme="majorHAnsi" w:hAnsiTheme="majorHAnsi" w:cs="Times New Roman"/>
          <w:noProof/>
          <w:color w:val="FF0000"/>
          <w:sz w:val="28"/>
          <w:szCs w:val="28"/>
          <w:lang w:eastAsia="ru-RU"/>
        </w:rPr>
      </w:pPr>
      <w:r w:rsidRPr="00185901">
        <w:rPr>
          <w:rFonts w:asciiTheme="majorHAnsi" w:hAnsiTheme="majorHAnsi" w:cs="Times New Roman"/>
          <w:b/>
          <w:sz w:val="28"/>
          <w:szCs w:val="28"/>
        </w:rPr>
        <w:t>Р.В.</w:t>
      </w:r>
      <w:r w:rsidR="00CC1373" w:rsidRPr="00185901">
        <w:rPr>
          <w:rFonts w:asciiTheme="majorHAnsi" w:hAnsiTheme="majorHAnsi" w:cs="Times New Roman"/>
          <w:b/>
          <w:sz w:val="28"/>
          <w:szCs w:val="28"/>
        </w:rPr>
        <w:t xml:space="preserve"> Іваненко</w:t>
      </w:r>
      <w:r w:rsidRPr="00185901">
        <w:rPr>
          <w:rFonts w:asciiTheme="majorHAnsi" w:hAnsiTheme="majorHAnsi" w:cs="Times New Roman"/>
          <w:b/>
          <w:sz w:val="28"/>
          <w:szCs w:val="28"/>
        </w:rPr>
        <w:t>,</w:t>
      </w:r>
      <w:r w:rsidRPr="00185901">
        <w:rPr>
          <w:rFonts w:asciiTheme="majorHAnsi" w:hAnsiTheme="majorHAnsi" w:cs="Times New Roman"/>
          <w:sz w:val="28"/>
          <w:szCs w:val="28"/>
        </w:rPr>
        <w:t xml:space="preserve"> керівником гуртка </w:t>
      </w:r>
      <w:proofErr w:type="spellStart"/>
      <w:r w:rsidRPr="00185901">
        <w:rPr>
          <w:rFonts w:asciiTheme="majorHAnsi" w:hAnsiTheme="majorHAnsi" w:cs="Times New Roman"/>
          <w:sz w:val="28"/>
          <w:szCs w:val="28"/>
        </w:rPr>
        <w:t>Маньківського</w:t>
      </w:r>
      <w:proofErr w:type="spellEnd"/>
      <w:r w:rsidRPr="00185901">
        <w:rPr>
          <w:rFonts w:asciiTheme="majorHAnsi" w:hAnsiTheme="majorHAnsi" w:cs="Times New Roman"/>
          <w:sz w:val="28"/>
          <w:szCs w:val="28"/>
        </w:rPr>
        <w:t xml:space="preserve"> районного центру дитячої та юнацької творчості, мала академія наук» </w:t>
      </w:r>
      <w:proofErr w:type="spellStart"/>
      <w:r w:rsidRPr="00185901">
        <w:rPr>
          <w:rFonts w:asciiTheme="majorHAnsi" w:hAnsiTheme="majorHAnsi" w:cs="Times New Roman"/>
          <w:sz w:val="28"/>
          <w:szCs w:val="28"/>
        </w:rPr>
        <w:t>Маньківської</w:t>
      </w:r>
      <w:proofErr w:type="spellEnd"/>
      <w:r w:rsidRPr="00185901">
        <w:rPr>
          <w:rFonts w:asciiTheme="majorHAnsi" w:hAnsiTheme="majorHAnsi" w:cs="Times New Roman"/>
          <w:sz w:val="28"/>
          <w:szCs w:val="28"/>
        </w:rPr>
        <w:t xml:space="preserve"> районної ради з теми «Формування освітніх </w:t>
      </w:r>
      <w:proofErr w:type="spellStart"/>
      <w:r w:rsidRPr="00185901">
        <w:rPr>
          <w:rFonts w:asciiTheme="majorHAnsi" w:hAnsiTheme="majorHAnsi" w:cs="Times New Roman"/>
          <w:sz w:val="28"/>
          <w:szCs w:val="28"/>
        </w:rPr>
        <w:t>компетентностей</w:t>
      </w:r>
      <w:proofErr w:type="spellEnd"/>
      <w:r w:rsidRPr="00185901">
        <w:rPr>
          <w:rFonts w:asciiTheme="majorHAnsi" w:hAnsiTheme="majorHAnsi" w:cs="Times New Roman"/>
          <w:sz w:val="28"/>
          <w:szCs w:val="28"/>
        </w:rPr>
        <w:t xml:space="preserve"> учнів шляхом впровадження інноваційних форм роботи</w:t>
      </w:r>
      <w:r w:rsidR="007E44D9" w:rsidRPr="00185901">
        <w:rPr>
          <w:rFonts w:asciiTheme="majorHAnsi" w:hAnsiTheme="majorHAnsi" w:cs="Times New Roman"/>
          <w:sz w:val="28"/>
          <w:szCs w:val="28"/>
        </w:rPr>
        <w:t xml:space="preserve"> на заняттях вокального гуртка».</w:t>
      </w:r>
    </w:p>
    <w:p w:rsidR="007E44D9" w:rsidRPr="00185901" w:rsidRDefault="00637DFA" w:rsidP="00185901">
      <w:pPr>
        <w:pStyle w:val="a5"/>
        <w:numPr>
          <w:ilvl w:val="0"/>
          <w:numId w:val="11"/>
        </w:numPr>
        <w:tabs>
          <w:tab w:val="left" w:pos="0"/>
          <w:tab w:val="left" w:pos="284"/>
        </w:tabs>
        <w:spacing w:after="0" w:line="240" w:lineRule="auto"/>
        <w:jc w:val="both"/>
        <w:rPr>
          <w:rFonts w:asciiTheme="majorHAnsi" w:hAnsiTheme="majorHAnsi" w:cs="Times New Roman"/>
          <w:noProof/>
          <w:color w:val="FF0000"/>
          <w:sz w:val="28"/>
          <w:szCs w:val="28"/>
          <w:lang w:eastAsia="ru-RU"/>
        </w:rPr>
      </w:pPr>
      <w:r w:rsidRPr="00185901">
        <w:rPr>
          <w:rFonts w:asciiTheme="majorHAnsi" w:hAnsiTheme="majorHAnsi" w:cs="Times New Roman"/>
          <w:sz w:val="28"/>
          <w:szCs w:val="28"/>
        </w:rPr>
        <w:lastRenderedPageBreak/>
        <w:t xml:space="preserve"> </w:t>
      </w:r>
      <w:r w:rsidR="00CC1373" w:rsidRPr="00185901">
        <w:rPr>
          <w:rFonts w:asciiTheme="majorHAnsi" w:hAnsiTheme="majorHAnsi" w:cs="Times New Roman"/>
          <w:b/>
          <w:sz w:val="28"/>
          <w:szCs w:val="28"/>
        </w:rPr>
        <w:t>А.</w:t>
      </w:r>
      <w:r w:rsidRPr="00185901">
        <w:rPr>
          <w:rFonts w:asciiTheme="majorHAnsi" w:hAnsiTheme="majorHAnsi" w:cs="Times New Roman"/>
          <w:b/>
          <w:sz w:val="28"/>
          <w:szCs w:val="28"/>
        </w:rPr>
        <w:t xml:space="preserve"> В.</w:t>
      </w:r>
      <w:r w:rsidR="00CC1373" w:rsidRPr="00185901">
        <w:rPr>
          <w:rFonts w:asciiTheme="majorHAnsi" w:hAnsiTheme="majorHAnsi" w:cs="Times New Roman"/>
          <w:b/>
          <w:sz w:val="28"/>
          <w:szCs w:val="28"/>
        </w:rPr>
        <w:t xml:space="preserve"> Михайловою</w:t>
      </w:r>
      <w:r w:rsidRPr="00185901">
        <w:rPr>
          <w:rFonts w:asciiTheme="majorHAnsi" w:hAnsiTheme="majorHAnsi" w:cs="Times New Roman"/>
          <w:b/>
          <w:sz w:val="28"/>
          <w:szCs w:val="28"/>
        </w:rPr>
        <w:t>,</w:t>
      </w:r>
      <w:r w:rsidRPr="00185901">
        <w:rPr>
          <w:rFonts w:asciiTheme="majorHAnsi" w:hAnsiTheme="majorHAnsi" w:cs="Times New Roman"/>
          <w:sz w:val="28"/>
          <w:szCs w:val="28"/>
        </w:rPr>
        <w:t xml:space="preserve"> </w:t>
      </w:r>
      <w:r w:rsidR="007E44D9" w:rsidRPr="00185901">
        <w:rPr>
          <w:rFonts w:asciiTheme="majorHAnsi" w:hAnsiTheme="majorHAnsi" w:cs="Times New Roman"/>
          <w:sz w:val="28"/>
          <w:szCs w:val="28"/>
        </w:rPr>
        <w:t xml:space="preserve"> </w:t>
      </w:r>
      <w:r w:rsidRPr="00185901">
        <w:rPr>
          <w:rFonts w:asciiTheme="majorHAnsi" w:eastAsia="Times New Roman" w:hAnsiTheme="majorHAnsi" w:cs="Times New Roman"/>
          <w:sz w:val="28"/>
          <w:szCs w:val="28"/>
          <w:lang w:eastAsia="ru-RU"/>
        </w:rPr>
        <w:t xml:space="preserve">керівником  гуртка Будинку дитячої та юнацької творчості Смілянської міської ради </w:t>
      </w:r>
      <w:r w:rsidRPr="00185901">
        <w:rPr>
          <w:rFonts w:asciiTheme="majorHAnsi" w:hAnsiTheme="majorHAnsi" w:cs="Times New Roman"/>
          <w:sz w:val="28"/>
          <w:szCs w:val="28"/>
        </w:rPr>
        <w:t xml:space="preserve">із  теми «Розробка маршрутів із допомогою </w:t>
      </w:r>
      <w:proofErr w:type="spellStart"/>
      <w:r w:rsidRPr="00185901">
        <w:rPr>
          <w:rFonts w:asciiTheme="majorHAnsi" w:hAnsiTheme="majorHAnsi" w:cs="Times New Roman"/>
          <w:sz w:val="28"/>
          <w:szCs w:val="28"/>
        </w:rPr>
        <w:t>Google</w:t>
      </w:r>
      <w:proofErr w:type="spellEnd"/>
      <w:r w:rsidRPr="00185901">
        <w:rPr>
          <w:rFonts w:asciiTheme="majorHAnsi" w:hAnsiTheme="majorHAnsi" w:cs="Times New Roman"/>
          <w:sz w:val="28"/>
          <w:szCs w:val="28"/>
        </w:rPr>
        <w:t xml:space="preserve"> </w:t>
      </w:r>
      <w:proofErr w:type="spellStart"/>
      <w:r w:rsidRPr="00185901">
        <w:rPr>
          <w:rFonts w:asciiTheme="majorHAnsi" w:hAnsiTheme="majorHAnsi" w:cs="Times New Roman"/>
          <w:sz w:val="28"/>
          <w:szCs w:val="28"/>
        </w:rPr>
        <w:t>Maps</w:t>
      </w:r>
      <w:proofErr w:type="spellEnd"/>
      <w:r w:rsidR="007E44D9" w:rsidRPr="00185901">
        <w:rPr>
          <w:rFonts w:asciiTheme="majorHAnsi" w:hAnsiTheme="majorHAnsi" w:cs="Times New Roman"/>
          <w:noProof/>
          <w:sz w:val="28"/>
          <w:szCs w:val="28"/>
          <w:lang w:eastAsia="ru-RU"/>
        </w:rPr>
        <w:t>.</w:t>
      </w:r>
    </w:p>
    <w:p w:rsidR="007E44D9" w:rsidRPr="00185901" w:rsidRDefault="00637DFA" w:rsidP="00185901">
      <w:pPr>
        <w:pStyle w:val="a5"/>
        <w:numPr>
          <w:ilvl w:val="0"/>
          <w:numId w:val="11"/>
        </w:numPr>
        <w:tabs>
          <w:tab w:val="left" w:pos="0"/>
          <w:tab w:val="left" w:pos="284"/>
        </w:tabs>
        <w:spacing w:after="0" w:line="240" w:lineRule="auto"/>
        <w:jc w:val="both"/>
        <w:rPr>
          <w:rFonts w:asciiTheme="majorHAnsi" w:hAnsiTheme="majorHAnsi"/>
          <w:sz w:val="28"/>
          <w:szCs w:val="28"/>
        </w:rPr>
      </w:pPr>
      <w:r w:rsidRPr="00185901">
        <w:rPr>
          <w:rFonts w:asciiTheme="majorHAnsi" w:hAnsiTheme="majorHAnsi"/>
          <w:b/>
          <w:sz w:val="28"/>
          <w:szCs w:val="28"/>
        </w:rPr>
        <w:t>Кобець Т.В.</w:t>
      </w:r>
      <w:r w:rsidRPr="00185901">
        <w:rPr>
          <w:rFonts w:asciiTheme="majorHAnsi" w:hAnsiTheme="majorHAnsi"/>
          <w:sz w:val="28"/>
          <w:szCs w:val="28"/>
        </w:rPr>
        <w:t xml:space="preserve"> методистом, </w:t>
      </w:r>
      <w:proofErr w:type="spellStart"/>
      <w:r w:rsidRPr="00185901">
        <w:rPr>
          <w:rFonts w:asciiTheme="majorHAnsi" w:hAnsiTheme="majorHAnsi"/>
          <w:b/>
          <w:sz w:val="28"/>
          <w:szCs w:val="28"/>
        </w:rPr>
        <w:t>Шиховою</w:t>
      </w:r>
      <w:proofErr w:type="spellEnd"/>
      <w:r w:rsidRPr="00185901">
        <w:rPr>
          <w:rFonts w:asciiTheme="majorHAnsi" w:hAnsiTheme="majorHAnsi"/>
          <w:b/>
          <w:sz w:val="28"/>
          <w:szCs w:val="28"/>
        </w:rPr>
        <w:t xml:space="preserve"> А.М.,</w:t>
      </w:r>
      <w:r w:rsidRPr="00185901">
        <w:rPr>
          <w:rFonts w:asciiTheme="majorHAnsi" w:hAnsiTheme="majorHAnsi"/>
          <w:sz w:val="28"/>
          <w:szCs w:val="28"/>
        </w:rPr>
        <w:t xml:space="preserve"> керівником гуртка </w:t>
      </w:r>
      <w:proofErr w:type="spellStart"/>
      <w:r w:rsidRPr="00185901">
        <w:rPr>
          <w:rFonts w:asciiTheme="majorHAnsi" w:hAnsiTheme="majorHAnsi"/>
          <w:sz w:val="28"/>
          <w:szCs w:val="28"/>
        </w:rPr>
        <w:t>Золотоніського</w:t>
      </w:r>
      <w:proofErr w:type="spellEnd"/>
      <w:r w:rsidRPr="00185901">
        <w:rPr>
          <w:rFonts w:asciiTheme="majorHAnsi" w:hAnsiTheme="majorHAnsi"/>
          <w:sz w:val="28"/>
          <w:szCs w:val="28"/>
        </w:rPr>
        <w:t xml:space="preserve"> будинку дитячої та юнацької творчості </w:t>
      </w:r>
      <w:proofErr w:type="spellStart"/>
      <w:r w:rsidRPr="00185901">
        <w:rPr>
          <w:rFonts w:asciiTheme="majorHAnsi" w:hAnsiTheme="majorHAnsi"/>
          <w:sz w:val="28"/>
          <w:szCs w:val="28"/>
        </w:rPr>
        <w:t>Золотоніської</w:t>
      </w:r>
      <w:proofErr w:type="spellEnd"/>
      <w:r w:rsidRPr="00185901">
        <w:rPr>
          <w:rFonts w:asciiTheme="majorHAnsi" w:hAnsiTheme="majorHAnsi"/>
          <w:sz w:val="28"/>
          <w:szCs w:val="28"/>
        </w:rPr>
        <w:t xml:space="preserve"> міської ради </w:t>
      </w:r>
      <w:r w:rsidR="007E44D9" w:rsidRPr="00185901">
        <w:rPr>
          <w:rFonts w:asciiTheme="majorHAnsi" w:hAnsiTheme="majorHAnsi"/>
          <w:sz w:val="28"/>
          <w:szCs w:val="28"/>
        </w:rPr>
        <w:t xml:space="preserve">. Тема </w:t>
      </w:r>
      <w:r w:rsidRPr="00185901">
        <w:rPr>
          <w:rFonts w:asciiTheme="majorHAnsi" w:hAnsiTheme="majorHAnsi"/>
          <w:sz w:val="28"/>
          <w:szCs w:val="28"/>
        </w:rPr>
        <w:t>«Виготов</w:t>
      </w:r>
      <w:r w:rsidR="007E44D9" w:rsidRPr="00185901">
        <w:rPr>
          <w:rFonts w:asciiTheme="majorHAnsi" w:hAnsiTheme="majorHAnsi"/>
          <w:sz w:val="28"/>
          <w:szCs w:val="28"/>
        </w:rPr>
        <w:t>лення м’яких іграшок з тканини».</w:t>
      </w:r>
      <w:r w:rsidRPr="00185901">
        <w:rPr>
          <w:rFonts w:asciiTheme="majorHAnsi" w:hAnsiTheme="majorHAnsi"/>
          <w:sz w:val="28"/>
          <w:szCs w:val="28"/>
        </w:rPr>
        <w:t xml:space="preserve"> </w:t>
      </w:r>
    </w:p>
    <w:p w:rsidR="00185901" w:rsidRPr="00185901" w:rsidRDefault="00637DFA" w:rsidP="00185901">
      <w:pPr>
        <w:pStyle w:val="a5"/>
        <w:numPr>
          <w:ilvl w:val="0"/>
          <w:numId w:val="11"/>
        </w:numPr>
        <w:tabs>
          <w:tab w:val="left" w:pos="0"/>
          <w:tab w:val="left" w:pos="284"/>
        </w:tabs>
        <w:spacing w:after="0" w:line="240" w:lineRule="auto"/>
        <w:jc w:val="both"/>
        <w:rPr>
          <w:rFonts w:asciiTheme="majorHAnsi" w:hAnsiTheme="majorHAnsi"/>
          <w:sz w:val="28"/>
          <w:szCs w:val="28"/>
        </w:rPr>
      </w:pPr>
      <w:r w:rsidRPr="00185901">
        <w:rPr>
          <w:rFonts w:asciiTheme="majorHAnsi" w:hAnsiTheme="majorHAnsi"/>
          <w:b/>
          <w:sz w:val="28"/>
          <w:szCs w:val="28"/>
        </w:rPr>
        <w:t>Артеменком Б.О.,</w:t>
      </w:r>
      <w:r w:rsidRPr="00185901">
        <w:rPr>
          <w:rFonts w:asciiTheme="majorHAnsi" w:hAnsiTheme="majorHAnsi"/>
          <w:sz w:val="28"/>
          <w:szCs w:val="28"/>
        </w:rPr>
        <w:t xml:space="preserve">  директором </w:t>
      </w:r>
      <w:proofErr w:type="spellStart"/>
      <w:r w:rsidRPr="00185901">
        <w:rPr>
          <w:rFonts w:asciiTheme="majorHAnsi" w:hAnsiTheme="majorHAnsi"/>
          <w:sz w:val="28"/>
          <w:szCs w:val="28"/>
        </w:rPr>
        <w:t>Золотоніської</w:t>
      </w:r>
      <w:proofErr w:type="spellEnd"/>
      <w:r w:rsidRPr="00185901">
        <w:rPr>
          <w:rFonts w:asciiTheme="majorHAnsi" w:hAnsiTheme="majorHAnsi"/>
          <w:sz w:val="28"/>
          <w:szCs w:val="28"/>
        </w:rPr>
        <w:t xml:space="preserve"> ДЮСШ </w:t>
      </w:r>
      <w:proofErr w:type="spellStart"/>
      <w:r w:rsidRPr="00185901">
        <w:rPr>
          <w:rFonts w:asciiTheme="majorHAnsi" w:hAnsiTheme="majorHAnsi"/>
          <w:sz w:val="28"/>
          <w:szCs w:val="28"/>
        </w:rPr>
        <w:t>Золотоніської</w:t>
      </w:r>
      <w:proofErr w:type="spellEnd"/>
      <w:r w:rsidRPr="00185901">
        <w:rPr>
          <w:rFonts w:asciiTheme="majorHAnsi" w:hAnsiTheme="majorHAnsi"/>
          <w:sz w:val="28"/>
          <w:szCs w:val="28"/>
        </w:rPr>
        <w:t xml:space="preserve"> міської ради</w:t>
      </w:r>
      <w:r w:rsidR="007E44D9" w:rsidRPr="00185901">
        <w:rPr>
          <w:rFonts w:asciiTheme="majorHAnsi" w:hAnsiTheme="majorHAnsi"/>
          <w:sz w:val="28"/>
          <w:szCs w:val="28"/>
        </w:rPr>
        <w:t xml:space="preserve">. Тема </w:t>
      </w:r>
      <w:r w:rsidRPr="00185901">
        <w:rPr>
          <w:rFonts w:asciiTheme="majorHAnsi" w:hAnsiTheme="majorHAnsi"/>
          <w:sz w:val="28"/>
          <w:szCs w:val="28"/>
        </w:rPr>
        <w:t xml:space="preserve">  </w:t>
      </w:r>
      <w:r w:rsidRPr="00185901">
        <w:rPr>
          <w:rFonts w:asciiTheme="majorHAnsi" w:hAnsiTheme="majorHAnsi" w:cs="Times New Roman"/>
          <w:sz w:val="28"/>
          <w:szCs w:val="28"/>
        </w:rPr>
        <w:t>«Удосконалення тактичного мислення волейболістів</w:t>
      </w:r>
      <w:r w:rsidR="007E44D9" w:rsidRPr="00185901">
        <w:rPr>
          <w:rFonts w:asciiTheme="majorHAnsi" w:hAnsiTheme="majorHAnsi" w:cs="Times New Roman"/>
          <w:sz w:val="28"/>
          <w:szCs w:val="28"/>
        </w:rPr>
        <w:t>».</w:t>
      </w:r>
    </w:p>
    <w:p w:rsidR="00185901" w:rsidRPr="00185901" w:rsidRDefault="00637DFA" w:rsidP="00185901">
      <w:pPr>
        <w:pStyle w:val="a5"/>
        <w:numPr>
          <w:ilvl w:val="0"/>
          <w:numId w:val="11"/>
        </w:numPr>
        <w:tabs>
          <w:tab w:val="left" w:pos="0"/>
          <w:tab w:val="left" w:pos="284"/>
        </w:tabs>
        <w:spacing w:after="0" w:line="240" w:lineRule="auto"/>
        <w:jc w:val="both"/>
        <w:rPr>
          <w:rFonts w:asciiTheme="majorHAnsi" w:hAnsiTheme="majorHAnsi"/>
          <w:sz w:val="28"/>
          <w:szCs w:val="28"/>
        </w:rPr>
      </w:pPr>
      <w:r w:rsidRPr="00185901">
        <w:rPr>
          <w:rFonts w:asciiTheme="majorHAnsi" w:hAnsiTheme="majorHAnsi"/>
          <w:sz w:val="28"/>
          <w:szCs w:val="28"/>
        </w:rPr>
        <w:t xml:space="preserve"> </w:t>
      </w:r>
      <w:proofErr w:type="spellStart"/>
      <w:r w:rsidRPr="00185901">
        <w:rPr>
          <w:rFonts w:asciiTheme="majorHAnsi" w:hAnsiTheme="majorHAnsi"/>
          <w:b/>
          <w:sz w:val="28"/>
          <w:szCs w:val="28"/>
        </w:rPr>
        <w:t>Поломаренко</w:t>
      </w:r>
      <w:proofErr w:type="spellEnd"/>
      <w:r w:rsidRPr="00185901">
        <w:rPr>
          <w:rFonts w:asciiTheme="majorHAnsi" w:hAnsiTheme="majorHAnsi"/>
          <w:b/>
          <w:sz w:val="28"/>
          <w:szCs w:val="28"/>
        </w:rPr>
        <w:t xml:space="preserve"> Н.В.,</w:t>
      </w:r>
      <w:r w:rsidRPr="00185901">
        <w:rPr>
          <w:rFonts w:asciiTheme="majorHAnsi" w:hAnsiTheme="majorHAnsi"/>
          <w:sz w:val="28"/>
          <w:szCs w:val="28"/>
        </w:rPr>
        <w:t xml:space="preserve"> керівником гуртка  комунального закладу «Черкаська міська станція юних техніків» Черкаської міської ради</w:t>
      </w:r>
      <w:r w:rsidR="007E44D9" w:rsidRPr="00185901">
        <w:rPr>
          <w:rFonts w:asciiTheme="majorHAnsi" w:hAnsiTheme="majorHAnsi"/>
          <w:sz w:val="28"/>
          <w:szCs w:val="28"/>
        </w:rPr>
        <w:t xml:space="preserve"> з теми</w:t>
      </w:r>
      <w:r w:rsidRPr="00185901">
        <w:rPr>
          <w:rFonts w:asciiTheme="majorHAnsi" w:hAnsiTheme="majorHAnsi"/>
          <w:sz w:val="28"/>
          <w:szCs w:val="28"/>
        </w:rPr>
        <w:t xml:space="preserve"> «Робот</w:t>
      </w:r>
      <w:r w:rsidR="00185901" w:rsidRPr="00185901">
        <w:rPr>
          <w:rFonts w:asciiTheme="majorHAnsi" w:hAnsiTheme="majorHAnsi"/>
          <w:sz w:val="28"/>
          <w:szCs w:val="28"/>
        </w:rPr>
        <w:t>отехніка – друзі з майбутнього».</w:t>
      </w:r>
    </w:p>
    <w:p w:rsidR="00637DFA" w:rsidRPr="00185901" w:rsidRDefault="00637DFA" w:rsidP="00185901">
      <w:pPr>
        <w:pStyle w:val="a5"/>
        <w:numPr>
          <w:ilvl w:val="0"/>
          <w:numId w:val="11"/>
        </w:numPr>
        <w:tabs>
          <w:tab w:val="left" w:pos="0"/>
          <w:tab w:val="left" w:pos="284"/>
        </w:tabs>
        <w:spacing w:after="0" w:line="240" w:lineRule="auto"/>
        <w:jc w:val="both"/>
        <w:rPr>
          <w:rFonts w:asciiTheme="majorHAnsi" w:hAnsiTheme="majorHAnsi"/>
          <w:sz w:val="28"/>
          <w:szCs w:val="28"/>
        </w:rPr>
      </w:pPr>
      <w:proofErr w:type="spellStart"/>
      <w:r w:rsidRPr="00185901">
        <w:rPr>
          <w:rFonts w:asciiTheme="majorHAnsi" w:hAnsiTheme="majorHAnsi"/>
          <w:b/>
          <w:sz w:val="28"/>
          <w:szCs w:val="28"/>
        </w:rPr>
        <w:t>Горбаченком</w:t>
      </w:r>
      <w:proofErr w:type="spellEnd"/>
      <w:r w:rsidRPr="00185901">
        <w:rPr>
          <w:rFonts w:asciiTheme="majorHAnsi" w:hAnsiTheme="majorHAnsi"/>
          <w:b/>
          <w:sz w:val="28"/>
          <w:szCs w:val="28"/>
        </w:rPr>
        <w:t xml:space="preserve"> Н.М.,</w:t>
      </w:r>
      <w:r w:rsidRPr="00185901">
        <w:rPr>
          <w:rFonts w:asciiTheme="majorHAnsi" w:hAnsiTheme="majorHAnsi"/>
          <w:sz w:val="28"/>
          <w:szCs w:val="28"/>
        </w:rPr>
        <w:t xml:space="preserve"> керівником гуртка </w:t>
      </w:r>
      <w:proofErr w:type="spellStart"/>
      <w:r w:rsidRPr="00185901">
        <w:rPr>
          <w:rFonts w:asciiTheme="majorHAnsi" w:hAnsiTheme="majorHAnsi"/>
          <w:sz w:val="28"/>
          <w:szCs w:val="28"/>
        </w:rPr>
        <w:t>Тальнівського</w:t>
      </w:r>
      <w:proofErr w:type="spellEnd"/>
      <w:r w:rsidRPr="00185901">
        <w:rPr>
          <w:rFonts w:asciiTheme="majorHAnsi" w:hAnsiTheme="majorHAnsi"/>
          <w:sz w:val="28"/>
          <w:szCs w:val="28"/>
        </w:rPr>
        <w:t xml:space="preserve"> будинку дітей та юнацтва </w:t>
      </w:r>
      <w:proofErr w:type="spellStart"/>
      <w:r w:rsidRPr="00185901">
        <w:rPr>
          <w:rFonts w:asciiTheme="majorHAnsi" w:hAnsiTheme="majorHAnsi"/>
          <w:sz w:val="28"/>
          <w:szCs w:val="28"/>
        </w:rPr>
        <w:t>Тальнівської</w:t>
      </w:r>
      <w:proofErr w:type="spellEnd"/>
      <w:r w:rsidRPr="00185901">
        <w:rPr>
          <w:rFonts w:asciiTheme="majorHAnsi" w:hAnsiTheme="majorHAnsi"/>
          <w:sz w:val="28"/>
          <w:szCs w:val="28"/>
        </w:rPr>
        <w:t xml:space="preserve"> ОТГ «Наочність для занять гуртків науково-технічного профілю</w:t>
      </w:r>
      <w:r w:rsidR="00185901" w:rsidRPr="00185901">
        <w:rPr>
          <w:rFonts w:asciiTheme="majorHAnsi" w:hAnsiTheme="majorHAnsi"/>
          <w:sz w:val="28"/>
          <w:szCs w:val="28"/>
        </w:rPr>
        <w:t xml:space="preserve"> з теми</w:t>
      </w:r>
      <w:r w:rsidRPr="00185901">
        <w:rPr>
          <w:rFonts w:asciiTheme="majorHAnsi" w:hAnsiTheme="majorHAnsi"/>
          <w:sz w:val="28"/>
          <w:szCs w:val="28"/>
        </w:rPr>
        <w:t xml:space="preserve"> "Виготовлення моделі всюдиходу."</w:t>
      </w:r>
      <w:r w:rsidR="00943B65" w:rsidRPr="00185901">
        <w:rPr>
          <w:rFonts w:asciiTheme="majorHAnsi" w:hAnsiTheme="majorHAnsi"/>
          <w:sz w:val="28"/>
          <w:szCs w:val="28"/>
        </w:rPr>
        <w:t xml:space="preserve">  Тож і в наступному році конкурс буде продовжуватись, а педагогічні працівники закладів позашкільної освіти долучатимуться до нього.</w:t>
      </w:r>
    </w:p>
    <w:p w:rsidR="00943B65" w:rsidRPr="00CC1373" w:rsidRDefault="00943B65" w:rsidP="006A3666">
      <w:pPr>
        <w:spacing w:after="0"/>
        <w:jc w:val="both"/>
        <w:rPr>
          <w:rFonts w:asciiTheme="majorHAnsi" w:hAnsiTheme="majorHAnsi"/>
          <w:sz w:val="28"/>
          <w:szCs w:val="28"/>
        </w:rPr>
      </w:pPr>
      <w:r w:rsidRPr="00CC1373">
        <w:rPr>
          <w:rFonts w:asciiTheme="majorHAnsi" w:hAnsiTheme="majorHAnsi"/>
          <w:sz w:val="28"/>
          <w:szCs w:val="28"/>
        </w:rPr>
        <w:t xml:space="preserve"> </w:t>
      </w:r>
      <w:r w:rsidRPr="00CC1373">
        <w:rPr>
          <w:rFonts w:asciiTheme="majorHAnsi" w:hAnsiTheme="majorHAnsi"/>
          <w:sz w:val="28"/>
          <w:szCs w:val="28"/>
        </w:rPr>
        <w:tab/>
        <w:t>Серед ключових принципів концепції Нової украї</w:t>
      </w:r>
      <w:r w:rsidR="007A5C87" w:rsidRPr="00CC1373">
        <w:rPr>
          <w:rFonts w:asciiTheme="majorHAnsi" w:hAnsiTheme="majorHAnsi"/>
          <w:sz w:val="28"/>
          <w:szCs w:val="28"/>
        </w:rPr>
        <w:t>нської школи є розвиток навичок</w:t>
      </w:r>
      <w:r w:rsidRPr="00CC1373">
        <w:rPr>
          <w:rFonts w:asciiTheme="majorHAnsi" w:hAnsiTheme="majorHAnsi"/>
          <w:sz w:val="28"/>
          <w:szCs w:val="28"/>
        </w:rPr>
        <w:t xml:space="preserve">, необхідних  для життя, педагогіка партнерства та формування індивідуальної освітньої траєкторії.  Мова йде насамперед  про нову роль вчителя-наставника не як єдиного носія знань, а як </w:t>
      </w:r>
      <w:proofErr w:type="spellStart"/>
      <w:r w:rsidRPr="00CC1373">
        <w:rPr>
          <w:rFonts w:asciiTheme="majorHAnsi" w:hAnsiTheme="majorHAnsi"/>
          <w:sz w:val="28"/>
          <w:szCs w:val="28"/>
        </w:rPr>
        <w:t>коуча</w:t>
      </w:r>
      <w:proofErr w:type="spellEnd"/>
      <w:r w:rsidRPr="00CC1373">
        <w:rPr>
          <w:rFonts w:asciiTheme="majorHAnsi" w:hAnsiTheme="majorHAnsi"/>
          <w:sz w:val="28"/>
          <w:szCs w:val="28"/>
        </w:rPr>
        <w:t xml:space="preserve">, </w:t>
      </w:r>
      <w:proofErr w:type="spellStart"/>
      <w:r w:rsidRPr="00CC1373">
        <w:rPr>
          <w:rFonts w:asciiTheme="majorHAnsi" w:hAnsiTheme="majorHAnsi"/>
          <w:sz w:val="28"/>
          <w:szCs w:val="28"/>
        </w:rPr>
        <w:t>фасилітатора</w:t>
      </w:r>
      <w:proofErr w:type="spellEnd"/>
      <w:r w:rsidRPr="00CC1373">
        <w:rPr>
          <w:rFonts w:asciiTheme="majorHAnsi" w:hAnsiTheme="majorHAnsi"/>
          <w:sz w:val="28"/>
          <w:szCs w:val="28"/>
        </w:rPr>
        <w:t xml:space="preserve">, </w:t>
      </w:r>
      <w:proofErr w:type="spellStart"/>
      <w:r w:rsidRPr="00CC1373">
        <w:rPr>
          <w:rFonts w:asciiTheme="majorHAnsi" w:hAnsiTheme="majorHAnsi"/>
          <w:sz w:val="28"/>
          <w:szCs w:val="28"/>
        </w:rPr>
        <w:t>тьютора</w:t>
      </w:r>
      <w:proofErr w:type="spellEnd"/>
      <w:r w:rsidRPr="00CC1373">
        <w:rPr>
          <w:rFonts w:asciiTheme="majorHAnsi" w:hAnsiTheme="majorHAnsi"/>
          <w:sz w:val="28"/>
          <w:szCs w:val="28"/>
        </w:rPr>
        <w:t xml:space="preserve">, модератора в індивідуальній траєкторії дитини.  «Реформування передбачає перехід до педагогіки партнерства між вихованцем, педагогами і батьками, що потребує </w:t>
      </w:r>
      <w:r w:rsidR="00CC1373" w:rsidRPr="00CC1373">
        <w:rPr>
          <w:rFonts w:asciiTheme="majorHAnsi" w:hAnsiTheme="majorHAnsi"/>
          <w:sz w:val="28"/>
          <w:szCs w:val="28"/>
        </w:rPr>
        <w:t>ґрунтовної</w:t>
      </w:r>
      <w:r w:rsidRPr="00CC1373">
        <w:rPr>
          <w:rFonts w:asciiTheme="majorHAnsi" w:hAnsiTheme="majorHAnsi"/>
          <w:sz w:val="28"/>
          <w:szCs w:val="28"/>
        </w:rPr>
        <w:t xml:space="preserve"> підготовки вчителя за новими методиками і технологіями.  Всеукраїнський конкурс «</w:t>
      </w:r>
      <w:r w:rsidRPr="00CC1373">
        <w:rPr>
          <w:rFonts w:asciiTheme="majorHAnsi" w:hAnsiTheme="majorHAnsi"/>
          <w:b/>
          <w:sz w:val="28"/>
          <w:szCs w:val="28"/>
        </w:rPr>
        <w:t>Джерело творчості»</w:t>
      </w:r>
      <w:r w:rsidR="00CC1373" w:rsidRPr="00CC1373">
        <w:rPr>
          <w:rFonts w:asciiTheme="majorHAnsi" w:hAnsiTheme="majorHAnsi"/>
          <w:sz w:val="28"/>
          <w:szCs w:val="28"/>
        </w:rPr>
        <w:t xml:space="preserve"> </w:t>
      </w:r>
      <w:r w:rsidRPr="00CC1373">
        <w:rPr>
          <w:rFonts w:asciiTheme="majorHAnsi" w:hAnsiTheme="majorHAnsi"/>
          <w:sz w:val="28"/>
          <w:szCs w:val="28"/>
        </w:rPr>
        <w:t xml:space="preserve"> має на меті віднайти саме таких педагогів у закладах освіти. Цього року </w:t>
      </w:r>
      <w:r w:rsidRPr="00CC1373">
        <w:rPr>
          <w:rFonts w:asciiTheme="majorHAnsi" w:hAnsiTheme="majorHAnsi"/>
          <w:b/>
          <w:sz w:val="28"/>
          <w:szCs w:val="28"/>
        </w:rPr>
        <w:t>переможцями</w:t>
      </w:r>
      <w:r w:rsidRPr="00CC1373">
        <w:rPr>
          <w:rFonts w:asciiTheme="majorHAnsi" w:hAnsiTheme="majorHAnsi"/>
          <w:sz w:val="28"/>
          <w:szCs w:val="28"/>
        </w:rPr>
        <w:t xml:space="preserve">  обласного етапу конкурсу стали: </w:t>
      </w:r>
    </w:p>
    <w:p w:rsidR="004679AE" w:rsidRPr="00CC1373" w:rsidRDefault="004679AE" w:rsidP="00CC1373">
      <w:pPr>
        <w:pStyle w:val="a5"/>
        <w:keepNext/>
        <w:numPr>
          <w:ilvl w:val="0"/>
          <w:numId w:val="9"/>
        </w:numPr>
        <w:spacing w:after="0" w:line="240" w:lineRule="auto"/>
        <w:jc w:val="both"/>
        <w:rPr>
          <w:rFonts w:asciiTheme="majorHAnsi" w:hAnsiTheme="majorHAnsi" w:cs="Times New Roman"/>
          <w:sz w:val="28"/>
          <w:szCs w:val="28"/>
        </w:rPr>
      </w:pPr>
      <w:r w:rsidRPr="00CC1373">
        <w:rPr>
          <w:rFonts w:asciiTheme="majorHAnsi" w:hAnsiTheme="majorHAnsi" w:cs="Times New Roman"/>
          <w:sz w:val="28"/>
          <w:szCs w:val="28"/>
        </w:rPr>
        <w:t>Коваленко Ірина Миколаївна, керівник гуртка Канівського міського центру туризму Канівської міської ради;</w:t>
      </w:r>
    </w:p>
    <w:p w:rsidR="004679AE" w:rsidRPr="00CC1373" w:rsidRDefault="004679AE" w:rsidP="00CC1373">
      <w:pPr>
        <w:pStyle w:val="a5"/>
        <w:numPr>
          <w:ilvl w:val="0"/>
          <w:numId w:val="9"/>
        </w:numPr>
        <w:spacing w:after="0" w:line="240" w:lineRule="auto"/>
        <w:jc w:val="both"/>
        <w:rPr>
          <w:rFonts w:asciiTheme="majorHAnsi" w:hAnsiTheme="majorHAnsi" w:cs="Times New Roman"/>
          <w:sz w:val="28"/>
          <w:szCs w:val="28"/>
        </w:rPr>
      </w:pPr>
      <w:r w:rsidRPr="00CC1373">
        <w:rPr>
          <w:rFonts w:asciiTheme="majorHAnsi" w:hAnsiTheme="majorHAnsi" w:cs="Times New Roman"/>
          <w:sz w:val="28"/>
          <w:szCs w:val="28"/>
        </w:rPr>
        <w:t>Ковальова Ірина Миколаївна, керівник гуртка Корсунь-Шевченківського районного центру дитячої та юнацької творчості Корсунь-Шевченківської районної ради;</w:t>
      </w:r>
    </w:p>
    <w:p w:rsidR="004679AE" w:rsidRPr="00CC1373" w:rsidRDefault="004679AE" w:rsidP="00CC1373">
      <w:pPr>
        <w:pStyle w:val="a5"/>
        <w:numPr>
          <w:ilvl w:val="0"/>
          <w:numId w:val="9"/>
        </w:numPr>
        <w:spacing w:after="0" w:line="240" w:lineRule="auto"/>
        <w:jc w:val="both"/>
        <w:rPr>
          <w:rFonts w:asciiTheme="majorHAnsi" w:hAnsiTheme="majorHAnsi" w:cs="Times New Roman"/>
          <w:sz w:val="28"/>
          <w:szCs w:val="28"/>
        </w:rPr>
      </w:pPr>
      <w:proofErr w:type="spellStart"/>
      <w:r w:rsidRPr="00CC1373">
        <w:rPr>
          <w:rFonts w:asciiTheme="majorHAnsi" w:hAnsiTheme="majorHAnsi" w:cs="Times New Roman"/>
          <w:sz w:val="28"/>
          <w:szCs w:val="28"/>
        </w:rPr>
        <w:t>Марущак</w:t>
      </w:r>
      <w:proofErr w:type="spellEnd"/>
      <w:r w:rsidRPr="00CC1373">
        <w:rPr>
          <w:rFonts w:asciiTheme="majorHAnsi" w:hAnsiTheme="majorHAnsi" w:cs="Times New Roman"/>
          <w:sz w:val="28"/>
          <w:szCs w:val="28"/>
        </w:rPr>
        <w:t xml:space="preserve"> Людмила Іванівна, керівник гуртка Звенигородського районного центру дитячої та юнацької творчості Звенигородської районної  ради;</w:t>
      </w:r>
    </w:p>
    <w:p w:rsidR="004679AE" w:rsidRPr="00CC1373" w:rsidRDefault="004679AE" w:rsidP="00CC1373">
      <w:pPr>
        <w:pStyle w:val="a5"/>
        <w:numPr>
          <w:ilvl w:val="0"/>
          <w:numId w:val="9"/>
        </w:numPr>
        <w:rPr>
          <w:rFonts w:asciiTheme="majorHAnsi" w:hAnsiTheme="majorHAnsi"/>
          <w:sz w:val="28"/>
          <w:szCs w:val="28"/>
        </w:rPr>
      </w:pPr>
      <w:proofErr w:type="spellStart"/>
      <w:r w:rsidRPr="00CC1373">
        <w:rPr>
          <w:rFonts w:asciiTheme="majorHAnsi" w:hAnsiTheme="majorHAnsi"/>
          <w:sz w:val="28"/>
          <w:szCs w:val="28"/>
        </w:rPr>
        <w:t>Молчан</w:t>
      </w:r>
      <w:proofErr w:type="spellEnd"/>
      <w:r w:rsidRPr="00CC1373">
        <w:rPr>
          <w:rFonts w:asciiTheme="majorHAnsi" w:hAnsiTheme="majorHAnsi"/>
          <w:sz w:val="28"/>
          <w:szCs w:val="28"/>
        </w:rPr>
        <w:t xml:space="preserve"> Вікторія Олександрівна, керівник гуртка Будинку дитячої та юнацької творчості  Смілянської міської ради;</w:t>
      </w:r>
    </w:p>
    <w:p w:rsidR="004679AE" w:rsidRPr="00CC1373" w:rsidRDefault="004679AE" w:rsidP="00CC1373">
      <w:pPr>
        <w:pStyle w:val="a5"/>
        <w:numPr>
          <w:ilvl w:val="0"/>
          <w:numId w:val="9"/>
        </w:numPr>
        <w:rPr>
          <w:rFonts w:asciiTheme="majorHAnsi" w:hAnsiTheme="majorHAnsi"/>
          <w:sz w:val="28"/>
          <w:szCs w:val="28"/>
        </w:rPr>
      </w:pPr>
      <w:proofErr w:type="spellStart"/>
      <w:r w:rsidRPr="00CC1373">
        <w:rPr>
          <w:rFonts w:asciiTheme="majorHAnsi" w:hAnsiTheme="majorHAnsi"/>
          <w:sz w:val="28"/>
          <w:szCs w:val="28"/>
        </w:rPr>
        <w:t>Шевель</w:t>
      </w:r>
      <w:proofErr w:type="spellEnd"/>
      <w:r w:rsidRPr="00CC1373">
        <w:rPr>
          <w:rFonts w:asciiTheme="majorHAnsi" w:hAnsiTheme="majorHAnsi"/>
          <w:sz w:val="28"/>
          <w:szCs w:val="28"/>
        </w:rPr>
        <w:t xml:space="preserve"> Маріанна  Вадимівна, керівник гуртка </w:t>
      </w:r>
      <w:proofErr w:type="spellStart"/>
      <w:r w:rsidRPr="00CC1373">
        <w:rPr>
          <w:rFonts w:asciiTheme="majorHAnsi" w:hAnsiTheme="majorHAnsi"/>
          <w:sz w:val="28"/>
          <w:szCs w:val="28"/>
        </w:rPr>
        <w:t>Золотоніського</w:t>
      </w:r>
      <w:proofErr w:type="spellEnd"/>
      <w:r w:rsidRPr="00CC1373">
        <w:rPr>
          <w:rFonts w:asciiTheme="majorHAnsi" w:hAnsiTheme="majorHAnsi"/>
          <w:sz w:val="28"/>
          <w:szCs w:val="28"/>
        </w:rPr>
        <w:t xml:space="preserve"> будинку дитячої та юнацької творчості </w:t>
      </w:r>
      <w:proofErr w:type="spellStart"/>
      <w:r w:rsidRPr="00CC1373">
        <w:rPr>
          <w:rFonts w:asciiTheme="majorHAnsi" w:hAnsiTheme="majorHAnsi"/>
          <w:sz w:val="28"/>
          <w:szCs w:val="28"/>
        </w:rPr>
        <w:t>Золотоніської</w:t>
      </w:r>
      <w:proofErr w:type="spellEnd"/>
      <w:r w:rsidRPr="00CC1373">
        <w:rPr>
          <w:rFonts w:asciiTheme="majorHAnsi" w:hAnsiTheme="majorHAnsi"/>
          <w:sz w:val="28"/>
          <w:szCs w:val="28"/>
        </w:rPr>
        <w:t xml:space="preserve"> міської ради.  </w:t>
      </w:r>
    </w:p>
    <w:p w:rsidR="004679AE" w:rsidRPr="00CC1373" w:rsidRDefault="004679AE" w:rsidP="006A3666">
      <w:pPr>
        <w:pStyle w:val="a5"/>
        <w:keepNext/>
        <w:framePr w:hSpace="180" w:wrap="around" w:vAnchor="text" w:hAnchor="margin" w:y="1"/>
        <w:spacing w:after="0" w:line="240" w:lineRule="auto"/>
        <w:ind w:left="0"/>
        <w:jc w:val="both"/>
        <w:rPr>
          <w:rFonts w:asciiTheme="majorHAnsi" w:hAnsiTheme="majorHAnsi" w:cs="Times New Roman"/>
          <w:sz w:val="28"/>
          <w:szCs w:val="28"/>
        </w:rPr>
      </w:pPr>
      <w:r w:rsidRPr="00CC1373">
        <w:rPr>
          <w:rFonts w:asciiTheme="majorHAnsi" w:hAnsiTheme="majorHAnsi" w:cs="Times New Roman"/>
          <w:sz w:val="28"/>
          <w:szCs w:val="28"/>
        </w:rPr>
        <w:t xml:space="preserve"> </w:t>
      </w:r>
    </w:p>
    <w:p w:rsidR="007A5C87" w:rsidRPr="00CC1373" w:rsidRDefault="004679AE" w:rsidP="006A3666">
      <w:pPr>
        <w:spacing w:after="0"/>
        <w:jc w:val="both"/>
        <w:rPr>
          <w:rFonts w:asciiTheme="majorHAnsi" w:hAnsiTheme="majorHAnsi"/>
          <w:sz w:val="28"/>
          <w:szCs w:val="28"/>
        </w:rPr>
      </w:pPr>
      <w:r w:rsidRPr="00CC1373">
        <w:rPr>
          <w:rFonts w:asciiTheme="majorHAnsi" w:hAnsiTheme="majorHAnsi"/>
          <w:sz w:val="28"/>
          <w:szCs w:val="28"/>
        </w:rPr>
        <w:t xml:space="preserve">  Матеріали зазначених керівників гуртків  були подані на ІІІ Всеукраїнський етап конкурсу. До очного </w:t>
      </w:r>
      <w:r w:rsidR="00CC1373">
        <w:rPr>
          <w:rFonts w:asciiTheme="majorHAnsi" w:hAnsiTheme="majorHAnsi"/>
          <w:sz w:val="28"/>
          <w:szCs w:val="28"/>
        </w:rPr>
        <w:t>туру були запрошені дві особи -</w:t>
      </w:r>
      <w:r w:rsidRPr="00CC1373">
        <w:rPr>
          <w:rFonts w:asciiTheme="majorHAnsi" w:hAnsiTheme="majorHAnsi"/>
          <w:sz w:val="28"/>
          <w:szCs w:val="28"/>
        </w:rPr>
        <w:t xml:space="preserve"> </w:t>
      </w:r>
      <w:r w:rsidRPr="00CC1373">
        <w:rPr>
          <w:rFonts w:asciiTheme="majorHAnsi" w:hAnsiTheme="majorHAnsi"/>
          <w:b/>
          <w:sz w:val="28"/>
          <w:szCs w:val="28"/>
        </w:rPr>
        <w:t>В.О.</w:t>
      </w:r>
      <w:r w:rsidR="00CC1373" w:rsidRPr="00CC1373">
        <w:rPr>
          <w:rFonts w:asciiTheme="majorHAnsi" w:hAnsiTheme="majorHAnsi"/>
          <w:b/>
          <w:sz w:val="28"/>
          <w:szCs w:val="28"/>
        </w:rPr>
        <w:t xml:space="preserve"> </w:t>
      </w:r>
      <w:proofErr w:type="spellStart"/>
      <w:r w:rsidR="00CC1373" w:rsidRPr="00CC1373">
        <w:rPr>
          <w:rFonts w:asciiTheme="majorHAnsi" w:hAnsiTheme="majorHAnsi"/>
          <w:b/>
          <w:sz w:val="28"/>
          <w:szCs w:val="28"/>
        </w:rPr>
        <w:t>Молчан</w:t>
      </w:r>
      <w:proofErr w:type="spellEnd"/>
      <w:r w:rsidRPr="00CC1373">
        <w:rPr>
          <w:rFonts w:asciiTheme="majorHAnsi" w:hAnsiTheme="majorHAnsi"/>
          <w:b/>
          <w:sz w:val="28"/>
          <w:szCs w:val="28"/>
        </w:rPr>
        <w:t xml:space="preserve"> та а І.М.</w:t>
      </w:r>
      <w:r w:rsidR="00CC1373" w:rsidRPr="00CC1373">
        <w:rPr>
          <w:rFonts w:asciiTheme="majorHAnsi" w:hAnsiTheme="majorHAnsi"/>
          <w:b/>
          <w:sz w:val="28"/>
          <w:szCs w:val="28"/>
        </w:rPr>
        <w:t xml:space="preserve"> Ковальов.</w:t>
      </w:r>
      <w:r w:rsidRPr="00CC1373">
        <w:rPr>
          <w:rFonts w:asciiTheme="majorHAnsi" w:hAnsiTheme="majorHAnsi"/>
          <w:sz w:val="28"/>
          <w:szCs w:val="28"/>
        </w:rPr>
        <w:t xml:space="preserve"> За результати очного туру ІІ місце у </w:t>
      </w:r>
      <w:r w:rsidRPr="00CC1373">
        <w:rPr>
          <w:rFonts w:asciiTheme="majorHAnsi" w:hAnsiTheme="majorHAnsi"/>
          <w:sz w:val="28"/>
          <w:szCs w:val="28"/>
        </w:rPr>
        <w:lastRenderedPageBreak/>
        <w:t xml:space="preserve">Всеукраїнському етапі конкурсу посіла </w:t>
      </w:r>
      <w:r w:rsidRPr="00CC1373">
        <w:rPr>
          <w:rFonts w:asciiTheme="majorHAnsi" w:hAnsiTheme="majorHAnsi"/>
          <w:b/>
          <w:sz w:val="28"/>
          <w:szCs w:val="28"/>
        </w:rPr>
        <w:t>В.О.</w:t>
      </w:r>
      <w:r w:rsidR="00CC1373" w:rsidRPr="00CC1373">
        <w:rPr>
          <w:rFonts w:asciiTheme="majorHAnsi" w:hAnsiTheme="majorHAnsi"/>
          <w:b/>
          <w:sz w:val="28"/>
          <w:szCs w:val="28"/>
        </w:rPr>
        <w:t xml:space="preserve"> </w:t>
      </w:r>
      <w:proofErr w:type="spellStart"/>
      <w:r w:rsidR="00CC1373" w:rsidRPr="00CC1373">
        <w:rPr>
          <w:rFonts w:asciiTheme="majorHAnsi" w:hAnsiTheme="majorHAnsi"/>
          <w:b/>
          <w:sz w:val="28"/>
          <w:szCs w:val="28"/>
        </w:rPr>
        <w:t>Молчан</w:t>
      </w:r>
      <w:proofErr w:type="spellEnd"/>
      <w:r w:rsidR="00CC1373" w:rsidRPr="00CC1373">
        <w:rPr>
          <w:rFonts w:asciiTheme="majorHAnsi" w:hAnsiTheme="majorHAnsi"/>
          <w:b/>
          <w:sz w:val="28"/>
          <w:szCs w:val="28"/>
        </w:rPr>
        <w:t>.</w:t>
      </w:r>
      <w:r w:rsidRPr="00CC1373">
        <w:rPr>
          <w:rFonts w:asciiTheme="majorHAnsi" w:hAnsiTheme="majorHAnsi"/>
          <w:sz w:val="28"/>
          <w:szCs w:val="28"/>
        </w:rPr>
        <w:t xml:space="preserve"> Тож вітаємо пере</w:t>
      </w:r>
      <w:r w:rsidR="007A5C87" w:rsidRPr="00CC1373">
        <w:rPr>
          <w:rFonts w:asciiTheme="majorHAnsi" w:hAnsiTheme="majorHAnsi"/>
          <w:sz w:val="28"/>
          <w:szCs w:val="28"/>
        </w:rPr>
        <w:t>можця  та бажаємо нових успіхів.  У лютому місяці на базі КНЗ «ЧОІПОПП ЧОР» відбувся обласний семінар-практикум для методистів закладів позашкільної освіти області на якому були проведені майстер-класи - переможцями обласного та Всеукраїнського етапів конкурсу. Учасники  семінару мали можливість підвищити свій фаховий рівень та знайти відповіді на актуальні питання  у своїй роботі.</w:t>
      </w:r>
    </w:p>
    <w:p w:rsidR="00C64E59" w:rsidRDefault="00066784" w:rsidP="006A3666">
      <w:pPr>
        <w:spacing w:after="0"/>
        <w:ind w:firstLine="708"/>
        <w:jc w:val="both"/>
        <w:rPr>
          <w:rFonts w:asciiTheme="majorHAnsi" w:hAnsiTheme="majorHAnsi" w:cs="Times New Roman"/>
          <w:sz w:val="28"/>
          <w:szCs w:val="28"/>
        </w:rPr>
      </w:pPr>
      <w:r w:rsidRPr="00CC1373">
        <w:rPr>
          <w:rFonts w:asciiTheme="majorHAnsi" w:hAnsiTheme="majorHAnsi"/>
          <w:sz w:val="28"/>
          <w:szCs w:val="28"/>
        </w:rPr>
        <w:t xml:space="preserve"> Із наголошенням того, що сучасне суспільство потребує від освіти компетентних і мобільних фахівців, налаштов</w:t>
      </w:r>
      <w:r w:rsidR="00CC1373">
        <w:rPr>
          <w:rFonts w:asciiTheme="majorHAnsi" w:hAnsiTheme="majorHAnsi"/>
          <w:sz w:val="28"/>
          <w:szCs w:val="28"/>
        </w:rPr>
        <w:t xml:space="preserve">аних на саморозвиток, </w:t>
      </w:r>
      <w:r w:rsidR="00CC1373" w:rsidRPr="00185901">
        <w:rPr>
          <w:rFonts w:asciiTheme="majorHAnsi" w:hAnsiTheme="majorHAnsi"/>
          <w:sz w:val="28"/>
          <w:szCs w:val="28"/>
        </w:rPr>
        <w:t>постій</w:t>
      </w:r>
      <w:r w:rsidRPr="00185901">
        <w:rPr>
          <w:rFonts w:asciiTheme="majorHAnsi" w:hAnsiTheme="majorHAnsi"/>
          <w:sz w:val="28"/>
          <w:szCs w:val="28"/>
        </w:rPr>
        <w:t xml:space="preserve">не самовдосконалення та навчання упродовж життя в </w:t>
      </w:r>
      <w:r w:rsidR="007A5C87" w:rsidRPr="00185901">
        <w:rPr>
          <w:rFonts w:asciiTheme="majorHAnsi" w:hAnsiTheme="majorHAnsi"/>
          <w:sz w:val="28"/>
          <w:szCs w:val="28"/>
        </w:rPr>
        <w:t>області</w:t>
      </w:r>
      <w:r w:rsidR="00185901" w:rsidRPr="00185901">
        <w:rPr>
          <w:rFonts w:asciiTheme="majorHAnsi" w:hAnsiTheme="majorHAnsi"/>
          <w:sz w:val="28"/>
          <w:szCs w:val="28"/>
        </w:rPr>
        <w:t xml:space="preserve"> для</w:t>
      </w:r>
      <w:r w:rsidRPr="00185901">
        <w:rPr>
          <w:rFonts w:asciiTheme="majorHAnsi" w:hAnsiTheme="majorHAnsi"/>
          <w:sz w:val="28"/>
          <w:szCs w:val="28"/>
        </w:rPr>
        <w:t xml:space="preserve"> педагогічних працівників</w:t>
      </w:r>
      <w:r w:rsidR="007A5C87" w:rsidRPr="00185901">
        <w:rPr>
          <w:rFonts w:asciiTheme="majorHAnsi" w:hAnsiTheme="majorHAnsi"/>
          <w:sz w:val="28"/>
          <w:szCs w:val="28"/>
        </w:rPr>
        <w:t xml:space="preserve"> у тому числі і працівників </w:t>
      </w:r>
      <w:proofErr w:type="spellStart"/>
      <w:r w:rsidR="007A5C87" w:rsidRPr="00185901">
        <w:rPr>
          <w:rFonts w:asciiTheme="majorHAnsi" w:hAnsiTheme="majorHAnsi"/>
          <w:sz w:val="28"/>
          <w:szCs w:val="28"/>
        </w:rPr>
        <w:t>позашкілля</w:t>
      </w:r>
      <w:proofErr w:type="spellEnd"/>
      <w:r w:rsidR="007A5C87" w:rsidRPr="00185901">
        <w:rPr>
          <w:rFonts w:asciiTheme="majorHAnsi" w:hAnsiTheme="majorHAnsi"/>
          <w:sz w:val="28"/>
          <w:szCs w:val="28"/>
        </w:rPr>
        <w:t xml:space="preserve"> на базі </w:t>
      </w:r>
      <w:r w:rsidR="007A5C87" w:rsidRPr="00CC1373">
        <w:rPr>
          <w:rFonts w:asciiTheme="majorHAnsi" w:hAnsiTheme="majorHAnsi"/>
          <w:sz w:val="28"/>
          <w:szCs w:val="28"/>
        </w:rPr>
        <w:t xml:space="preserve">комунального навчального закладу «Черкаський обласний інституту післядипломної освіти педагогічних працівників Черкаської обласної ради» уже кілька років діє </w:t>
      </w:r>
      <w:r w:rsidR="00CC1373">
        <w:rPr>
          <w:rFonts w:asciiTheme="majorHAnsi" w:hAnsiTheme="majorHAnsi"/>
          <w:b/>
          <w:sz w:val="28"/>
          <w:szCs w:val="28"/>
        </w:rPr>
        <w:t>Ш</w:t>
      </w:r>
      <w:r w:rsidR="007A5C87" w:rsidRPr="00CC1373">
        <w:rPr>
          <w:rFonts w:asciiTheme="majorHAnsi" w:hAnsiTheme="majorHAnsi"/>
          <w:b/>
          <w:sz w:val="28"/>
          <w:szCs w:val="28"/>
        </w:rPr>
        <w:t>кола професійного зростання</w:t>
      </w:r>
      <w:r w:rsidR="007A5C87" w:rsidRPr="00CC1373">
        <w:rPr>
          <w:rFonts w:asciiTheme="majorHAnsi" w:hAnsiTheme="majorHAnsi"/>
          <w:sz w:val="28"/>
          <w:szCs w:val="28"/>
        </w:rPr>
        <w:t xml:space="preserve">. Працівники інституту надають послуги у проведення тренінгів для освітян області, на яких вони можуть отримати додаткові знання з тієї чи іншої теми з врученням сертифікатів. </w:t>
      </w:r>
      <w:r w:rsidRPr="00CC1373">
        <w:rPr>
          <w:rFonts w:asciiTheme="majorHAnsi" w:hAnsiTheme="majorHAnsi"/>
          <w:sz w:val="28"/>
          <w:szCs w:val="28"/>
        </w:rPr>
        <w:t xml:space="preserve"> Адже за умов безперервної післядипломної  педагогічної освіти педагоги мають навчитися самостійно планувати підвищення рівня професійної  компетентності, індивідуальну освітню траєкторію із урахуванням як власний професійних потреб,можливостей, та к і запитів суспільства і освітнього процесу, творчо опановувати знання, застосовувати їх у конкретній життєвій ситуації, критично осмислювати здобуту інформацію основними чинниками якого є творчість, самонавчання, самовдосконалення і самоконтроль. </w:t>
      </w:r>
      <w:r w:rsidR="007A5C87" w:rsidRPr="00CC1373">
        <w:rPr>
          <w:rFonts w:asciiTheme="majorHAnsi" w:hAnsiTheme="majorHAnsi"/>
          <w:sz w:val="28"/>
          <w:szCs w:val="28"/>
        </w:rPr>
        <w:t>Тож запрошуйте відповідних фахівців інституту та підвищуйте фаховий рівень своїх працівників. Бо «без творчого вчителя не може бути ні нової школи, ні нового суспільства, ні вільної України»</w:t>
      </w:r>
      <w:r w:rsidR="00CC1373">
        <w:rPr>
          <w:rFonts w:asciiTheme="majorHAnsi" w:hAnsiTheme="majorHAnsi"/>
          <w:sz w:val="28"/>
          <w:szCs w:val="28"/>
        </w:rPr>
        <w:t>, -</w:t>
      </w:r>
      <w:r w:rsidR="007A5C87" w:rsidRPr="00CC1373">
        <w:rPr>
          <w:rFonts w:asciiTheme="majorHAnsi" w:hAnsiTheme="majorHAnsi"/>
          <w:sz w:val="28"/>
          <w:szCs w:val="28"/>
        </w:rPr>
        <w:t xml:space="preserve"> говорив наш земля</w:t>
      </w:r>
      <w:r w:rsidR="00CC1373">
        <w:rPr>
          <w:rFonts w:asciiTheme="majorHAnsi" w:hAnsiTheme="majorHAnsi"/>
          <w:sz w:val="28"/>
          <w:szCs w:val="28"/>
        </w:rPr>
        <w:t>к</w:t>
      </w:r>
      <w:r w:rsidR="007A5C87" w:rsidRPr="00CC1373">
        <w:rPr>
          <w:rFonts w:asciiTheme="majorHAnsi" w:hAnsiTheme="majorHAnsi"/>
          <w:sz w:val="28"/>
          <w:szCs w:val="28"/>
        </w:rPr>
        <w:t xml:space="preserve"> О. </w:t>
      </w:r>
      <w:proofErr w:type="spellStart"/>
      <w:r w:rsidR="007A5C87" w:rsidRPr="00CC1373">
        <w:rPr>
          <w:rFonts w:asciiTheme="majorHAnsi" w:hAnsiTheme="majorHAnsi"/>
          <w:sz w:val="28"/>
          <w:szCs w:val="28"/>
        </w:rPr>
        <w:t>Захаренко</w:t>
      </w:r>
      <w:proofErr w:type="spellEnd"/>
      <w:r w:rsidR="007A5C87" w:rsidRPr="00CC1373">
        <w:rPr>
          <w:rFonts w:asciiTheme="majorHAnsi" w:hAnsiTheme="majorHAnsi"/>
          <w:sz w:val="28"/>
          <w:szCs w:val="28"/>
        </w:rPr>
        <w:t>.</w:t>
      </w:r>
      <w:r w:rsidR="000E082F" w:rsidRPr="00CC1373">
        <w:rPr>
          <w:rFonts w:asciiTheme="majorHAnsi" w:hAnsiTheme="majorHAnsi"/>
          <w:sz w:val="28"/>
          <w:szCs w:val="28"/>
        </w:rPr>
        <w:t xml:space="preserve"> </w:t>
      </w:r>
      <w:r w:rsidR="00637DFA" w:rsidRPr="00CC1373">
        <w:rPr>
          <w:rFonts w:asciiTheme="majorHAnsi" w:hAnsiTheme="majorHAnsi" w:cs="Times New Roman"/>
          <w:sz w:val="28"/>
          <w:szCs w:val="28"/>
        </w:rPr>
        <w:t xml:space="preserve"> </w:t>
      </w:r>
      <w:r w:rsidR="000E082F" w:rsidRPr="00CC1373">
        <w:rPr>
          <w:rFonts w:asciiTheme="majorHAnsi" w:hAnsiTheme="majorHAnsi" w:cs="Times New Roman"/>
          <w:sz w:val="28"/>
          <w:szCs w:val="28"/>
        </w:rPr>
        <w:t xml:space="preserve"> Сьогодні Україна знаходиться на шляху інтенсивного розвитку і потребує значної кількості висококваліфікованих спеціалістів в інноваційній сфері, які стануть запорукою успішного економічного розвитку та конкурентоспроможності нашої держави в найближчому майбутньому.  Одним з напрямків як стрімко розвиваються в останній час є  </w:t>
      </w:r>
      <w:r w:rsidR="000E082F" w:rsidRPr="00CC1373">
        <w:rPr>
          <w:rFonts w:asciiTheme="majorHAnsi" w:hAnsiTheme="majorHAnsi" w:cs="Times New Roman"/>
          <w:b/>
          <w:sz w:val="28"/>
          <w:szCs w:val="28"/>
        </w:rPr>
        <w:t xml:space="preserve">IT-галузі, </w:t>
      </w:r>
      <w:r w:rsidR="000E082F" w:rsidRPr="00CC1373">
        <w:rPr>
          <w:rFonts w:asciiTheme="majorHAnsi" w:hAnsiTheme="majorHAnsi" w:cs="Times New Roman"/>
          <w:sz w:val="28"/>
          <w:szCs w:val="28"/>
        </w:rPr>
        <w:t>робототехніки, нанотехнологій</w:t>
      </w:r>
      <w:r w:rsidR="00CC1373">
        <w:rPr>
          <w:rFonts w:asciiTheme="majorHAnsi" w:hAnsiTheme="majorHAnsi" w:cs="Times New Roman"/>
          <w:sz w:val="28"/>
          <w:szCs w:val="28"/>
        </w:rPr>
        <w:t>,</w:t>
      </w:r>
      <w:r w:rsidR="000E082F" w:rsidRPr="00CC1373">
        <w:rPr>
          <w:rFonts w:asciiTheme="majorHAnsi" w:hAnsiTheme="majorHAnsi" w:cs="Times New Roman"/>
          <w:sz w:val="28"/>
          <w:szCs w:val="28"/>
        </w:rPr>
        <w:t xml:space="preserve"> як</w:t>
      </w:r>
      <w:r w:rsidR="00CC1373">
        <w:rPr>
          <w:rFonts w:asciiTheme="majorHAnsi" w:hAnsiTheme="majorHAnsi" w:cs="Times New Roman"/>
          <w:sz w:val="28"/>
          <w:szCs w:val="28"/>
        </w:rPr>
        <w:t>і</w:t>
      </w:r>
      <w:r w:rsidR="000E082F" w:rsidRPr="00CC1373">
        <w:rPr>
          <w:rFonts w:asciiTheme="majorHAnsi" w:hAnsiTheme="majorHAnsi" w:cs="Times New Roman"/>
          <w:sz w:val="28"/>
          <w:szCs w:val="28"/>
        </w:rPr>
        <w:t xml:space="preserve"> мають потребу і підготовці досвідчених фахівців, а отже, виникає гостра освітня потреба у якісному навчанні сьогоднішніх учнів природничим та технічним дисциплінам – математиці, фізиці, хімії, інженерії, програмуванню. Освіта має відповідати сучасним тенденціям розвитку суспільства і сприяти підвищенню конкурентоспроможності національної науки. Одним із напрямів інноваційного розвитку природничо-математичної освіти є система </w:t>
      </w:r>
      <w:r w:rsidR="000E082F" w:rsidRPr="00CC1373">
        <w:rPr>
          <w:rFonts w:asciiTheme="majorHAnsi" w:hAnsiTheme="majorHAnsi" w:cs="Times New Roman"/>
          <w:b/>
          <w:sz w:val="28"/>
          <w:szCs w:val="28"/>
        </w:rPr>
        <w:t>навчання STEM</w:t>
      </w:r>
      <w:r w:rsidR="000E082F" w:rsidRPr="00CC1373">
        <w:rPr>
          <w:rFonts w:asciiTheme="majorHAnsi" w:hAnsiTheme="majorHAnsi" w:cs="Times New Roman"/>
          <w:sz w:val="28"/>
          <w:szCs w:val="28"/>
        </w:rPr>
        <w:t xml:space="preserve"> (Science-наука, Technology-технологія, Engineering-</w:t>
      </w:r>
      <w:r w:rsidR="000E082F" w:rsidRPr="00CC1373">
        <w:rPr>
          <w:rFonts w:asciiTheme="majorHAnsi" w:hAnsiTheme="majorHAnsi" w:cs="Times New Roman"/>
          <w:sz w:val="28"/>
          <w:szCs w:val="28"/>
        </w:rPr>
        <w:lastRenderedPageBreak/>
        <w:t xml:space="preserve">інженерія, Mathematics-математика), завдяки якій діти розвивають логічне мислення, наукову та технічну грамотність, вчаться вирішувати поставлені задачі, стають новаторами, винахідниками.  При  КНЗ «ЧОІПОПП ЧОР» вже три роки </w:t>
      </w:r>
      <w:r w:rsidR="000E082F" w:rsidRPr="00CC1373">
        <w:rPr>
          <w:rFonts w:asciiTheme="majorHAnsi" w:hAnsiTheme="majorHAnsi" w:cs="Times New Roman"/>
          <w:b/>
          <w:sz w:val="28"/>
          <w:szCs w:val="28"/>
        </w:rPr>
        <w:t>діє Центр «STEM – освіти»,</w:t>
      </w:r>
      <w:r w:rsidR="000E082F" w:rsidRPr="00CC1373">
        <w:rPr>
          <w:rFonts w:asciiTheme="majorHAnsi" w:hAnsiTheme="majorHAnsi" w:cs="Times New Roman"/>
          <w:sz w:val="28"/>
          <w:szCs w:val="28"/>
        </w:rPr>
        <w:t xml:space="preserve"> який пропонує свої послуги з підготовки, навчання, та проведення майстер-класів відповідного профілю усім бажаючим. Тож педагогічним працівника</w:t>
      </w:r>
      <w:r w:rsidR="00CC1373">
        <w:rPr>
          <w:rFonts w:asciiTheme="majorHAnsi" w:hAnsiTheme="majorHAnsi" w:cs="Times New Roman"/>
          <w:sz w:val="28"/>
          <w:szCs w:val="28"/>
        </w:rPr>
        <w:t>м</w:t>
      </w:r>
      <w:r w:rsidR="000E082F" w:rsidRPr="00CC1373">
        <w:rPr>
          <w:rFonts w:asciiTheme="majorHAnsi" w:hAnsiTheme="majorHAnsi" w:cs="Times New Roman"/>
          <w:sz w:val="28"/>
          <w:szCs w:val="28"/>
        </w:rPr>
        <w:t xml:space="preserve"> закладів позашкільної освіти необхідно активніше залучати відповідних фахівців до роботи  та запроваджувати даний профіль у своїх закладах. Розвиток STEM-освіти реалізується через міжвідомчу взаємодію, яка передбачає інтеграцію ресурсів і залучення фінансових коштів різних установ, соціальне брокерство </w:t>
      </w:r>
      <w:proofErr w:type="spellStart"/>
      <w:r w:rsidR="000E082F" w:rsidRPr="00CC1373">
        <w:rPr>
          <w:rFonts w:asciiTheme="majorHAnsi" w:hAnsiTheme="majorHAnsi" w:cs="Times New Roman"/>
          <w:sz w:val="28"/>
          <w:szCs w:val="28"/>
        </w:rPr>
        <w:t>стейкхолдерів</w:t>
      </w:r>
      <w:proofErr w:type="spellEnd"/>
      <w:r w:rsidR="000E082F" w:rsidRPr="00CC1373">
        <w:rPr>
          <w:rFonts w:asciiTheme="majorHAnsi" w:hAnsiTheme="majorHAnsi" w:cs="Times New Roman"/>
          <w:sz w:val="28"/>
          <w:szCs w:val="28"/>
        </w:rPr>
        <w:t xml:space="preserve">, </w:t>
      </w:r>
      <w:proofErr w:type="spellStart"/>
      <w:r w:rsidR="000E082F" w:rsidRPr="00CC1373">
        <w:rPr>
          <w:rFonts w:asciiTheme="majorHAnsi" w:hAnsiTheme="majorHAnsi" w:cs="Times New Roman"/>
          <w:sz w:val="28"/>
          <w:szCs w:val="28"/>
        </w:rPr>
        <w:t>фандрайзинг</w:t>
      </w:r>
      <w:proofErr w:type="spellEnd"/>
      <w:r w:rsidR="000E082F" w:rsidRPr="00CC1373">
        <w:rPr>
          <w:rFonts w:asciiTheme="majorHAnsi" w:hAnsiTheme="majorHAnsi" w:cs="Times New Roman"/>
          <w:sz w:val="28"/>
          <w:szCs w:val="28"/>
        </w:rPr>
        <w:t xml:space="preserve">.    </w:t>
      </w:r>
      <w:r w:rsidR="00D43DA0" w:rsidRPr="00CC1373">
        <w:rPr>
          <w:rFonts w:asciiTheme="majorHAnsi" w:hAnsiTheme="majorHAnsi" w:cs="Times New Roman"/>
          <w:sz w:val="28"/>
          <w:szCs w:val="28"/>
        </w:rPr>
        <w:t xml:space="preserve"> Працівники  обласного</w:t>
      </w:r>
      <w:r w:rsidR="000E082F" w:rsidRPr="00CC1373">
        <w:rPr>
          <w:rFonts w:asciiTheme="majorHAnsi" w:hAnsiTheme="majorHAnsi" w:cs="Times New Roman"/>
          <w:sz w:val="28"/>
          <w:szCs w:val="28"/>
        </w:rPr>
        <w:t xml:space="preserve"> інститут</w:t>
      </w:r>
      <w:r w:rsidR="00D43DA0" w:rsidRPr="00CC1373">
        <w:rPr>
          <w:rFonts w:asciiTheme="majorHAnsi" w:hAnsiTheme="majorHAnsi" w:cs="Times New Roman"/>
          <w:sz w:val="28"/>
          <w:szCs w:val="28"/>
        </w:rPr>
        <w:t>у</w:t>
      </w:r>
      <w:r w:rsidR="000E082F" w:rsidRPr="00CC1373">
        <w:rPr>
          <w:rFonts w:asciiTheme="majorHAnsi" w:hAnsiTheme="majorHAnsi" w:cs="Times New Roman"/>
          <w:sz w:val="28"/>
          <w:szCs w:val="28"/>
        </w:rPr>
        <w:t xml:space="preserve"> післядипл</w:t>
      </w:r>
      <w:r w:rsidR="00D43DA0" w:rsidRPr="00CC1373">
        <w:rPr>
          <w:rFonts w:asciiTheme="majorHAnsi" w:hAnsiTheme="majorHAnsi" w:cs="Times New Roman"/>
          <w:sz w:val="28"/>
          <w:szCs w:val="28"/>
        </w:rPr>
        <w:t>омної педагогічної освіти сприяють</w:t>
      </w:r>
      <w:r w:rsidR="000E082F" w:rsidRPr="00CC1373">
        <w:rPr>
          <w:rFonts w:asciiTheme="majorHAnsi" w:hAnsiTheme="majorHAnsi" w:cs="Times New Roman"/>
          <w:sz w:val="28"/>
          <w:szCs w:val="28"/>
        </w:rPr>
        <w:t xml:space="preserve"> розробці та реалізації програм STEM-освіти в області. </w:t>
      </w:r>
      <w:r w:rsidR="00BF26F7" w:rsidRPr="00CC1373">
        <w:rPr>
          <w:rFonts w:asciiTheme="majorHAnsi" w:hAnsiTheme="majorHAnsi" w:cs="Times New Roman"/>
          <w:sz w:val="28"/>
          <w:szCs w:val="28"/>
        </w:rPr>
        <w:t xml:space="preserve"> </w:t>
      </w:r>
    </w:p>
    <w:p w:rsidR="00065808" w:rsidRPr="00CC1373" w:rsidRDefault="0060218C" w:rsidP="006A3666">
      <w:pPr>
        <w:spacing w:after="0"/>
        <w:ind w:firstLine="708"/>
        <w:jc w:val="both"/>
        <w:rPr>
          <w:rFonts w:asciiTheme="majorHAnsi" w:hAnsiTheme="majorHAnsi" w:cs="Times New Roman"/>
          <w:sz w:val="28"/>
          <w:szCs w:val="28"/>
        </w:rPr>
      </w:pPr>
      <w:r>
        <w:rPr>
          <w:rFonts w:asciiTheme="majorHAnsi" w:hAnsiTheme="majorHAnsi" w:cs="Times New Roman"/>
          <w:iCs/>
          <w:sz w:val="28"/>
          <w:szCs w:val="28"/>
        </w:rPr>
        <w:t>Соціальне с</w:t>
      </w:r>
      <w:r w:rsidRPr="0060218C">
        <w:rPr>
          <w:rFonts w:asciiTheme="majorHAnsi" w:hAnsiTheme="majorHAnsi" w:cs="Times New Roman"/>
          <w:iCs/>
          <w:sz w:val="28"/>
          <w:szCs w:val="28"/>
        </w:rPr>
        <w:t>ередовище</w:t>
      </w:r>
      <w:r w:rsidRPr="0060218C">
        <w:rPr>
          <w:rFonts w:asciiTheme="majorHAnsi" w:hAnsiTheme="majorHAnsi" w:cs="Times New Roman"/>
          <w:sz w:val="28"/>
          <w:szCs w:val="28"/>
        </w:rPr>
        <w:t xml:space="preserve"> - </w:t>
      </w:r>
      <w:r>
        <w:rPr>
          <w:rFonts w:asciiTheme="majorHAnsi" w:hAnsiTheme="majorHAnsi" w:cs="Times New Roman"/>
          <w:sz w:val="28"/>
          <w:szCs w:val="28"/>
        </w:rPr>
        <w:t xml:space="preserve"> це </w:t>
      </w:r>
      <w:r w:rsidRPr="0060218C">
        <w:rPr>
          <w:rFonts w:asciiTheme="majorHAnsi" w:hAnsiTheme="majorHAnsi" w:cs="Times New Roman"/>
          <w:sz w:val="28"/>
          <w:szCs w:val="28"/>
        </w:rPr>
        <w:t xml:space="preserve">комплекс зовнішніх явищ, </w:t>
      </w:r>
      <w:r w:rsidRPr="0060218C">
        <w:rPr>
          <w:rFonts w:asciiTheme="majorHAnsi" w:hAnsiTheme="majorHAnsi" w:cs="Times New Roman"/>
          <w:iCs/>
          <w:sz w:val="28"/>
          <w:szCs w:val="28"/>
        </w:rPr>
        <w:t>які</w:t>
      </w:r>
      <w:r w:rsidRPr="0060218C">
        <w:rPr>
          <w:rFonts w:asciiTheme="majorHAnsi" w:hAnsiTheme="majorHAnsi" w:cs="Times New Roman"/>
          <w:sz w:val="28"/>
          <w:szCs w:val="28"/>
        </w:rPr>
        <w:t xml:space="preserve"> стихійно діють на людину і значною мірою ... у </w:t>
      </w:r>
      <w:r w:rsidRPr="0060218C">
        <w:rPr>
          <w:rFonts w:asciiTheme="majorHAnsi" w:hAnsiTheme="majorHAnsi" w:cs="Times New Roman"/>
          <w:iCs/>
          <w:sz w:val="28"/>
          <w:szCs w:val="28"/>
        </w:rPr>
        <w:t>яких</w:t>
      </w:r>
      <w:r w:rsidRPr="0060218C">
        <w:rPr>
          <w:rFonts w:asciiTheme="majorHAnsi" w:hAnsiTheme="majorHAnsi" w:cs="Times New Roman"/>
          <w:sz w:val="28"/>
          <w:szCs w:val="28"/>
        </w:rPr>
        <w:t xml:space="preserve"> людина </w:t>
      </w:r>
      <w:r w:rsidRPr="0060218C">
        <w:rPr>
          <w:rFonts w:asciiTheme="majorHAnsi" w:hAnsiTheme="majorHAnsi" w:cs="Times New Roman"/>
          <w:iCs/>
          <w:sz w:val="28"/>
          <w:szCs w:val="28"/>
        </w:rPr>
        <w:t>живе</w:t>
      </w:r>
      <w:r w:rsidRPr="0060218C">
        <w:rPr>
          <w:rFonts w:asciiTheme="majorHAnsi" w:hAnsiTheme="majorHAnsi" w:cs="Times New Roman"/>
          <w:sz w:val="28"/>
          <w:szCs w:val="28"/>
        </w:rPr>
        <w:t xml:space="preserve">, позначається на її розвитку </w:t>
      </w:r>
      <w:r w:rsidR="006B4EC8">
        <w:rPr>
          <w:rFonts w:asciiTheme="majorHAnsi" w:hAnsiTheme="majorHAnsi" w:cs="Times New Roman"/>
          <w:sz w:val="28"/>
          <w:szCs w:val="28"/>
        </w:rPr>
        <w:t xml:space="preserve"> найбільше. </w:t>
      </w:r>
      <w:r w:rsidRPr="00185901">
        <w:rPr>
          <w:rFonts w:asciiTheme="majorHAnsi" w:hAnsiTheme="majorHAnsi" w:cs="Times New Roman"/>
          <w:sz w:val="28"/>
          <w:szCs w:val="28"/>
        </w:rPr>
        <w:t>Педагогу</w:t>
      </w:r>
      <w:r w:rsidRPr="0060218C">
        <w:rPr>
          <w:rFonts w:asciiTheme="majorHAnsi" w:hAnsiTheme="majorHAnsi" w:cs="Times New Roman"/>
          <w:color w:val="FF0000"/>
          <w:sz w:val="28"/>
          <w:szCs w:val="28"/>
        </w:rPr>
        <w:t xml:space="preserve"> </w:t>
      </w:r>
      <w:r>
        <w:rPr>
          <w:rFonts w:asciiTheme="majorHAnsi" w:hAnsiTheme="majorHAnsi" w:cs="Times New Roman"/>
          <w:sz w:val="28"/>
          <w:szCs w:val="28"/>
        </w:rPr>
        <w:t>н</w:t>
      </w:r>
      <w:r w:rsidR="00BF26F7" w:rsidRPr="00CC1373">
        <w:rPr>
          <w:rFonts w:asciiTheme="majorHAnsi" w:hAnsiTheme="majorHAnsi" w:cs="Times New Roman"/>
          <w:sz w:val="28"/>
          <w:szCs w:val="28"/>
        </w:rPr>
        <w:t>еобхідно лише навчитися ретельніше їх відстеж</w:t>
      </w:r>
      <w:r>
        <w:rPr>
          <w:rFonts w:asciiTheme="majorHAnsi" w:hAnsiTheme="majorHAnsi" w:cs="Times New Roman"/>
          <w:sz w:val="28"/>
          <w:szCs w:val="28"/>
        </w:rPr>
        <w:t>увати та застосовувати у своєму</w:t>
      </w:r>
      <w:r w:rsidR="00BF26F7" w:rsidRPr="00CC1373">
        <w:rPr>
          <w:rFonts w:asciiTheme="majorHAnsi" w:hAnsiTheme="majorHAnsi" w:cs="Times New Roman"/>
          <w:sz w:val="28"/>
          <w:szCs w:val="28"/>
        </w:rPr>
        <w:t xml:space="preserve"> житті. Ц</w:t>
      </w:r>
      <w:r w:rsidR="00185901">
        <w:rPr>
          <w:rFonts w:asciiTheme="majorHAnsi" w:hAnsiTheme="majorHAnsi" w:cs="Times New Roman"/>
          <w:sz w:val="28"/>
          <w:szCs w:val="28"/>
        </w:rPr>
        <w:t xml:space="preserve">е дасть змогу підвищувати </w:t>
      </w:r>
      <w:r w:rsidR="00BF26F7" w:rsidRPr="00CC1373">
        <w:rPr>
          <w:rFonts w:asciiTheme="majorHAnsi" w:hAnsiTheme="majorHAnsi" w:cs="Times New Roman"/>
          <w:sz w:val="28"/>
          <w:szCs w:val="28"/>
        </w:rPr>
        <w:t xml:space="preserve"> ефективність </w:t>
      </w:r>
      <w:r w:rsidR="00185901">
        <w:rPr>
          <w:rFonts w:asciiTheme="majorHAnsi" w:hAnsiTheme="majorHAnsi" w:cs="Times New Roman"/>
          <w:sz w:val="28"/>
          <w:szCs w:val="28"/>
        </w:rPr>
        <w:t>і продуктивність своєї праці, н</w:t>
      </w:r>
      <w:r w:rsidR="00BF26F7" w:rsidRPr="00CC1373">
        <w:rPr>
          <w:rFonts w:asciiTheme="majorHAnsi" w:hAnsiTheme="majorHAnsi" w:cs="Times New Roman"/>
          <w:sz w:val="28"/>
          <w:szCs w:val="28"/>
        </w:rPr>
        <w:t>авчитися розпізнав</w:t>
      </w:r>
      <w:r w:rsidR="00060DF0" w:rsidRPr="00CC1373">
        <w:rPr>
          <w:rFonts w:asciiTheme="majorHAnsi" w:hAnsiTheme="majorHAnsi" w:cs="Times New Roman"/>
          <w:sz w:val="28"/>
          <w:szCs w:val="28"/>
        </w:rPr>
        <w:t>а</w:t>
      </w:r>
      <w:r w:rsidR="00BF26F7" w:rsidRPr="00CC1373">
        <w:rPr>
          <w:rFonts w:asciiTheme="majorHAnsi" w:hAnsiTheme="majorHAnsi" w:cs="Times New Roman"/>
          <w:sz w:val="28"/>
          <w:szCs w:val="28"/>
        </w:rPr>
        <w:t>ти</w:t>
      </w:r>
      <w:r w:rsidR="00060DF0" w:rsidRPr="00CC1373">
        <w:rPr>
          <w:rFonts w:asciiTheme="majorHAnsi" w:hAnsiTheme="majorHAnsi" w:cs="Times New Roman"/>
          <w:sz w:val="28"/>
          <w:szCs w:val="28"/>
        </w:rPr>
        <w:t xml:space="preserve"> </w:t>
      </w:r>
      <w:r w:rsidR="00BF26F7" w:rsidRPr="00CC1373">
        <w:rPr>
          <w:rFonts w:asciiTheme="majorHAnsi" w:hAnsiTheme="majorHAnsi" w:cs="Times New Roman"/>
          <w:sz w:val="28"/>
          <w:szCs w:val="28"/>
        </w:rPr>
        <w:t>їх і використовувати</w:t>
      </w:r>
      <w:r w:rsidR="00060DF0" w:rsidRPr="00CC1373">
        <w:rPr>
          <w:rFonts w:asciiTheme="majorHAnsi" w:hAnsiTheme="majorHAnsi" w:cs="Times New Roman"/>
          <w:sz w:val="28"/>
          <w:szCs w:val="28"/>
        </w:rPr>
        <w:t xml:space="preserve"> на свою користь</w:t>
      </w:r>
      <w:r w:rsidR="006B4EC8">
        <w:rPr>
          <w:rFonts w:asciiTheme="majorHAnsi" w:hAnsiTheme="majorHAnsi" w:cs="Times New Roman"/>
          <w:sz w:val="28"/>
          <w:szCs w:val="28"/>
        </w:rPr>
        <w:t>, яка</w:t>
      </w:r>
      <w:r w:rsidR="00060DF0" w:rsidRPr="00CC1373">
        <w:rPr>
          <w:rFonts w:asciiTheme="majorHAnsi" w:hAnsiTheme="majorHAnsi" w:cs="Times New Roman"/>
          <w:sz w:val="28"/>
          <w:szCs w:val="28"/>
        </w:rPr>
        <w:t xml:space="preserve"> принесе успіх не тільки вихованцям, педагогу, а й усьому закладу позашкіль</w:t>
      </w:r>
      <w:r w:rsidR="00185901">
        <w:rPr>
          <w:rFonts w:asciiTheme="majorHAnsi" w:hAnsiTheme="majorHAnsi" w:cs="Times New Roman"/>
          <w:sz w:val="28"/>
          <w:szCs w:val="28"/>
        </w:rPr>
        <w:t xml:space="preserve">ної освіти. Тому наразі  актуальними стають слова  </w:t>
      </w:r>
      <w:r w:rsidR="00D807EA" w:rsidRPr="00CC1373">
        <w:rPr>
          <w:rFonts w:asciiTheme="majorHAnsi" w:hAnsiTheme="majorHAnsi" w:cs="Times New Roman"/>
          <w:sz w:val="28"/>
          <w:szCs w:val="28"/>
        </w:rPr>
        <w:t>Сухомлинського</w:t>
      </w:r>
      <w:r w:rsidR="006B4EC8">
        <w:rPr>
          <w:rFonts w:asciiTheme="majorHAnsi" w:hAnsiTheme="majorHAnsi" w:cs="Times New Roman"/>
          <w:sz w:val="28"/>
          <w:szCs w:val="28"/>
        </w:rPr>
        <w:t xml:space="preserve"> про те</w:t>
      </w:r>
      <w:r w:rsidR="00185901">
        <w:rPr>
          <w:rFonts w:asciiTheme="majorHAnsi" w:hAnsiTheme="majorHAnsi" w:cs="Times New Roman"/>
          <w:sz w:val="28"/>
          <w:szCs w:val="28"/>
        </w:rPr>
        <w:t xml:space="preserve">, що  </w:t>
      </w:r>
      <w:r w:rsidR="00D807EA" w:rsidRPr="00CC1373">
        <w:rPr>
          <w:rFonts w:asciiTheme="majorHAnsi" w:hAnsiTheme="majorHAnsi" w:cs="Times New Roman"/>
          <w:sz w:val="28"/>
          <w:szCs w:val="28"/>
        </w:rPr>
        <w:t>тільки успішний і щасливий  педагог виховає успішного і щасливого вихованця.</w:t>
      </w:r>
    </w:p>
    <w:p w:rsidR="00065808" w:rsidRPr="00CC1373" w:rsidRDefault="00065808" w:rsidP="006A3666">
      <w:pPr>
        <w:spacing w:after="0"/>
        <w:ind w:firstLine="708"/>
        <w:jc w:val="both"/>
        <w:rPr>
          <w:rFonts w:asciiTheme="majorHAnsi" w:hAnsiTheme="majorHAnsi" w:cs="Times New Roman"/>
          <w:sz w:val="28"/>
          <w:szCs w:val="28"/>
        </w:rPr>
      </w:pPr>
      <w:r w:rsidRPr="00CC1373">
        <w:rPr>
          <w:rFonts w:asciiTheme="majorHAnsi" w:hAnsiTheme="majorHAnsi" w:cs="Times New Roman"/>
          <w:sz w:val="28"/>
          <w:szCs w:val="28"/>
        </w:rPr>
        <w:tab/>
      </w:r>
      <w:r w:rsidRPr="00CC1373">
        <w:rPr>
          <w:rFonts w:asciiTheme="majorHAnsi" w:hAnsiTheme="majorHAnsi" w:cs="Times New Roman"/>
          <w:b/>
          <w:sz w:val="28"/>
          <w:szCs w:val="28"/>
        </w:rPr>
        <w:t>СПИСОК ВИКОРИСТАНИХ ДЖЕРЕЛ</w:t>
      </w:r>
    </w:p>
    <w:p w:rsidR="00065808" w:rsidRPr="00CC1373" w:rsidRDefault="00065808"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 xml:space="preserve">1.Концепція Нової української школи. Міністерство освіти і науки України. [Електронний ресурс]. – Режим доступу: </w:t>
      </w:r>
      <w:hyperlink r:id="rId13" w:history="1">
        <w:r w:rsidRPr="00CC1373">
          <w:rPr>
            <w:rStyle w:val="a6"/>
            <w:rFonts w:asciiTheme="majorHAnsi" w:hAnsiTheme="majorHAnsi" w:cs="Times New Roman"/>
            <w:sz w:val="28"/>
            <w:szCs w:val="28"/>
          </w:rPr>
          <w:t>https://mon.gov.ua/ua/tag/nova-ukrainska-shkola</w:t>
        </w:r>
      </w:hyperlink>
    </w:p>
    <w:p w:rsidR="00FD7140" w:rsidRPr="00CC1373" w:rsidRDefault="00065808"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 xml:space="preserve">2. </w:t>
      </w:r>
      <w:r w:rsidR="008F2F3D" w:rsidRPr="00CC1373">
        <w:rPr>
          <w:rFonts w:asciiTheme="majorHAnsi" w:hAnsiTheme="majorHAnsi" w:cs="Times New Roman"/>
          <w:sz w:val="28"/>
          <w:szCs w:val="28"/>
        </w:rPr>
        <w:t xml:space="preserve">Наказ  Міністерства  освіти  і  науки  України  від  29.02.2016  р.  №188  </w:t>
      </w:r>
      <w:r w:rsidR="00D43DA0" w:rsidRPr="00CC1373">
        <w:rPr>
          <w:rFonts w:asciiTheme="majorHAnsi" w:hAnsiTheme="majorHAnsi" w:cs="Times New Roman"/>
          <w:sz w:val="28"/>
          <w:szCs w:val="28"/>
        </w:rPr>
        <w:t>2 «Про затвердження  методичних</w:t>
      </w:r>
      <w:r w:rsidR="00FD7140" w:rsidRPr="00CC1373">
        <w:rPr>
          <w:rFonts w:asciiTheme="majorHAnsi" w:hAnsiTheme="majorHAnsi" w:cs="Times New Roman"/>
          <w:sz w:val="28"/>
          <w:szCs w:val="28"/>
        </w:rPr>
        <w:t xml:space="preserve"> рекомендац</w:t>
      </w:r>
      <w:r w:rsidR="00D43DA0" w:rsidRPr="00CC1373">
        <w:rPr>
          <w:rFonts w:asciiTheme="majorHAnsi" w:hAnsiTheme="majorHAnsi" w:cs="Times New Roman"/>
          <w:sz w:val="28"/>
          <w:szCs w:val="28"/>
        </w:rPr>
        <w:t>ій</w:t>
      </w:r>
      <w:r w:rsidR="00FD7140" w:rsidRPr="00CC1373">
        <w:rPr>
          <w:rFonts w:asciiTheme="majorHAnsi" w:hAnsiTheme="majorHAnsi" w:cs="Times New Roman"/>
          <w:sz w:val="28"/>
          <w:szCs w:val="28"/>
        </w:rPr>
        <w:t xml:space="preserve">  щодо  впровадження  STEM-освіти  в </w:t>
      </w:r>
      <w:r w:rsidR="00D43DA0" w:rsidRPr="00CC1373">
        <w:rPr>
          <w:rFonts w:asciiTheme="majorHAnsi" w:hAnsiTheme="majorHAnsi" w:cs="Times New Roman"/>
          <w:sz w:val="28"/>
          <w:szCs w:val="28"/>
        </w:rPr>
        <w:t>навчальних  закладах  України»</w:t>
      </w:r>
      <w:r w:rsidR="00FD7140" w:rsidRPr="00CC1373">
        <w:rPr>
          <w:rFonts w:asciiTheme="majorHAnsi" w:hAnsiTheme="majorHAnsi" w:cs="Times New Roman"/>
          <w:sz w:val="28"/>
          <w:szCs w:val="28"/>
        </w:rPr>
        <w:t xml:space="preserve"> [Електронний ресурс]. – Режим доступу: </w:t>
      </w:r>
      <w:hyperlink r:id="rId14" w:history="1">
        <w:r w:rsidR="008877A0" w:rsidRPr="00CC1373">
          <w:rPr>
            <w:rStyle w:val="a6"/>
            <w:rFonts w:asciiTheme="majorHAnsi" w:hAnsiTheme="majorHAnsi" w:cs="Times New Roman"/>
            <w:sz w:val="28"/>
            <w:szCs w:val="28"/>
          </w:rPr>
          <w:t>https://drive.google.com/file/d/1jwoLpGOXiRH5v9OPS1s4ALi1_THWJ-Ts/view</w:t>
        </w:r>
      </w:hyperlink>
    </w:p>
    <w:p w:rsidR="00065808" w:rsidRPr="00CC1373" w:rsidRDefault="008877A0" w:rsidP="006A3666">
      <w:pPr>
        <w:spacing w:after="0"/>
        <w:jc w:val="both"/>
        <w:rPr>
          <w:rFonts w:asciiTheme="majorHAnsi" w:hAnsiTheme="majorHAnsi" w:cs="Times New Roman"/>
          <w:sz w:val="28"/>
          <w:szCs w:val="28"/>
        </w:rPr>
      </w:pPr>
      <w:r w:rsidRPr="00CC1373">
        <w:rPr>
          <w:rFonts w:asciiTheme="majorHAnsi" w:hAnsiTheme="majorHAnsi" w:cs="Times New Roman"/>
          <w:sz w:val="28"/>
          <w:szCs w:val="28"/>
        </w:rPr>
        <w:t>3.</w:t>
      </w:r>
      <w:r w:rsidR="008F2F3D" w:rsidRPr="00CC1373">
        <w:rPr>
          <w:rFonts w:asciiTheme="majorHAnsi" w:hAnsiTheme="majorHAnsi" w:cs="Times New Roman"/>
          <w:sz w:val="28"/>
          <w:szCs w:val="28"/>
        </w:rPr>
        <w:t xml:space="preserve"> Підласий І.П. Як стати компетентним педагогом? Підковуємося теоретично/ І. Підласий//  Завуч. – 2</w:t>
      </w:r>
      <w:r w:rsidR="0060218C">
        <w:rPr>
          <w:rFonts w:asciiTheme="majorHAnsi" w:hAnsiTheme="majorHAnsi" w:cs="Times New Roman"/>
          <w:sz w:val="28"/>
          <w:szCs w:val="28"/>
        </w:rPr>
        <w:t>019.</w:t>
      </w:r>
      <w:r w:rsidR="0060218C" w:rsidRPr="0060218C">
        <w:rPr>
          <w:rFonts w:asciiTheme="majorHAnsi" w:hAnsiTheme="majorHAnsi" w:cs="Times New Roman"/>
          <w:sz w:val="28"/>
          <w:szCs w:val="28"/>
        </w:rPr>
        <w:t xml:space="preserve"> –</w:t>
      </w:r>
      <w:r w:rsidR="0060218C">
        <w:rPr>
          <w:rFonts w:asciiTheme="majorHAnsi" w:hAnsiTheme="majorHAnsi" w:cs="Times New Roman"/>
          <w:sz w:val="28"/>
          <w:szCs w:val="28"/>
        </w:rPr>
        <w:t xml:space="preserve"> </w:t>
      </w:r>
      <w:r w:rsidR="008F2F3D" w:rsidRPr="00CC1373">
        <w:rPr>
          <w:rFonts w:asciiTheme="majorHAnsi" w:hAnsiTheme="majorHAnsi" w:cs="Times New Roman"/>
          <w:sz w:val="28"/>
          <w:szCs w:val="28"/>
        </w:rPr>
        <w:t>№7-8</w:t>
      </w:r>
      <w:r w:rsidR="00D43DA0" w:rsidRPr="00CC1373">
        <w:rPr>
          <w:rFonts w:asciiTheme="majorHAnsi" w:hAnsiTheme="majorHAnsi" w:cs="Times New Roman"/>
          <w:sz w:val="28"/>
          <w:szCs w:val="28"/>
        </w:rPr>
        <w:t>.</w:t>
      </w:r>
      <w:r w:rsidR="0060218C" w:rsidRPr="0060218C">
        <w:rPr>
          <w:rFonts w:asciiTheme="majorHAnsi" w:hAnsiTheme="majorHAnsi" w:cs="Times New Roman"/>
          <w:sz w:val="28"/>
          <w:szCs w:val="28"/>
        </w:rPr>
        <w:t xml:space="preserve"> –</w:t>
      </w:r>
      <w:r w:rsidR="00D43DA0" w:rsidRPr="00CC1373">
        <w:rPr>
          <w:rFonts w:asciiTheme="majorHAnsi" w:hAnsiTheme="majorHAnsi" w:cs="Times New Roman"/>
          <w:sz w:val="28"/>
          <w:szCs w:val="28"/>
        </w:rPr>
        <w:t xml:space="preserve"> (247-248). Квітень.</w:t>
      </w:r>
      <w:r w:rsidR="0060218C" w:rsidRPr="0060218C">
        <w:rPr>
          <w:rFonts w:asciiTheme="majorHAnsi" w:hAnsiTheme="majorHAnsi" w:cs="Times New Roman"/>
          <w:sz w:val="28"/>
          <w:szCs w:val="28"/>
        </w:rPr>
        <w:t xml:space="preserve"> –</w:t>
      </w:r>
      <w:r w:rsidR="00D43DA0" w:rsidRPr="00CC1373">
        <w:rPr>
          <w:rFonts w:asciiTheme="majorHAnsi" w:hAnsiTheme="majorHAnsi" w:cs="Times New Roman"/>
          <w:sz w:val="28"/>
          <w:szCs w:val="28"/>
        </w:rPr>
        <w:t xml:space="preserve">  С. 11-12.</w:t>
      </w:r>
    </w:p>
    <w:p w:rsidR="00065808" w:rsidRPr="00CC1373" w:rsidRDefault="00065808" w:rsidP="006A3666">
      <w:pPr>
        <w:spacing w:after="0"/>
        <w:ind w:firstLine="708"/>
        <w:jc w:val="both"/>
        <w:rPr>
          <w:rFonts w:asciiTheme="majorHAnsi" w:hAnsiTheme="majorHAnsi" w:cs="Times New Roman"/>
          <w:sz w:val="28"/>
          <w:szCs w:val="28"/>
        </w:rPr>
      </w:pPr>
    </w:p>
    <w:p w:rsidR="00BF26F7" w:rsidRPr="00CC1373" w:rsidRDefault="00BF26F7" w:rsidP="006A3666">
      <w:pPr>
        <w:tabs>
          <w:tab w:val="left" w:pos="990"/>
        </w:tabs>
        <w:spacing w:after="0"/>
        <w:rPr>
          <w:rFonts w:asciiTheme="majorHAnsi" w:hAnsiTheme="majorHAnsi" w:cs="Times New Roman"/>
          <w:sz w:val="28"/>
          <w:szCs w:val="28"/>
        </w:rPr>
      </w:pPr>
    </w:p>
    <w:sectPr w:rsidR="00BF26F7" w:rsidRPr="00CC13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9B7"/>
    <w:multiLevelType w:val="hybridMultilevel"/>
    <w:tmpl w:val="E2EE41EE"/>
    <w:lvl w:ilvl="0" w:tplc="B73C032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AC229A"/>
    <w:multiLevelType w:val="hybridMultilevel"/>
    <w:tmpl w:val="6C322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3269A"/>
    <w:multiLevelType w:val="hybridMultilevel"/>
    <w:tmpl w:val="CD747BBA"/>
    <w:lvl w:ilvl="0" w:tplc="209C4AA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nsid w:val="15B211A3"/>
    <w:multiLevelType w:val="hybridMultilevel"/>
    <w:tmpl w:val="E22E86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17E0CCD"/>
    <w:multiLevelType w:val="hybridMultilevel"/>
    <w:tmpl w:val="BA5E1988"/>
    <w:lvl w:ilvl="0" w:tplc="087A8332">
      <w:start w:val="1"/>
      <w:numFmt w:val="decimal"/>
      <w:lvlText w:val="%1."/>
      <w:lvlJc w:val="left"/>
      <w:pPr>
        <w:ind w:left="720" w:hanging="360"/>
      </w:pPr>
      <w:rPr>
        <w:rFonts w:ascii="Calibri" w:hAnsi="Calibri" w:cs="Times New Roman" w:hint="default"/>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07A0178"/>
    <w:multiLevelType w:val="hybridMultilevel"/>
    <w:tmpl w:val="5CE65032"/>
    <w:lvl w:ilvl="0" w:tplc="E65006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B21102F"/>
    <w:multiLevelType w:val="hybridMultilevel"/>
    <w:tmpl w:val="224AF3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7FD6A09"/>
    <w:multiLevelType w:val="hybridMultilevel"/>
    <w:tmpl w:val="9214B34C"/>
    <w:lvl w:ilvl="0" w:tplc="A0E2722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78A35BFC"/>
    <w:multiLevelType w:val="hybridMultilevel"/>
    <w:tmpl w:val="1EEE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C6892"/>
    <w:multiLevelType w:val="hybridMultilevel"/>
    <w:tmpl w:val="E3246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83"/>
    <w:rsid w:val="00031009"/>
    <w:rsid w:val="00060DF0"/>
    <w:rsid w:val="00065808"/>
    <w:rsid w:val="00066784"/>
    <w:rsid w:val="00073657"/>
    <w:rsid w:val="00080900"/>
    <w:rsid w:val="000E082F"/>
    <w:rsid w:val="00132E95"/>
    <w:rsid w:val="001646A7"/>
    <w:rsid w:val="00185901"/>
    <w:rsid w:val="001B2147"/>
    <w:rsid w:val="001D619F"/>
    <w:rsid w:val="001E73F7"/>
    <w:rsid w:val="002B16FC"/>
    <w:rsid w:val="002B6D0B"/>
    <w:rsid w:val="002E1B51"/>
    <w:rsid w:val="00307883"/>
    <w:rsid w:val="00352A0C"/>
    <w:rsid w:val="0045373D"/>
    <w:rsid w:val="004679AE"/>
    <w:rsid w:val="004A7F79"/>
    <w:rsid w:val="004E305E"/>
    <w:rsid w:val="005075FB"/>
    <w:rsid w:val="005213A1"/>
    <w:rsid w:val="005D2FB6"/>
    <w:rsid w:val="0060218C"/>
    <w:rsid w:val="006026B0"/>
    <w:rsid w:val="006072C5"/>
    <w:rsid w:val="00637DFA"/>
    <w:rsid w:val="00653CA4"/>
    <w:rsid w:val="006A3666"/>
    <w:rsid w:val="006B4EC8"/>
    <w:rsid w:val="006F0FF5"/>
    <w:rsid w:val="00755BA1"/>
    <w:rsid w:val="007747CF"/>
    <w:rsid w:val="007840E8"/>
    <w:rsid w:val="007A5C87"/>
    <w:rsid w:val="007B361A"/>
    <w:rsid w:val="007E44D9"/>
    <w:rsid w:val="008877A0"/>
    <w:rsid w:val="008C73B1"/>
    <w:rsid w:val="008F2F3D"/>
    <w:rsid w:val="00943B65"/>
    <w:rsid w:val="009F4DF3"/>
    <w:rsid w:val="00AC4B99"/>
    <w:rsid w:val="00AE6E77"/>
    <w:rsid w:val="00B1644C"/>
    <w:rsid w:val="00B91C8B"/>
    <w:rsid w:val="00BE76EA"/>
    <w:rsid w:val="00BF26F7"/>
    <w:rsid w:val="00C64E59"/>
    <w:rsid w:val="00CC1373"/>
    <w:rsid w:val="00D05061"/>
    <w:rsid w:val="00D33F57"/>
    <w:rsid w:val="00D43DA0"/>
    <w:rsid w:val="00D7405A"/>
    <w:rsid w:val="00D807EA"/>
    <w:rsid w:val="00F00CEC"/>
    <w:rsid w:val="00F42D6A"/>
    <w:rsid w:val="00FA6F18"/>
    <w:rsid w:val="00FC573B"/>
    <w:rsid w:val="00FD7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ref">
    <w:name w:val="autoref"/>
    <w:basedOn w:val="a"/>
    <w:next w:val="a"/>
    <w:rsid w:val="00AC4B9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Calibri" w:hAnsi="UkrainianTimesET" w:cs="UkrainianTimesET"/>
      <w:sz w:val="19"/>
      <w:szCs w:val="19"/>
      <w:lang w:eastAsia="uk-UA"/>
    </w:rPr>
  </w:style>
  <w:style w:type="character" w:customStyle="1" w:styleId="body-mono">
    <w:name w:val="body-mono Знак"/>
    <w:link w:val="body-mono0"/>
    <w:locked/>
    <w:rsid w:val="00AC4B99"/>
    <w:rPr>
      <w:rFonts w:ascii="Calibri" w:eastAsia="Calibri" w:hAnsi="Calibri" w:cs="Calibri"/>
      <w:iCs/>
      <w:sz w:val="28"/>
      <w:szCs w:val="28"/>
      <w:shd w:val="clear" w:color="auto" w:fill="FFFFFF"/>
      <w:lang w:eastAsia="ru-RU"/>
    </w:rPr>
  </w:style>
  <w:style w:type="paragraph" w:customStyle="1" w:styleId="body-mono0">
    <w:name w:val="body-mono"/>
    <w:link w:val="body-mono"/>
    <w:autoRedefine/>
    <w:rsid w:val="00AC4B99"/>
    <w:pPr>
      <w:shd w:val="clear" w:color="auto" w:fill="FFFFFF"/>
      <w:tabs>
        <w:tab w:val="left" w:pos="0"/>
        <w:tab w:val="left" w:pos="720"/>
        <w:tab w:val="left" w:pos="2124"/>
        <w:tab w:val="left" w:pos="2832"/>
        <w:tab w:val="left" w:pos="3540"/>
        <w:tab w:val="left" w:pos="4248"/>
        <w:tab w:val="left" w:pos="5664"/>
      </w:tabs>
      <w:autoSpaceDE w:val="0"/>
      <w:autoSpaceDN w:val="0"/>
      <w:adjustRightInd w:val="0"/>
      <w:spacing w:after="0" w:line="240" w:lineRule="auto"/>
      <w:ind w:firstLine="720"/>
      <w:jc w:val="both"/>
    </w:pPr>
    <w:rPr>
      <w:rFonts w:ascii="Calibri" w:eastAsia="Calibri" w:hAnsi="Calibri" w:cs="Calibri"/>
      <w:iCs/>
      <w:sz w:val="28"/>
      <w:szCs w:val="28"/>
      <w:lang w:eastAsia="ru-RU"/>
    </w:rPr>
  </w:style>
  <w:style w:type="paragraph" w:styleId="a3">
    <w:name w:val="Normal (Web)"/>
    <w:basedOn w:val="a"/>
    <w:uiPriority w:val="99"/>
    <w:unhideWhenUsed/>
    <w:rsid w:val="008C73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52A0C"/>
    <w:rPr>
      <w:b/>
      <w:bCs/>
    </w:rPr>
  </w:style>
  <w:style w:type="paragraph" w:styleId="a5">
    <w:name w:val="List Paragraph"/>
    <w:basedOn w:val="a"/>
    <w:uiPriority w:val="34"/>
    <w:qFormat/>
    <w:rsid w:val="002B16FC"/>
    <w:pPr>
      <w:ind w:left="720"/>
      <w:contextualSpacing/>
    </w:pPr>
  </w:style>
  <w:style w:type="character" w:styleId="a6">
    <w:name w:val="Hyperlink"/>
    <w:basedOn w:val="a0"/>
    <w:uiPriority w:val="99"/>
    <w:unhideWhenUsed/>
    <w:rsid w:val="009F4DF3"/>
    <w:rPr>
      <w:color w:val="0000FF" w:themeColor="hyperlink"/>
      <w:u w:val="single"/>
    </w:rPr>
  </w:style>
  <w:style w:type="paragraph" w:styleId="a7">
    <w:name w:val="Body Text"/>
    <w:basedOn w:val="a"/>
    <w:link w:val="a8"/>
    <w:semiHidden/>
    <w:unhideWhenUsed/>
    <w:rsid w:val="00B1644C"/>
    <w:pPr>
      <w:suppressAutoHyphens/>
      <w:spacing w:after="140"/>
    </w:pPr>
    <w:rPr>
      <w:rFonts w:ascii="Liberation Serif" w:eastAsia="SimSun" w:hAnsi="Liberation Serif" w:cs="Lucida Sans"/>
      <w:kern w:val="2"/>
      <w:sz w:val="24"/>
      <w:szCs w:val="24"/>
      <w:lang w:val="ru-RU" w:eastAsia="zh-CN" w:bidi="hi-IN"/>
    </w:rPr>
  </w:style>
  <w:style w:type="character" w:customStyle="1" w:styleId="a8">
    <w:name w:val="Основной текст Знак"/>
    <w:basedOn w:val="a0"/>
    <w:link w:val="a7"/>
    <w:semiHidden/>
    <w:rsid w:val="00B1644C"/>
    <w:rPr>
      <w:rFonts w:ascii="Liberation Serif" w:eastAsia="SimSun" w:hAnsi="Liberation Serif" w:cs="Lucida Sans"/>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ref">
    <w:name w:val="autoref"/>
    <w:basedOn w:val="a"/>
    <w:next w:val="a"/>
    <w:rsid w:val="00AC4B9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Calibri" w:hAnsi="UkrainianTimesET" w:cs="UkrainianTimesET"/>
      <w:sz w:val="19"/>
      <w:szCs w:val="19"/>
      <w:lang w:eastAsia="uk-UA"/>
    </w:rPr>
  </w:style>
  <w:style w:type="character" w:customStyle="1" w:styleId="body-mono">
    <w:name w:val="body-mono Знак"/>
    <w:link w:val="body-mono0"/>
    <w:locked/>
    <w:rsid w:val="00AC4B99"/>
    <w:rPr>
      <w:rFonts w:ascii="Calibri" w:eastAsia="Calibri" w:hAnsi="Calibri" w:cs="Calibri"/>
      <w:iCs/>
      <w:sz w:val="28"/>
      <w:szCs w:val="28"/>
      <w:shd w:val="clear" w:color="auto" w:fill="FFFFFF"/>
      <w:lang w:eastAsia="ru-RU"/>
    </w:rPr>
  </w:style>
  <w:style w:type="paragraph" w:customStyle="1" w:styleId="body-mono0">
    <w:name w:val="body-mono"/>
    <w:link w:val="body-mono"/>
    <w:autoRedefine/>
    <w:rsid w:val="00AC4B99"/>
    <w:pPr>
      <w:shd w:val="clear" w:color="auto" w:fill="FFFFFF"/>
      <w:tabs>
        <w:tab w:val="left" w:pos="0"/>
        <w:tab w:val="left" w:pos="720"/>
        <w:tab w:val="left" w:pos="2124"/>
        <w:tab w:val="left" w:pos="2832"/>
        <w:tab w:val="left" w:pos="3540"/>
        <w:tab w:val="left" w:pos="4248"/>
        <w:tab w:val="left" w:pos="5664"/>
      </w:tabs>
      <w:autoSpaceDE w:val="0"/>
      <w:autoSpaceDN w:val="0"/>
      <w:adjustRightInd w:val="0"/>
      <w:spacing w:after="0" w:line="240" w:lineRule="auto"/>
      <w:ind w:firstLine="720"/>
      <w:jc w:val="both"/>
    </w:pPr>
    <w:rPr>
      <w:rFonts w:ascii="Calibri" w:eastAsia="Calibri" w:hAnsi="Calibri" w:cs="Calibri"/>
      <w:iCs/>
      <w:sz w:val="28"/>
      <w:szCs w:val="28"/>
      <w:lang w:eastAsia="ru-RU"/>
    </w:rPr>
  </w:style>
  <w:style w:type="paragraph" w:styleId="a3">
    <w:name w:val="Normal (Web)"/>
    <w:basedOn w:val="a"/>
    <w:uiPriority w:val="99"/>
    <w:unhideWhenUsed/>
    <w:rsid w:val="008C73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52A0C"/>
    <w:rPr>
      <w:b/>
      <w:bCs/>
    </w:rPr>
  </w:style>
  <w:style w:type="paragraph" w:styleId="a5">
    <w:name w:val="List Paragraph"/>
    <w:basedOn w:val="a"/>
    <w:uiPriority w:val="34"/>
    <w:qFormat/>
    <w:rsid w:val="002B16FC"/>
    <w:pPr>
      <w:ind w:left="720"/>
      <w:contextualSpacing/>
    </w:pPr>
  </w:style>
  <w:style w:type="character" w:styleId="a6">
    <w:name w:val="Hyperlink"/>
    <w:basedOn w:val="a0"/>
    <w:uiPriority w:val="99"/>
    <w:unhideWhenUsed/>
    <w:rsid w:val="009F4DF3"/>
    <w:rPr>
      <w:color w:val="0000FF" w:themeColor="hyperlink"/>
      <w:u w:val="single"/>
    </w:rPr>
  </w:style>
  <w:style w:type="paragraph" w:styleId="a7">
    <w:name w:val="Body Text"/>
    <w:basedOn w:val="a"/>
    <w:link w:val="a8"/>
    <w:semiHidden/>
    <w:unhideWhenUsed/>
    <w:rsid w:val="00B1644C"/>
    <w:pPr>
      <w:suppressAutoHyphens/>
      <w:spacing w:after="140"/>
    </w:pPr>
    <w:rPr>
      <w:rFonts w:ascii="Liberation Serif" w:eastAsia="SimSun" w:hAnsi="Liberation Serif" w:cs="Lucida Sans"/>
      <w:kern w:val="2"/>
      <w:sz w:val="24"/>
      <w:szCs w:val="24"/>
      <w:lang w:val="ru-RU" w:eastAsia="zh-CN" w:bidi="hi-IN"/>
    </w:rPr>
  </w:style>
  <w:style w:type="character" w:customStyle="1" w:styleId="a8">
    <w:name w:val="Основной текст Знак"/>
    <w:basedOn w:val="a0"/>
    <w:link w:val="a7"/>
    <w:semiHidden/>
    <w:rsid w:val="00B1644C"/>
    <w:rPr>
      <w:rFonts w:ascii="Liberation Serif" w:eastAsia="SimSun" w:hAnsi="Liberation Serif" w:cs="Lucida Sans"/>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5706">
      <w:bodyDiv w:val="1"/>
      <w:marLeft w:val="0"/>
      <w:marRight w:val="0"/>
      <w:marTop w:val="0"/>
      <w:marBottom w:val="0"/>
      <w:divBdr>
        <w:top w:val="none" w:sz="0" w:space="0" w:color="auto"/>
        <w:left w:val="none" w:sz="0" w:space="0" w:color="auto"/>
        <w:bottom w:val="none" w:sz="0" w:space="0" w:color="auto"/>
        <w:right w:val="none" w:sz="0" w:space="0" w:color="auto"/>
      </w:divBdr>
    </w:div>
    <w:div w:id="184486855">
      <w:bodyDiv w:val="1"/>
      <w:marLeft w:val="0"/>
      <w:marRight w:val="0"/>
      <w:marTop w:val="0"/>
      <w:marBottom w:val="0"/>
      <w:divBdr>
        <w:top w:val="none" w:sz="0" w:space="0" w:color="auto"/>
        <w:left w:val="none" w:sz="0" w:space="0" w:color="auto"/>
        <w:bottom w:val="none" w:sz="0" w:space="0" w:color="auto"/>
        <w:right w:val="none" w:sz="0" w:space="0" w:color="auto"/>
      </w:divBdr>
      <w:divsChild>
        <w:div w:id="728069094">
          <w:marLeft w:val="0"/>
          <w:marRight w:val="0"/>
          <w:marTop w:val="0"/>
          <w:marBottom w:val="0"/>
          <w:divBdr>
            <w:top w:val="none" w:sz="0" w:space="0" w:color="auto"/>
            <w:left w:val="none" w:sz="0" w:space="0" w:color="auto"/>
            <w:bottom w:val="none" w:sz="0" w:space="0" w:color="auto"/>
            <w:right w:val="none" w:sz="0" w:space="0" w:color="auto"/>
          </w:divBdr>
          <w:divsChild>
            <w:div w:id="678393602">
              <w:marLeft w:val="0"/>
              <w:marRight w:val="0"/>
              <w:marTop w:val="0"/>
              <w:marBottom w:val="0"/>
              <w:divBdr>
                <w:top w:val="none" w:sz="0" w:space="0" w:color="auto"/>
                <w:left w:val="none" w:sz="0" w:space="0" w:color="auto"/>
                <w:bottom w:val="none" w:sz="0" w:space="0" w:color="auto"/>
                <w:right w:val="none" w:sz="0" w:space="0" w:color="auto"/>
              </w:divBdr>
            </w:div>
          </w:divsChild>
        </w:div>
        <w:div w:id="103156527">
          <w:marLeft w:val="0"/>
          <w:marRight w:val="0"/>
          <w:marTop w:val="0"/>
          <w:marBottom w:val="480"/>
          <w:divBdr>
            <w:top w:val="none" w:sz="0" w:space="0" w:color="auto"/>
            <w:left w:val="none" w:sz="0" w:space="0" w:color="auto"/>
            <w:bottom w:val="none" w:sz="0" w:space="0" w:color="auto"/>
            <w:right w:val="none" w:sz="0" w:space="0" w:color="auto"/>
          </w:divBdr>
          <w:divsChild>
            <w:div w:id="151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3939">
      <w:bodyDiv w:val="1"/>
      <w:marLeft w:val="0"/>
      <w:marRight w:val="0"/>
      <w:marTop w:val="0"/>
      <w:marBottom w:val="0"/>
      <w:divBdr>
        <w:top w:val="none" w:sz="0" w:space="0" w:color="auto"/>
        <w:left w:val="none" w:sz="0" w:space="0" w:color="auto"/>
        <w:bottom w:val="none" w:sz="0" w:space="0" w:color="auto"/>
        <w:right w:val="none" w:sz="0" w:space="0" w:color="auto"/>
      </w:divBdr>
    </w:div>
    <w:div w:id="836771912">
      <w:bodyDiv w:val="1"/>
      <w:marLeft w:val="0"/>
      <w:marRight w:val="0"/>
      <w:marTop w:val="0"/>
      <w:marBottom w:val="0"/>
      <w:divBdr>
        <w:top w:val="none" w:sz="0" w:space="0" w:color="auto"/>
        <w:left w:val="none" w:sz="0" w:space="0" w:color="auto"/>
        <w:bottom w:val="none" w:sz="0" w:space="0" w:color="auto"/>
        <w:right w:val="none" w:sz="0" w:space="0" w:color="auto"/>
      </w:divBdr>
    </w:div>
    <w:div w:id="951397083">
      <w:bodyDiv w:val="1"/>
      <w:marLeft w:val="0"/>
      <w:marRight w:val="0"/>
      <w:marTop w:val="0"/>
      <w:marBottom w:val="0"/>
      <w:divBdr>
        <w:top w:val="none" w:sz="0" w:space="0" w:color="auto"/>
        <w:left w:val="none" w:sz="0" w:space="0" w:color="auto"/>
        <w:bottom w:val="none" w:sz="0" w:space="0" w:color="auto"/>
        <w:right w:val="none" w:sz="0" w:space="0" w:color="auto"/>
      </w:divBdr>
    </w:div>
    <w:div w:id="959728609">
      <w:bodyDiv w:val="1"/>
      <w:marLeft w:val="0"/>
      <w:marRight w:val="0"/>
      <w:marTop w:val="0"/>
      <w:marBottom w:val="0"/>
      <w:divBdr>
        <w:top w:val="none" w:sz="0" w:space="0" w:color="auto"/>
        <w:left w:val="none" w:sz="0" w:space="0" w:color="auto"/>
        <w:bottom w:val="none" w:sz="0" w:space="0" w:color="auto"/>
        <w:right w:val="none" w:sz="0" w:space="0" w:color="auto"/>
      </w:divBdr>
    </w:div>
    <w:div w:id="1335718197">
      <w:bodyDiv w:val="1"/>
      <w:marLeft w:val="0"/>
      <w:marRight w:val="0"/>
      <w:marTop w:val="0"/>
      <w:marBottom w:val="0"/>
      <w:divBdr>
        <w:top w:val="none" w:sz="0" w:space="0" w:color="auto"/>
        <w:left w:val="none" w:sz="0" w:space="0" w:color="auto"/>
        <w:bottom w:val="none" w:sz="0" w:space="0" w:color="auto"/>
        <w:right w:val="none" w:sz="0" w:space="0" w:color="auto"/>
      </w:divBdr>
    </w:div>
    <w:div w:id="1527479759">
      <w:bodyDiv w:val="1"/>
      <w:marLeft w:val="0"/>
      <w:marRight w:val="0"/>
      <w:marTop w:val="0"/>
      <w:marBottom w:val="0"/>
      <w:divBdr>
        <w:top w:val="none" w:sz="0" w:space="0" w:color="auto"/>
        <w:left w:val="none" w:sz="0" w:space="0" w:color="auto"/>
        <w:bottom w:val="none" w:sz="0" w:space="0" w:color="auto"/>
        <w:right w:val="none" w:sz="0" w:space="0" w:color="auto"/>
      </w:divBdr>
    </w:div>
    <w:div w:id="1722510170">
      <w:bodyDiv w:val="1"/>
      <w:marLeft w:val="0"/>
      <w:marRight w:val="0"/>
      <w:marTop w:val="0"/>
      <w:marBottom w:val="0"/>
      <w:divBdr>
        <w:top w:val="none" w:sz="0" w:space="0" w:color="auto"/>
        <w:left w:val="none" w:sz="0" w:space="0" w:color="auto"/>
        <w:bottom w:val="none" w:sz="0" w:space="0" w:color="auto"/>
        <w:right w:val="none" w:sz="0" w:space="0" w:color="auto"/>
      </w:divBdr>
    </w:div>
    <w:div w:id="1865169832">
      <w:bodyDiv w:val="1"/>
      <w:marLeft w:val="0"/>
      <w:marRight w:val="0"/>
      <w:marTop w:val="0"/>
      <w:marBottom w:val="0"/>
      <w:divBdr>
        <w:top w:val="none" w:sz="0" w:space="0" w:color="auto"/>
        <w:left w:val="none" w:sz="0" w:space="0" w:color="auto"/>
        <w:bottom w:val="none" w:sz="0" w:space="0" w:color="auto"/>
        <w:right w:val="none" w:sz="0" w:space="0" w:color="auto"/>
      </w:divBdr>
    </w:div>
    <w:div w:id="1912695635">
      <w:bodyDiv w:val="1"/>
      <w:marLeft w:val="0"/>
      <w:marRight w:val="0"/>
      <w:marTop w:val="0"/>
      <w:marBottom w:val="0"/>
      <w:divBdr>
        <w:top w:val="none" w:sz="0" w:space="0" w:color="auto"/>
        <w:left w:val="none" w:sz="0" w:space="0" w:color="auto"/>
        <w:bottom w:val="none" w:sz="0" w:space="0" w:color="auto"/>
        <w:right w:val="none" w:sz="0" w:space="0" w:color="auto"/>
      </w:divBdr>
    </w:div>
    <w:div w:id="1982617352">
      <w:bodyDiv w:val="1"/>
      <w:marLeft w:val="0"/>
      <w:marRight w:val="0"/>
      <w:marTop w:val="0"/>
      <w:marBottom w:val="0"/>
      <w:divBdr>
        <w:top w:val="none" w:sz="0" w:space="0" w:color="auto"/>
        <w:left w:val="none" w:sz="0" w:space="0" w:color="auto"/>
        <w:bottom w:val="none" w:sz="0" w:space="0" w:color="auto"/>
        <w:right w:val="none" w:sz="0" w:space="0" w:color="auto"/>
      </w:divBdr>
    </w:div>
    <w:div w:id="20196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gov.ua/diyalnist/v%D1%96jskovo-patr%D1%96otichna-robota/normativnopravova-baza-vijskovo-patriotichnogo-vihovannya/konczepcziya-naczionalno-patriotichnogovihovannya-molodi.html" TargetMode="External"/><Relationship Id="rId13" Type="http://schemas.openxmlformats.org/officeDocument/2006/relationships/hyperlink" Target="https://mon.gov.ua/ua/tag/nova-ukrainska-shkola" TargetMode="External"/><Relationship Id="rId3" Type="http://schemas.openxmlformats.org/officeDocument/2006/relationships/styles" Target="styles.xml"/><Relationship Id="rId7" Type="http://schemas.openxmlformats.org/officeDocument/2006/relationships/hyperlink" Target="https://mon.gov.ua/ua/tag/nova-ukrainska-shkola" TargetMode="External"/><Relationship Id="rId12" Type="http://schemas.openxmlformats.org/officeDocument/2006/relationships/hyperlink" Target="https://drive.google.com/open?id=1_Xf7wZykz2hhSTfKwrKUKsqjqFM_2YS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658-2018-%D0%BF" TargetMode="External"/><Relationship Id="rId4" Type="http://schemas.microsoft.com/office/2007/relationships/stylesWithEffects" Target="stylesWithEffects.xml"/><Relationship Id="rId9" Type="http://schemas.openxmlformats.org/officeDocument/2006/relationships/hyperlink" Target="https://zakon.rada.gov.ua/laws/show/2657-19/print" TargetMode="External"/><Relationship Id="rId14" Type="http://schemas.openxmlformats.org/officeDocument/2006/relationships/hyperlink" Target="https://drive.google.com/file/d/1jwoLpGOXiRH5v9OPS1s4ALi1_THWJ-Ts/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D28B-021C-4684-A836-37FC623D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9</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Катя</cp:lastModifiedBy>
  <cp:revision>58</cp:revision>
  <dcterms:created xsi:type="dcterms:W3CDTF">2019-05-15T13:48:00Z</dcterms:created>
  <dcterms:modified xsi:type="dcterms:W3CDTF">2019-06-21T06:09:00Z</dcterms:modified>
</cp:coreProperties>
</file>