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30" w:rsidRPr="00A37430" w:rsidRDefault="00A37430" w:rsidP="00A554F9">
      <w:pPr>
        <w:spacing w:after="0" w:line="240" w:lineRule="auto"/>
        <w:ind w:left="4820" w:right="176" w:firstLine="85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37430">
        <w:rPr>
          <w:rFonts w:ascii="Times New Roman" w:eastAsia="Calibri" w:hAnsi="Times New Roman" w:cs="Times New Roman"/>
          <w:i/>
          <w:sz w:val="28"/>
          <w:szCs w:val="28"/>
        </w:rPr>
        <w:t xml:space="preserve">Н.В.Бугайчук методист </w:t>
      </w:r>
      <w:r w:rsidR="00F1617E">
        <w:rPr>
          <w:rFonts w:ascii="Times New Roman" w:eastAsia="Calibri" w:hAnsi="Times New Roman" w:cs="Times New Roman"/>
          <w:i/>
          <w:sz w:val="28"/>
          <w:szCs w:val="28"/>
        </w:rPr>
        <w:t xml:space="preserve">з виховної </w:t>
      </w:r>
      <w:r w:rsidRPr="00A37430">
        <w:rPr>
          <w:rFonts w:ascii="Times New Roman" w:eastAsia="Calibri" w:hAnsi="Times New Roman" w:cs="Times New Roman"/>
          <w:i/>
          <w:sz w:val="28"/>
          <w:szCs w:val="28"/>
        </w:rPr>
        <w:t xml:space="preserve">роботи </w:t>
      </w:r>
      <w:r w:rsidR="00F1617E">
        <w:rPr>
          <w:rFonts w:ascii="Times New Roman" w:eastAsia="Calibri" w:hAnsi="Times New Roman" w:cs="Times New Roman"/>
          <w:i/>
          <w:sz w:val="28"/>
          <w:szCs w:val="28"/>
        </w:rPr>
        <w:t>КНЗ «</w:t>
      </w:r>
      <w:r w:rsidRPr="00A37430">
        <w:rPr>
          <w:rFonts w:ascii="Times New Roman" w:eastAsia="Calibri" w:hAnsi="Times New Roman" w:cs="Times New Roman"/>
          <w:i/>
          <w:sz w:val="28"/>
          <w:szCs w:val="28"/>
        </w:rPr>
        <w:t>Черкаського обласного інституту післядипломної освіти педагогічних працівників</w:t>
      </w:r>
      <w:r w:rsidR="00F1617E">
        <w:rPr>
          <w:rFonts w:ascii="Times New Roman" w:eastAsia="Calibri" w:hAnsi="Times New Roman" w:cs="Times New Roman"/>
          <w:i/>
          <w:sz w:val="28"/>
          <w:szCs w:val="28"/>
        </w:rPr>
        <w:t xml:space="preserve"> Черкаської обласної ради»</w:t>
      </w:r>
    </w:p>
    <w:p w:rsidR="00E364F2" w:rsidRDefault="00E364F2" w:rsidP="00A554F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E364F2" w:rsidRDefault="00E364F2" w:rsidP="00A554F9">
      <w:pPr>
        <w:spacing w:after="0" w:line="36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</w:p>
    <w:p w:rsidR="00A37430" w:rsidRPr="00F1617E" w:rsidRDefault="00F1617E" w:rsidP="00A554F9">
      <w:pPr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F1617E">
        <w:rPr>
          <w:rFonts w:ascii="Times New Roman" w:hAnsi="Times New Roman"/>
          <w:b/>
          <w:sz w:val="28"/>
          <w:szCs w:val="28"/>
        </w:rPr>
        <w:t>МЕТОДИЧНІ РЕКОМЕНДАЦІЇ ЩОДО ОРГАНІЗАЦІЇ ВИХОВНОЇ РОБОТИ У ДИТЯЧИХ ЗАК</w:t>
      </w:r>
      <w:r w:rsidR="006D3C1D">
        <w:rPr>
          <w:rFonts w:ascii="Times New Roman" w:hAnsi="Times New Roman"/>
          <w:b/>
          <w:sz w:val="28"/>
          <w:szCs w:val="28"/>
        </w:rPr>
        <w:t>ЛАДАХ ОЗДОРОВЛЕННЯ І ВІДПОЧИНКУ</w:t>
      </w:r>
    </w:p>
    <w:p w:rsidR="00E823BD" w:rsidRDefault="00E823BD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C7ADD" w:rsidRPr="00E823BD" w:rsidRDefault="005701A8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7" w:tooltip="Літній табір" w:history="1">
        <w:r w:rsidR="00E364F2" w:rsidRPr="00E823B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Літній табір</w:t>
        </w:r>
      </w:hyperlink>
      <w:r w:rsidR="00E823BD">
        <w:rPr>
          <w:rFonts w:ascii="Times New Roman" w:hAnsi="Times New Roman" w:cs="Times New Roman"/>
          <w:sz w:val="28"/>
          <w:szCs w:val="28"/>
        </w:rPr>
        <w:t xml:space="preserve"> </w:t>
      </w:r>
      <w:r w:rsidR="00E364F2" w:rsidRPr="00E823BD">
        <w:rPr>
          <w:rFonts w:ascii="Times New Roman" w:hAnsi="Times New Roman" w:cs="Times New Roman"/>
          <w:sz w:val="28"/>
          <w:szCs w:val="28"/>
        </w:rPr>
        <w:t>є, з одного боку, формою організації вільного часу дітей різного віку, статі та рівня розвитку, з іншого - простором для оздоровлення, розвитку художнього, технічного, соціального творчості дитини. Наскільки цей відпочинок стане для них активним, пізнавальним, пам’ятним, багато в чому залежить від дорослих – організаторів програми відпочинку.</w:t>
      </w:r>
    </w:p>
    <w:p w:rsidR="006B3197" w:rsidRPr="00095461" w:rsidRDefault="006B3197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Організовуючи літнє оздоровлення дітей, педагогічний колектив повинен планувати і будувати </w:t>
      </w:r>
      <w:r w:rsidR="00E364F2">
        <w:rPr>
          <w:rFonts w:ascii="Times New Roman" w:hAnsi="Times New Roman" w:cs="Times New Roman"/>
          <w:color w:val="000000"/>
          <w:sz w:val="28"/>
          <w:szCs w:val="28"/>
        </w:rPr>
        <w:t xml:space="preserve">свою </w:t>
      </w:r>
      <w:r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роботу так, щоб кожна дитина знайшла собі справу по душі; відчула себе сильною, творчою особистістю; збагатилась духовно і почувала себе  комфортно. </w:t>
      </w:r>
    </w:p>
    <w:p w:rsidR="006D3C1D" w:rsidRDefault="006D3C1D" w:rsidP="00A554F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008FD" w:rsidRDefault="00F1617E" w:rsidP="00A554F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Під час планування </w:t>
      </w:r>
      <w:r w:rsidR="006B3197" w:rsidRPr="00DC1EA0">
        <w:rPr>
          <w:rFonts w:ascii="Times New Roman" w:hAnsi="Times New Roman" w:cs="Times New Roman"/>
          <w:sz w:val="28"/>
          <w:szCs w:val="28"/>
        </w:rPr>
        <w:t xml:space="preserve">роботи </w:t>
      </w:r>
      <w:r>
        <w:rPr>
          <w:rFonts w:ascii="Times New Roman" w:hAnsi="Times New Roman" w:cs="Times New Roman"/>
          <w:sz w:val="28"/>
          <w:szCs w:val="28"/>
        </w:rPr>
        <w:t xml:space="preserve">пришкільного табору </w:t>
      </w:r>
      <w:r w:rsidR="006B3197" w:rsidRPr="00DC1EA0">
        <w:rPr>
          <w:rFonts w:ascii="Times New Roman" w:hAnsi="Times New Roman" w:cs="Times New Roman"/>
          <w:sz w:val="28"/>
          <w:szCs w:val="28"/>
        </w:rPr>
        <w:t>можна скористатися</w:t>
      </w:r>
      <w:r w:rsidR="00F008FD">
        <w:rPr>
          <w:rFonts w:ascii="Times New Roman" w:hAnsi="Times New Roman" w:cs="Times New Roman"/>
          <w:sz w:val="28"/>
          <w:szCs w:val="28"/>
        </w:rPr>
        <w:t>:</w:t>
      </w:r>
    </w:p>
    <w:p w:rsidR="007D2748" w:rsidRPr="00DB352D" w:rsidRDefault="00F008FD" w:rsidP="00A554F9">
      <w:pPr>
        <w:pStyle w:val="a5"/>
        <w:numPr>
          <w:ilvl w:val="0"/>
          <w:numId w:val="6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52D">
        <w:rPr>
          <w:rFonts w:ascii="Times New Roman" w:hAnsi="Times New Roman" w:cs="Times New Roman"/>
          <w:sz w:val="28"/>
          <w:szCs w:val="28"/>
        </w:rPr>
        <w:t xml:space="preserve">Методичними </w:t>
      </w:r>
      <w:r w:rsidR="00BE27A9" w:rsidRPr="00DB352D">
        <w:rPr>
          <w:rFonts w:ascii="Times New Roman" w:hAnsi="Times New Roman" w:cs="Times New Roman"/>
          <w:sz w:val="28"/>
          <w:szCs w:val="28"/>
        </w:rPr>
        <w:t>рекомендаціями</w:t>
      </w:r>
      <w:r w:rsidR="006B3197" w:rsidRPr="00DB352D">
        <w:rPr>
          <w:rFonts w:ascii="Times New Roman" w:hAnsi="Times New Roman" w:cs="Times New Roman"/>
          <w:sz w:val="28"/>
          <w:szCs w:val="28"/>
        </w:rPr>
        <w:t xml:space="preserve"> </w:t>
      </w:r>
      <w:r w:rsidR="00BE27A9" w:rsidRPr="00E823BD">
        <w:rPr>
          <w:rFonts w:ascii="Times New Roman" w:hAnsi="Times New Roman" w:cs="Times New Roman"/>
          <w:b/>
          <w:sz w:val="28"/>
          <w:szCs w:val="28"/>
        </w:rPr>
        <w:t>«Організація змістовного дозвілля в пришкільних таборах з денним перебуванням»</w:t>
      </w:r>
      <w:r w:rsidR="00F1617E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BE27A9" w:rsidRPr="00DB3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617E">
        <w:rPr>
          <w:rFonts w:ascii="Times New Roman" w:hAnsi="Times New Roman" w:cs="Times New Roman"/>
          <w:sz w:val="28"/>
          <w:szCs w:val="28"/>
        </w:rPr>
        <w:t>р</w:t>
      </w:r>
      <w:r w:rsidR="00BE27A9" w:rsidRPr="00DB352D">
        <w:rPr>
          <w:rFonts w:ascii="Times New Roman" w:hAnsi="Times New Roman" w:cs="Times New Roman"/>
          <w:sz w:val="28"/>
          <w:szCs w:val="28"/>
        </w:rPr>
        <w:t xml:space="preserve">озміщеними на сайті </w:t>
      </w:r>
      <w:proofErr w:type="spellStart"/>
      <w:r w:rsidR="00BE27A9" w:rsidRPr="00DB352D">
        <w:rPr>
          <w:rFonts w:ascii="Times New Roman" w:hAnsi="Times New Roman" w:cs="Times New Roman"/>
          <w:b/>
          <w:sz w:val="28"/>
          <w:szCs w:val="28"/>
        </w:rPr>
        <w:t>refs.in.ua</w:t>
      </w:r>
      <w:proofErr w:type="spellEnd"/>
      <w:r w:rsidR="00BE27A9" w:rsidRPr="00DB352D">
        <w:rPr>
          <w:rFonts w:ascii="Times New Roman" w:hAnsi="Times New Roman" w:cs="Times New Roman"/>
          <w:sz w:val="28"/>
          <w:szCs w:val="28"/>
        </w:rPr>
        <w:t xml:space="preserve"> режим доступу: </w:t>
      </w:r>
      <w:hyperlink r:id="rId8" w:tgtFrame="_self" w:tooltip="Кликните левой кнопкой мыши, чтобы отобразить найденные совпадения на вкладке &quot;Страница&quot; (при удерживании Alt страница будет открыта на новой вкладке, а при удерживании Ctrl - в браузере по умолчанию)" w:history="1">
        <w:r w:rsidR="00BE27A9" w:rsidRPr="00DB352D">
          <w:rPr>
            <w:rStyle w:val="a3"/>
            <w:rFonts w:ascii="Times New Roman" w:hAnsi="Times New Roman" w:cs="Times New Roman"/>
            <w:sz w:val="28"/>
            <w:szCs w:val="28"/>
          </w:rPr>
          <w:t>http://refs.in.ua/n-v-bugajchuk-metodist-laboratoriyi-vihovnoyi-roboti-cherkasek.html</w:t>
        </w:r>
      </w:hyperlink>
    </w:p>
    <w:p w:rsidR="007D2748" w:rsidRPr="0033115F" w:rsidRDefault="00F008FD" w:rsidP="00A554F9">
      <w:pPr>
        <w:pStyle w:val="a5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B3197" w:rsidRPr="00DC1EA0">
        <w:rPr>
          <w:rFonts w:ascii="Times New Roman" w:hAnsi="Times New Roman" w:cs="Times New Roman"/>
          <w:sz w:val="28"/>
          <w:szCs w:val="28"/>
        </w:rPr>
        <w:t>бірником</w:t>
      </w:r>
      <w:r w:rsidR="002C7ADD">
        <w:rPr>
          <w:rFonts w:ascii="Times New Roman" w:hAnsi="Times New Roman" w:cs="Times New Roman"/>
          <w:sz w:val="28"/>
          <w:szCs w:val="28"/>
        </w:rPr>
        <w:t xml:space="preserve"> </w:t>
      </w:r>
      <w:r w:rsidR="002C7ADD" w:rsidRPr="0033115F">
        <w:rPr>
          <w:rFonts w:ascii="Times New Roman" w:hAnsi="Times New Roman" w:cs="Times New Roman"/>
          <w:b/>
          <w:sz w:val="28"/>
          <w:szCs w:val="28"/>
        </w:rPr>
        <w:t>«Пришкільний табір – територія формування життєвої компетентності майбутнього громадянина України»</w:t>
      </w:r>
      <w:r w:rsidR="0033115F">
        <w:rPr>
          <w:rFonts w:ascii="Times New Roman" w:hAnsi="Times New Roman" w:cs="Times New Roman"/>
          <w:sz w:val="28"/>
          <w:szCs w:val="28"/>
        </w:rPr>
        <w:t xml:space="preserve"> (із досвіду роботи пришкільного табору «Веселковий край» </w:t>
      </w:r>
      <w:proofErr w:type="spellStart"/>
      <w:r w:rsidR="0033115F">
        <w:rPr>
          <w:rFonts w:ascii="Times New Roman" w:hAnsi="Times New Roman" w:cs="Times New Roman"/>
          <w:sz w:val="28"/>
          <w:szCs w:val="28"/>
        </w:rPr>
        <w:t>Червонослобітської</w:t>
      </w:r>
      <w:proofErr w:type="spellEnd"/>
      <w:r w:rsidR="0033115F">
        <w:rPr>
          <w:rFonts w:ascii="Times New Roman" w:hAnsi="Times New Roman" w:cs="Times New Roman"/>
          <w:sz w:val="28"/>
          <w:szCs w:val="28"/>
        </w:rPr>
        <w:t xml:space="preserve"> загальноосвітньої школи №1 Черкаської районної ради</w:t>
      </w:r>
      <w:r w:rsidR="006B3197" w:rsidRPr="00DC1EA0">
        <w:rPr>
          <w:rFonts w:ascii="Times New Roman" w:hAnsi="Times New Roman" w:cs="Times New Roman"/>
          <w:sz w:val="28"/>
          <w:szCs w:val="28"/>
        </w:rPr>
        <w:t xml:space="preserve"> </w:t>
      </w:r>
      <w:r w:rsidR="0033115F">
        <w:rPr>
          <w:rFonts w:ascii="Times New Roman" w:hAnsi="Times New Roman" w:cs="Times New Roman"/>
          <w:sz w:val="28"/>
          <w:szCs w:val="28"/>
        </w:rPr>
        <w:t xml:space="preserve">розміщеним </w:t>
      </w:r>
      <w:r w:rsidR="007D2748" w:rsidRPr="0033115F">
        <w:rPr>
          <w:rFonts w:ascii="Times New Roman" w:hAnsi="Times New Roman" w:cs="Times New Roman"/>
          <w:sz w:val="28"/>
          <w:szCs w:val="28"/>
        </w:rPr>
        <w:t xml:space="preserve">на сайті ЧОІПОПП, в розділі Науково-методичне забезпечення закладів освіти – Виховна роботи - Організація літнього оздоровлення школярів режим доступу: </w:t>
      </w:r>
      <w:hyperlink r:id="rId9" w:history="1">
        <w:r w:rsidR="007D2748" w:rsidRPr="00A50000">
          <w:rPr>
            <w:rStyle w:val="a3"/>
            <w:rFonts w:ascii="Times New Roman" w:hAnsi="Times New Roman" w:cs="Times New Roman"/>
            <w:sz w:val="28"/>
            <w:szCs w:val="28"/>
          </w:rPr>
          <w:t>http://oipopp.ed-sp.net/taxonomy/term/2893</w:t>
        </w:r>
      </w:hyperlink>
      <w:r w:rsidR="007D27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15F" w:rsidRDefault="00F008FD" w:rsidP="00A554F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 збірнику зібрана н</w:t>
      </w:r>
      <w:r w:rsidR="00405A94">
        <w:rPr>
          <w:rFonts w:ascii="Times New Roman" w:hAnsi="Times New Roman" w:cs="Times New Roman"/>
          <w:sz w:val="28"/>
          <w:szCs w:val="28"/>
        </w:rPr>
        <w:t xml:space="preserve">ормативно-правова база з питань підготовки до роботи в пришкільному таборі, зразки оформлення документації табору та організаційно методичні документи з питань профілактики травматизму та охорони здоров’я. </w:t>
      </w:r>
      <w:r w:rsidR="00F1617E">
        <w:rPr>
          <w:rFonts w:ascii="Times New Roman" w:hAnsi="Times New Roman" w:cs="Times New Roman"/>
          <w:sz w:val="28"/>
          <w:szCs w:val="28"/>
        </w:rPr>
        <w:t>Крім того у</w:t>
      </w:r>
      <w:r>
        <w:rPr>
          <w:rFonts w:ascii="Times New Roman" w:hAnsi="Times New Roman" w:cs="Times New Roman"/>
          <w:sz w:val="28"/>
          <w:szCs w:val="28"/>
        </w:rPr>
        <w:t xml:space="preserve"> збірнику розміщені</w:t>
      </w:r>
      <w:r w:rsidR="00405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методичні рекомендації та </w:t>
      </w:r>
      <w:r w:rsidR="00405A94">
        <w:rPr>
          <w:rFonts w:ascii="Times New Roman" w:hAnsi="Times New Roman" w:cs="Times New Roman"/>
          <w:sz w:val="28"/>
          <w:szCs w:val="28"/>
        </w:rPr>
        <w:t xml:space="preserve">досвід </w:t>
      </w:r>
      <w:r>
        <w:rPr>
          <w:rFonts w:ascii="Times New Roman" w:hAnsi="Times New Roman" w:cs="Times New Roman"/>
          <w:sz w:val="28"/>
          <w:szCs w:val="28"/>
        </w:rPr>
        <w:t>організації відпочинку та оздоровлення у дитячих загонах пришкільного табору.</w:t>
      </w:r>
    </w:p>
    <w:p w:rsidR="006B3197" w:rsidRPr="00095461" w:rsidRDefault="0033115F" w:rsidP="00A554F9">
      <w:pPr>
        <w:pStyle w:val="a5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08FD">
        <w:rPr>
          <w:rFonts w:ascii="Times New Roman" w:hAnsi="Times New Roman" w:cs="Times New Roman"/>
          <w:sz w:val="28"/>
          <w:szCs w:val="28"/>
        </w:rPr>
        <w:t>З</w:t>
      </w:r>
      <w:r w:rsidR="002C7ADD">
        <w:rPr>
          <w:rFonts w:ascii="Times New Roman" w:hAnsi="Times New Roman" w:cs="Times New Roman"/>
          <w:sz w:val="28"/>
          <w:szCs w:val="28"/>
        </w:rPr>
        <w:t xml:space="preserve">бірником </w:t>
      </w:r>
      <w:r w:rsidR="006B3197" w:rsidRPr="0033115F">
        <w:rPr>
          <w:rFonts w:ascii="Times New Roman" w:hAnsi="Times New Roman" w:cs="Times New Roman"/>
          <w:b/>
          <w:sz w:val="28"/>
          <w:szCs w:val="28"/>
        </w:rPr>
        <w:t>«Традиції та забави українського козацтва як засіб виховання школярів»</w:t>
      </w:r>
      <w:r w:rsidR="00F16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08FD" w:rsidRPr="00DC1EA0">
        <w:rPr>
          <w:rFonts w:ascii="Times New Roman" w:hAnsi="Times New Roman" w:cs="Times New Roman"/>
          <w:sz w:val="28"/>
          <w:szCs w:val="28"/>
        </w:rPr>
        <w:t>завідувача відді</w:t>
      </w:r>
      <w:r w:rsidR="00F008FD">
        <w:rPr>
          <w:rFonts w:ascii="Times New Roman" w:hAnsi="Times New Roman" w:cs="Times New Roman"/>
          <w:sz w:val="28"/>
          <w:szCs w:val="28"/>
        </w:rPr>
        <w:t>лом Черкаського обласного центру</w:t>
      </w:r>
      <w:r w:rsidR="00F008FD" w:rsidRPr="00DC1EA0">
        <w:rPr>
          <w:rFonts w:ascii="Times New Roman" w:hAnsi="Times New Roman" w:cs="Times New Roman"/>
          <w:sz w:val="28"/>
          <w:szCs w:val="28"/>
        </w:rPr>
        <w:t xml:space="preserve"> туризму, краєзнавства та екскурсій учнівської молоді Черкаської обласної ради, Кріт Ю.А. </w:t>
      </w:r>
      <w:r w:rsidR="00F008FD">
        <w:rPr>
          <w:rFonts w:ascii="Times New Roman" w:hAnsi="Times New Roman" w:cs="Times New Roman"/>
          <w:sz w:val="28"/>
          <w:szCs w:val="28"/>
        </w:rPr>
        <w:t xml:space="preserve"> </w:t>
      </w:r>
      <w:r w:rsidR="006B3197" w:rsidRPr="00095461">
        <w:rPr>
          <w:rFonts w:ascii="Times New Roman" w:hAnsi="Times New Roman" w:cs="Times New Roman"/>
          <w:sz w:val="28"/>
          <w:szCs w:val="28"/>
        </w:rPr>
        <w:t>Режим доступу:</w:t>
      </w:r>
      <w:r w:rsidR="00E823B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6B3197" w:rsidRPr="00095461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https://drive.google.com/file/d/0B1tT_0PcVKcka1pCd2hZMWlNQVU/view?pli=1</w:t>
        </w:r>
      </w:hyperlink>
    </w:p>
    <w:p w:rsidR="006B3197" w:rsidRDefault="006B3197" w:rsidP="00A55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461">
        <w:rPr>
          <w:rFonts w:ascii="Times New Roman" w:hAnsi="Times New Roman" w:cs="Times New Roman"/>
          <w:sz w:val="28"/>
          <w:szCs w:val="28"/>
        </w:rPr>
        <w:t xml:space="preserve">У збірнику зібрані цікаві факти з життя козаків, їх звичаї та обряди, рецепти козацьких страв, козацькі пісні а також сценарії різних спортивний та військових змагань з етнічним колоритом. </w:t>
      </w:r>
    </w:p>
    <w:p w:rsidR="002C7ADD" w:rsidRPr="005C27F4" w:rsidRDefault="002C7ADD" w:rsidP="00A554F9">
      <w:pPr>
        <w:pStyle w:val="2"/>
        <w:spacing w:before="0" w:beforeAutospacing="0" w:after="0" w:afterAutospacing="0" w:line="360" w:lineRule="auto"/>
        <w:ind w:firstLine="540"/>
        <w:jc w:val="both"/>
        <w:rPr>
          <w:b w:val="0"/>
          <w:sz w:val="28"/>
          <w:szCs w:val="28"/>
        </w:rPr>
      </w:pPr>
      <w:r w:rsidRPr="005C27F4">
        <w:rPr>
          <w:b w:val="0"/>
          <w:sz w:val="28"/>
          <w:szCs w:val="28"/>
        </w:rPr>
        <w:t>Організовуючи виховну діяльність з дітьми</w:t>
      </w:r>
      <w:r w:rsidR="00F1617E">
        <w:rPr>
          <w:b w:val="0"/>
          <w:sz w:val="28"/>
          <w:szCs w:val="28"/>
        </w:rPr>
        <w:t>,</w:t>
      </w:r>
      <w:r w:rsidRPr="005C27F4">
        <w:rPr>
          <w:b w:val="0"/>
          <w:sz w:val="28"/>
          <w:szCs w:val="28"/>
        </w:rPr>
        <w:t xml:space="preserve"> педагогічні працівники можуть скористатися </w:t>
      </w:r>
      <w:r>
        <w:rPr>
          <w:b w:val="0"/>
          <w:sz w:val="28"/>
          <w:szCs w:val="28"/>
        </w:rPr>
        <w:t>сценаріями</w:t>
      </w:r>
      <w:r w:rsidRPr="005C27F4">
        <w:rPr>
          <w:b w:val="0"/>
          <w:sz w:val="28"/>
          <w:szCs w:val="28"/>
        </w:rPr>
        <w:t xml:space="preserve"> різноманітних свят, змагань, іг</w:t>
      </w:r>
      <w:r>
        <w:rPr>
          <w:b w:val="0"/>
          <w:sz w:val="28"/>
          <w:szCs w:val="28"/>
        </w:rPr>
        <w:t>о</w:t>
      </w:r>
      <w:r w:rsidRPr="005C27F4">
        <w:rPr>
          <w:b w:val="0"/>
          <w:sz w:val="28"/>
          <w:szCs w:val="28"/>
        </w:rPr>
        <w:t xml:space="preserve">р </w:t>
      </w:r>
      <w:r>
        <w:rPr>
          <w:b w:val="0"/>
          <w:sz w:val="28"/>
          <w:szCs w:val="28"/>
        </w:rPr>
        <w:t>та т.п.</w:t>
      </w:r>
      <w:r w:rsidR="00F1617E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розміщених</w:t>
      </w:r>
      <w:r w:rsidRPr="005C27F4">
        <w:rPr>
          <w:b w:val="0"/>
          <w:sz w:val="28"/>
          <w:szCs w:val="28"/>
        </w:rPr>
        <w:t xml:space="preserve"> на сайті ЧОІПОПП, в розділі </w:t>
      </w:r>
      <w:r w:rsidR="00F1617E">
        <w:rPr>
          <w:b w:val="0"/>
          <w:sz w:val="28"/>
          <w:szCs w:val="28"/>
        </w:rPr>
        <w:t>«</w:t>
      </w:r>
      <w:r w:rsidRPr="005C27F4">
        <w:rPr>
          <w:b w:val="0"/>
          <w:sz w:val="28"/>
          <w:szCs w:val="28"/>
        </w:rPr>
        <w:t xml:space="preserve">Науково-методичне забезпечення </w:t>
      </w:r>
      <w:r>
        <w:rPr>
          <w:b w:val="0"/>
          <w:sz w:val="28"/>
          <w:szCs w:val="28"/>
        </w:rPr>
        <w:t>закладів освіти</w:t>
      </w:r>
      <w:r w:rsidR="00F1617E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 xml:space="preserve"> </w:t>
      </w:r>
      <w:r w:rsidRPr="005C27F4">
        <w:rPr>
          <w:b w:val="0"/>
          <w:sz w:val="28"/>
          <w:szCs w:val="28"/>
        </w:rPr>
        <w:t xml:space="preserve">– </w:t>
      </w:r>
      <w:r w:rsidR="00F1617E">
        <w:rPr>
          <w:b w:val="0"/>
          <w:sz w:val="28"/>
          <w:szCs w:val="28"/>
        </w:rPr>
        <w:t>Виховна робота</w:t>
      </w:r>
      <w:r w:rsidRPr="005C27F4">
        <w:rPr>
          <w:b w:val="0"/>
          <w:sz w:val="28"/>
          <w:szCs w:val="28"/>
        </w:rPr>
        <w:t xml:space="preserve"> - Організація</w:t>
      </w:r>
      <w:r>
        <w:rPr>
          <w:b w:val="0"/>
          <w:sz w:val="28"/>
          <w:szCs w:val="28"/>
        </w:rPr>
        <w:t xml:space="preserve"> літнього оздоровлення школярів</w:t>
      </w:r>
      <w:r w:rsidRPr="005C27F4">
        <w:rPr>
          <w:b w:val="0"/>
          <w:sz w:val="28"/>
          <w:szCs w:val="28"/>
        </w:rPr>
        <w:t xml:space="preserve"> режим доступу: </w:t>
      </w:r>
      <w:hyperlink r:id="rId11" w:history="1">
        <w:r w:rsidRPr="005C27F4">
          <w:rPr>
            <w:rStyle w:val="a3"/>
            <w:b w:val="0"/>
            <w:sz w:val="28"/>
            <w:szCs w:val="28"/>
          </w:rPr>
          <w:t>http://oipopp.ed-sp.net/component/option,com_metod/catid,7/Itemid,51/</w:t>
        </w:r>
      </w:hyperlink>
      <w:r w:rsidRPr="005C27F4">
        <w:rPr>
          <w:b w:val="0"/>
          <w:sz w:val="28"/>
          <w:szCs w:val="28"/>
        </w:rPr>
        <w:t xml:space="preserve">   </w:t>
      </w:r>
    </w:p>
    <w:p w:rsidR="002C7ADD" w:rsidRPr="006340AA" w:rsidRDefault="002C7ADD" w:rsidP="006340AA">
      <w:pPr>
        <w:pStyle w:val="a6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r w:rsidRPr="00095461">
        <w:rPr>
          <w:sz w:val="28"/>
          <w:szCs w:val="28"/>
        </w:rPr>
        <w:t>Важливо в</w:t>
      </w:r>
      <w:r w:rsidR="00E823BD">
        <w:rPr>
          <w:sz w:val="28"/>
          <w:szCs w:val="28"/>
        </w:rPr>
        <w:t>ідзначати</w:t>
      </w:r>
      <w:r w:rsidRPr="00095461">
        <w:rPr>
          <w:sz w:val="28"/>
          <w:szCs w:val="28"/>
        </w:rPr>
        <w:t xml:space="preserve"> державні</w:t>
      </w:r>
      <w:r w:rsidR="00E56972">
        <w:rPr>
          <w:sz w:val="28"/>
          <w:szCs w:val="28"/>
        </w:rPr>
        <w:t>, міжнародні</w:t>
      </w:r>
      <w:r w:rsidRPr="00095461">
        <w:rPr>
          <w:sz w:val="28"/>
          <w:szCs w:val="28"/>
        </w:rPr>
        <w:t xml:space="preserve"> та народні свята, що припадають на літній період: День захисту дітей</w:t>
      </w:r>
      <w:r w:rsidR="006340AA" w:rsidRPr="00095461">
        <w:rPr>
          <w:sz w:val="28"/>
          <w:szCs w:val="28"/>
        </w:rPr>
        <w:t>,</w:t>
      </w:r>
      <w:r w:rsidR="006340AA" w:rsidRPr="00E56972">
        <w:t xml:space="preserve"> </w:t>
      </w:r>
      <w:r w:rsidR="006340AA" w:rsidRPr="006340AA">
        <w:rPr>
          <w:sz w:val="28"/>
          <w:szCs w:val="28"/>
        </w:rPr>
        <w:t xml:space="preserve">День працівників водного господарства, День працівників місцевої промисловості, Міжнародний день безневинних дітей - жертв агресії, Всесвітній день довкілля, День журналіста, Всесвітній день </w:t>
      </w:r>
      <w:r w:rsidR="006340AA">
        <w:rPr>
          <w:sz w:val="28"/>
          <w:szCs w:val="28"/>
        </w:rPr>
        <w:t xml:space="preserve">океанів, </w:t>
      </w:r>
      <w:r w:rsidR="006340AA" w:rsidRPr="006340AA">
        <w:rPr>
          <w:sz w:val="28"/>
          <w:szCs w:val="28"/>
        </w:rPr>
        <w:t xml:space="preserve">Міжнародний день </w:t>
      </w:r>
      <w:r w:rsidR="006340AA">
        <w:rPr>
          <w:sz w:val="28"/>
          <w:szCs w:val="28"/>
        </w:rPr>
        <w:t>друзів</w:t>
      </w:r>
      <w:r w:rsidR="006340AA" w:rsidRPr="006340AA">
        <w:rPr>
          <w:sz w:val="28"/>
          <w:szCs w:val="28"/>
        </w:rPr>
        <w:t xml:space="preserve">, Всесвітній </w:t>
      </w:r>
      <w:r w:rsidR="006340AA">
        <w:rPr>
          <w:sz w:val="28"/>
          <w:szCs w:val="28"/>
        </w:rPr>
        <w:t xml:space="preserve">день донора, </w:t>
      </w:r>
      <w:r w:rsidR="006340AA" w:rsidRPr="006340AA">
        <w:rPr>
          <w:sz w:val="28"/>
          <w:szCs w:val="28"/>
        </w:rPr>
        <w:t>Всесвітній день охорони навколишнього середовища, День літнього сонцестояння День Української Конституції і т.п.</w:t>
      </w:r>
    </w:p>
    <w:p w:rsidR="006340AA" w:rsidRDefault="006340AA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3BD" w:rsidRPr="00F1617E" w:rsidRDefault="00E823BD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Крім того</w:t>
      </w:r>
      <w:r w:rsidR="00F1617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потрібно</w:t>
      </w:r>
      <w:r w:rsidR="00F1617E">
        <w:rPr>
          <w:rFonts w:ascii="Times New Roman" w:hAnsi="Times New Roman" w:cs="Times New Roman"/>
          <w:sz w:val="28"/>
          <w:szCs w:val="28"/>
        </w:rPr>
        <w:t xml:space="preserve"> використовувати </w:t>
      </w:r>
      <w:r w:rsidR="00F1617E" w:rsidRPr="00F1617E">
        <w:rPr>
          <w:rFonts w:ascii="Times New Roman" w:hAnsi="Times New Roman" w:cs="Times New Roman"/>
          <w:sz w:val="28"/>
          <w:szCs w:val="28"/>
        </w:rPr>
        <w:t>сучасні інтер</w:t>
      </w:r>
      <w:r w:rsidR="006D3C1D">
        <w:rPr>
          <w:rFonts w:ascii="Times New Roman" w:hAnsi="Times New Roman" w:cs="Times New Roman"/>
          <w:sz w:val="28"/>
          <w:szCs w:val="28"/>
        </w:rPr>
        <w:t>активні методи роботи з молоддю</w:t>
      </w:r>
      <w:r w:rsidR="008C693C">
        <w:rPr>
          <w:rFonts w:ascii="Times New Roman" w:hAnsi="Times New Roman" w:cs="Times New Roman"/>
          <w:sz w:val="28"/>
          <w:szCs w:val="28"/>
        </w:rPr>
        <w:t xml:space="preserve">, а саме: акції, </w:t>
      </w:r>
      <w:proofErr w:type="spellStart"/>
      <w:r w:rsidR="008C693C">
        <w:rPr>
          <w:rFonts w:ascii="Times New Roman" w:hAnsi="Times New Roman" w:cs="Times New Roman"/>
          <w:sz w:val="28"/>
          <w:szCs w:val="28"/>
        </w:rPr>
        <w:t>флеш</w:t>
      </w:r>
      <w:r w:rsidR="00F1617E" w:rsidRPr="00F1617E">
        <w:rPr>
          <w:rFonts w:ascii="Times New Roman" w:hAnsi="Times New Roman" w:cs="Times New Roman"/>
          <w:sz w:val="28"/>
          <w:szCs w:val="28"/>
        </w:rPr>
        <w:t>моби</w:t>
      </w:r>
      <w:proofErr w:type="spellEnd"/>
      <w:r w:rsidR="00F1617E" w:rsidRPr="00F16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17E" w:rsidRPr="00F1617E">
        <w:rPr>
          <w:rFonts w:ascii="Times New Roman" w:hAnsi="Times New Roman" w:cs="Times New Roman"/>
          <w:sz w:val="28"/>
          <w:szCs w:val="28"/>
        </w:rPr>
        <w:t>перфоменси</w:t>
      </w:r>
      <w:proofErr w:type="spellEnd"/>
      <w:r w:rsidR="00F1617E" w:rsidRPr="00F16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17E" w:rsidRPr="00F1617E">
        <w:rPr>
          <w:rFonts w:ascii="Times New Roman" w:hAnsi="Times New Roman" w:cs="Times New Roman"/>
          <w:sz w:val="28"/>
          <w:szCs w:val="28"/>
        </w:rPr>
        <w:t>квести</w:t>
      </w:r>
      <w:proofErr w:type="spellEnd"/>
      <w:r w:rsidR="00F1617E" w:rsidRPr="00F161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1617E" w:rsidRPr="00F1617E">
        <w:rPr>
          <w:rFonts w:ascii="Times New Roman" w:hAnsi="Times New Roman" w:cs="Times New Roman"/>
          <w:sz w:val="28"/>
          <w:szCs w:val="28"/>
        </w:rPr>
        <w:t>гепенінги</w:t>
      </w:r>
      <w:proofErr w:type="spellEnd"/>
      <w:r w:rsidR="00F1617E" w:rsidRPr="00F1617E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6B3197" w:rsidRDefault="007D413F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46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Наприклад, у таборі для дітей молодшого шкільного віку можуть проводитись такі форми роботи: </w:t>
      </w:r>
    </w:p>
    <w:p w:rsidR="00DB352D" w:rsidRDefault="00DB352D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гутірки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>про символіку українського вінка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C693C">
        <w:rPr>
          <w:rFonts w:ascii="Times New Roman" w:hAnsi="Times New Roman" w:cs="Times New Roman"/>
          <w:bCs/>
          <w:color w:val="000000"/>
          <w:sz w:val="28"/>
          <w:szCs w:val="28"/>
        </w:rPr>
        <w:t>«Сплітаймо український віночок»;</w:t>
      </w:r>
      <w:r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3197" w:rsidRDefault="006B3197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D413F"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 w:rsidR="00DB3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7D413F"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малюнків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«Ми живемо в Україні», мальованих мультфі</w:t>
      </w:r>
      <w:r w:rsidR="008C693C">
        <w:rPr>
          <w:rFonts w:ascii="Times New Roman" w:hAnsi="Times New Roman" w:cs="Times New Roman"/>
          <w:bCs/>
          <w:color w:val="000000"/>
          <w:sz w:val="28"/>
          <w:szCs w:val="28"/>
        </w:rPr>
        <w:t>льмів на теми українських казок;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3197" w:rsidRDefault="006B3197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DB3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години</w:t>
      </w:r>
      <w:r w:rsidR="007D413F"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народних ігор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«Граймося з на</w:t>
      </w:r>
      <w:r w:rsidR="008C693C">
        <w:rPr>
          <w:rFonts w:ascii="Times New Roman" w:hAnsi="Times New Roman" w:cs="Times New Roman"/>
          <w:bCs/>
          <w:color w:val="000000"/>
          <w:sz w:val="28"/>
          <w:szCs w:val="28"/>
        </w:rPr>
        <w:t>ми», «Гостини казкової родини»;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DB352D" w:rsidRDefault="006B3197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D413F"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фестивал</w:t>
      </w:r>
      <w:r w:rsidR="00DB352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українських народних казок,</w:t>
      </w:r>
      <w:r w:rsidR="008C693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легенд, міфів;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B3197" w:rsidRDefault="00DB352D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7D413F"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D17D94" w:rsidRPr="00095461">
        <w:rPr>
          <w:rFonts w:ascii="Times New Roman" w:hAnsi="Times New Roman" w:cs="Times New Roman"/>
          <w:color w:val="000000"/>
          <w:sz w:val="28"/>
          <w:szCs w:val="28"/>
        </w:rPr>
        <w:t>юних мовознавців</w:t>
      </w:r>
      <w:r w:rsidR="00D17D94">
        <w:rPr>
          <w:rFonts w:ascii="Times New Roman" w:hAnsi="Times New Roman" w:cs="Times New Roman"/>
          <w:color w:val="000000"/>
          <w:sz w:val="28"/>
          <w:szCs w:val="28"/>
        </w:rPr>
        <w:t xml:space="preserve"> «Рідна мова - пісня солов'їна»;</w:t>
      </w:r>
      <w:r w:rsidR="00D17D94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>на кращий віночок українських народних пісень</w:t>
      </w:r>
      <w:r w:rsidR="00D17D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B3197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>«Заспіваймо пісню веселеньку»</w:t>
      </w:r>
      <w:r w:rsidR="008C693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7D413F" w:rsidRPr="00095461" w:rsidRDefault="006B3197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 </w:t>
      </w:r>
      <w:r w:rsidR="007D413F" w:rsidRPr="006B319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турніри</w:t>
      </w:r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знавців народної музики, звичаїв, тематичні свята петриківського розпису, </w:t>
      </w:r>
      <w:proofErr w:type="spellStart"/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>опішнянської</w:t>
      </w:r>
      <w:proofErr w:type="spellEnd"/>
      <w:r w:rsidR="007D413F"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кераміки, яворівської дерев'яної іграшки (забавки), тощо. </w:t>
      </w:r>
    </w:p>
    <w:p w:rsidR="00D17D94" w:rsidRDefault="007D413F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Для дітей </w:t>
      </w:r>
      <w:r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підліткового </w:t>
      </w:r>
      <w:r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віку радимо </w:t>
      </w:r>
      <w:r w:rsidRPr="0009546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організовувати: </w:t>
      </w:r>
    </w:p>
    <w:p w:rsidR="008C693C" w:rsidRPr="008C693C" w:rsidRDefault="008C693C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6B3197">
        <w:rPr>
          <w:rFonts w:ascii="Times New Roman" w:hAnsi="Times New Roman" w:cs="Times New Roman"/>
          <w:b/>
          <w:sz w:val="28"/>
          <w:szCs w:val="28"/>
        </w:rPr>
        <w:t>плогінг</w:t>
      </w:r>
      <w:proofErr w:type="spellEnd"/>
      <w:r w:rsidRPr="006B3197">
        <w:rPr>
          <w:rFonts w:ascii="Times New Roman" w:hAnsi="Times New Roman" w:cs="Times New Roman"/>
          <w:sz w:val="28"/>
          <w:szCs w:val="28"/>
        </w:rPr>
        <w:t xml:space="preserve"> (</w:t>
      </w:r>
      <w:r w:rsidRPr="006B3197">
        <w:rPr>
          <w:rFonts w:ascii="Times New Roman" w:hAnsi="Times New Roman" w:cs="Times New Roman"/>
          <w:i/>
          <w:sz w:val="28"/>
          <w:szCs w:val="28"/>
        </w:rPr>
        <w:t xml:space="preserve">фізична активність, у якій поєднуються біг та збір сміття, для </w:t>
      </w:r>
      <w:proofErr w:type="spellStart"/>
      <w:r w:rsidRPr="006B3197">
        <w:rPr>
          <w:rFonts w:ascii="Times New Roman" w:hAnsi="Times New Roman" w:cs="Times New Roman"/>
          <w:i/>
          <w:sz w:val="28"/>
          <w:szCs w:val="28"/>
        </w:rPr>
        <w:t>плогінгу</w:t>
      </w:r>
      <w:proofErr w:type="spellEnd"/>
      <w:r w:rsidRPr="006B3197">
        <w:rPr>
          <w:rFonts w:ascii="Times New Roman" w:hAnsi="Times New Roman" w:cs="Times New Roman"/>
          <w:i/>
          <w:sz w:val="28"/>
          <w:szCs w:val="28"/>
        </w:rPr>
        <w:t xml:space="preserve"> потрібно лише зручне взуття, рукавички і пакет для сміття.)</w:t>
      </w:r>
      <w:r w:rsidRPr="006B3197">
        <w:rPr>
          <w:rFonts w:ascii="Times New Roman" w:hAnsi="Times New Roman" w:cs="Times New Roman"/>
          <w:sz w:val="28"/>
          <w:szCs w:val="28"/>
        </w:rPr>
        <w:t xml:space="preserve"> по санітарній очистці території навколо табору, парку, криничок, джерел тощо «Чисте довкілля – запорука здоров’я», «День добрих спра</w:t>
      </w:r>
      <w:r>
        <w:rPr>
          <w:rFonts w:ascii="Times New Roman" w:hAnsi="Times New Roman" w:cs="Times New Roman"/>
          <w:sz w:val="28"/>
          <w:szCs w:val="28"/>
        </w:rPr>
        <w:t>в»;</w:t>
      </w:r>
    </w:p>
    <w:p w:rsidR="00D17D94" w:rsidRDefault="00D17D94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6B3197">
        <w:rPr>
          <w:rFonts w:ascii="Times New Roman" w:hAnsi="Times New Roman" w:cs="Times New Roman"/>
          <w:b/>
          <w:color w:val="000000"/>
          <w:sz w:val="28"/>
          <w:szCs w:val="28"/>
        </w:rPr>
        <w:t>гутірки</w:t>
      </w:r>
      <w:r w:rsidRPr="00DC1EA0">
        <w:rPr>
          <w:rFonts w:ascii="Times New Roman" w:hAnsi="Times New Roman" w:cs="Times New Roman"/>
          <w:sz w:val="28"/>
          <w:szCs w:val="28"/>
        </w:rPr>
        <w:t xml:space="preserve"> на загальні або на дрібні актуальні теми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C693C" w:rsidRDefault="00D17D94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413F" w:rsidRPr="00D17D94">
        <w:rPr>
          <w:rFonts w:ascii="Times New Roman" w:hAnsi="Times New Roman" w:cs="Times New Roman"/>
          <w:b/>
          <w:color w:val="000000"/>
          <w:sz w:val="28"/>
          <w:szCs w:val="28"/>
        </w:rPr>
        <w:t>зустріч</w:t>
      </w:r>
      <w:r w:rsidR="00DB352D">
        <w:rPr>
          <w:rFonts w:ascii="Times New Roman" w:hAnsi="Times New Roman" w:cs="Times New Roman"/>
          <w:b/>
          <w:color w:val="000000"/>
          <w:sz w:val="28"/>
          <w:szCs w:val="28"/>
        </w:rPr>
        <w:t>і</w:t>
      </w:r>
      <w:r w:rsidR="007D413F"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 із знавцями народної творчості, обрядів, звичаїв, «Ст</w:t>
      </w:r>
      <w:r w:rsidR="00DB352D">
        <w:rPr>
          <w:rFonts w:ascii="Times New Roman" w:hAnsi="Times New Roman" w:cs="Times New Roman"/>
          <w:color w:val="000000"/>
          <w:sz w:val="28"/>
          <w:szCs w:val="28"/>
        </w:rPr>
        <w:t xml:space="preserve">орінками народного календаря»; </w:t>
      </w:r>
    </w:p>
    <w:p w:rsidR="00DB352D" w:rsidRDefault="008C693C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9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B352D" w:rsidRPr="008C693C">
        <w:rPr>
          <w:rFonts w:ascii="Times New Roman" w:hAnsi="Times New Roman" w:cs="Times New Roman"/>
          <w:b/>
          <w:color w:val="000000"/>
          <w:sz w:val="28"/>
          <w:szCs w:val="28"/>
        </w:rPr>
        <w:t>театралізовано-пізнавальні програми</w:t>
      </w:r>
      <w:r w:rsidR="007D413F"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 про традиції та звичаї українців, що пов</w:t>
      </w:r>
      <w:r>
        <w:rPr>
          <w:rFonts w:ascii="Times New Roman" w:hAnsi="Times New Roman" w:cs="Times New Roman"/>
          <w:color w:val="000000"/>
          <w:sz w:val="28"/>
          <w:szCs w:val="28"/>
        </w:rPr>
        <w:t>'язані з природою рідного краю;</w:t>
      </w:r>
      <w:r w:rsidR="00DB35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D94" w:rsidRDefault="00DB352D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413F" w:rsidRPr="00DB352D">
        <w:rPr>
          <w:rFonts w:ascii="Times New Roman" w:hAnsi="Times New Roman" w:cs="Times New Roman"/>
          <w:b/>
          <w:color w:val="000000"/>
          <w:sz w:val="28"/>
          <w:szCs w:val="28"/>
        </w:rPr>
        <w:t>аукціон</w:t>
      </w:r>
      <w:r w:rsidRPr="00DB352D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="007D413F" w:rsidRPr="00DB35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 xml:space="preserve">народних </w:t>
      </w:r>
      <w:proofErr w:type="spellStart"/>
      <w:r w:rsidR="008C693C">
        <w:rPr>
          <w:rFonts w:ascii="Times New Roman" w:hAnsi="Times New Roman" w:cs="Times New Roman"/>
          <w:color w:val="000000"/>
          <w:sz w:val="28"/>
          <w:szCs w:val="28"/>
        </w:rPr>
        <w:t>мудростей</w:t>
      </w:r>
      <w:proofErr w:type="spellEnd"/>
      <w:r w:rsidR="008C693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D413F"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17D94" w:rsidRDefault="008C693C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693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1A79EB" w:rsidRPr="008C693C">
        <w:rPr>
          <w:rFonts w:ascii="Times New Roman" w:hAnsi="Times New Roman" w:cs="Times New Roman"/>
          <w:b/>
          <w:color w:val="000000"/>
          <w:sz w:val="28"/>
          <w:szCs w:val="28"/>
        </w:rPr>
        <w:t>спортивно-розважальні</w:t>
      </w:r>
      <w:r w:rsidR="007D413F" w:rsidRPr="008C69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</w:t>
      </w:r>
      <w:r w:rsidR="001A79EB" w:rsidRPr="008C693C">
        <w:rPr>
          <w:rFonts w:ascii="Times New Roman" w:hAnsi="Times New Roman" w:cs="Times New Roman"/>
          <w:b/>
          <w:color w:val="000000"/>
          <w:sz w:val="28"/>
          <w:szCs w:val="28"/>
        </w:rPr>
        <w:t>ограми</w:t>
      </w:r>
      <w:r w:rsidR="007D413F"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 «Між нам</w:t>
      </w:r>
      <w:r w:rsidR="00D17D94">
        <w:rPr>
          <w:rFonts w:ascii="Times New Roman" w:hAnsi="Times New Roman" w:cs="Times New Roman"/>
          <w:color w:val="000000"/>
          <w:sz w:val="28"/>
          <w:szCs w:val="28"/>
        </w:rPr>
        <w:t xml:space="preserve">и, козаками», </w:t>
      </w:r>
      <w:r w:rsidR="001A79EB">
        <w:rPr>
          <w:rFonts w:ascii="Times New Roman" w:hAnsi="Times New Roman" w:cs="Times New Roman"/>
          <w:color w:val="000000"/>
          <w:sz w:val="28"/>
          <w:szCs w:val="28"/>
        </w:rPr>
        <w:t xml:space="preserve">«Пісня </w:t>
      </w:r>
      <w:r w:rsidR="001A79EB" w:rsidRPr="00095461">
        <w:rPr>
          <w:rFonts w:ascii="Times New Roman" w:hAnsi="Times New Roman" w:cs="Times New Roman"/>
          <w:color w:val="000000"/>
          <w:sz w:val="28"/>
          <w:szCs w:val="28"/>
        </w:rPr>
        <w:t>- душа народу»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17D94" w:rsidRDefault="00DB352D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1A79E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1617E" w:rsidRPr="00F1617E">
        <w:rPr>
          <w:rFonts w:ascii="Times New Roman" w:hAnsi="Times New Roman" w:cs="Times New Roman"/>
          <w:b/>
          <w:color w:val="000000"/>
          <w:sz w:val="28"/>
          <w:szCs w:val="28"/>
        </w:rPr>
        <w:t>флешмоб</w:t>
      </w:r>
      <w:proofErr w:type="spellEnd"/>
      <w:r w:rsidR="00F1617E" w:rsidRPr="00F1617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7D413F" w:rsidRPr="00095461">
        <w:rPr>
          <w:rFonts w:ascii="Times New Roman" w:hAnsi="Times New Roman" w:cs="Times New Roman"/>
          <w:color w:val="000000"/>
          <w:sz w:val="28"/>
          <w:szCs w:val="28"/>
        </w:rPr>
        <w:t>«У намисто приберуся і в люстерко подивлюся»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7D413F"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E8E" w:rsidRPr="00DC1EA0" w:rsidRDefault="00FD7E8E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8461D" w:rsidRPr="006B3197">
        <w:rPr>
          <w:rFonts w:ascii="Times New Roman" w:hAnsi="Times New Roman" w:cs="Times New Roman"/>
          <w:b/>
          <w:color w:val="000000"/>
          <w:sz w:val="28"/>
          <w:szCs w:val="28"/>
        </w:rPr>
        <w:t>виставки</w:t>
      </w:r>
      <w:r w:rsidR="007D413F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виробів з природно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>го матеріалу «Світ навколо нас»;</w:t>
      </w:r>
      <w:r w:rsidR="007D413F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7E8E" w:rsidRPr="00DC1EA0" w:rsidRDefault="00FD7E8E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17E" w:rsidRPr="00F1617E">
        <w:rPr>
          <w:rFonts w:ascii="Times New Roman" w:hAnsi="Times New Roman" w:cs="Times New Roman"/>
          <w:b/>
          <w:color w:val="000000"/>
          <w:sz w:val="28"/>
          <w:szCs w:val="28"/>
        </w:rPr>
        <w:t>акція</w:t>
      </w:r>
      <w:r w:rsidR="00F161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413F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«Природа лікує», </w:t>
      </w:r>
      <w:r w:rsidR="00F1617E" w:rsidRPr="00F1617E">
        <w:rPr>
          <w:rFonts w:ascii="Times New Roman" w:hAnsi="Times New Roman" w:cs="Times New Roman"/>
          <w:color w:val="000000"/>
          <w:sz w:val="28"/>
          <w:szCs w:val="28"/>
        </w:rPr>
        <w:t>збір лікарських</w:t>
      </w:r>
      <w:r w:rsidR="00F1617E" w:rsidRPr="006B3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1617E" w:rsidRPr="00F1617E">
        <w:rPr>
          <w:rFonts w:ascii="Times New Roman" w:hAnsi="Times New Roman" w:cs="Times New Roman"/>
          <w:color w:val="000000"/>
          <w:sz w:val="28"/>
          <w:szCs w:val="28"/>
        </w:rPr>
        <w:t xml:space="preserve">рослин 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>з подальшим чаюванням;</w:t>
      </w:r>
    </w:p>
    <w:p w:rsidR="00FD7E8E" w:rsidRPr="006B3197" w:rsidRDefault="00FD7E8E" w:rsidP="00A554F9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413F" w:rsidRPr="006B3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конкурс кмітливих та </w:t>
      </w:r>
      <w:r w:rsidR="00C8461D" w:rsidRPr="006B3197">
        <w:rPr>
          <w:rFonts w:ascii="Times New Roman" w:hAnsi="Times New Roman" w:cs="Times New Roman"/>
          <w:b/>
          <w:color w:val="000000"/>
          <w:sz w:val="28"/>
          <w:szCs w:val="28"/>
        </w:rPr>
        <w:t>винахідливих</w:t>
      </w:r>
      <w:r w:rsidR="00C8461D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«Острів Робінзона»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8461D" w:rsidRPr="00DC1E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EA0" w:rsidRPr="00DC1EA0" w:rsidRDefault="00DC1EA0" w:rsidP="00A554F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6B3197" w:rsidRPr="006B3197">
        <w:rPr>
          <w:rFonts w:ascii="Times New Roman" w:hAnsi="Times New Roman" w:cs="Times New Roman"/>
          <w:b/>
          <w:color w:val="000000"/>
          <w:sz w:val="28"/>
          <w:szCs w:val="28"/>
        </w:rPr>
        <w:t>галерею</w:t>
      </w:r>
      <w:r w:rsidR="006B319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7E8E" w:rsidRPr="006B3197">
        <w:rPr>
          <w:rFonts w:ascii="Times New Roman" w:hAnsi="Times New Roman" w:cs="Times New Roman"/>
          <w:color w:val="000000"/>
          <w:sz w:val="28"/>
          <w:szCs w:val="28"/>
        </w:rPr>
        <w:t>малюнк</w:t>
      </w:r>
      <w:r w:rsidR="006B3197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FD7E8E" w:rsidRPr="006B3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D7E8E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на асфальті або </w:t>
      </w:r>
      <w:r w:rsidR="008C693C">
        <w:rPr>
          <w:rFonts w:ascii="Times New Roman" w:hAnsi="Times New Roman" w:cs="Times New Roman"/>
          <w:color w:val="000000"/>
          <w:sz w:val="28"/>
          <w:szCs w:val="28"/>
        </w:rPr>
        <w:t>на пісочних клумбах;</w:t>
      </w:r>
      <w:r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79EB" w:rsidRDefault="00DC1EA0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7D413F" w:rsidRPr="006B3197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="007D413F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на краще оформлення</w:t>
      </w:r>
      <w:r w:rsidR="00470DB3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470DB3" w:rsidRPr="00DC1EA0">
        <w:rPr>
          <w:rFonts w:ascii="Times New Roman" w:hAnsi="Times New Roman" w:cs="Times New Roman"/>
          <w:color w:val="000000"/>
          <w:sz w:val="28"/>
          <w:szCs w:val="28"/>
        </w:rPr>
        <w:t>селфізони</w:t>
      </w:r>
      <w:proofErr w:type="spellEnd"/>
      <w:r w:rsidR="001A79E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D413F" w:rsidRPr="00DC1E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A79EB">
        <w:rPr>
          <w:rFonts w:ascii="Times New Roman" w:hAnsi="Times New Roman" w:cs="Times New Roman"/>
          <w:color w:val="000000"/>
          <w:sz w:val="28"/>
          <w:szCs w:val="28"/>
        </w:rPr>
        <w:t>турніри-вікторини.</w:t>
      </w:r>
      <w:r w:rsidR="001A79EB" w:rsidRPr="000954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1EA0" w:rsidRPr="00DC1EA0" w:rsidRDefault="00DC1EA0" w:rsidP="00A554F9">
      <w:pPr>
        <w:pStyle w:val="a5"/>
        <w:shd w:val="clear" w:color="auto" w:fill="FFFFFF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D413F" w:rsidRDefault="007D413F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3197">
        <w:rPr>
          <w:rFonts w:ascii="Times New Roman" w:hAnsi="Times New Roman" w:cs="Times New Roman"/>
          <w:b/>
          <w:sz w:val="28"/>
          <w:szCs w:val="28"/>
        </w:rPr>
        <w:t>Важливе місце в організації літнього відпочинку учнів займають бібліотеки.</w:t>
      </w:r>
      <w:r w:rsidRPr="00095461">
        <w:rPr>
          <w:rFonts w:ascii="Times New Roman" w:hAnsi="Times New Roman" w:cs="Times New Roman"/>
          <w:sz w:val="28"/>
          <w:szCs w:val="28"/>
        </w:rPr>
        <w:t xml:space="preserve"> Вони допомагають розвивати і підтримувати в дітях звичку до читання і потребу користуватися бібліотекою, як протягом навчального року, так і влітку під час відпочинку. Тому доречними будуть традиційні книжкові виставки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„Літо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здоров`я”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„Читаємо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влітку”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; круглі столи, бесіди, книжкові майстерні тощо. Так і нові форми роботи з книжками, наприклад: </w:t>
      </w:r>
      <w:proofErr w:type="spellStart"/>
      <w:r w:rsidRPr="00095461">
        <w:rPr>
          <w:rFonts w:ascii="Times New Roman" w:hAnsi="Times New Roman" w:cs="Times New Roman"/>
          <w:b/>
          <w:sz w:val="28"/>
          <w:szCs w:val="28"/>
        </w:rPr>
        <w:t>книгооберт</w:t>
      </w:r>
      <w:proofErr w:type="spellEnd"/>
      <w:r w:rsidRPr="00095461">
        <w:rPr>
          <w:rFonts w:ascii="Times New Roman" w:hAnsi="Times New Roman" w:cs="Times New Roman"/>
          <w:b/>
          <w:sz w:val="28"/>
          <w:szCs w:val="28"/>
        </w:rPr>
        <w:t xml:space="preserve"> або </w:t>
      </w:r>
      <w:proofErr w:type="spellStart"/>
      <w:r w:rsidRPr="00095461">
        <w:rPr>
          <w:rFonts w:ascii="Times New Roman" w:hAnsi="Times New Roman" w:cs="Times New Roman"/>
          <w:b/>
          <w:sz w:val="28"/>
          <w:szCs w:val="28"/>
        </w:rPr>
        <w:t>буккроссинг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 (англ.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Bookcrossing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) — хобі та громадський рух, що діє за принципом соціальних мереж і близький до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95461">
        <w:rPr>
          <w:rFonts w:ascii="Times New Roman" w:hAnsi="Times New Roman" w:cs="Times New Roman"/>
          <w:sz w:val="28"/>
          <w:szCs w:val="28"/>
        </w:rPr>
        <w:t>Буккроссинг</w:t>
      </w:r>
      <w:proofErr w:type="spellEnd"/>
      <w:r w:rsidRPr="00095461">
        <w:rPr>
          <w:rFonts w:ascii="Times New Roman" w:hAnsi="Times New Roman" w:cs="Times New Roman"/>
          <w:sz w:val="28"/>
          <w:szCs w:val="28"/>
        </w:rPr>
        <w:t xml:space="preserve"> — це процес звільнення книг. Людина, прочитавши книгу, залишає («звільняє») її у громадському місці (шкільне подвір’я, їдальня, парк, тощо)</w:t>
      </w:r>
      <w:r w:rsidR="008C693C">
        <w:rPr>
          <w:rFonts w:ascii="Times New Roman" w:hAnsi="Times New Roman" w:cs="Times New Roman"/>
          <w:sz w:val="28"/>
          <w:szCs w:val="28"/>
        </w:rPr>
        <w:t>, для того, щоб інша, випадкова</w:t>
      </w:r>
      <w:r w:rsidRPr="00095461">
        <w:rPr>
          <w:rFonts w:ascii="Times New Roman" w:hAnsi="Times New Roman" w:cs="Times New Roman"/>
          <w:sz w:val="28"/>
          <w:szCs w:val="28"/>
        </w:rPr>
        <w:t xml:space="preserve"> людина мог</w:t>
      </w:r>
      <w:r w:rsidR="008C693C">
        <w:rPr>
          <w:rFonts w:ascii="Times New Roman" w:hAnsi="Times New Roman" w:cs="Times New Roman"/>
          <w:sz w:val="28"/>
          <w:szCs w:val="28"/>
        </w:rPr>
        <w:t>ла цю книгу знайти, прочитати</w:t>
      </w:r>
      <w:r w:rsidRPr="00095461">
        <w:rPr>
          <w:rFonts w:ascii="Times New Roman" w:hAnsi="Times New Roman" w:cs="Times New Roman"/>
          <w:sz w:val="28"/>
          <w:szCs w:val="28"/>
        </w:rPr>
        <w:t xml:space="preserve"> </w:t>
      </w:r>
      <w:r w:rsidR="008C693C">
        <w:rPr>
          <w:rFonts w:ascii="Times New Roman" w:hAnsi="Times New Roman" w:cs="Times New Roman"/>
          <w:sz w:val="28"/>
          <w:szCs w:val="28"/>
        </w:rPr>
        <w:t xml:space="preserve">і повернути, </w:t>
      </w:r>
      <w:r w:rsidRPr="00095461">
        <w:rPr>
          <w:rFonts w:ascii="Times New Roman" w:hAnsi="Times New Roman" w:cs="Times New Roman"/>
          <w:sz w:val="28"/>
          <w:szCs w:val="28"/>
        </w:rPr>
        <w:t xml:space="preserve">повторити процес. </w:t>
      </w:r>
    </w:p>
    <w:p w:rsidR="006340AA" w:rsidRPr="00095461" w:rsidRDefault="006340AA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9EB" w:rsidRDefault="007D413F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EB">
        <w:rPr>
          <w:rFonts w:ascii="Times New Roman" w:hAnsi="Times New Roman" w:cs="Times New Roman"/>
          <w:b/>
          <w:sz w:val="28"/>
          <w:szCs w:val="28"/>
        </w:rPr>
        <w:t>Краєзнавча робота має зайняти важливе місце в діяльності табору</w:t>
      </w:r>
      <w:r w:rsidRPr="00095461">
        <w:rPr>
          <w:rFonts w:ascii="Times New Roman" w:hAnsi="Times New Roman" w:cs="Times New Roman"/>
          <w:sz w:val="28"/>
          <w:szCs w:val="28"/>
        </w:rPr>
        <w:t xml:space="preserve"> з тим, щоб за допомогою краєзнавчих матеріалів сприяти розширенню загальноосвітнього </w:t>
      </w:r>
      <w:r w:rsidR="006D3C1D">
        <w:rPr>
          <w:rFonts w:ascii="Times New Roman" w:hAnsi="Times New Roman" w:cs="Times New Roman"/>
          <w:sz w:val="28"/>
          <w:szCs w:val="28"/>
        </w:rPr>
        <w:t xml:space="preserve">світогляду </w:t>
      </w:r>
      <w:r w:rsidRPr="00095461">
        <w:rPr>
          <w:rFonts w:ascii="Times New Roman" w:hAnsi="Times New Roman" w:cs="Times New Roman"/>
          <w:sz w:val="28"/>
          <w:szCs w:val="28"/>
        </w:rPr>
        <w:t xml:space="preserve">учнів, підвищувати інтерес до історії рідного краю, сприяти активізації пізнавальної діяльності школярів, розвивати їх творчу ініціативу, знайомити з найбільш доступними прийомами досліджень. </w:t>
      </w:r>
    </w:p>
    <w:p w:rsidR="007D413F" w:rsidRPr="00095461" w:rsidRDefault="007D413F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5461">
        <w:rPr>
          <w:rFonts w:ascii="Times New Roman" w:hAnsi="Times New Roman" w:cs="Times New Roman"/>
          <w:sz w:val="28"/>
          <w:szCs w:val="28"/>
        </w:rPr>
        <w:t xml:space="preserve">Особливо уважно треба організовувати роботу </w:t>
      </w:r>
      <w:r w:rsidR="008C693C">
        <w:rPr>
          <w:rFonts w:ascii="Times New Roman" w:hAnsi="Times New Roman" w:cs="Times New Roman"/>
          <w:sz w:val="28"/>
          <w:szCs w:val="28"/>
        </w:rPr>
        <w:t>щодо збереження</w:t>
      </w:r>
      <w:r w:rsidRPr="00095461">
        <w:rPr>
          <w:rFonts w:ascii="Times New Roman" w:hAnsi="Times New Roman" w:cs="Times New Roman"/>
          <w:sz w:val="28"/>
          <w:szCs w:val="28"/>
        </w:rPr>
        <w:t xml:space="preserve"> стану здоров`я дітей, профілактиці захворювань, безпеки їх життєдіяльності. Під час проведення пішохідних екскурсій звертати увагу на перехід дітьми автомобільних і залізничних магістралей при цьому мати необхідну попереджуючу атрибутику.</w:t>
      </w:r>
    </w:p>
    <w:p w:rsidR="006340AA" w:rsidRDefault="006340AA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7694" w:rsidRDefault="001A79EB" w:rsidP="00A554F9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79EB">
        <w:rPr>
          <w:rFonts w:ascii="Times New Roman" w:hAnsi="Times New Roman" w:cs="Times New Roman"/>
          <w:sz w:val="28"/>
          <w:szCs w:val="28"/>
        </w:rPr>
        <w:t xml:space="preserve">Крім </w:t>
      </w:r>
      <w:r w:rsidR="00064393">
        <w:rPr>
          <w:rFonts w:ascii="Times New Roman" w:hAnsi="Times New Roman" w:cs="Times New Roman"/>
          <w:sz w:val="28"/>
          <w:szCs w:val="28"/>
        </w:rPr>
        <w:t xml:space="preserve">уваги до </w:t>
      </w:r>
      <w:r w:rsidRPr="001A79EB">
        <w:rPr>
          <w:rFonts w:ascii="Times New Roman" w:hAnsi="Times New Roman" w:cs="Times New Roman"/>
          <w:sz w:val="28"/>
          <w:szCs w:val="28"/>
        </w:rPr>
        <w:t xml:space="preserve">фізичного </w:t>
      </w:r>
      <w:r w:rsidR="00064393">
        <w:rPr>
          <w:rFonts w:ascii="Times New Roman" w:hAnsi="Times New Roman" w:cs="Times New Roman"/>
          <w:sz w:val="28"/>
          <w:szCs w:val="28"/>
        </w:rPr>
        <w:t>оздоровлення дітей</w:t>
      </w:r>
      <w:r w:rsidRPr="001A79EB">
        <w:rPr>
          <w:rFonts w:ascii="Times New Roman" w:hAnsi="Times New Roman" w:cs="Times New Roman"/>
          <w:sz w:val="28"/>
          <w:szCs w:val="28"/>
        </w:rPr>
        <w:t xml:space="preserve"> необхідно </w:t>
      </w:r>
      <w:r w:rsidRPr="008C693C">
        <w:rPr>
          <w:rFonts w:ascii="Times New Roman" w:hAnsi="Times New Roman" w:cs="Times New Roman"/>
          <w:b/>
          <w:sz w:val="28"/>
          <w:szCs w:val="28"/>
        </w:rPr>
        <w:t xml:space="preserve">приділяти </w:t>
      </w:r>
      <w:r w:rsidR="006D3C1D">
        <w:rPr>
          <w:rFonts w:ascii="Times New Roman" w:hAnsi="Times New Roman" w:cs="Times New Roman"/>
          <w:b/>
          <w:sz w:val="28"/>
          <w:szCs w:val="28"/>
        </w:rPr>
        <w:t xml:space="preserve">значну </w:t>
      </w:r>
      <w:r w:rsidRPr="008C693C">
        <w:rPr>
          <w:rFonts w:ascii="Times New Roman" w:hAnsi="Times New Roman" w:cs="Times New Roman"/>
          <w:b/>
          <w:sz w:val="28"/>
          <w:szCs w:val="28"/>
        </w:rPr>
        <w:t>увагу моральному кліматі в дитячому колективі</w:t>
      </w:r>
      <w:r w:rsidR="00064393" w:rsidRPr="008C693C">
        <w:rPr>
          <w:rFonts w:ascii="Times New Roman" w:hAnsi="Times New Roman" w:cs="Times New Roman"/>
          <w:b/>
          <w:sz w:val="28"/>
          <w:szCs w:val="28"/>
        </w:rPr>
        <w:t>.</w:t>
      </w:r>
      <w:r w:rsidR="008C693C">
        <w:rPr>
          <w:rFonts w:ascii="Times New Roman" w:hAnsi="Times New Roman" w:cs="Times New Roman"/>
          <w:sz w:val="28"/>
          <w:szCs w:val="28"/>
        </w:rPr>
        <w:t xml:space="preserve"> У</w:t>
      </w:r>
      <w:r w:rsidR="00064393">
        <w:rPr>
          <w:rFonts w:ascii="Times New Roman" w:hAnsi="Times New Roman" w:cs="Times New Roman"/>
          <w:sz w:val="28"/>
          <w:szCs w:val="28"/>
        </w:rPr>
        <w:t xml:space="preserve"> наш час </w:t>
      </w:r>
      <w:r w:rsidR="00DA7694">
        <w:rPr>
          <w:rFonts w:ascii="Times New Roman" w:hAnsi="Times New Roman" w:cs="Times New Roman"/>
          <w:sz w:val="28"/>
          <w:szCs w:val="28"/>
        </w:rPr>
        <w:t>поширене, таке негативне явище в учнівському колективі як</w:t>
      </w:r>
      <w:r w:rsidR="00DA7694" w:rsidRPr="00DA769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64393" w:rsidRPr="00DA7694">
        <w:rPr>
          <w:rFonts w:ascii="Times New Roman" w:hAnsi="Times New Roman" w:cs="Times New Roman"/>
          <w:b/>
          <w:sz w:val="28"/>
          <w:szCs w:val="28"/>
        </w:rPr>
        <w:t>булінг</w:t>
      </w:r>
      <w:proofErr w:type="spellEnd"/>
      <w:r w:rsidR="00064393" w:rsidRPr="00DA7694">
        <w:rPr>
          <w:rFonts w:ascii="Times New Roman" w:hAnsi="Times New Roman" w:cs="Times New Roman"/>
          <w:sz w:val="28"/>
          <w:szCs w:val="28"/>
        </w:rPr>
        <w:t xml:space="preserve"> (</w:t>
      </w:r>
      <w:hyperlink r:id="rId12" w:tooltip="Англійська мова" w:history="1">
        <w:r w:rsidR="00064393" w:rsidRPr="00DA769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англ.</w:t>
        </w:r>
      </w:hyperlink>
      <w:r w:rsidR="00064393" w:rsidRPr="00DA7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4393" w:rsidRPr="00DA7694">
        <w:rPr>
          <w:rFonts w:ascii="Times New Roman" w:hAnsi="Times New Roman" w:cs="Times New Roman"/>
          <w:sz w:val="28"/>
          <w:szCs w:val="28"/>
        </w:rPr>
        <w:t>bully</w:t>
      </w:r>
      <w:proofErr w:type="spellEnd"/>
      <w:r w:rsidR="00DA7694">
        <w:rPr>
          <w:rFonts w:ascii="Times New Roman" w:hAnsi="Times New Roman" w:cs="Times New Roman"/>
          <w:sz w:val="28"/>
          <w:szCs w:val="28"/>
        </w:rPr>
        <w:t xml:space="preserve"> </w:t>
      </w:r>
      <w:r w:rsidR="00064393" w:rsidRPr="00DA7694">
        <w:rPr>
          <w:rFonts w:ascii="Times New Roman" w:hAnsi="Times New Roman" w:cs="Times New Roman"/>
          <w:sz w:val="28"/>
          <w:szCs w:val="28"/>
        </w:rPr>
        <w:t xml:space="preserve">— залякувати, </w:t>
      </w:r>
      <w:r w:rsidR="00064393" w:rsidRPr="00DA7694">
        <w:rPr>
          <w:rFonts w:ascii="Times New Roman" w:hAnsi="Times New Roman" w:cs="Times New Roman"/>
          <w:sz w:val="28"/>
          <w:szCs w:val="28"/>
        </w:rPr>
        <w:lastRenderedPageBreak/>
        <w:t>цькувати, задирати)</w:t>
      </w:r>
      <w:r w:rsidR="00DA7694" w:rsidRPr="00DA7694">
        <w:rPr>
          <w:rFonts w:ascii="Times New Roman" w:hAnsi="Times New Roman" w:cs="Times New Roman"/>
          <w:sz w:val="28"/>
          <w:szCs w:val="28"/>
        </w:rPr>
        <w:t xml:space="preserve">. Це </w:t>
      </w:r>
      <w:r w:rsidR="00064393" w:rsidRPr="00DA7694">
        <w:rPr>
          <w:rFonts w:ascii="Times New Roman" w:hAnsi="Times New Roman" w:cs="Times New Roman"/>
          <w:sz w:val="28"/>
          <w:szCs w:val="28"/>
        </w:rPr>
        <w:t xml:space="preserve">прояв </w:t>
      </w:r>
      <w:hyperlink r:id="rId13" w:tooltip="Агресія" w:history="1">
        <w:r w:rsidR="00064393" w:rsidRPr="00DA76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агресії</w:t>
        </w:r>
      </w:hyperlink>
      <w:r w:rsidR="00064393" w:rsidRPr="00DA7694">
        <w:rPr>
          <w:rFonts w:ascii="Times New Roman" w:hAnsi="Times New Roman" w:cs="Times New Roman"/>
          <w:sz w:val="28"/>
          <w:szCs w:val="28"/>
        </w:rPr>
        <w:t xml:space="preserve"> з подальшим залякуванням </w:t>
      </w:r>
      <w:hyperlink r:id="rId14" w:tooltip="Особистість" w:history="1">
        <w:r w:rsidR="00064393" w:rsidRPr="00DA76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особистості</w:t>
        </w:r>
      </w:hyperlink>
      <w:r w:rsidR="00064393" w:rsidRPr="00DA7694">
        <w:rPr>
          <w:rFonts w:ascii="Times New Roman" w:hAnsi="Times New Roman" w:cs="Times New Roman"/>
          <w:sz w:val="28"/>
          <w:szCs w:val="28"/>
        </w:rPr>
        <w:t xml:space="preserve"> і появою можливості її повного підпорядкування собі і своїм інтересам. Така </w:t>
      </w:r>
      <w:hyperlink r:id="rId15" w:tooltip="Поведінка" w:history="1">
        <w:r w:rsidR="00064393" w:rsidRPr="00DA769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поведінка</w:t>
        </w:r>
      </w:hyperlink>
      <w:r w:rsidR="00064393" w:rsidRPr="00DA7694">
        <w:rPr>
          <w:rFonts w:ascii="Times New Roman" w:hAnsi="Times New Roman" w:cs="Times New Roman"/>
          <w:sz w:val="28"/>
          <w:szCs w:val="28"/>
        </w:rPr>
        <w:t xml:space="preserve"> дає можливість </w:t>
      </w:r>
      <w:r w:rsidR="00DA7694" w:rsidRPr="00DA7694">
        <w:rPr>
          <w:rFonts w:ascii="Times New Roman" w:hAnsi="Times New Roman" w:cs="Times New Roman"/>
          <w:sz w:val="28"/>
          <w:szCs w:val="28"/>
        </w:rPr>
        <w:t xml:space="preserve">дитині </w:t>
      </w:r>
      <w:r w:rsidR="00064393" w:rsidRPr="00DA7694">
        <w:rPr>
          <w:rFonts w:ascii="Times New Roman" w:hAnsi="Times New Roman" w:cs="Times New Roman"/>
          <w:sz w:val="28"/>
          <w:szCs w:val="28"/>
        </w:rPr>
        <w:t>самоствердитися за рахунок</w:t>
      </w:r>
      <w:r w:rsidR="006D3C1D">
        <w:rPr>
          <w:rFonts w:ascii="Times New Roman" w:hAnsi="Times New Roman" w:cs="Times New Roman"/>
          <w:sz w:val="28"/>
          <w:szCs w:val="28"/>
        </w:rPr>
        <w:t xml:space="preserve"> іншого</w:t>
      </w:r>
      <w:r w:rsidR="00064393" w:rsidRPr="00DA7694">
        <w:rPr>
          <w:rFonts w:ascii="Times New Roman" w:hAnsi="Times New Roman" w:cs="Times New Roman"/>
          <w:sz w:val="28"/>
          <w:szCs w:val="28"/>
        </w:rPr>
        <w:t xml:space="preserve">, заслужити собі загальний авторитет. </w:t>
      </w:r>
    </w:p>
    <w:p w:rsidR="00DA7694" w:rsidRPr="006D3C1D" w:rsidRDefault="00064393" w:rsidP="006D3C1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7694">
        <w:rPr>
          <w:rFonts w:ascii="Times New Roman" w:hAnsi="Times New Roman" w:cs="Times New Roman"/>
          <w:sz w:val="28"/>
          <w:szCs w:val="28"/>
        </w:rPr>
        <w:t>В системі цькування (</w:t>
      </w:r>
      <w:proofErr w:type="spellStart"/>
      <w:r w:rsidRPr="00DA769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A7694">
        <w:rPr>
          <w:rFonts w:ascii="Times New Roman" w:hAnsi="Times New Roman" w:cs="Times New Roman"/>
          <w:sz w:val="28"/>
          <w:szCs w:val="28"/>
        </w:rPr>
        <w:t xml:space="preserve">) вирізняють три сторони: жертви, нападники та свідки. Вплив цькування відбувається на всі три категорії. Зокрема, український дослідник </w:t>
      </w:r>
      <w:proofErr w:type="spellStart"/>
      <w:r w:rsidRPr="00DA7694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DA7694">
        <w:rPr>
          <w:rFonts w:ascii="Times New Roman" w:hAnsi="Times New Roman" w:cs="Times New Roman"/>
          <w:sz w:val="28"/>
          <w:szCs w:val="28"/>
        </w:rPr>
        <w:t xml:space="preserve"> Богдан Петренко зауважував, що цькування є зменшеною копією терористичного акту - у ньому є прямі та непрямі жертви, насилля та інформаційний ефект, а його мета - не лише вплив на безпосередню жертву, а й формування відповідних моделей поведінки з боку всієї групи, у тому числі й свідків</w:t>
      </w:r>
      <w:r w:rsidR="006D3C1D">
        <w:rPr>
          <w:rFonts w:ascii="Times New Roman" w:hAnsi="Times New Roman" w:cs="Times New Roman"/>
          <w:sz w:val="28"/>
          <w:szCs w:val="28"/>
        </w:rPr>
        <w:t>.</w:t>
      </w:r>
      <w:r w:rsidR="00DA7694">
        <w:rPr>
          <w:rFonts w:ascii="Times New Roman" w:hAnsi="Times New Roman" w:cs="Times New Roman"/>
          <w:sz w:val="28"/>
          <w:szCs w:val="28"/>
        </w:rPr>
        <w:t xml:space="preserve"> </w:t>
      </w:r>
      <w:r w:rsidR="00DA7694" w:rsidRPr="00DA7694">
        <w:rPr>
          <w:rFonts w:ascii="Times New Roman" w:hAnsi="Times New Roman" w:cs="Times New Roman"/>
          <w:i/>
          <w:sz w:val="28"/>
          <w:szCs w:val="28"/>
        </w:rPr>
        <w:t xml:space="preserve">(за матеріалами </w:t>
      </w:r>
      <w:hyperlink r:id="rId16" w:tooltip="Вікіпедія" w:history="1">
        <w:proofErr w:type="spellStart"/>
        <w:r w:rsidR="00DA7694" w:rsidRPr="00DA7694">
          <w:rPr>
            <w:rStyle w:val="a3"/>
            <w:rFonts w:ascii="Times New Roman" w:hAnsi="Times New Roman" w:cs="Times New Roman"/>
            <w:i/>
            <w:color w:val="auto"/>
            <w:sz w:val="28"/>
            <w:szCs w:val="28"/>
            <w:u w:val="none"/>
          </w:rPr>
          <w:t>Вікіпедії</w:t>
        </w:r>
        <w:proofErr w:type="spellEnd"/>
      </w:hyperlink>
      <w:r w:rsidR="00DA7694" w:rsidRPr="00DA7694">
        <w:rPr>
          <w:rFonts w:ascii="Times New Roman" w:hAnsi="Times New Roman" w:cs="Times New Roman"/>
          <w:i/>
          <w:sz w:val="28"/>
          <w:szCs w:val="28"/>
        </w:rPr>
        <w:t>, вільної енциклопедії)</w:t>
      </w:r>
    </w:p>
    <w:p w:rsidR="00214B9F" w:rsidRPr="00A43EC3" w:rsidRDefault="00DA7694" w:rsidP="006340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EC3">
        <w:rPr>
          <w:rFonts w:ascii="Times New Roman" w:hAnsi="Times New Roman" w:cs="Times New Roman"/>
          <w:b/>
          <w:sz w:val="28"/>
          <w:szCs w:val="28"/>
        </w:rPr>
        <w:t>Більше інформації про боу</w:t>
      </w:r>
      <w:r w:rsidR="008C693C" w:rsidRPr="00A43EC3">
        <w:rPr>
          <w:rFonts w:ascii="Times New Roman" w:hAnsi="Times New Roman" w:cs="Times New Roman"/>
          <w:b/>
          <w:sz w:val="28"/>
          <w:szCs w:val="28"/>
        </w:rPr>
        <w:t>лінг, цькування можна дізнатися:</w:t>
      </w:r>
    </w:p>
    <w:p w:rsidR="00214B9F" w:rsidRDefault="00214B9F" w:rsidP="00A554F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F">
        <w:rPr>
          <w:rFonts w:ascii="Times New Roman" w:hAnsi="Times New Roman" w:cs="Times New Roman"/>
          <w:sz w:val="28"/>
          <w:szCs w:val="28"/>
        </w:rPr>
        <w:t xml:space="preserve">на сайті ГЛАВКОМ Спецпроект «Безпечна школа» [Електронний ресурс] — Режим доступу: </w:t>
      </w:r>
      <w:hyperlink r:id="rId17" w:history="1">
        <w:r w:rsidRPr="00A50000">
          <w:rPr>
            <w:rStyle w:val="a3"/>
            <w:rFonts w:ascii="Times New Roman" w:hAnsi="Times New Roman" w:cs="Times New Roman"/>
            <w:sz w:val="28"/>
            <w:szCs w:val="28"/>
          </w:rPr>
          <w:t>https://glavcom.ua/specprojects/stopbullying.html</w:t>
        </w:r>
      </w:hyperlink>
    </w:p>
    <w:p w:rsidR="007E0CCB" w:rsidRDefault="006D3C1D" w:rsidP="00A554F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B9F">
        <w:rPr>
          <w:rFonts w:ascii="Times New Roman" w:hAnsi="Times New Roman" w:cs="Times New Roman"/>
          <w:sz w:val="28"/>
          <w:szCs w:val="28"/>
        </w:rPr>
        <w:t>на сайті</w:t>
      </w:r>
      <w:r>
        <w:rPr>
          <w:rFonts w:ascii="Times New Roman" w:hAnsi="Times New Roman" w:cs="Times New Roman"/>
          <w:sz w:val="28"/>
          <w:szCs w:val="28"/>
        </w:rPr>
        <w:t xml:space="preserve"> Радіо Свобода</w:t>
      </w:r>
      <w:r w:rsidRPr="00214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зі</w:t>
      </w:r>
      <w:r w:rsidR="00214B9F" w:rsidRPr="00214B9F"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8C693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14B9F" w:rsidRPr="00214B9F">
        <w:rPr>
          <w:rFonts w:ascii="Times New Roman" w:hAnsi="Times New Roman" w:cs="Times New Roman"/>
          <w:sz w:val="28"/>
          <w:szCs w:val="28"/>
        </w:rPr>
        <w:t>Булінг</w:t>
      </w:r>
      <w:proofErr w:type="spellEnd"/>
      <w:r w:rsidR="00214B9F" w:rsidRPr="00214B9F">
        <w:rPr>
          <w:rFonts w:ascii="Times New Roman" w:hAnsi="Times New Roman" w:cs="Times New Roman"/>
          <w:sz w:val="28"/>
          <w:szCs w:val="28"/>
        </w:rPr>
        <w:t>, або шкільне цькування: налякати поліцією не вдасться, що ж робити?</w:t>
      </w:r>
      <w:r w:rsidR="008C693C">
        <w:rPr>
          <w:rFonts w:ascii="Times New Roman" w:hAnsi="Times New Roman" w:cs="Times New Roman"/>
          <w:sz w:val="28"/>
          <w:szCs w:val="28"/>
        </w:rPr>
        <w:t>» -</w:t>
      </w:r>
      <w:r w:rsidR="00214B9F" w:rsidRPr="00214B9F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 </w:t>
      </w:r>
      <w:hyperlink r:id="rId18" w:history="1">
        <w:r w:rsidR="00214B9F" w:rsidRPr="00214B9F">
          <w:rPr>
            <w:rStyle w:val="a3"/>
            <w:rFonts w:ascii="Times New Roman" w:hAnsi="Times New Roman" w:cs="Times New Roman"/>
            <w:sz w:val="28"/>
            <w:szCs w:val="28"/>
          </w:rPr>
          <w:t>https://www.radiosvoboda.org/a/28886363.html</w:t>
        </w:r>
      </w:hyperlink>
      <w:r w:rsidR="00214B9F" w:rsidRPr="00214B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B9F" w:rsidRPr="007E0CCB" w:rsidRDefault="00A554F9" w:rsidP="00A554F9">
      <w:pPr>
        <w:pStyle w:val="a5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E0CCB" w:rsidRPr="007E0CCB">
        <w:rPr>
          <w:rFonts w:ascii="Times New Roman" w:hAnsi="Times New Roman" w:cs="Times New Roman"/>
          <w:sz w:val="28"/>
          <w:szCs w:val="28"/>
        </w:rPr>
        <w:t xml:space="preserve"> </w:t>
      </w:r>
      <w:r w:rsidR="008C693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C693C">
        <w:rPr>
          <w:rFonts w:ascii="Times New Roman" w:hAnsi="Times New Roman" w:cs="Times New Roman"/>
          <w:sz w:val="28"/>
          <w:szCs w:val="28"/>
        </w:rPr>
        <w:t xml:space="preserve"> школи №6 м. Сміли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6D3C1D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статті </w:t>
      </w:r>
      <w:r w:rsidR="008C693C">
        <w:rPr>
          <w:rFonts w:ascii="Times New Roman" w:hAnsi="Times New Roman" w:cs="Times New Roman"/>
          <w:sz w:val="28"/>
          <w:szCs w:val="28"/>
        </w:rPr>
        <w:t>«Е</w:t>
      </w:r>
      <w:r w:rsidR="00214B9F" w:rsidRPr="007E0CCB">
        <w:rPr>
          <w:rFonts w:ascii="Times New Roman" w:hAnsi="Times New Roman" w:cs="Times New Roman"/>
          <w:sz w:val="28"/>
          <w:szCs w:val="28"/>
        </w:rPr>
        <w:t xml:space="preserve">стафета обласного </w:t>
      </w:r>
      <w:proofErr w:type="spellStart"/>
      <w:r w:rsidR="00214B9F" w:rsidRPr="007E0CCB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="00214B9F" w:rsidRPr="007E0CCB">
        <w:rPr>
          <w:rFonts w:ascii="Times New Roman" w:hAnsi="Times New Roman" w:cs="Times New Roman"/>
          <w:sz w:val="28"/>
          <w:szCs w:val="28"/>
        </w:rPr>
        <w:t xml:space="preserve"> “STOP – </w:t>
      </w:r>
      <w:proofErr w:type="spellStart"/>
      <w:r w:rsidR="00214B9F" w:rsidRPr="007E0CCB">
        <w:rPr>
          <w:rFonts w:ascii="Times New Roman" w:hAnsi="Times New Roman" w:cs="Times New Roman"/>
          <w:sz w:val="28"/>
          <w:szCs w:val="28"/>
        </w:rPr>
        <w:t>булінг”</w:t>
      </w:r>
      <w:proofErr w:type="spellEnd"/>
      <w:r w:rsidR="00214B9F" w:rsidRPr="007E0CCB">
        <w:rPr>
          <w:rFonts w:ascii="Times New Roman" w:hAnsi="Times New Roman" w:cs="Times New Roman"/>
          <w:sz w:val="28"/>
          <w:szCs w:val="28"/>
        </w:rPr>
        <w:t xml:space="preserve"> Для учнів 7 – 8 класів</w:t>
      </w:r>
      <w:r w:rsidR="008C693C">
        <w:rPr>
          <w:rFonts w:ascii="Times New Roman" w:hAnsi="Times New Roman" w:cs="Times New Roman"/>
          <w:sz w:val="28"/>
          <w:szCs w:val="28"/>
        </w:rPr>
        <w:t>» -</w:t>
      </w:r>
      <w:r w:rsidR="00214B9F" w:rsidRPr="007E0CCB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 </w:t>
      </w:r>
      <w:hyperlink r:id="rId19" w:history="1">
        <w:r w:rsidR="007E0CCB" w:rsidRPr="00A50000">
          <w:rPr>
            <w:rStyle w:val="a3"/>
            <w:rFonts w:ascii="Times New Roman" w:hAnsi="Times New Roman" w:cs="Times New Roman"/>
            <w:sz w:val="28"/>
            <w:szCs w:val="28"/>
          </w:rPr>
          <w:t>http://www.school6.ck.ua/stop</w:t>
        </w:r>
      </w:hyperlink>
      <w:r w:rsidR="007E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4F2" w:rsidRPr="00E364F2" w:rsidRDefault="00E364F2" w:rsidP="00A554F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64F2">
        <w:rPr>
          <w:rFonts w:ascii="Times New Roman" w:hAnsi="Times New Roman" w:cs="Times New Roman"/>
          <w:sz w:val="28"/>
          <w:szCs w:val="28"/>
        </w:rPr>
        <w:t>Метою діяльності пришкільного табору є реалізація прав кожної дитини на повноцінний відпочинок, оздоровлення, забезпечення змістовного дозвілля, задоволення інтересів і духовних запитів відповідно до індивідуальних п</w:t>
      </w:r>
      <w:r>
        <w:rPr>
          <w:rFonts w:ascii="Times New Roman" w:hAnsi="Times New Roman" w:cs="Times New Roman"/>
          <w:sz w:val="28"/>
          <w:szCs w:val="28"/>
        </w:rPr>
        <w:t>отреб в літній канікулярний час і все</w:t>
      </w:r>
      <w:r w:rsidR="006D3C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64F2">
        <w:rPr>
          <w:rFonts w:ascii="Times New Roman" w:hAnsi="Times New Roman" w:cs="Times New Roman"/>
          <w:sz w:val="28"/>
          <w:szCs w:val="28"/>
        </w:rPr>
        <w:t xml:space="preserve">що сприяє змістовному і цікавому життю в пришкільному таборі </w:t>
      </w:r>
      <w:r>
        <w:rPr>
          <w:rFonts w:ascii="Times New Roman" w:hAnsi="Times New Roman" w:cs="Times New Roman"/>
          <w:sz w:val="28"/>
          <w:szCs w:val="28"/>
        </w:rPr>
        <w:t xml:space="preserve">є </w:t>
      </w:r>
      <w:r w:rsidRPr="00E364F2">
        <w:rPr>
          <w:rFonts w:ascii="Times New Roman" w:hAnsi="Times New Roman" w:cs="Times New Roman"/>
          <w:sz w:val="28"/>
          <w:szCs w:val="28"/>
        </w:rPr>
        <w:t xml:space="preserve">результатом чіткої, обдуманої роботи колективу вчителів, які вважають, що пришкільний табір – це місце, у якому завжди </w:t>
      </w:r>
      <w:r w:rsidR="00E823BD">
        <w:rPr>
          <w:rFonts w:ascii="Times New Roman" w:hAnsi="Times New Roman" w:cs="Times New Roman"/>
          <w:sz w:val="28"/>
          <w:szCs w:val="28"/>
        </w:rPr>
        <w:t>весело, безпечно і цікаво</w:t>
      </w:r>
      <w:r w:rsidRPr="00E364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64F2" w:rsidRDefault="00E364F2" w:rsidP="00A5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3C1D" w:rsidRPr="001A79EB" w:rsidRDefault="006D3C1D" w:rsidP="00A554F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13F" w:rsidRDefault="00A554F9" w:rsidP="00A554F9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</w:pPr>
      <w:r w:rsidRPr="0009546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lastRenderedPageBreak/>
        <w:t>СПИСОК ВИКОРИСТАНИХ ДЖЕРЕЛ:</w:t>
      </w:r>
    </w:p>
    <w:p w:rsidR="007E0CCB" w:rsidRDefault="00DA7694" w:rsidP="00A554F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CB">
        <w:rPr>
          <w:rFonts w:ascii="Times New Roman" w:hAnsi="Times New Roman" w:cs="Times New Roman"/>
          <w:sz w:val="28"/>
          <w:szCs w:val="28"/>
        </w:rPr>
        <w:t xml:space="preserve">Стаття </w:t>
      </w:r>
      <w:hyperlink r:id="rId20" w:history="1">
        <w:r w:rsidRPr="007E0CC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Цькування — Вікіпедія</w:t>
        </w:r>
      </w:hyperlink>
      <w:r w:rsidRPr="007E0CCB">
        <w:rPr>
          <w:rFonts w:ascii="Times New Roman" w:hAnsi="Times New Roman" w:cs="Times New Roman"/>
          <w:sz w:val="28"/>
          <w:szCs w:val="28"/>
        </w:rPr>
        <w:t xml:space="preserve"> [Електронний ресурс] — Режим доступу </w:t>
      </w:r>
      <w:hyperlink r:id="rId21" w:history="1">
        <w:r w:rsidRPr="007E0CCB">
          <w:rPr>
            <w:rStyle w:val="a3"/>
            <w:rFonts w:ascii="Times New Roman" w:hAnsi="Times New Roman" w:cs="Times New Roman"/>
            <w:sz w:val="28"/>
            <w:szCs w:val="28"/>
          </w:rPr>
          <w:t>https://uk.wikipedia.org/wiki/Цькування</w:t>
        </w:r>
      </w:hyperlink>
      <w:r w:rsidRPr="007E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CCB" w:rsidRPr="007E0CCB" w:rsidRDefault="007D413F" w:rsidP="00A554F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Технологія створення колективу молодших школярів </w:t>
      </w:r>
      <w:r w:rsidRPr="007E0CCB">
        <w:rPr>
          <w:rFonts w:ascii="Times New Roman" w:hAnsi="Times New Roman" w:cs="Times New Roman"/>
          <w:sz w:val="28"/>
          <w:szCs w:val="28"/>
        </w:rPr>
        <w:t xml:space="preserve">[Електронний ресурс] — Режим доступу: </w:t>
      </w:r>
      <w:r w:rsidRPr="007E0C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  <w:hyperlink r:id="rId22" w:history="1">
        <w:r w:rsidRPr="007E0CCB">
          <w:rPr>
            <w:rStyle w:val="a3"/>
            <w:rFonts w:ascii="Times New Roman" w:eastAsia="Times New Roman" w:hAnsi="Times New Roman" w:cs="Times New Roman"/>
            <w:bCs/>
            <w:kern w:val="36"/>
            <w:sz w:val="28"/>
            <w:szCs w:val="28"/>
            <w:lang w:eastAsia="uk-UA"/>
          </w:rPr>
          <w:t>http://om.net.ua/9/9_22/9_223990_tehnologiya-sozdaniya-kollektiva-mladshih-shkolnikov.html</w:t>
        </w:r>
      </w:hyperlink>
      <w:r w:rsidRPr="007E0CC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uk-UA"/>
        </w:rPr>
        <w:t xml:space="preserve"> </w:t>
      </w:r>
    </w:p>
    <w:p w:rsidR="007E0CCB" w:rsidRPr="007E0CCB" w:rsidRDefault="007D413F" w:rsidP="00A554F9">
      <w:pPr>
        <w:pStyle w:val="a5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CCB">
        <w:rPr>
          <w:rFonts w:ascii="Times New Roman" w:hAnsi="Times New Roman" w:cs="Times New Roman"/>
          <w:sz w:val="28"/>
          <w:szCs w:val="28"/>
        </w:rPr>
        <w:t xml:space="preserve">Бугайчук, Н.В. Організація змістовного дозвілля в пришкільних таборах з денним перебуванням. Методичні рекомендації щодо створення програми табірної зміни та організації виховного процесу в пришкільному таборі з денним перебуванням [Електронний ресурс] — Режим доступу: </w:t>
      </w:r>
      <w:hyperlink r:id="rId23" w:history="1">
        <w:r w:rsidR="007E0CCB" w:rsidRPr="007E0CCB">
          <w:rPr>
            <w:rStyle w:val="a3"/>
            <w:rFonts w:ascii="Times New Roman" w:hAnsi="Times New Roman" w:cs="Times New Roman"/>
            <w:sz w:val="28"/>
            <w:szCs w:val="28"/>
          </w:rPr>
          <w:t>http://oipopp.ed-sp.net/taxonomy/term/2893</w:t>
        </w:r>
      </w:hyperlink>
      <w:r w:rsidR="007E0CCB" w:rsidRPr="007E0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657D" w:rsidRDefault="0066657D" w:rsidP="00A554F9">
      <w:pPr>
        <w:spacing w:after="0" w:line="360" w:lineRule="auto"/>
        <w:jc w:val="both"/>
      </w:pPr>
    </w:p>
    <w:sectPr w:rsidR="0066657D" w:rsidSect="00C7352E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AF1" w:rsidRDefault="00A72AF1" w:rsidP="00A554F9">
      <w:pPr>
        <w:spacing w:after="0" w:line="240" w:lineRule="auto"/>
      </w:pPr>
      <w:r>
        <w:separator/>
      </w:r>
    </w:p>
  </w:endnote>
  <w:endnote w:type="continuationSeparator" w:id="0">
    <w:p w:rsidR="00A72AF1" w:rsidRDefault="00A72AF1" w:rsidP="00A5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9" w:rsidRDefault="00A554F9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9" w:rsidRDefault="00A554F9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9" w:rsidRDefault="00A554F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AF1" w:rsidRDefault="00A72AF1" w:rsidP="00A554F9">
      <w:pPr>
        <w:spacing w:after="0" w:line="240" w:lineRule="auto"/>
      </w:pPr>
      <w:r>
        <w:separator/>
      </w:r>
    </w:p>
  </w:footnote>
  <w:footnote w:type="continuationSeparator" w:id="0">
    <w:p w:rsidR="00A72AF1" w:rsidRDefault="00A72AF1" w:rsidP="00A55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9" w:rsidRDefault="00A554F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0095"/>
      <w:docPartObj>
        <w:docPartGallery w:val="Page Numbers (Top of Page)"/>
        <w:docPartUnique/>
      </w:docPartObj>
    </w:sdtPr>
    <w:sdtContent>
      <w:p w:rsidR="00A554F9" w:rsidRDefault="005701A8">
        <w:pPr>
          <w:pStyle w:val="a7"/>
          <w:jc w:val="right"/>
        </w:pPr>
        <w:fldSimple w:instr=" PAGE   \* MERGEFORMAT ">
          <w:r w:rsidR="006340AA">
            <w:rPr>
              <w:noProof/>
            </w:rPr>
            <w:t>5</w:t>
          </w:r>
        </w:fldSimple>
      </w:p>
    </w:sdtContent>
  </w:sdt>
  <w:p w:rsidR="00A554F9" w:rsidRDefault="00A554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4F9" w:rsidRDefault="00A554F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4338"/>
    <w:multiLevelType w:val="hybridMultilevel"/>
    <w:tmpl w:val="6378854E"/>
    <w:lvl w:ilvl="0" w:tplc="9250707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C564A62"/>
    <w:multiLevelType w:val="hybridMultilevel"/>
    <w:tmpl w:val="44DC398E"/>
    <w:lvl w:ilvl="0" w:tplc="40E4FAD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2B2481"/>
    <w:multiLevelType w:val="hybridMultilevel"/>
    <w:tmpl w:val="70D2B576"/>
    <w:lvl w:ilvl="0" w:tplc="CF7E8D5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9710767"/>
    <w:multiLevelType w:val="hybridMultilevel"/>
    <w:tmpl w:val="E38E47C0"/>
    <w:lvl w:ilvl="0" w:tplc="0422000F">
      <w:start w:val="1"/>
      <w:numFmt w:val="decimal"/>
      <w:lvlText w:val="%1."/>
      <w:lvlJc w:val="left"/>
      <w:pPr>
        <w:ind w:left="35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272" w:hanging="360"/>
      </w:pPr>
    </w:lvl>
    <w:lvl w:ilvl="2" w:tplc="0422001B" w:tentative="1">
      <w:start w:val="1"/>
      <w:numFmt w:val="lowerRoman"/>
      <w:lvlText w:val="%3."/>
      <w:lvlJc w:val="right"/>
      <w:pPr>
        <w:ind w:left="4992" w:hanging="180"/>
      </w:pPr>
    </w:lvl>
    <w:lvl w:ilvl="3" w:tplc="0422000F" w:tentative="1">
      <w:start w:val="1"/>
      <w:numFmt w:val="decimal"/>
      <w:lvlText w:val="%4."/>
      <w:lvlJc w:val="left"/>
      <w:pPr>
        <w:ind w:left="5712" w:hanging="360"/>
      </w:pPr>
    </w:lvl>
    <w:lvl w:ilvl="4" w:tplc="04220019" w:tentative="1">
      <w:start w:val="1"/>
      <w:numFmt w:val="lowerLetter"/>
      <w:lvlText w:val="%5."/>
      <w:lvlJc w:val="left"/>
      <w:pPr>
        <w:ind w:left="6432" w:hanging="360"/>
      </w:pPr>
    </w:lvl>
    <w:lvl w:ilvl="5" w:tplc="0422001B" w:tentative="1">
      <w:start w:val="1"/>
      <w:numFmt w:val="lowerRoman"/>
      <w:lvlText w:val="%6."/>
      <w:lvlJc w:val="right"/>
      <w:pPr>
        <w:ind w:left="7152" w:hanging="180"/>
      </w:pPr>
    </w:lvl>
    <w:lvl w:ilvl="6" w:tplc="0422000F" w:tentative="1">
      <w:start w:val="1"/>
      <w:numFmt w:val="decimal"/>
      <w:lvlText w:val="%7."/>
      <w:lvlJc w:val="left"/>
      <w:pPr>
        <w:ind w:left="7872" w:hanging="360"/>
      </w:pPr>
    </w:lvl>
    <w:lvl w:ilvl="7" w:tplc="04220019" w:tentative="1">
      <w:start w:val="1"/>
      <w:numFmt w:val="lowerLetter"/>
      <w:lvlText w:val="%8."/>
      <w:lvlJc w:val="left"/>
      <w:pPr>
        <w:ind w:left="8592" w:hanging="360"/>
      </w:pPr>
    </w:lvl>
    <w:lvl w:ilvl="8" w:tplc="0422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4">
    <w:nsid w:val="37FB5C1E"/>
    <w:multiLevelType w:val="hybridMultilevel"/>
    <w:tmpl w:val="D05E344A"/>
    <w:lvl w:ilvl="0" w:tplc="021644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9383CA3"/>
    <w:multiLevelType w:val="hybridMultilevel"/>
    <w:tmpl w:val="2E7CA4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43A5D"/>
    <w:multiLevelType w:val="multilevel"/>
    <w:tmpl w:val="A74C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B83E5C"/>
    <w:multiLevelType w:val="hybridMultilevel"/>
    <w:tmpl w:val="484CDFC0"/>
    <w:lvl w:ilvl="0" w:tplc="AB6E2038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B66A8"/>
    <w:rsid w:val="00064393"/>
    <w:rsid w:val="001A79EB"/>
    <w:rsid w:val="001F2451"/>
    <w:rsid w:val="00214B9F"/>
    <w:rsid w:val="002C7ADD"/>
    <w:rsid w:val="0033115F"/>
    <w:rsid w:val="00362294"/>
    <w:rsid w:val="00405A94"/>
    <w:rsid w:val="00470DB3"/>
    <w:rsid w:val="005701A8"/>
    <w:rsid w:val="00572700"/>
    <w:rsid w:val="005C27F4"/>
    <w:rsid w:val="006340AA"/>
    <w:rsid w:val="00647629"/>
    <w:rsid w:val="0066657D"/>
    <w:rsid w:val="006B3197"/>
    <w:rsid w:val="006D3C1D"/>
    <w:rsid w:val="007D2748"/>
    <w:rsid w:val="007D413F"/>
    <w:rsid w:val="007E0CCB"/>
    <w:rsid w:val="00862455"/>
    <w:rsid w:val="00883500"/>
    <w:rsid w:val="008C693C"/>
    <w:rsid w:val="009B66A8"/>
    <w:rsid w:val="00A37430"/>
    <w:rsid w:val="00A43EC3"/>
    <w:rsid w:val="00A554F9"/>
    <w:rsid w:val="00A7161B"/>
    <w:rsid w:val="00A72AF1"/>
    <w:rsid w:val="00AA5FA3"/>
    <w:rsid w:val="00AB45EA"/>
    <w:rsid w:val="00B82C38"/>
    <w:rsid w:val="00BE27A9"/>
    <w:rsid w:val="00C7352E"/>
    <w:rsid w:val="00C81D3E"/>
    <w:rsid w:val="00C8461D"/>
    <w:rsid w:val="00D17D94"/>
    <w:rsid w:val="00DA7694"/>
    <w:rsid w:val="00DB352D"/>
    <w:rsid w:val="00DC1EA0"/>
    <w:rsid w:val="00E364F2"/>
    <w:rsid w:val="00E56972"/>
    <w:rsid w:val="00E823BD"/>
    <w:rsid w:val="00F008FD"/>
    <w:rsid w:val="00F1617E"/>
    <w:rsid w:val="00FD2206"/>
    <w:rsid w:val="00FD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52E"/>
  </w:style>
  <w:style w:type="paragraph" w:styleId="1">
    <w:name w:val="heading 1"/>
    <w:basedOn w:val="a"/>
    <w:next w:val="a"/>
    <w:link w:val="10"/>
    <w:uiPriority w:val="9"/>
    <w:qFormat/>
    <w:rsid w:val="00DC1E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66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B66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66A8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9B66A8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4">
    <w:name w:val="Strong"/>
    <w:basedOn w:val="a0"/>
    <w:uiPriority w:val="22"/>
    <w:qFormat/>
    <w:rsid w:val="009B66A8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9B66A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7D41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D4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DC1E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TML">
    <w:name w:val="HTML Cite"/>
    <w:basedOn w:val="a0"/>
    <w:uiPriority w:val="99"/>
    <w:semiHidden/>
    <w:unhideWhenUsed/>
    <w:rsid w:val="00DA7694"/>
    <w:rPr>
      <w:i/>
      <w:iCs/>
    </w:rPr>
  </w:style>
  <w:style w:type="paragraph" w:styleId="a7">
    <w:name w:val="header"/>
    <w:basedOn w:val="a"/>
    <w:link w:val="a8"/>
    <w:uiPriority w:val="99"/>
    <w:unhideWhenUsed/>
    <w:rsid w:val="00A55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54F9"/>
  </w:style>
  <w:style w:type="paragraph" w:styleId="a9">
    <w:name w:val="footer"/>
    <w:basedOn w:val="a"/>
    <w:link w:val="aa"/>
    <w:uiPriority w:val="99"/>
    <w:semiHidden/>
    <w:unhideWhenUsed/>
    <w:rsid w:val="00A554F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554F9"/>
  </w:style>
  <w:style w:type="paragraph" w:styleId="ab">
    <w:name w:val="Balloon Text"/>
    <w:basedOn w:val="a"/>
    <w:link w:val="ac"/>
    <w:uiPriority w:val="99"/>
    <w:semiHidden/>
    <w:unhideWhenUsed/>
    <w:rsid w:val="00E569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569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fs.in.ua/n-v-bugajchuk-metodist-laboratoriyi-vihovnoyi-roboti-cherkasek.html???history=0&amp;pfid=1&amp;sample=49&amp;ref=0" TargetMode="External"/><Relationship Id="rId13" Type="http://schemas.openxmlformats.org/officeDocument/2006/relationships/hyperlink" Target="https://uk.wikipedia.org/wiki/%D0%90%D0%B3%D1%80%D0%B5%D1%81%D1%96%D1%8F" TargetMode="External"/><Relationship Id="rId18" Type="http://schemas.openxmlformats.org/officeDocument/2006/relationships/hyperlink" Target="https://www.radiosvoboda.org/a/28886363.htm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&#1062;&#1100;&#1082;&#1091;&#1074;&#1072;&#1085;&#1085;&#1103;" TargetMode="External"/><Relationship Id="rId7" Type="http://schemas.openxmlformats.org/officeDocument/2006/relationships/hyperlink" Target="http://ua-referat.com/%D0%9B%D1%96%D1%82%D0%BD%D1%96%D0%B9_%D1%82%D0%B0%D0%B1%D1%96%D1%80" TargetMode="External"/><Relationship Id="rId12" Type="http://schemas.openxmlformats.org/officeDocument/2006/relationships/hyperlink" Target="https://uk.wikipedia.org/wiki/%D0%90%D0%BD%D0%B3%D0%BB%D1%96%D0%B9%D1%81%D1%8C%D0%BA%D0%B0_%D0%BC%D0%BE%D0%B2%D0%B0" TargetMode="External"/><Relationship Id="rId17" Type="http://schemas.openxmlformats.org/officeDocument/2006/relationships/hyperlink" Target="https://glavcom.ua/specprojects/stopbullying.htm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2%D1%96%D0%BA%D1%96%D0%BF%D0%B5%D0%B4%D1%96%D1%8F" TargetMode="External"/><Relationship Id="rId20" Type="http://schemas.openxmlformats.org/officeDocument/2006/relationships/hyperlink" Target="https://www.google.com/url?sa=t&amp;rct=j&amp;q=&amp;esrc=s&amp;source=web&amp;cd=2&amp;cad=rja&amp;uact=8&amp;ved=0ahUKEwiEzu7ki63bAhUFiaYKHb0wA8MQFgg5MAE&amp;url=https%3A%2F%2Fuk.wikipedia.org%2Fwiki%2F%25D0%25A6%25D1%258C%25D0%25BA%25D1%2583%25D0%25B2%25D0%25B0%25D0%25BD%25D0%25BD%25D1%258F&amp;usg=AOvVaw2BGSYXhY-H3r4B_GnDGjD-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oipopp.ed-sp.net/component/option,com_metod/catid,7/Itemid,51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uk.wikipedia.org/wiki/%D0%9F%D0%BE%D0%B2%D0%B5%D0%B4%D1%96%D0%BD%D0%BA%D0%B0" TargetMode="External"/><Relationship Id="rId23" Type="http://schemas.openxmlformats.org/officeDocument/2006/relationships/hyperlink" Target="http://oipopp.ed-sp.net/taxonomy/term/2893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rive.google.com/file/d/0B1tT_0PcVKcka1pCd2hZMWlNQVU/view?pli=1" TargetMode="External"/><Relationship Id="rId19" Type="http://schemas.openxmlformats.org/officeDocument/2006/relationships/hyperlink" Target="http://www.school6.ck.ua/stop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oipopp.ed-sp.net/taxonomy/term/2893" TargetMode="External"/><Relationship Id="rId14" Type="http://schemas.openxmlformats.org/officeDocument/2006/relationships/hyperlink" Target="https://uk.wikipedia.org/wiki/%D0%9E%D1%81%D0%BE%D0%B1%D0%B8%D1%81%D1%82%D1%96%D1%81%D1%82%D1%8C" TargetMode="External"/><Relationship Id="rId22" Type="http://schemas.openxmlformats.org/officeDocument/2006/relationships/hyperlink" Target="http://om.net.ua/9/9_22/9_223990_tehnologiya-sozdaniya-kollektiva-mladshih-shkolnikov.html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7222</Words>
  <Characters>4118</Characters>
  <Application>Microsoft Office Word</Application>
  <DocSecurity>0</DocSecurity>
  <Lines>34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2018-05-30T11:02:00Z</cp:lastPrinted>
  <dcterms:created xsi:type="dcterms:W3CDTF">2018-05-29T12:17:00Z</dcterms:created>
  <dcterms:modified xsi:type="dcterms:W3CDTF">2018-05-30T12:14:00Z</dcterms:modified>
</cp:coreProperties>
</file>