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72EBB" w14:textId="52EB3674" w:rsidR="00483449" w:rsidRPr="00CA7A4A" w:rsidRDefault="00D168D4" w:rsidP="00CA7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b/>
          <w:bCs/>
          <w:sz w:val="24"/>
          <w:szCs w:val="24"/>
        </w:rPr>
        <w:t xml:space="preserve">Любов </w:t>
      </w:r>
      <w:r w:rsidR="00234B56" w:rsidRPr="00CA7A4A">
        <w:rPr>
          <w:rFonts w:ascii="Times New Roman" w:hAnsi="Times New Roman" w:cs="Times New Roman"/>
          <w:b/>
          <w:bCs/>
          <w:sz w:val="24"/>
          <w:szCs w:val="24"/>
        </w:rPr>
        <w:t>Даниленко,</w:t>
      </w:r>
      <w:r w:rsidR="00234B56" w:rsidRPr="00CA7A4A">
        <w:rPr>
          <w:rFonts w:ascii="Times New Roman" w:hAnsi="Times New Roman" w:cs="Times New Roman"/>
          <w:sz w:val="24"/>
          <w:szCs w:val="24"/>
        </w:rPr>
        <w:t xml:space="preserve"> методист лабораторії природничо-математичних дисциплін</w:t>
      </w:r>
      <w:r w:rsidRPr="00CA7A4A">
        <w:rPr>
          <w:rFonts w:ascii="Times New Roman" w:hAnsi="Times New Roman" w:cs="Times New Roman"/>
          <w:sz w:val="24"/>
          <w:szCs w:val="24"/>
        </w:rPr>
        <w:t xml:space="preserve"> комунального навчального закладу «Черкаський обласний інститут післядипломної освіти педагогічних працівників </w:t>
      </w:r>
      <w:r w:rsidR="00483449" w:rsidRPr="00CA7A4A">
        <w:rPr>
          <w:rFonts w:ascii="Times New Roman" w:hAnsi="Times New Roman" w:cs="Times New Roman"/>
          <w:sz w:val="24"/>
          <w:szCs w:val="24"/>
        </w:rPr>
        <w:t>Черкаської обласної ради»</w:t>
      </w:r>
    </w:p>
    <w:p w14:paraId="2494D077" w14:textId="77777777" w:rsidR="00483449" w:rsidRPr="00CA7A4A" w:rsidRDefault="00483449" w:rsidP="00CA7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8C09E" w14:textId="05C25449" w:rsidR="00483449" w:rsidRPr="00CA7A4A" w:rsidRDefault="00D83B41" w:rsidP="00E406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СУЧАСНІ </w:t>
      </w:r>
      <w:r w:rsidR="00483449" w:rsidRPr="00CA7A4A">
        <w:rPr>
          <w:rFonts w:ascii="Times New Roman" w:hAnsi="Times New Roman" w:cs="Times New Roman"/>
          <w:sz w:val="24"/>
          <w:szCs w:val="24"/>
        </w:rPr>
        <w:t>НАПРЯМИ В ОРГАНІЗАЦІЇ ОСВІТНЬОГО ПРОЦЕСУ З БІОЛОГІЇ І ЕКОЛОГІЇ</w:t>
      </w:r>
    </w:p>
    <w:p w14:paraId="02F7C0BC" w14:textId="6552D3D2" w:rsidR="00234B56" w:rsidRPr="00CA7A4A" w:rsidRDefault="00CE40F6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34B56" w:rsidRPr="00CA7A4A">
        <w:rPr>
          <w:rFonts w:ascii="Times New Roman" w:hAnsi="Times New Roman" w:cs="Times New Roman"/>
          <w:sz w:val="24"/>
          <w:szCs w:val="24"/>
        </w:rPr>
        <w:t xml:space="preserve">учасне  </w:t>
      </w:r>
      <w:r>
        <w:rPr>
          <w:rFonts w:ascii="Times New Roman" w:hAnsi="Times New Roman" w:cs="Times New Roman"/>
          <w:sz w:val="24"/>
          <w:szCs w:val="24"/>
        </w:rPr>
        <w:t xml:space="preserve">інформаційне </w:t>
      </w:r>
      <w:r w:rsidR="00234B56" w:rsidRPr="00CA7A4A">
        <w:rPr>
          <w:rFonts w:ascii="Times New Roman" w:hAnsi="Times New Roman" w:cs="Times New Roman"/>
          <w:sz w:val="24"/>
          <w:szCs w:val="24"/>
        </w:rPr>
        <w:t xml:space="preserve">суспільство </w:t>
      </w:r>
      <w:r>
        <w:rPr>
          <w:rFonts w:ascii="Times New Roman" w:hAnsi="Times New Roman" w:cs="Times New Roman"/>
          <w:sz w:val="24"/>
          <w:szCs w:val="24"/>
        </w:rPr>
        <w:t>нара</w:t>
      </w:r>
      <w:r w:rsidR="00E4067C">
        <w:rPr>
          <w:rFonts w:ascii="Times New Roman" w:hAnsi="Times New Roman" w:cs="Times New Roman"/>
          <w:sz w:val="24"/>
          <w:szCs w:val="24"/>
        </w:rPr>
        <w:t>зі</w:t>
      </w:r>
      <w:r w:rsidR="00234B56" w:rsidRPr="00CA7A4A">
        <w:rPr>
          <w:rFonts w:ascii="Times New Roman" w:hAnsi="Times New Roman" w:cs="Times New Roman"/>
          <w:sz w:val="24"/>
          <w:szCs w:val="24"/>
        </w:rPr>
        <w:t xml:space="preserve"> більше орієнтується на веб-технології, хмарні обчислення, смартфони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234B56" w:rsidRPr="00CA7A4A">
        <w:rPr>
          <w:rFonts w:ascii="Times New Roman" w:hAnsi="Times New Roman" w:cs="Times New Roman"/>
          <w:sz w:val="24"/>
          <w:szCs w:val="24"/>
        </w:rPr>
        <w:t xml:space="preserve"> інтернет «розумних речей», штучн</w:t>
      </w:r>
      <w:r w:rsidR="00483449" w:rsidRPr="00CA7A4A">
        <w:rPr>
          <w:rFonts w:ascii="Times New Roman" w:hAnsi="Times New Roman" w:cs="Times New Roman"/>
          <w:sz w:val="24"/>
          <w:szCs w:val="24"/>
        </w:rPr>
        <w:t>ий</w:t>
      </w:r>
      <w:r w:rsidR="00234B56" w:rsidRPr="00CA7A4A">
        <w:rPr>
          <w:rFonts w:ascii="Times New Roman" w:hAnsi="Times New Roman" w:cs="Times New Roman"/>
          <w:sz w:val="24"/>
          <w:szCs w:val="24"/>
        </w:rPr>
        <w:t xml:space="preserve"> інтелект та інші гаджети. На взаємодію з різноманітними медіа: преса, телебачення, радіо, кіно, інтернет припадає дедалі вагоміша частка в бюджеті вільного часу учнівської молоді.</w:t>
      </w:r>
    </w:p>
    <w:p w14:paraId="6F013535" w14:textId="6588A763" w:rsidR="006F0F0A" w:rsidRPr="00CA7A4A" w:rsidRDefault="00234B56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Інформаційний потік у наш час настільки значний, що непідготовленому учневі в морі інформації</w:t>
      </w:r>
      <w:r w:rsidR="00B634C4" w:rsidRPr="00CA7A4A">
        <w:rPr>
          <w:rFonts w:ascii="Times New Roman" w:hAnsi="Times New Roman" w:cs="Times New Roman"/>
          <w:sz w:val="24"/>
          <w:szCs w:val="24"/>
        </w:rPr>
        <w:t>,</w:t>
      </w:r>
      <w:r w:rsidRPr="00CA7A4A">
        <w:rPr>
          <w:rFonts w:ascii="Times New Roman" w:hAnsi="Times New Roman" w:cs="Times New Roman"/>
          <w:sz w:val="24"/>
          <w:szCs w:val="24"/>
        </w:rPr>
        <w:t xml:space="preserve"> без перебільшення</w:t>
      </w:r>
      <w:r w:rsidR="00B634C4" w:rsidRPr="00CA7A4A">
        <w:rPr>
          <w:rFonts w:ascii="Times New Roman" w:hAnsi="Times New Roman" w:cs="Times New Roman"/>
          <w:sz w:val="24"/>
          <w:szCs w:val="24"/>
        </w:rPr>
        <w:t>,</w:t>
      </w:r>
      <w:r w:rsidRPr="00CA7A4A">
        <w:rPr>
          <w:rFonts w:ascii="Times New Roman" w:hAnsi="Times New Roman" w:cs="Times New Roman"/>
          <w:sz w:val="24"/>
          <w:szCs w:val="24"/>
        </w:rPr>
        <w:t xml:space="preserve"> можна потонути. До цього ж додається ще й загроза повірити недостовірній інформації. Тож виника</w:t>
      </w:r>
      <w:r w:rsidR="00E4067C">
        <w:rPr>
          <w:rFonts w:ascii="Times New Roman" w:hAnsi="Times New Roman" w:cs="Times New Roman"/>
          <w:sz w:val="24"/>
          <w:szCs w:val="24"/>
        </w:rPr>
        <w:t>ють</w:t>
      </w:r>
      <w:r w:rsidRPr="00CA7A4A">
        <w:rPr>
          <w:rFonts w:ascii="Times New Roman" w:hAnsi="Times New Roman" w:cs="Times New Roman"/>
          <w:sz w:val="24"/>
          <w:szCs w:val="24"/>
        </w:rPr>
        <w:t xml:space="preserve"> питання: як нести учневі такий непомірний інформаційний багаж на собі? Як учням ХХI століття осмислити все побачене, почуте, прочитане, обрати з усього інформаційного здобутку найцікавіше і потрібне їм і, нарешті, як не загубити</w:t>
      </w:r>
      <w:r w:rsidR="006F0F0A" w:rsidRPr="00CA7A4A">
        <w:rPr>
          <w:rFonts w:ascii="Times New Roman" w:hAnsi="Times New Roman" w:cs="Times New Roman"/>
          <w:sz w:val="24"/>
          <w:szCs w:val="24"/>
        </w:rPr>
        <w:t xml:space="preserve"> себе серед знаків, звуків, малюнків, кадрів?</w:t>
      </w:r>
    </w:p>
    <w:p w14:paraId="3BB7173B" w14:textId="7A153799" w:rsidR="006F0F0A" w:rsidRDefault="006F0F0A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Тотальна доступність інформації будь-якої якост</w:t>
      </w:r>
      <w:r w:rsidR="00B634C4" w:rsidRPr="00CA7A4A">
        <w:rPr>
          <w:rFonts w:ascii="Times New Roman" w:hAnsi="Times New Roman" w:cs="Times New Roman"/>
          <w:sz w:val="24"/>
          <w:szCs w:val="24"/>
        </w:rPr>
        <w:t>і</w:t>
      </w:r>
      <w:r w:rsidRPr="00CA7A4A">
        <w:rPr>
          <w:rFonts w:ascii="Times New Roman" w:hAnsi="Times New Roman" w:cs="Times New Roman"/>
          <w:sz w:val="24"/>
          <w:szCs w:val="24"/>
        </w:rPr>
        <w:t xml:space="preserve">, зокрема низькопробної та шкідливої, визначає гостру необхідність впровадження в освітній процес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як важливого чинника формування стійких моральних цінностей, уміння критично мислити, аналізувати зміст засобів масової комунікації, протистояти потенційно шкідливим впливам медіа.</w:t>
      </w:r>
    </w:p>
    <w:p w14:paraId="1B02D109" w14:textId="6A592F58" w:rsidR="00D83B41" w:rsidRPr="00CA7A4A" w:rsidRDefault="00D83B41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Отже,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медіаосвіта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є на цей час важливим напрямом в освітянській галузі і, зокрема в організації освітнього процесу з біології і екології.  </w:t>
      </w:r>
    </w:p>
    <w:p w14:paraId="3EBE30E9" w14:textId="77777777" w:rsidR="006F0F0A" w:rsidRPr="00CA7A4A" w:rsidRDefault="006F0F0A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Зазначимо, що переломним моментом у сфері практичного впровадження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 нашій країні стало затвердження у 2010 році Національною академією педагогічних наук України Концепції впровадження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 Україні</w:t>
      </w:r>
    </w:p>
    <w:p w14:paraId="6560C95D" w14:textId="101B6E39" w:rsidR="006F0F0A" w:rsidRPr="00CA7A4A" w:rsidRDefault="006F0F0A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Перші досягнення в експериментальному впровадженні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 країні підтвердили необхідність інтеграції ініціатив учасників освітнього процесу і широкої громадськості в ефективну наці</w:t>
      </w:r>
      <w:r w:rsidR="00392EC4" w:rsidRPr="00CA7A4A">
        <w:rPr>
          <w:rFonts w:ascii="Times New Roman" w:hAnsi="Times New Roman" w:cs="Times New Roman"/>
          <w:sz w:val="24"/>
          <w:szCs w:val="24"/>
        </w:rPr>
        <w:t>о</w:t>
      </w:r>
      <w:r w:rsidRPr="00CA7A4A">
        <w:rPr>
          <w:rFonts w:ascii="Times New Roman" w:hAnsi="Times New Roman" w:cs="Times New Roman"/>
          <w:sz w:val="24"/>
          <w:szCs w:val="24"/>
        </w:rPr>
        <w:t xml:space="preserve">нальну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медіаосвіту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.</w:t>
      </w:r>
    </w:p>
    <w:p w14:paraId="741E04C3" w14:textId="77777777" w:rsidR="006F0F0A" w:rsidRPr="00CA7A4A" w:rsidRDefault="006F0F0A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Саме тому 21 квітня 2016 року було схвалено нову редакцію Концепції впровадження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 Україні. Ця Концепція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грунтується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на вивченні стану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медіакультури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населення України та міжнародному досвіді її організації.</w:t>
      </w:r>
    </w:p>
    <w:p w14:paraId="5897D560" w14:textId="05E10254" w:rsidR="00392EC4" w:rsidRPr="00CA7A4A" w:rsidRDefault="006F0F0A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Згідно з наказом Міністерства освіти і науки України з 2017 року розпочався</w:t>
      </w:r>
      <w:r w:rsidR="00392EC4" w:rsidRPr="00CA7A4A">
        <w:rPr>
          <w:rFonts w:ascii="Times New Roman" w:hAnsi="Times New Roman" w:cs="Times New Roman"/>
          <w:sz w:val="24"/>
          <w:szCs w:val="24"/>
        </w:rPr>
        <w:t xml:space="preserve"> новий етап дослідно-експериментальної роботи «Стандартизація моделі масового впровадження наскрізної </w:t>
      </w:r>
      <w:proofErr w:type="spellStart"/>
      <w:r w:rsidR="00392EC4"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="00392EC4" w:rsidRPr="00CA7A4A">
        <w:rPr>
          <w:rFonts w:ascii="Times New Roman" w:hAnsi="Times New Roman" w:cs="Times New Roman"/>
          <w:sz w:val="24"/>
          <w:szCs w:val="24"/>
        </w:rPr>
        <w:t xml:space="preserve"> у вітчизняну педагогічну практику на 2017-2027 роки». Тож учителю біології і екології, впроваджуючи </w:t>
      </w:r>
      <w:proofErr w:type="spellStart"/>
      <w:r w:rsidR="00392EC4" w:rsidRPr="00CA7A4A">
        <w:rPr>
          <w:rFonts w:ascii="Times New Roman" w:hAnsi="Times New Roman" w:cs="Times New Roman"/>
          <w:sz w:val="24"/>
          <w:szCs w:val="24"/>
        </w:rPr>
        <w:t>медіаосвіту</w:t>
      </w:r>
      <w:proofErr w:type="spellEnd"/>
      <w:r w:rsidR="00392EC4" w:rsidRPr="00CA7A4A">
        <w:rPr>
          <w:rFonts w:ascii="Times New Roman" w:hAnsi="Times New Roman" w:cs="Times New Roman"/>
          <w:sz w:val="24"/>
          <w:szCs w:val="24"/>
        </w:rPr>
        <w:t xml:space="preserve"> в освітній процес, потрібно керуватися </w:t>
      </w:r>
      <w:r w:rsidR="00E4067C">
        <w:rPr>
          <w:rFonts w:ascii="Times New Roman" w:hAnsi="Times New Roman" w:cs="Times New Roman"/>
          <w:sz w:val="24"/>
          <w:szCs w:val="24"/>
        </w:rPr>
        <w:t xml:space="preserve">зазначеними </w:t>
      </w:r>
      <w:r w:rsidR="00392EC4" w:rsidRPr="00CA7A4A">
        <w:rPr>
          <w:rFonts w:ascii="Times New Roman" w:hAnsi="Times New Roman" w:cs="Times New Roman"/>
          <w:sz w:val="24"/>
          <w:szCs w:val="24"/>
        </w:rPr>
        <w:t xml:space="preserve">нормативними документами, у яких визначені мета, завдання й основні принципи </w:t>
      </w:r>
      <w:r w:rsidR="00E35635">
        <w:rPr>
          <w:rFonts w:ascii="Times New Roman" w:hAnsi="Times New Roman" w:cs="Times New Roman"/>
          <w:sz w:val="24"/>
          <w:szCs w:val="24"/>
        </w:rPr>
        <w:t xml:space="preserve">і форми </w:t>
      </w:r>
      <w:proofErr w:type="spellStart"/>
      <w:r w:rsidR="00392EC4"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="00392EC4" w:rsidRPr="00CA7A4A">
        <w:rPr>
          <w:rFonts w:ascii="Times New Roman" w:hAnsi="Times New Roman" w:cs="Times New Roman"/>
          <w:sz w:val="24"/>
          <w:szCs w:val="24"/>
        </w:rPr>
        <w:t>.</w:t>
      </w:r>
    </w:p>
    <w:p w14:paraId="41CCB2BB" w14:textId="77777777" w:rsidR="00392EC4" w:rsidRPr="00CA7A4A" w:rsidRDefault="00392EC4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6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Головною метою </w:t>
      </w:r>
      <w:proofErr w:type="spellStart"/>
      <w:r w:rsidRPr="00E406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є формування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медаікультури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особистості в середовищі значущих для неї спільнот (малих груп, родин, навчальних колективів тощо).</w:t>
      </w:r>
    </w:p>
    <w:p w14:paraId="71D83888" w14:textId="77777777" w:rsidR="004D1EE0" w:rsidRPr="00E4067C" w:rsidRDefault="004D1EE0" w:rsidP="00CA7A4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406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Головними завданнями </w:t>
      </w:r>
      <w:proofErr w:type="spellStart"/>
      <w:r w:rsidRPr="00E406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медіаосвіти</w:t>
      </w:r>
      <w:proofErr w:type="spellEnd"/>
      <w:r w:rsidRPr="00E406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є сприяння формуванню:</w:t>
      </w:r>
    </w:p>
    <w:p w14:paraId="0EFDA9CD" w14:textId="4D1C046D" w:rsidR="004D1EE0" w:rsidRPr="00CA7A4A" w:rsidRDefault="004D1EE0" w:rsidP="00CA7A4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медіаінформаційної</w:t>
      </w:r>
      <w:proofErr w:type="spellEnd"/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грамотності</w:t>
      </w:r>
      <w:r w:rsidRPr="00CA7A4A">
        <w:rPr>
          <w:rFonts w:ascii="Times New Roman" w:hAnsi="Times New Roman" w:cs="Times New Roman"/>
          <w:sz w:val="24"/>
          <w:szCs w:val="24"/>
        </w:rPr>
        <w:t xml:space="preserve"> як комплексу умінь, знань, розуміння і відносин, які дають споживачам можливість: ефективно і безпечно користуватися медіа, усвідомлено обирати, розуміти характер контенту і послуг, приймати рішення та користуватися повним спектром можливостей, які пропонують нові комунікаційні технології та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медіаінформаційні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lastRenderedPageBreak/>
        <w:t>системи, а також захистити себе і свою сім’ю від шкідливого або вразливого інформаційного матеріалу;</w:t>
      </w:r>
    </w:p>
    <w:p w14:paraId="3467E2A2" w14:textId="77777777" w:rsidR="004D1EE0" w:rsidRPr="00CA7A4A" w:rsidRDefault="004D1EE0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медіаімунітету</w:t>
      </w:r>
      <w:proofErr w:type="spellEnd"/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особистості</w:t>
      </w:r>
      <w:r w:rsidRPr="00CA7A4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A7A4A">
        <w:rPr>
          <w:rFonts w:ascii="Times New Roman" w:hAnsi="Times New Roman" w:cs="Times New Roman"/>
          <w:sz w:val="24"/>
          <w:szCs w:val="24"/>
        </w:rPr>
        <w:t xml:space="preserve"> який робить її здатною протистояти агресивному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медіасередовищу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декструктивним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медіаінформаційним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впливам, забезпечує психологічне благополуччя при споживанні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медіапродукції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, що передбачає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медіаобізнаність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, уміння обирати потрібну інформацію, оминати інформаційне «сміття», захищатися від потенційно шкідливої інформації з урахуванням прямих і прихованих впливів;</w:t>
      </w:r>
    </w:p>
    <w:p w14:paraId="106E2D6E" w14:textId="340B8046" w:rsidR="004D1EE0" w:rsidRPr="00CA7A4A" w:rsidRDefault="004D1EE0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рефлексії і критичного мислення</w:t>
      </w:r>
      <w:r w:rsidRPr="00CA7A4A">
        <w:rPr>
          <w:rFonts w:ascii="Times New Roman" w:hAnsi="Times New Roman" w:cs="Times New Roman"/>
          <w:sz w:val="24"/>
          <w:szCs w:val="24"/>
        </w:rPr>
        <w:t xml:space="preserve"> як психологічних механізмів, які забезпечують свідоме споживання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медіапродукції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і саморегуляцію взаємодії з медіа на основі ефективного орієнтування в медіапросторі та осмислення власних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медіапотреб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, адекватного та різнобічного оцінювання змісту, джерел</w:t>
      </w:r>
      <w:r w:rsidR="00CE40F6">
        <w:rPr>
          <w:rFonts w:ascii="Times New Roman" w:hAnsi="Times New Roman" w:cs="Times New Roman"/>
          <w:sz w:val="24"/>
          <w:szCs w:val="24"/>
        </w:rPr>
        <w:t>а</w:t>
      </w:r>
      <w:r w:rsidRPr="00CA7A4A">
        <w:rPr>
          <w:rFonts w:ascii="Times New Roman" w:hAnsi="Times New Roman" w:cs="Times New Roman"/>
          <w:sz w:val="24"/>
          <w:szCs w:val="24"/>
        </w:rPr>
        <w:t xml:space="preserve">, форми і якості надання інформації, її повноцінного і критичного тлумачення з урахуванням особливостей сприймання мови різних медіа, розвивають здатність протистояти зовнішній інформаційній агресії і пропаганді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декструктивним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медіаінформаційним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впливам;</w:t>
      </w:r>
    </w:p>
    <w:p w14:paraId="6DD1A0DC" w14:textId="3844DD1D" w:rsidR="004D1EE0" w:rsidRPr="00CA7A4A" w:rsidRDefault="004D1EE0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здатності до </w:t>
      </w:r>
      <w:proofErr w:type="spellStart"/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медіатворчості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для компетентного і здорового самовираження особистості та реалізації її життєвих завдань, розвитку патріотизму, української ідентичності, згуртованості, солідарності, зокрема для подолання соціальних наслідків воєнних дій на Донбасі та окупації Криму, покращення якості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міжособової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комунікації і приязності соціального середовища, доброзичливості  в мережі стосунків, а також якості життя в значущих для особистості спільнотах;</w:t>
      </w:r>
    </w:p>
    <w:p w14:paraId="3A524DED" w14:textId="51CA7A1E" w:rsidR="004D1EE0" w:rsidRPr="00CA7A4A" w:rsidRDefault="004D1EE0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спеціалізованих аспектів </w:t>
      </w:r>
      <w:proofErr w:type="spellStart"/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медіакультури</w:t>
      </w:r>
      <w:proofErr w:type="spellEnd"/>
      <w:r w:rsidRPr="00CA7A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A7A4A">
        <w:rPr>
          <w:rFonts w:ascii="Times New Roman" w:hAnsi="Times New Roman" w:cs="Times New Roman"/>
          <w:sz w:val="24"/>
          <w:szCs w:val="24"/>
        </w:rPr>
        <w:t xml:space="preserve"> візуальної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медіакультури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(сприймання кіно, телебачення),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аудіальної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і музичної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медіакультури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, розвинених естетичних смаків щодо форм мистецтва, опосередкованих мас-медіа, сучасних напрямів медіа-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арту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тощо</w:t>
      </w:r>
      <w:r w:rsidR="00D253B9" w:rsidRPr="00CA7A4A">
        <w:rPr>
          <w:rFonts w:ascii="Times New Roman" w:hAnsi="Times New Roman" w:cs="Times New Roman"/>
          <w:sz w:val="24"/>
          <w:szCs w:val="24"/>
        </w:rPr>
        <w:t xml:space="preserve"> [3, с.62]</w:t>
      </w:r>
    </w:p>
    <w:p w14:paraId="182DFF34" w14:textId="7500CACB" w:rsidR="006C617B" w:rsidRPr="00CA7A4A" w:rsidRDefault="004D1EE0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Також учителю біології і екології варто звернути особливу увагу на форми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(під формами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розуміють впровадження в усі складові частини системи неперервної освіти в Україні). Так шкільна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медіаосвіта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охоплює інтегровану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медіаосвіту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(використання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медіадидактики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 межах навчальних предметів), спеціальні навчальні курси, факультативи, гурткову, студійну та інші форми позакласної роботи. Ця форма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спрямована переважно на формування критичного мислення, комунікаційної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</w:t>
      </w:r>
      <w:r w:rsidR="00D253B9" w:rsidRPr="00CA7A4A">
        <w:rPr>
          <w:rFonts w:ascii="Times New Roman" w:hAnsi="Times New Roman" w:cs="Times New Roman"/>
          <w:sz w:val="24"/>
          <w:szCs w:val="24"/>
        </w:rPr>
        <w:t>к</w:t>
      </w:r>
      <w:r w:rsidRPr="00CA7A4A">
        <w:rPr>
          <w:rFonts w:ascii="Times New Roman" w:hAnsi="Times New Roman" w:cs="Times New Roman"/>
          <w:sz w:val="24"/>
          <w:szCs w:val="24"/>
        </w:rPr>
        <w:t>омпетентності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. Важливу роль відіграють і шкільні бібліотеки як сучасні комп’ютеризовані центри, в яких концентрується інформаційно-пошукова діяльність учнів</w:t>
      </w:r>
      <w:r w:rsidR="006C617B" w:rsidRPr="00CA7A4A">
        <w:rPr>
          <w:rFonts w:ascii="Times New Roman" w:hAnsi="Times New Roman" w:cs="Times New Roman"/>
          <w:sz w:val="24"/>
          <w:szCs w:val="24"/>
        </w:rPr>
        <w:t>.</w:t>
      </w:r>
    </w:p>
    <w:p w14:paraId="2E12A08A" w14:textId="5FB4DD38" w:rsidR="006C617B" w:rsidRPr="00CA7A4A" w:rsidRDefault="006C617B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Досить важл</w:t>
      </w:r>
      <w:r w:rsidR="00D253B9" w:rsidRPr="00CA7A4A">
        <w:rPr>
          <w:rFonts w:ascii="Times New Roman" w:hAnsi="Times New Roman" w:cs="Times New Roman"/>
          <w:sz w:val="24"/>
          <w:szCs w:val="24"/>
        </w:rPr>
        <w:t>и</w:t>
      </w:r>
      <w:r w:rsidRPr="00CA7A4A">
        <w:rPr>
          <w:rFonts w:ascii="Times New Roman" w:hAnsi="Times New Roman" w:cs="Times New Roman"/>
          <w:sz w:val="24"/>
          <w:szCs w:val="24"/>
        </w:rPr>
        <w:t xml:space="preserve">вою є і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медіаосвіта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засобами медіа (неформальна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медіаосвіта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) – провідна форма стихійної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дітей і дорослих, яка, однак, за відповідних зусиль може набувати ознак цілеспрямованості та конструктивності. Цілеспрямована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медіаосвіта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засобами медіа забезпечується навчальними, інформаційно-розважальними програмами та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медіапроєктами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, потребує наразі значного підвищення якості освітньої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медіапродукції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, залучення до виробництва та експертизи якості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медіапродукту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фахових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медіапедагогів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медіапсихологів</w:t>
      </w:r>
      <w:proofErr w:type="spellEnd"/>
      <w:r w:rsidR="00D253B9" w:rsidRPr="00CA7A4A">
        <w:rPr>
          <w:rFonts w:ascii="Times New Roman" w:hAnsi="Times New Roman" w:cs="Times New Roman"/>
          <w:sz w:val="24"/>
          <w:szCs w:val="24"/>
        </w:rPr>
        <w:t xml:space="preserve"> [3, с.64].</w:t>
      </w:r>
    </w:p>
    <w:p w14:paraId="3C3AE303" w14:textId="77777777" w:rsidR="006C617B" w:rsidRPr="00CA7A4A" w:rsidRDefault="006C617B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Таким чином, впровадження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медіаосвіти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 освітній процес сприяє:</w:t>
      </w:r>
    </w:p>
    <w:p w14:paraId="06DAEB73" w14:textId="6A21A5C5" w:rsidR="006C617B" w:rsidRPr="00CA7A4A" w:rsidRDefault="006C617B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запобіганню маніпулюванням інформацією;</w:t>
      </w:r>
    </w:p>
    <w:p w14:paraId="27E157AD" w14:textId="2009BED7" w:rsidR="006C617B" w:rsidRPr="00CA7A4A" w:rsidRDefault="006C617B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запобіганню кіберзлочинності;</w:t>
      </w:r>
    </w:p>
    <w:p w14:paraId="30EB0178" w14:textId="7205E6C0" w:rsidR="006C617B" w:rsidRPr="00CA7A4A" w:rsidRDefault="006C617B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умінню шукати й працювати з інформацією;</w:t>
      </w:r>
    </w:p>
    <w:p w14:paraId="6772591F" w14:textId="776DB156" w:rsidR="006C617B" w:rsidRPr="00CA7A4A" w:rsidRDefault="006C617B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умінню розрізняти види і способи подачі інформації</w:t>
      </w:r>
      <w:r w:rsidR="008A4FB1" w:rsidRPr="00CA7A4A">
        <w:rPr>
          <w:rFonts w:ascii="Times New Roman" w:hAnsi="Times New Roman" w:cs="Times New Roman"/>
          <w:sz w:val="24"/>
          <w:szCs w:val="24"/>
        </w:rPr>
        <w:t>;</w:t>
      </w:r>
    </w:p>
    <w:p w14:paraId="46391F5C" w14:textId="4A3E4073" w:rsidR="008A4FB1" w:rsidRPr="00CA7A4A" w:rsidRDefault="008A4FB1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умінню спілкуватися, дискутувати, висловлювати й аргументувати власні думки;</w:t>
      </w:r>
    </w:p>
    <w:p w14:paraId="513B5EE8" w14:textId="05ECC1F9" w:rsidR="008A4FB1" w:rsidRPr="00CA7A4A" w:rsidRDefault="008A4FB1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стимулюванню для створення чогось нового, творчого, власного;</w:t>
      </w:r>
    </w:p>
    <w:p w14:paraId="66DA24C1" w14:textId="64DEBD36" w:rsidR="008A4FB1" w:rsidRPr="00CA7A4A" w:rsidRDefault="008A4FB1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lastRenderedPageBreak/>
        <w:t>отримання нового знання завдяки освоєнню комп’ютерних програм для оброблення інформації;</w:t>
      </w:r>
    </w:p>
    <w:p w14:paraId="500DB0B6" w14:textId="2D7EA425" w:rsidR="008A4FB1" w:rsidRPr="00CA7A4A" w:rsidRDefault="008A4FB1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формуванню критичного підходу до аналізу інформації та критичного мислення.</w:t>
      </w:r>
    </w:p>
    <w:p w14:paraId="220BEB41" w14:textId="56BF0A38" w:rsidR="005C1A43" w:rsidRPr="00CA7A4A" w:rsidRDefault="008A4FB1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З</w:t>
      </w:r>
      <w:r w:rsidR="00D24B45">
        <w:rPr>
          <w:rFonts w:ascii="Times New Roman" w:hAnsi="Times New Roman" w:cs="Times New Roman"/>
          <w:sz w:val="24"/>
          <w:szCs w:val="24"/>
        </w:rPr>
        <w:t>ауважимо</w:t>
      </w:r>
      <w:r w:rsidRPr="00CA7A4A">
        <w:rPr>
          <w:rFonts w:ascii="Times New Roman" w:hAnsi="Times New Roman" w:cs="Times New Roman"/>
          <w:sz w:val="24"/>
          <w:szCs w:val="24"/>
        </w:rPr>
        <w:t xml:space="preserve">, що </w:t>
      </w:r>
      <w:r w:rsidR="00D24B45">
        <w:rPr>
          <w:rFonts w:ascii="Times New Roman" w:hAnsi="Times New Roman" w:cs="Times New Roman"/>
          <w:sz w:val="24"/>
          <w:szCs w:val="24"/>
        </w:rPr>
        <w:t xml:space="preserve">у викладанні біології і екології дещо зменшилось фактологічне навантаження, що дало змогу посилити практичність знань шляхом </w:t>
      </w:r>
      <w:r w:rsidRPr="00CA7A4A">
        <w:rPr>
          <w:rFonts w:ascii="Times New Roman" w:hAnsi="Times New Roman" w:cs="Times New Roman"/>
          <w:sz w:val="24"/>
          <w:szCs w:val="24"/>
        </w:rPr>
        <w:t xml:space="preserve">збільшення їх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дотичності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до реального життя</w:t>
      </w:r>
      <w:r w:rsidR="00D24B45">
        <w:rPr>
          <w:rFonts w:ascii="Times New Roman" w:hAnsi="Times New Roman" w:cs="Times New Roman"/>
          <w:sz w:val="24"/>
          <w:szCs w:val="24"/>
        </w:rPr>
        <w:t xml:space="preserve"> (питання щодо охорони природи, боротьби з інвазійними видами, профілактики і лікування вірусних </w:t>
      </w:r>
      <w:proofErr w:type="spellStart"/>
      <w:r w:rsidR="00D24B45">
        <w:rPr>
          <w:rFonts w:ascii="Times New Roman" w:hAnsi="Times New Roman" w:cs="Times New Roman"/>
          <w:sz w:val="24"/>
          <w:szCs w:val="24"/>
        </w:rPr>
        <w:t>хвороб</w:t>
      </w:r>
      <w:proofErr w:type="spellEnd"/>
      <w:r w:rsidR="00D24B45">
        <w:rPr>
          <w:rFonts w:ascii="Times New Roman" w:hAnsi="Times New Roman" w:cs="Times New Roman"/>
          <w:sz w:val="24"/>
          <w:szCs w:val="24"/>
        </w:rPr>
        <w:t xml:space="preserve"> тощо).</w:t>
      </w:r>
      <w:r w:rsidRPr="00CA7A4A">
        <w:rPr>
          <w:rFonts w:ascii="Times New Roman" w:hAnsi="Times New Roman" w:cs="Times New Roman"/>
          <w:sz w:val="24"/>
          <w:szCs w:val="24"/>
        </w:rPr>
        <w:t xml:space="preserve"> І у цьому контексті вкрай </w:t>
      </w:r>
      <w:r w:rsidR="00D24B45">
        <w:rPr>
          <w:rFonts w:ascii="Times New Roman" w:hAnsi="Times New Roman" w:cs="Times New Roman"/>
          <w:sz w:val="24"/>
          <w:szCs w:val="24"/>
        </w:rPr>
        <w:t>необхідним</w:t>
      </w:r>
      <w:r w:rsidRPr="00CA7A4A">
        <w:rPr>
          <w:rFonts w:ascii="Times New Roman" w:hAnsi="Times New Roman" w:cs="Times New Roman"/>
          <w:sz w:val="24"/>
          <w:szCs w:val="24"/>
        </w:rPr>
        <w:t xml:space="preserve"> є включення матеріалів різних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масмедіа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 навчання біології і</w:t>
      </w:r>
      <w:r w:rsidR="00663BF0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>екології. Окрім основної мети – наближення навчального матеріалу до реалій повсякдення</w:t>
      </w:r>
      <w:r w:rsidR="005C1A43" w:rsidRPr="00CA7A4A">
        <w:rPr>
          <w:rFonts w:ascii="Times New Roman" w:hAnsi="Times New Roman" w:cs="Times New Roman"/>
          <w:sz w:val="24"/>
          <w:szCs w:val="24"/>
        </w:rPr>
        <w:t xml:space="preserve">, таке включення сприятиме освіті </w:t>
      </w:r>
      <w:r w:rsidR="00E35635">
        <w:rPr>
          <w:rFonts w:ascii="Times New Roman" w:hAnsi="Times New Roman" w:cs="Times New Roman"/>
          <w:sz w:val="24"/>
          <w:szCs w:val="24"/>
        </w:rPr>
        <w:t xml:space="preserve">учнів </w:t>
      </w:r>
      <w:r w:rsidR="005C1A43" w:rsidRPr="00CA7A4A">
        <w:rPr>
          <w:rFonts w:ascii="Times New Roman" w:hAnsi="Times New Roman" w:cs="Times New Roman"/>
          <w:sz w:val="24"/>
          <w:szCs w:val="24"/>
        </w:rPr>
        <w:t xml:space="preserve">в питаннях </w:t>
      </w:r>
      <w:proofErr w:type="spellStart"/>
      <w:r w:rsidR="005C1A43" w:rsidRPr="00CA7A4A"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 w:rsidR="005C1A43" w:rsidRPr="00CA7A4A">
        <w:rPr>
          <w:rFonts w:ascii="Times New Roman" w:hAnsi="Times New Roman" w:cs="Times New Roman"/>
          <w:sz w:val="24"/>
          <w:szCs w:val="24"/>
        </w:rPr>
        <w:t xml:space="preserve">. Зокрема, новинні сайти, соціальні мережі інтернет – </w:t>
      </w:r>
      <w:proofErr w:type="spellStart"/>
      <w:r w:rsidR="005C1A43" w:rsidRPr="00CA7A4A">
        <w:rPr>
          <w:rFonts w:ascii="Times New Roman" w:hAnsi="Times New Roman" w:cs="Times New Roman"/>
          <w:sz w:val="24"/>
          <w:szCs w:val="24"/>
        </w:rPr>
        <w:t>Fa</w:t>
      </w:r>
      <w:r w:rsidR="00826E4D" w:rsidRPr="00CA7A4A">
        <w:rPr>
          <w:rFonts w:ascii="Times New Roman" w:hAnsi="Times New Roman" w:cs="Times New Roman"/>
          <w:sz w:val="24"/>
          <w:szCs w:val="24"/>
        </w:rPr>
        <w:t>c</w:t>
      </w:r>
      <w:r w:rsidR="005C1A43" w:rsidRPr="00CA7A4A">
        <w:rPr>
          <w:rFonts w:ascii="Times New Roman" w:hAnsi="Times New Roman" w:cs="Times New Roman"/>
          <w:sz w:val="24"/>
          <w:szCs w:val="24"/>
        </w:rPr>
        <w:t>ebook</w:t>
      </w:r>
      <w:proofErr w:type="spellEnd"/>
      <w:r w:rsidR="005C1A43" w:rsidRPr="00CA7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C1A43" w:rsidRPr="00CA7A4A">
        <w:rPr>
          <w:rFonts w:ascii="Times New Roman" w:hAnsi="Times New Roman" w:cs="Times New Roman"/>
          <w:sz w:val="24"/>
          <w:szCs w:val="24"/>
        </w:rPr>
        <w:t>You</w:t>
      </w:r>
      <w:r w:rsidR="00826E4D" w:rsidRPr="00CA7A4A">
        <w:rPr>
          <w:rFonts w:ascii="Times New Roman" w:hAnsi="Times New Roman" w:cs="Times New Roman"/>
          <w:sz w:val="24"/>
          <w:szCs w:val="24"/>
        </w:rPr>
        <w:t>Tube</w:t>
      </w:r>
      <w:proofErr w:type="spellEnd"/>
      <w:r w:rsidR="00826E4D" w:rsidRPr="00CA7A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6E4D" w:rsidRPr="00CA7A4A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="005C1A43" w:rsidRPr="00CA7A4A">
        <w:rPr>
          <w:rFonts w:ascii="Times New Roman" w:hAnsi="Times New Roman" w:cs="Times New Roman"/>
          <w:sz w:val="24"/>
          <w:szCs w:val="24"/>
        </w:rPr>
        <w:t xml:space="preserve">    є досить впливовими засобами у формуванні </w:t>
      </w:r>
      <w:proofErr w:type="spellStart"/>
      <w:r w:rsidR="005C1A43" w:rsidRPr="00CA7A4A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="005C1A43"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A43" w:rsidRPr="00CA7A4A"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 w:rsidR="005C1A43" w:rsidRPr="00CA7A4A">
        <w:rPr>
          <w:rFonts w:ascii="Times New Roman" w:hAnsi="Times New Roman" w:cs="Times New Roman"/>
          <w:sz w:val="24"/>
          <w:szCs w:val="24"/>
        </w:rPr>
        <w:t xml:space="preserve">  та інформаційної грамотності учня.</w:t>
      </w:r>
    </w:p>
    <w:p w14:paraId="668F00F8" w14:textId="77777777" w:rsidR="005C1A43" w:rsidRPr="000D2A29" w:rsidRDefault="005C1A43" w:rsidP="00CA7A4A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Так, </w:t>
      </w:r>
      <w:proofErr w:type="spellStart"/>
      <w:r w:rsidRPr="000D2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медіаграмотність</w:t>
      </w:r>
      <w:proofErr w:type="spellEnd"/>
      <w:r w:rsidRPr="000D2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включає такі компетентності:</w:t>
      </w:r>
    </w:p>
    <w:p w14:paraId="0B3E32B4" w14:textId="59372288" w:rsidR="005C1A43" w:rsidRPr="00CA7A4A" w:rsidRDefault="005C1A43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розуміння, як працюють медіа </w:t>
      </w:r>
      <w:r w:rsidR="00323C0E" w:rsidRPr="00CA7A4A">
        <w:rPr>
          <w:rFonts w:ascii="Times New Roman" w:hAnsi="Times New Roman" w:cs="Times New Roman"/>
          <w:sz w:val="24"/>
          <w:szCs w:val="24"/>
        </w:rPr>
        <w:t>(</w:t>
      </w:r>
      <w:r w:rsidRPr="00CA7A4A">
        <w:rPr>
          <w:rFonts w:ascii="Times New Roman" w:hAnsi="Times New Roman" w:cs="Times New Roman"/>
          <w:sz w:val="24"/>
          <w:szCs w:val="24"/>
        </w:rPr>
        <w:t>власники, журналістські стандарти, редакційна політика)</w:t>
      </w:r>
      <w:r w:rsidR="008A4FB1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>;</w:t>
      </w:r>
    </w:p>
    <w:p w14:paraId="76DFACC4" w14:textId="4DFEF89C" w:rsidR="005C1A43" w:rsidRPr="00CA7A4A" w:rsidRDefault="005C1A43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вміння визначати </w:t>
      </w:r>
      <w:r w:rsidR="00323C0E" w:rsidRPr="00CA7A4A">
        <w:rPr>
          <w:rFonts w:ascii="Times New Roman" w:hAnsi="Times New Roman" w:cs="Times New Roman"/>
          <w:sz w:val="24"/>
          <w:szCs w:val="24"/>
        </w:rPr>
        <w:t xml:space="preserve">та аналізувати </w:t>
      </w:r>
      <w:r w:rsidRPr="00CA7A4A">
        <w:rPr>
          <w:rFonts w:ascii="Times New Roman" w:hAnsi="Times New Roman" w:cs="Times New Roman"/>
          <w:sz w:val="24"/>
          <w:szCs w:val="24"/>
        </w:rPr>
        <w:t>жанри журналістських повідомлень;</w:t>
      </w:r>
    </w:p>
    <w:p w14:paraId="020F2BFC" w14:textId="77777777" w:rsidR="005C1A43" w:rsidRPr="00CA7A4A" w:rsidRDefault="005C1A43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розуміння понять цензури,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самоцензури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;</w:t>
      </w:r>
    </w:p>
    <w:p w14:paraId="25E95CC7" w14:textId="77777777" w:rsidR="005C1A43" w:rsidRPr="00CA7A4A" w:rsidRDefault="005C1A43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вміння аналізувати твори кіномистецтва;</w:t>
      </w:r>
    </w:p>
    <w:p w14:paraId="5EB9DF44" w14:textId="6FB6A73F" w:rsidR="00B634C4" w:rsidRPr="00CA7A4A" w:rsidRDefault="005C1A43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вміння аналізувати рекламу, розрізняти її типи (соціальна, комерційна</w:t>
      </w:r>
      <w:r w:rsidR="00B634C4" w:rsidRPr="00CA7A4A">
        <w:rPr>
          <w:rFonts w:ascii="Times New Roman" w:hAnsi="Times New Roman" w:cs="Times New Roman"/>
          <w:sz w:val="24"/>
          <w:szCs w:val="24"/>
        </w:rPr>
        <w:t>, піар, контекстна реклама</w:t>
      </w:r>
      <w:r w:rsidR="00323C0E" w:rsidRPr="00CA7A4A">
        <w:rPr>
          <w:rFonts w:ascii="Times New Roman" w:hAnsi="Times New Roman" w:cs="Times New Roman"/>
          <w:sz w:val="24"/>
          <w:szCs w:val="24"/>
        </w:rPr>
        <w:t>), вміння бачити приховану політичну чи комерційну рекламу</w:t>
      </w:r>
      <w:r w:rsidR="00C144FC">
        <w:rPr>
          <w:rFonts w:ascii="Times New Roman" w:hAnsi="Times New Roman" w:cs="Times New Roman"/>
          <w:sz w:val="24"/>
          <w:szCs w:val="24"/>
        </w:rPr>
        <w:t>.</w:t>
      </w:r>
    </w:p>
    <w:p w14:paraId="42A52A67" w14:textId="77777777" w:rsidR="00723B95" w:rsidRPr="00CA7A4A" w:rsidRDefault="00723B95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З метою формування означених вище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рекомендуємо </w:t>
      </w:r>
      <w:r w:rsidR="00323C0E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 xml:space="preserve">вчителю </w:t>
      </w:r>
      <w:r w:rsidR="00323C0E" w:rsidRPr="00CA7A4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323C0E" w:rsidRPr="00CA7A4A">
        <w:rPr>
          <w:rFonts w:ascii="Times New Roman" w:hAnsi="Times New Roman" w:cs="Times New Roman"/>
          <w:sz w:val="24"/>
          <w:szCs w:val="24"/>
        </w:rPr>
        <w:t>уро</w:t>
      </w:r>
      <w:r w:rsidRPr="00CA7A4A">
        <w:rPr>
          <w:rFonts w:ascii="Times New Roman" w:hAnsi="Times New Roman" w:cs="Times New Roman"/>
          <w:sz w:val="24"/>
          <w:szCs w:val="24"/>
        </w:rPr>
        <w:t>ках</w:t>
      </w:r>
      <w:proofErr w:type="spellEnd"/>
      <w:r w:rsidR="00323C0E" w:rsidRPr="00CA7A4A">
        <w:rPr>
          <w:rFonts w:ascii="Times New Roman" w:hAnsi="Times New Roman" w:cs="Times New Roman"/>
          <w:sz w:val="24"/>
          <w:szCs w:val="24"/>
        </w:rPr>
        <w:t xml:space="preserve"> біології і екології </w:t>
      </w:r>
      <w:r w:rsidRPr="00CA7A4A">
        <w:rPr>
          <w:rFonts w:ascii="Times New Roman" w:hAnsi="Times New Roman" w:cs="Times New Roman"/>
          <w:sz w:val="24"/>
          <w:szCs w:val="24"/>
        </w:rPr>
        <w:t>застосовувати такі вправи:</w:t>
      </w:r>
      <w:r w:rsidR="00EE04BC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018FB4" w14:textId="005D4254" w:rsidR="00EE04BC" w:rsidRPr="00CA7A4A" w:rsidRDefault="00EE04BC" w:rsidP="00CA7A4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«Аналіз </w:t>
      </w:r>
      <w:proofErr w:type="spellStart"/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медіаповідомлень</w:t>
      </w:r>
      <w:proofErr w:type="spellEnd"/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14:paraId="65E96D61" w14:textId="44FE0777" w:rsidR="00EE04BC" w:rsidRPr="00CA7A4A" w:rsidRDefault="00EE04BC" w:rsidP="00CA7A4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Завдання:</w:t>
      </w:r>
      <w:r w:rsidR="00323C0E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02A1A" w14:textId="7502F0DA" w:rsidR="00EE04BC" w:rsidRPr="00CA7A4A" w:rsidRDefault="00323C0E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ознайомитись із реальним </w:t>
      </w:r>
      <w:proofErr w:type="spellStart"/>
      <w:r w:rsidR="00EE04BC" w:rsidRPr="00CA7A4A">
        <w:rPr>
          <w:rFonts w:ascii="Times New Roman" w:hAnsi="Times New Roman" w:cs="Times New Roman"/>
          <w:sz w:val="24"/>
          <w:szCs w:val="24"/>
        </w:rPr>
        <w:t>медіаповідомленням</w:t>
      </w:r>
      <w:proofErr w:type="spellEnd"/>
      <w:r w:rsidR="00EE04BC" w:rsidRPr="00CA7A4A">
        <w:rPr>
          <w:rFonts w:ascii="Times New Roman" w:hAnsi="Times New Roman" w:cs="Times New Roman"/>
          <w:sz w:val="24"/>
          <w:szCs w:val="24"/>
        </w:rPr>
        <w:t xml:space="preserve"> (стаття, замітка, </w:t>
      </w:r>
      <w:proofErr w:type="spellStart"/>
      <w:r w:rsidR="00EE04BC" w:rsidRPr="00CA7A4A">
        <w:rPr>
          <w:rFonts w:ascii="Times New Roman" w:hAnsi="Times New Roman" w:cs="Times New Roman"/>
          <w:sz w:val="24"/>
          <w:szCs w:val="24"/>
        </w:rPr>
        <w:t>відеорепортаж</w:t>
      </w:r>
      <w:proofErr w:type="spellEnd"/>
      <w:r w:rsidR="00EE04BC" w:rsidRPr="00CA7A4A">
        <w:rPr>
          <w:rFonts w:ascii="Times New Roman" w:hAnsi="Times New Roman" w:cs="Times New Roman"/>
          <w:sz w:val="24"/>
          <w:szCs w:val="24"/>
        </w:rPr>
        <w:t>) про подію, постать, процес – історичні чи теперішні);</w:t>
      </w:r>
    </w:p>
    <w:p w14:paraId="1BB1FBF2" w14:textId="77777777" w:rsidR="00EE04BC" w:rsidRPr="00CA7A4A" w:rsidRDefault="00EE04BC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проаналізувати характер висвітлення,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співставити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з іншими джерелами (простежити, чи змінилось щось із часом, якщо це різні епохи).</w:t>
      </w:r>
    </w:p>
    <w:p w14:paraId="167DD96A" w14:textId="15ACE53A" w:rsidR="00EB352F" w:rsidRPr="00CA7A4A" w:rsidRDefault="00723B95" w:rsidP="00CA7A4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</w:t>
      </w:r>
      <w:r w:rsidRPr="00CA7A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E5D98"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«Створення власних </w:t>
      </w:r>
      <w:proofErr w:type="spellStart"/>
      <w:r w:rsidR="002E5D98"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медіаповідомлень</w:t>
      </w:r>
      <w:proofErr w:type="spellEnd"/>
      <w:r w:rsidR="002E5D98"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або </w:t>
      </w:r>
      <w:proofErr w:type="spellStart"/>
      <w:r w:rsidR="002E5D98"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медіапродуктів</w:t>
      </w:r>
      <w:proofErr w:type="spellEnd"/>
      <w:r w:rsidR="00EE18A4"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2E5D98" w:rsidRPr="00CA7A4A">
        <w:rPr>
          <w:rFonts w:ascii="Times New Roman" w:hAnsi="Times New Roman" w:cs="Times New Roman"/>
          <w:sz w:val="24"/>
          <w:szCs w:val="24"/>
        </w:rPr>
        <w:t xml:space="preserve"> (як правило, </w:t>
      </w:r>
      <w:r w:rsidRPr="00CA7A4A">
        <w:rPr>
          <w:rFonts w:ascii="Times New Roman" w:hAnsi="Times New Roman" w:cs="Times New Roman"/>
          <w:sz w:val="24"/>
          <w:szCs w:val="24"/>
        </w:rPr>
        <w:t xml:space="preserve">це наступний етап </w:t>
      </w:r>
      <w:r w:rsidR="002E5D98" w:rsidRPr="00CA7A4A">
        <w:rPr>
          <w:rFonts w:ascii="Times New Roman" w:hAnsi="Times New Roman" w:cs="Times New Roman"/>
          <w:sz w:val="24"/>
          <w:szCs w:val="24"/>
        </w:rPr>
        <w:t xml:space="preserve"> після вправ на аналіз </w:t>
      </w:r>
      <w:proofErr w:type="spellStart"/>
      <w:r w:rsidR="002E5D98" w:rsidRPr="00CA7A4A">
        <w:rPr>
          <w:rFonts w:ascii="Times New Roman" w:hAnsi="Times New Roman" w:cs="Times New Roman"/>
          <w:sz w:val="24"/>
          <w:szCs w:val="24"/>
        </w:rPr>
        <w:t>медіаповідомлень</w:t>
      </w:r>
      <w:proofErr w:type="spellEnd"/>
      <w:r w:rsidR="002E5D98" w:rsidRPr="00CA7A4A">
        <w:rPr>
          <w:rFonts w:ascii="Times New Roman" w:hAnsi="Times New Roman" w:cs="Times New Roman"/>
          <w:sz w:val="24"/>
          <w:szCs w:val="24"/>
        </w:rPr>
        <w:t xml:space="preserve">, оскільки створення потребує певних знань про </w:t>
      </w:r>
      <w:proofErr w:type="spellStart"/>
      <w:r w:rsidR="002E5D98" w:rsidRPr="00CA7A4A">
        <w:rPr>
          <w:rFonts w:ascii="Times New Roman" w:hAnsi="Times New Roman" w:cs="Times New Roman"/>
          <w:sz w:val="24"/>
          <w:szCs w:val="24"/>
        </w:rPr>
        <w:t>медіапроцеси</w:t>
      </w:r>
      <w:proofErr w:type="spellEnd"/>
      <w:r w:rsidR="002E5D98" w:rsidRPr="00CA7A4A">
        <w:rPr>
          <w:rFonts w:ascii="Times New Roman" w:hAnsi="Times New Roman" w:cs="Times New Roman"/>
          <w:sz w:val="24"/>
          <w:szCs w:val="24"/>
        </w:rPr>
        <w:t xml:space="preserve">). При цьому </w:t>
      </w:r>
      <w:proofErr w:type="spellStart"/>
      <w:r w:rsidR="002E5D98" w:rsidRPr="00CA7A4A">
        <w:rPr>
          <w:rFonts w:ascii="Times New Roman" w:hAnsi="Times New Roman" w:cs="Times New Roman"/>
          <w:sz w:val="24"/>
          <w:szCs w:val="24"/>
        </w:rPr>
        <w:t>медіапродукти</w:t>
      </w:r>
      <w:proofErr w:type="spellEnd"/>
      <w:r w:rsidR="002E5D98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0D2A29">
        <w:rPr>
          <w:rFonts w:ascii="Times New Roman" w:hAnsi="Times New Roman" w:cs="Times New Roman"/>
          <w:sz w:val="24"/>
          <w:szCs w:val="24"/>
        </w:rPr>
        <w:t>в</w:t>
      </w:r>
      <w:r w:rsidR="002E5D98" w:rsidRPr="00CA7A4A">
        <w:rPr>
          <w:rFonts w:ascii="Times New Roman" w:hAnsi="Times New Roman" w:cs="Times New Roman"/>
          <w:sz w:val="24"/>
          <w:szCs w:val="24"/>
        </w:rPr>
        <w:t xml:space="preserve">читель має трактувати широко: блог, стаття, фотографія, пост у соціальних мережах, відео, подкаст тощо). </w:t>
      </w:r>
      <w:r w:rsidR="00EB352F" w:rsidRPr="00CA7A4A">
        <w:rPr>
          <w:rFonts w:ascii="Times New Roman" w:hAnsi="Times New Roman" w:cs="Times New Roman"/>
          <w:sz w:val="24"/>
          <w:szCs w:val="24"/>
        </w:rPr>
        <w:t xml:space="preserve">Також учитель </w:t>
      </w:r>
      <w:r w:rsidRPr="00CA7A4A">
        <w:rPr>
          <w:rFonts w:ascii="Times New Roman" w:hAnsi="Times New Roman" w:cs="Times New Roman"/>
          <w:sz w:val="24"/>
          <w:szCs w:val="24"/>
        </w:rPr>
        <w:t xml:space="preserve">має </w:t>
      </w:r>
      <w:r w:rsidR="00EB352F" w:rsidRPr="00CA7A4A">
        <w:rPr>
          <w:rFonts w:ascii="Times New Roman" w:hAnsi="Times New Roman" w:cs="Times New Roman"/>
          <w:sz w:val="24"/>
          <w:szCs w:val="24"/>
        </w:rPr>
        <w:t>дов</w:t>
      </w:r>
      <w:r w:rsidRPr="00CA7A4A">
        <w:rPr>
          <w:rFonts w:ascii="Times New Roman" w:hAnsi="Times New Roman" w:cs="Times New Roman"/>
          <w:sz w:val="24"/>
          <w:szCs w:val="24"/>
        </w:rPr>
        <w:t>ести</w:t>
      </w:r>
      <w:r w:rsidR="00EB352F" w:rsidRPr="00CA7A4A">
        <w:rPr>
          <w:rFonts w:ascii="Times New Roman" w:hAnsi="Times New Roman" w:cs="Times New Roman"/>
          <w:sz w:val="24"/>
          <w:szCs w:val="24"/>
        </w:rPr>
        <w:t xml:space="preserve"> до відома учнів </w:t>
      </w:r>
      <w:r w:rsidR="002E5D98" w:rsidRPr="00CA7A4A">
        <w:rPr>
          <w:rFonts w:ascii="Times New Roman" w:hAnsi="Times New Roman" w:cs="Times New Roman"/>
          <w:sz w:val="24"/>
          <w:szCs w:val="24"/>
        </w:rPr>
        <w:t xml:space="preserve"> таке правило: створення власного </w:t>
      </w:r>
      <w:proofErr w:type="spellStart"/>
      <w:r w:rsidR="002E5D98" w:rsidRPr="00CA7A4A">
        <w:rPr>
          <w:rFonts w:ascii="Times New Roman" w:hAnsi="Times New Roman" w:cs="Times New Roman"/>
          <w:sz w:val="24"/>
          <w:szCs w:val="24"/>
        </w:rPr>
        <w:t>медіапродукту</w:t>
      </w:r>
      <w:proofErr w:type="spellEnd"/>
      <w:r w:rsidR="00EB352F" w:rsidRPr="00CA7A4A">
        <w:rPr>
          <w:rFonts w:ascii="Times New Roman" w:hAnsi="Times New Roman" w:cs="Times New Roman"/>
          <w:sz w:val="24"/>
          <w:szCs w:val="24"/>
        </w:rPr>
        <w:t xml:space="preserve"> обов’язково має супроводжуватись аналізом та підсумками того, як влаштований інформаційний простір (в рамках заданої теми).</w:t>
      </w:r>
    </w:p>
    <w:p w14:paraId="38603D05" w14:textId="4CBBFBDD" w:rsidR="00323C0E" w:rsidRPr="00CA7A4A" w:rsidRDefault="00EB352F" w:rsidP="00E35635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Виконуючи таку вправу, в учнів формуються: навички етичного спілкування; навички особистої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кібербезпеки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; вміння визначати та аналізувати жанри журналістських повідомлень;</w:t>
      </w:r>
      <w:r w:rsidR="00D168D4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 xml:space="preserve">вміння ідентифікувати вплив медіа на емоції; розуміння авторського права.  </w:t>
      </w:r>
      <w:r w:rsidR="002E5D98" w:rsidRPr="00CA7A4A">
        <w:rPr>
          <w:rFonts w:ascii="Times New Roman" w:hAnsi="Times New Roman" w:cs="Times New Roman"/>
          <w:sz w:val="24"/>
          <w:szCs w:val="24"/>
        </w:rPr>
        <w:t xml:space="preserve">   </w:t>
      </w:r>
      <w:r w:rsidR="00EE04BC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323C0E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FBCEC" w14:textId="77777777" w:rsidR="00B634C4" w:rsidRPr="000D2A29" w:rsidRDefault="00B634C4" w:rsidP="00CA7A4A">
      <w:pPr>
        <w:pStyle w:val="a3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D2A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Інформаційна грамотність включає:</w:t>
      </w:r>
    </w:p>
    <w:p w14:paraId="215FC30A" w14:textId="77777777" w:rsidR="00B634C4" w:rsidRPr="00CA7A4A" w:rsidRDefault="00B634C4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вміння ефективно шукати інформацію;</w:t>
      </w:r>
    </w:p>
    <w:p w14:paraId="22039AC7" w14:textId="0F367757" w:rsidR="00B634C4" w:rsidRPr="00CA7A4A" w:rsidRDefault="00B634C4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вміння шукати та працювати з джерелами та першоджерелами;</w:t>
      </w:r>
    </w:p>
    <w:p w14:paraId="588BEBBC" w14:textId="77777777" w:rsidR="00B634C4" w:rsidRPr="00CA7A4A" w:rsidRDefault="00B634C4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розуміння авторського права, вміння вирізняти плагіат;</w:t>
      </w:r>
    </w:p>
    <w:p w14:paraId="401006E0" w14:textId="7BC50E68" w:rsidR="00B634C4" w:rsidRPr="00CA7A4A" w:rsidRDefault="00B634C4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вміння відрізняти факти від суджень;</w:t>
      </w:r>
    </w:p>
    <w:p w14:paraId="06E93A25" w14:textId="6F757AC7" w:rsidR="00B634C4" w:rsidRPr="00CA7A4A" w:rsidRDefault="00B634C4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вміння систематизувати інформацію, висувати гіпотези та оцінювати альтернативи.</w:t>
      </w:r>
    </w:p>
    <w:p w14:paraId="08F42985" w14:textId="6E5F3CDF" w:rsidR="00EB352F" w:rsidRPr="00CA7A4A" w:rsidRDefault="00EE18A4" w:rsidP="00CA7A4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З метою формування інформаційної грамотності рекомендуємо використати у навчанні біології і екології вправу</w:t>
      </w:r>
      <w:r w:rsidR="00EB352F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EB352F"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«Пошук і перевірка</w:t>
      </w:r>
      <w:r w:rsidR="00EB352F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EB352F"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інформації»</w:t>
      </w:r>
      <w:r w:rsidR="00C64453" w:rsidRPr="00CA7A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13911998" w14:textId="66F509FF" w:rsidR="00C64453" w:rsidRPr="000D2A29" w:rsidRDefault="00C64453" w:rsidP="00E35635">
      <w:pPr>
        <w:pStyle w:val="a3"/>
        <w:spacing w:line="240" w:lineRule="auto"/>
        <w:ind w:left="360" w:firstLine="34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2A29">
        <w:rPr>
          <w:rFonts w:ascii="Times New Roman" w:hAnsi="Times New Roman" w:cs="Times New Roman"/>
          <w:i/>
          <w:iCs/>
          <w:sz w:val="24"/>
          <w:szCs w:val="24"/>
        </w:rPr>
        <w:t>Алгоритм виконання:</w:t>
      </w:r>
    </w:p>
    <w:p w14:paraId="618D6822" w14:textId="7F009B80" w:rsidR="00C64453" w:rsidRPr="00CA7A4A" w:rsidRDefault="00C64453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пошук учнями інформації про ту чи іншу постать, явище, процес – як</w:t>
      </w:r>
      <w:r w:rsidR="00EE18A4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>один із етапів у багат</w:t>
      </w:r>
      <w:r w:rsidR="00EE18A4" w:rsidRPr="00CA7A4A">
        <w:rPr>
          <w:rFonts w:ascii="Times New Roman" w:hAnsi="Times New Roman" w:cs="Times New Roman"/>
          <w:sz w:val="24"/>
          <w:szCs w:val="24"/>
        </w:rPr>
        <w:t>ь</w:t>
      </w:r>
      <w:r w:rsidRPr="00CA7A4A">
        <w:rPr>
          <w:rFonts w:ascii="Times New Roman" w:hAnsi="Times New Roman" w:cs="Times New Roman"/>
          <w:sz w:val="24"/>
          <w:szCs w:val="24"/>
        </w:rPr>
        <w:t xml:space="preserve">ох </w:t>
      </w:r>
      <w:r w:rsidR="00EE18A4" w:rsidRPr="00CA7A4A">
        <w:rPr>
          <w:rFonts w:ascii="Times New Roman" w:hAnsi="Times New Roman" w:cs="Times New Roman"/>
          <w:sz w:val="24"/>
          <w:szCs w:val="24"/>
        </w:rPr>
        <w:t>завданнях;</w:t>
      </w:r>
    </w:p>
    <w:p w14:paraId="555A838C" w14:textId="678212F1" w:rsidR="00EE18A4" w:rsidRPr="00CA7A4A" w:rsidRDefault="00EE18A4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порівняння знайденої інформації та визначення маркерів достовірності певного джерела (здебільшого сайту);</w:t>
      </w:r>
    </w:p>
    <w:p w14:paraId="041D9D1E" w14:textId="6D905BD9" w:rsidR="00EE18A4" w:rsidRPr="00CA7A4A" w:rsidRDefault="00EE18A4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розширення меж власного інформаційного поля – мислення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;</w:t>
      </w:r>
    </w:p>
    <w:p w14:paraId="56208E90" w14:textId="6E706865" w:rsidR="00EE18A4" w:rsidRPr="00CA7A4A" w:rsidRDefault="00EE18A4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lastRenderedPageBreak/>
        <w:t>робота з онлайн-інструме</w:t>
      </w:r>
      <w:r w:rsidR="00E35635">
        <w:rPr>
          <w:rFonts w:ascii="Times New Roman" w:hAnsi="Times New Roman" w:cs="Times New Roman"/>
          <w:sz w:val="24"/>
          <w:szCs w:val="24"/>
        </w:rPr>
        <w:t>н</w:t>
      </w:r>
      <w:r w:rsidRPr="00CA7A4A">
        <w:rPr>
          <w:rFonts w:ascii="Times New Roman" w:hAnsi="Times New Roman" w:cs="Times New Roman"/>
          <w:sz w:val="24"/>
          <w:szCs w:val="24"/>
        </w:rPr>
        <w:t>тами для перевірки фото або відео.</w:t>
      </w:r>
    </w:p>
    <w:p w14:paraId="17C1666A" w14:textId="63B5E15A" w:rsidR="00EB4E65" w:rsidRPr="00CA7A4A" w:rsidRDefault="00EE18A4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Виконуючи таку вправу, в учнів формуються знання алгоритмів пошуку у соцмережах; </w:t>
      </w:r>
      <w:r w:rsidR="00EB4E65" w:rsidRPr="00CA7A4A">
        <w:rPr>
          <w:rFonts w:ascii="Times New Roman" w:hAnsi="Times New Roman" w:cs="Times New Roman"/>
          <w:sz w:val="24"/>
          <w:szCs w:val="24"/>
        </w:rPr>
        <w:t xml:space="preserve">вміння систематизувати інформацію; вміння </w:t>
      </w:r>
      <w:proofErr w:type="spellStart"/>
      <w:r w:rsidR="00EB4E65" w:rsidRPr="00CA7A4A">
        <w:rPr>
          <w:rFonts w:ascii="Times New Roman" w:hAnsi="Times New Roman" w:cs="Times New Roman"/>
          <w:sz w:val="24"/>
          <w:szCs w:val="24"/>
        </w:rPr>
        <w:t>фактчекінгу</w:t>
      </w:r>
      <w:proofErr w:type="spellEnd"/>
      <w:r w:rsidR="00EB4E65" w:rsidRPr="00CA7A4A">
        <w:rPr>
          <w:rFonts w:ascii="Times New Roman" w:hAnsi="Times New Roman" w:cs="Times New Roman"/>
          <w:sz w:val="24"/>
          <w:szCs w:val="24"/>
        </w:rPr>
        <w:t>: перевірка тексту, перевірка фото, перевірка відео.</w:t>
      </w:r>
    </w:p>
    <w:p w14:paraId="67348925" w14:textId="6961D709" w:rsidR="00EB4E65" w:rsidRPr="00CA7A4A" w:rsidRDefault="00EB4E65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Для більш детального ознайомлення з питань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біології рекомендуємо звернутись до навчального видання «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Медіаграмотність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на заняттях з біології. Методичний посібник для вчителя / М.С.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Каліберда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, Р.В.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Шаламов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. – Київ: АУП,</w:t>
      </w:r>
      <w:r w:rsidR="00E35635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>ЦВП, 2020. – 60 с</w:t>
      </w:r>
      <w:r w:rsidR="00DA12AA" w:rsidRPr="00CA7A4A">
        <w:rPr>
          <w:rFonts w:ascii="Times New Roman" w:hAnsi="Times New Roman" w:cs="Times New Roman"/>
          <w:sz w:val="24"/>
          <w:szCs w:val="24"/>
        </w:rPr>
        <w:t>.</w:t>
      </w:r>
    </w:p>
    <w:p w14:paraId="6DD5EC1F" w14:textId="3D91E369" w:rsidR="00EE18A4" w:rsidRPr="00CA7A4A" w:rsidRDefault="00EB4E65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Саме в цьому посібнику ви знайдете короткі теоретичні відомості про різні аспекти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 w:rsidR="00A25577" w:rsidRPr="00CA7A4A">
        <w:rPr>
          <w:rFonts w:ascii="Times New Roman" w:hAnsi="Times New Roman" w:cs="Times New Roman"/>
          <w:sz w:val="24"/>
          <w:szCs w:val="24"/>
        </w:rPr>
        <w:t xml:space="preserve">, питання методики впровадження навчання з </w:t>
      </w:r>
      <w:proofErr w:type="spellStart"/>
      <w:r w:rsidR="00A25577" w:rsidRPr="00CA7A4A"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 w:rsidR="00A25577" w:rsidRPr="00CA7A4A">
        <w:rPr>
          <w:rFonts w:ascii="Times New Roman" w:hAnsi="Times New Roman" w:cs="Times New Roman"/>
          <w:sz w:val="24"/>
          <w:szCs w:val="24"/>
        </w:rPr>
        <w:t xml:space="preserve">, а також ідеї завдань, </w:t>
      </w:r>
      <w:r w:rsidR="00E35635">
        <w:rPr>
          <w:rFonts w:ascii="Times New Roman" w:hAnsi="Times New Roman" w:cs="Times New Roman"/>
          <w:sz w:val="24"/>
          <w:szCs w:val="24"/>
        </w:rPr>
        <w:t>які</w:t>
      </w:r>
      <w:r w:rsidR="00A25577" w:rsidRPr="00CA7A4A">
        <w:rPr>
          <w:rFonts w:ascii="Times New Roman" w:hAnsi="Times New Roman" w:cs="Times New Roman"/>
          <w:sz w:val="24"/>
          <w:szCs w:val="24"/>
        </w:rPr>
        <w:t xml:space="preserve"> можна ефективно використати під час уроків біології. </w:t>
      </w:r>
      <w:r w:rsidRPr="00CA7A4A">
        <w:rPr>
          <w:rFonts w:ascii="Times New Roman" w:hAnsi="Times New Roman" w:cs="Times New Roman"/>
          <w:sz w:val="24"/>
          <w:szCs w:val="24"/>
        </w:rPr>
        <w:t xml:space="preserve">  </w:t>
      </w:r>
      <w:r w:rsidR="00EE18A4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6B905" w14:textId="2CC2301B" w:rsidR="00B634C4" w:rsidRPr="00CA7A4A" w:rsidRDefault="00B634C4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Таким чином, сучасний підхід до навчання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та наявна організація освітньої системи України </w:t>
      </w:r>
      <w:r w:rsidR="00663BF0" w:rsidRPr="00CA7A4A">
        <w:rPr>
          <w:rFonts w:ascii="Times New Roman" w:hAnsi="Times New Roman" w:cs="Times New Roman"/>
          <w:sz w:val="24"/>
          <w:szCs w:val="24"/>
        </w:rPr>
        <w:t xml:space="preserve">роблять найперспективнішим інтегрування елементів навчання </w:t>
      </w:r>
      <w:proofErr w:type="spellStart"/>
      <w:r w:rsidR="00663BF0" w:rsidRPr="00CA7A4A">
        <w:rPr>
          <w:rFonts w:ascii="Times New Roman" w:hAnsi="Times New Roman" w:cs="Times New Roman"/>
          <w:sz w:val="24"/>
          <w:szCs w:val="24"/>
        </w:rPr>
        <w:t>медіаграмотності</w:t>
      </w:r>
      <w:proofErr w:type="spellEnd"/>
      <w:r w:rsidR="00663BF0" w:rsidRPr="00CA7A4A">
        <w:rPr>
          <w:rFonts w:ascii="Times New Roman" w:hAnsi="Times New Roman" w:cs="Times New Roman"/>
          <w:sz w:val="24"/>
          <w:szCs w:val="24"/>
        </w:rPr>
        <w:t xml:space="preserve"> в щоденний навчальний процес.</w:t>
      </w:r>
    </w:p>
    <w:p w14:paraId="646048F2" w14:textId="24E2903A" w:rsidR="00D61F33" w:rsidRPr="00CA7A4A" w:rsidRDefault="00A25577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Наступним важливим напрямом в організації освітнього процесу з біології і екології у 2021-2022 н.</w:t>
      </w:r>
      <w:r w:rsidR="000D2A29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 xml:space="preserve">р. є активне використання дистанційного навчання. </w:t>
      </w:r>
      <w:r w:rsidR="00D61F33" w:rsidRPr="00CA7A4A">
        <w:rPr>
          <w:rFonts w:ascii="Times New Roman" w:hAnsi="Times New Roman" w:cs="Times New Roman"/>
          <w:sz w:val="24"/>
          <w:szCs w:val="24"/>
        </w:rPr>
        <w:t xml:space="preserve">Дистанційне навчання – нова форма організації освітнього процесу, що </w:t>
      </w:r>
      <w:proofErr w:type="spellStart"/>
      <w:r w:rsidR="00D61F33" w:rsidRPr="00CA7A4A">
        <w:rPr>
          <w:rFonts w:ascii="Times New Roman" w:hAnsi="Times New Roman" w:cs="Times New Roman"/>
          <w:sz w:val="24"/>
          <w:szCs w:val="24"/>
        </w:rPr>
        <w:t>грунтується</w:t>
      </w:r>
      <w:proofErr w:type="spellEnd"/>
      <w:r w:rsidR="00D61F33" w:rsidRPr="00CA7A4A">
        <w:rPr>
          <w:rFonts w:ascii="Times New Roman" w:hAnsi="Times New Roman" w:cs="Times New Roman"/>
          <w:sz w:val="24"/>
          <w:szCs w:val="24"/>
        </w:rPr>
        <w:t xml:space="preserve"> на використанні традиційних методів навчання, нових інформаційних методів навчання, а також на принципах самостійного навчання. Процес дистанційного навчання орієнтує учнів, насамперед, на творчий пошук інформації, вміння самостійно набувати необхідні знання і застосовувати їх у вирішенні практичних завданням із використанням сучасних технологій.</w:t>
      </w:r>
    </w:p>
    <w:p w14:paraId="6AAEE89D" w14:textId="196D1343" w:rsidR="00D61F33" w:rsidRPr="00CA7A4A" w:rsidRDefault="00D61F33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Нагадаємо необхідні умови для організації дистанційного навчання, зокрема це: доступ до комп’ютера, телефона; вихід до мережі інтернет;</w:t>
      </w:r>
      <w:r w:rsidR="00746695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>бажання навчатися і вміння працювати самостійно.</w:t>
      </w:r>
    </w:p>
    <w:p w14:paraId="4D230897" w14:textId="4E10F58F" w:rsidR="00746695" w:rsidRPr="00CA7A4A" w:rsidRDefault="00D61F33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У системі дистанційного навчання наявні </w:t>
      </w:r>
      <w:r w:rsidR="000D2A29">
        <w:rPr>
          <w:rFonts w:ascii="Times New Roman" w:hAnsi="Times New Roman" w:cs="Times New Roman"/>
          <w:sz w:val="24"/>
          <w:szCs w:val="24"/>
        </w:rPr>
        <w:t>й</w:t>
      </w:r>
      <w:r w:rsidRPr="00CA7A4A">
        <w:rPr>
          <w:rFonts w:ascii="Times New Roman" w:hAnsi="Times New Roman" w:cs="Times New Roman"/>
          <w:sz w:val="24"/>
          <w:szCs w:val="24"/>
        </w:rPr>
        <w:t xml:space="preserve"> вимоги до вчителя, а саме: </w:t>
      </w:r>
      <w:r w:rsidR="00746695" w:rsidRPr="00CA7A4A">
        <w:rPr>
          <w:rFonts w:ascii="Times New Roman" w:hAnsi="Times New Roman" w:cs="Times New Roman"/>
          <w:sz w:val="24"/>
          <w:szCs w:val="24"/>
        </w:rPr>
        <w:t xml:space="preserve">а) встановити  графік спілкування з учнями в режимі онлайн і чітко його дотримуватися; б) швидко реагувати на листи; в) хвалити учнів за оперативність виконання завдань; г) створювати атмосферу психологічного комфорту. </w:t>
      </w:r>
    </w:p>
    <w:p w14:paraId="21646C07" w14:textId="012C1744" w:rsidR="00AB51C3" w:rsidRPr="00CA7A4A" w:rsidRDefault="00746695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Пропонуємо вчителям біології і екології скористатися методичними порадами щодо організації учнів під час дистанційного навчання</w:t>
      </w:r>
      <w:r w:rsidR="000D2A29">
        <w:rPr>
          <w:rFonts w:ascii="Times New Roman" w:hAnsi="Times New Roman" w:cs="Times New Roman"/>
          <w:sz w:val="24"/>
          <w:szCs w:val="24"/>
        </w:rPr>
        <w:t>, зокрема</w:t>
      </w:r>
      <w:r w:rsidRPr="00CA7A4A">
        <w:rPr>
          <w:rFonts w:ascii="Times New Roman" w:hAnsi="Times New Roman" w:cs="Times New Roman"/>
          <w:sz w:val="24"/>
          <w:szCs w:val="24"/>
        </w:rPr>
        <w:t xml:space="preserve">: а) плануйте навчальний день та слідкуйте за дотриманням режиму дня; б) зверніть увагу на одяг, так званий </w:t>
      </w:r>
      <w:proofErr w:type="spellStart"/>
      <w:r w:rsidR="005F6EF3" w:rsidRPr="00CA7A4A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5F6EF3" w:rsidRPr="00CA7A4A">
        <w:rPr>
          <w:rFonts w:ascii="Times New Roman" w:hAnsi="Times New Roman" w:cs="Times New Roman"/>
          <w:sz w:val="24"/>
          <w:szCs w:val="24"/>
        </w:rPr>
        <w:t>-код допоможе дитині «увійти в роль учня» та зосередитися на навчальній роботі; в) організуйте робоче місце. Воно має бути гарно освітленим, зручним та обладнаним необхідною технікою; г) чергуйте періоди навчання та відпочинку (</w:t>
      </w:r>
      <w:proofErr w:type="spellStart"/>
      <w:r w:rsidR="005F6EF3" w:rsidRPr="00CA7A4A">
        <w:rPr>
          <w:rFonts w:ascii="Times New Roman" w:hAnsi="Times New Roman" w:cs="Times New Roman"/>
          <w:sz w:val="24"/>
          <w:szCs w:val="24"/>
        </w:rPr>
        <w:t>руханки</w:t>
      </w:r>
      <w:proofErr w:type="spellEnd"/>
      <w:r w:rsidR="005F6EF3" w:rsidRPr="00CA7A4A">
        <w:rPr>
          <w:rFonts w:ascii="Times New Roman" w:hAnsi="Times New Roman" w:cs="Times New Roman"/>
          <w:sz w:val="24"/>
          <w:szCs w:val="24"/>
        </w:rPr>
        <w:t>, танці, прогулянки на свіжому повітрі); д) розробіть систе</w:t>
      </w:r>
      <w:r w:rsidR="00AB51C3" w:rsidRPr="00CA7A4A">
        <w:rPr>
          <w:rFonts w:ascii="Times New Roman" w:hAnsi="Times New Roman" w:cs="Times New Roman"/>
          <w:sz w:val="24"/>
          <w:szCs w:val="24"/>
        </w:rPr>
        <w:t>м</w:t>
      </w:r>
      <w:r w:rsidR="005F6EF3" w:rsidRPr="00CA7A4A">
        <w:rPr>
          <w:rFonts w:ascii="Times New Roman" w:hAnsi="Times New Roman" w:cs="Times New Roman"/>
          <w:sz w:val="24"/>
          <w:szCs w:val="24"/>
        </w:rPr>
        <w:t>у заохочень; е)</w:t>
      </w:r>
      <w:r w:rsidR="00AB51C3" w:rsidRPr="00CA7A4A">
        <w:rPr>
          <w:rFonts w:ascii="Times New Roman" w:hAnsi="Times New Roman" w:cs="Times New Roman"/>
          <w:sz w:val="24"/>
          <w:szCs w:val="24"/>
        </w:rPr>
        <w:t xml:space="preserve"> пам’ятайте, що важливою формою підтримки мотивації учнів до навчання є постійна фіксація успіхів у навчанні.</w:t>
      </w:r>
    </w:p>
    <w:p w14:paraId="163F4DA1" w14:textId="21FF28F2" w:rsidR="00606738" w:rsidRPr="00CA7A4A" w:rsidRDefault="00AB51C3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Як свідчить минулорічна практика, найпростішою формою організації онлайн навчання виявилась організація за допомогою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Coogle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 (безкоштовна платформа для організації роботи з групами). Досить мати поштову скриньку на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. </w:t>
      </w:r>
      <w:r w:rsidR="00606738" w:rsidRPr="00CA7A4A">
        <w:rPr>
          <w:rFonts w:ascii="Times New Roman" w:hAnsi="Times New Roman" w:cs="Times New Roman"/>
          <w:sz w:val="24"/>
          <w:szCs w:val="24"/>
        </w:rPr>
        <w:t xml:space="preserve">Інтерфейс платформи досить простий і зручний.  Знайомство  з цією платформою можна розпочати з відео-інструкції про те, як створити Клас в </w:t>
      </w:r>
      <w:proofErr w:type="spellStart"/>
      <w:r w:rsidR="00606738" w:rsidRPr="00CA7A4A">
        <w:rPr>
          <w:rFonts w:ascii="Times New Roman" w:hAnsi="Times New Roman" w:cs="Times New Roman"/>
          <w:sz w:val="24"/>
          <w:szCs w:val="24"/>
        </w:rPr>
        <w:t>Coogle</w:t>
      </w:r>
      <w:proofErr w:type="spellEnd"/>
      <w:r w:rsidR="00606738"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6738" w:rsidRPr="00CA7A4A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606738" w:rsidRPr="00CA7A4A">
        <w:rPr>
          <w:rFonts w:ascii="Times New Roman" w:hAnsi="Times New Roman" w:cs="Times New Roman"/>
          <w:sz w:val="24"/>
          <w:szCs w:val="24"/>
        </w:rPr>
        <w:t>.</w:t>
      </w:r>
      <w:r w:rsidR="003704B8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29591" w14:textId="3CC2EDA0" w:rsidR="003704B8" w:rsidRPr="00CA7A4A" w:rsidRDefault="003704B8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Детальніше:</w:t>
      </w:r>
      <w:hyperlink r:id="rId6" w:history="1">
        <w:r w:rsidR="005E52D6" w:rsidRPr="00CA7A4A">
          <w:rPr>
            <w:rStyle w:val="a4"/>
            <w:rFonts w:ascii="Times New Roman" w:hAnsi="Times New Roman" w:cs="Times New Roman"/>
            <w:sz w:val="24"/>
            <w:szCs w:val="24"/>
          </w:rPr>
          <w:t>https://buki.com.ua/news/5-platform-dlya-orhanizatsiyi-dystantsiynoho-navchannya/</w:t>
        </w:r>
      </w:hyperlink>
    </w:p>
    <w:p w14:paraId="47D9A7C8" w14:textId="77777777" w:rsidR="003704B8" w:rsidRPr="00CA7A4A" w:rsidRDefault="00606738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Перелічимо переваги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Coogle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="003704B8" w:rsidRPr="00CA7A4A">
        <w:rPr>
          <w:rFonts w:ascii="Times New Roman" w:hAnsi="Times New Roman" w:cs="Times New Roman"/>
          <w:sz w:val="24"/>
          <w:szCs w:val="24"/>
        </w:rPr>
        <w:t>:</w:t>
      </w:r>
    </w:p>
    <w:p w14:paraId="4DBF4800" w14:textId="155EFD1B" w:rsidR="00606738" w:rsidRPr="00CA7A4A" w:rsidRDefault="003704B8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легко завантажувати матеріали для своїх учнів (дидактичний, практичний, підручники, завдання, фото і відео-матеріали);</w:t>
      </w:r>
      <w:r w:rsidR="00606738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D4D90" w14:textId="2377CAFF" w:rsidR="00E00B7C" w:rsidRPr="00CA7A4A" w:rsidRDefault="00E00B7C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є  можливість надавати завдання учням; у вкладці «Завдання» вчитель може групувати свої нотатки (документи і підручники за темами, а також розташовувати їх у зручному порядку);</w:t>
      </w:r>
    </w:p>
    <w:p w14:paraId="7C8CAAA0" w14:textId="71D64A60" w:rsidR="00E00B7C" w:rsidRPr="00CA7A4A" w:rsidRDefault="00E00B7C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учні зможуть виконувати ці завдання, а в учителя з’явиться можливість контролювати виконані завдання і оцінювати їх.</w:t>
      </w:r>
    </w:p>
    <w:p w14:paraId="43FE30B2" w14:textId="08A899D7" w:rsidR="00E00B7C" w:rsidRPr="00CA7A4A" w:rsidRDefault="00E00B7C" w:rsidP="00CA7A4A">
      <w:pPr>
        <w:pStyle w:val="a3"/>
        <w:numPr>
          <w:ilvl w:val="0"/>
          <w:numId w:val="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учитель може залишити коментарі щодо виконаного домашнього завдання;</w:t>
      </w:r>
    </w:p>
    <w:p w14:paraId="647F72F0" w14:textId="198B1B72" w:rsidR="00E00B7C" w:rsidRPr="00CA7A4A" w:rsidRDefault="00E00B7C" w:rsidP="00CA7A4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lastRenderedPageBreak/>
        <w:t>в учителя є можливість спілкуватися з усім класом.</w:t>
      </w:r>
    </w:p>
    <w:p w14:paraId="0A915602" w14:textId="6FCE8FED" w:rsidR="00CD01EA" w:rsidRPr="00CA7A4A" w:rsidRDefault="00CD01EA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Також в організації дистанційного навчання </w:t>
      </w:r>
      <w:r w:rsidR="00DA12AA" w:rsidRPr="00CA7A4A">
        <w:rPr>
          <w:rFonts w:ascii="Times New Roman" w:hAnsi="Times New Roman" w:cs="Times New Roman"/>
          <w:sz w:val="24"/>
          <w:szCs w:val="24"/>
        </w:rPr>
        <w:t xml:space="preserve">з біології і екології </w:t>
      </w:r>
      <w:r w:rsidRPr="00CA7A4A">
        <w:rPr>
          <w:rFonts w:ascii="Times New Roman" w:hAnsi="Times New Roman" w:cs="Times New Roman"/>
          <w:sz w:val="24"/>
          <w:szCs w:val="24"/>
        </w:rPr>
        <w:t xml:space="preserve">досить ефективною виявилась і платформа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Coogle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.</w:t>
      </w:r>
    </w:p>
    <w:p w14:paraId="6E1F942F" w14:textId="77777777" w:rsidR="00CD01EA" w:rsidRPr="00CA7A4A" w:rsidRDefault="00CD01EA" w:rsidP="00CA7A4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Можливості цієї платформи досить широкі, а саме:</w:t>
      </w:r>
    </w:p>
    <w:p w14:paraId="1C936FCC" w14:textId="77777777" w:rsidR="00CD01EA" w:rsidRPr="00CA7A4A" w:rsidRDefault="00CD01EA" w:rsidP="00CA7A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Це безкоштовні відеоконференції.</w:t>
      </w:r>
    </w:p>
    <w:p w14:paraId="62DD8340" w14:textId="77777777" w:rsidR="00CD01EA" w:rsidRPr="00CA7A4A" w:rsidRDefault="00CD01EA" w:rsidP="00CA7A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Запрошення за посиланням або номером конференції.</w:t>
      </w:r>
    </w:p>
    <w:p w14:paraId="4365DB76" w14:textId="7FA45198" w:rsidR="00CD01EA" w:rsidRPr="00CA7A4A" w:rsidRDefault="00CD01EA" w:rsidP="00CA7A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До 100 учасників в дзвінках до однієї години.</w:t>
      </w:r>
    </w:p>
    <w:p w14:paraId="2F53CA06" w14:textId="77777777" w:rsidR="00CD01EA" w:rsidRPr="00CA7A4A" w:rsidRDefault="00CD01EA" w:rsidP="00CA7A4A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До 16 учасників на одному екрані.</w:t>
      </w:r>
    </w:p>
    <w:p w14:paraId="6F3F2B51" w14:textId="28292562" w:rsidR="00132186" w:rsidRPr="00CA7A4A" w:rsidRDefault="00CD01EA" w:rsidP="000D2A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Гарячі клавіші. 6. Запис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відеозустрічі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. 7. Демонстрація екрану: презентація, відео.</w:t>
      </w:r>
    </w:p>
    <w:p w14:paraId="1EACC8D7" w14:textId="13D2845D" w:rsidR="00CA7A4A" w:rsidRPr="00CA7A4A" w:rsidRDefault="00190016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З метою підвищення ефективності дистанційного навчання лабораторією природничо-математичних дисциплін </w:t>
      </w:r>
      <w:r w:rsidR="00C7374D" w:rsidRPr="00CA7A4A">
        <w:rPr>
          <w:rFonts w:ascii="Times New Roman" w:hAnsi="Times New Roman" w:cs="Times New Roman"/>
          <w:sz w:val="24"/>
          <w:szCs w:val="24"/>
        </w:rPr>
        <w:t xml:space="preserve">організовано роботу  тимчасових творчих  колективів учителів біології і екології по створенню </w:t>
      </w:r>
      <w:proofErr w:type="spellStart"/>
      <w:r w:rsidR="00C7374D" w:rsidRPr="00CA7A4A">
        <w:rPr>
          <w:rFonts w:ascii="Times New Roman" w:hAnsi="Times New Roman" w:cs="Times New Roman"/>
          <w:sz w:val="24"/>
          <w:szCs w:val="24"/>
        </w:rPr>
        <w:t>відеоуроків</w:t>
      </w:r>
      <w:proofErr w:type="spellEnd"/>
      <w:r w:rsidR="00C7374D" w:rsidRPr="00CA7A4A">
        <w:rPr>
          <w:rFonts w:ascii="Times New Roman" w:hAnsi="Times New Roman" w:cs="Times New Roman"/>
          <w:sz w:val="24"/>
          <w:szCs w:val="24"/>
        </w:rPr>
        <w:t xml:space="preserve"> для учнів 6-11-х класів.  Матеріали  </w:t>
      </w:r>
      <w:proofErr w:type="spellStart"/>
      <w:r w:rsidR="00C7374D" w:rsidRPr="00CA7A4A">
        <w:rPr>
          <w:rFonts w:ascii="Times New Roman" w:hAnsi="Times New Roman" w:cs="Times New Roman"/>
          <w:sz w:val="24"/>
          <w:szCs w:val="24"/>
        </w:rPr>
        <w:t>відеоуроків</w:t>
      </w:r>
      <w:proofErr w:type="spellEnd"/>
      <w:r w:rsidR="00C7374D" w:rsidRPr="00CA7A4A">
        <w:rPr>
          <w:rFonts w:ascii="Times New Roman" w:hAnsi="Times New Roman" w:cs="Times New Roman"/>
          <w:sz w:val="24"/>
          <w:szCs w:val="24"/>
        </w:rPr>
        <w:t xml:space="preserve"> розміщені на Черкаському освітянському порталі (Дистанційна школа </w:t>
      </w:r>
      <w:r w:rsidR="000D2A29">
        <w:rPr>
          <w:rFonts w:ascii="Times New Roman" w:hAnsi="Times New Roman" w:cs="Times New Roman"/>
          <w:sz w:val="24"/>
          <w:szCs w:val="24"/>
        </w:rPr>
        <w:t>для учнів:</w:t>
      </w:r>
      <w:r w:rsidR="00C7374D" w:rsidRPr="00CA7A4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A203C" w:rsidRPr="00CA7A4A">
          <w:rPr>
            <w:rStyle w:val="a4"/>
            <w:rFonts w:ascii="Times New Roman" w:hAnsi="Times New Roman" w:cs="Times New Roman"/>
            <w:sz w:val="24"/>
            <w:szCs w:val="24"/>
          </w:rPr>
          <w:t>https://cutt.ly/ZnfYpuT</w:t>
        </w:r>
      </w:hyperlink>
      <w:r w:rsidR="00CA7A4A" w:rsidRPr="00CA7A4A">
        <w:rPr>
          <w:rFonts w:ascii="Times New Roman" w:hAnsi="Times New Roman" w:cs="Times New Roman"/>
          <w:sz w:val="24"/>
          <w:szCs w:val="24"/>
        </w:rPr>
        <w:t>).</w:t>
      </w:r>
    </w:p>
    <w:p w14:paraId="01955F31" w14:textId="15D76363" w:rsidR="00CC416A" w:rsidRPr="00CA7A4A" w:rsidRDefault="005A203C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132186" w:rsidRPr="00CA7A4A">
        <w:rPr>
          <w:rFonts w:ascii="Times New Roman" w:hAnsi="Times New Roman" w:cs="Times New Roman"/>
          <w:sz w:val="24"/>
          <w:szCs w:val="24"/>
        </w:rPr>
        <w:t xml:space="preserve">Треба зазначити, що у Всесвітній мережі інтернет можна натрапити на багато корисних </w:t>
      </w:r>
      <w:r w:rsidR="00461C5E" w:rsidRPr="00CA7A4A">
        <w:rPr>
          <w:rFonts w:ascii="Times New Roman" w:hAnsi="Times New Roman" w:cs="Times New Roman"/>
          <w:sz w:val="24"/>
          <w:szCs w:val="24"/>
        </w:rPr>
        <w:t>он</w:t>
      </w:r>
      <w:r w:rsidR="00132186" w:rsidRPr="00CA7A4A">
        <w:rPr>
          <w:rFonts w:ascii="Times New Roman" w:hAnsi="Times New Roman" w:cs="Times New Roman"/>
          <w:sz w:val="24"/>
          <w:szCs w:val="24"/>
        </w:rPr>
        <w:t xml:space="preserve">лайн-сервісів, що стануть </w:t>
      </w:r>
      <w:r w:rsidR="00461C5E" w:rsidRPr="00CA7A4A">
        <w:rPr>
          <w:rFonts w:ascii="Times New Roman" w:hAnsi="Times New Roman" w:cs="Times New Roman"/>
          <w:sz w:val="24"/>
          <w:szCs w:val="24"/>
        </w:rPr>
        <w:t xml:space="preserve">у пригоді </w:t>
      </w:r>
      <w:r w:rsidR="003A4411">
        <w:rPr>
          <w:rFonts w:ascii="Times New Roman" w:hAnsi="Times New Roman" w:cs="Times New Roman"/>
          <w:sz w:val="24"/>
          <w:szCs w:val="24"/>
        </w:rPr>
        <w:t>в</w:t>
      </w:r>
      <w:r w:rsidR="00132186" w:rsidRPr="00CA7A4A">
        <w:rPr>
          <w:rFonts w:ascii="Times New Roman" w:hAnsi="Times New Roman" w:cs="Times New Roman"/>
          <w:sz w:val="24"/>
          <w:szCs w:val="24"/>
        </w:rPr>
        <w:t>чител</w:t>
      </w:r>
      <w:r w:rsidR="00461C5E" w:rsidRPr="00CA7A4A">
        <w:rPr>
          <w:rFonts w:ascii="Times New Roman" w:hAnsi="Times New Roman" w:cs="Times New Roman"/>
          <w:sz w:val="24"/>
          <w:szCs w:val="24"/>
        </w:rPr>
        <w:t>ям під час підготовки до уроків, так і учням для урізноманітнення способів навчання.</w:t>
      </w:r>
    </w:p>
    <w:p w14:paraId="794E5068" w14:textId="6180B095" w:rsidR="00CC416A" w:rsidRPr="00CA7A4A" w:rsidRDefault="00CC416A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Наприклад, </w:t>
      </w:r>
      <w:proofErr w:type="spellStart"/>
      <w:r w:rsidRPr="00CA7A4A">
        <w:rPr>
          <w:rFonts w:ascii="Times New Roman" w:hAnsi="Times New Roman" w:cs="Times New Roman"/>
          <w:b/>
          <w:bCs/>
          <w:sz w:val="24"/>
          <w:szCs w:val="24"/>
        </w:rPr>
        <w:t>Mozaik</w:t>
      </w:r>
      <w:proofErr w:type="spellEnd"/>
      <w:r w:rsidRPr="00CA7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b/>
          <w:bCs/>
          <w:sz w:val="24"/>
          <w:szCs w:val="24"/>
        </w:rPr>
        <w:t>Education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CA7A4A">
          <w:rPr>
            <w:rStyle w:val="a4"/>
            <w:rFonts w:ascii="Times New Roman" w:hAnsi="Times New Roman" w:cs="Times New Roman"/>
            <w:sz w:val="24"/>
            <w:szCs w:val="24"/>
          </w:rPr>
          <w:t>www.mozaweb.com</w:t>
        </w:r>
      </w:hyperlink>
      <w:r w:rsidRPr="00CA7A4A">
        <w:rPr>
          <w:rFonts w:ascii="Times New Roman" w:hAnsi="Times New Roman" w:cs="Times New Roman"/>
          <w:sz w:val="24"/>
          <w:szCs w:val="24"/>
        </w:rPr>
        <w:t xml:space="preserve">) – освітній ресурс, що створений угорськими розробниками з метою забезпечення освіти програмовими продуктами, інтерактивним обладнанням, електронними підручниками тощо. Сайт перекладається 30 мовами, крім того, компанія надає безкоштовно 10 елементів інтерактивного змісту на тиждень; можна придбати розширений пакет сервісів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Moza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PREMIUM</w:t>
      </w:r>
      <w:r w:rsidR="00A32FF9" w:rsidRPr="00CA7A4A">
        <w:rPr>
          <w:rFonts w:ascii="Times New Roman" w:hAnsi="Times New Roman" w:cs="Times New Roman"/>
          <w:sz w:val="24"/>
          <w:szCs w:val="24"/>
        </w:rPr>
        <w:t xml:space="preserve"> [</w:t>
      </w:r>
      <w:r w:rsidR="00D253B9" w:rsidRPr="00CA7A4A">
        <w:rPr>
          <w:rFonts w:ascii="Times New Roman" w:hAnsi="Times New Roman" w:cs="Times New Roman"/>
          <w:sz w:val="24"/>
          <w:szCs w:val="24"/>
        </w:rPr>
        <w:t>2, с.37</w:t>
      </w:r>
      <w:r w:rsidR="00A32FF9" w:rsidRPr="00CA7A4A">
        <w:rPr>
          <w:rFonts w:ascii="Times New Roman" w:hAnsi="Times New Roman" w:cs="Times New Roman"/>
          <w:sz w:val="24"/>
          <w:szCs w:val="24"/>
        </w:rPr>
        <w:t>]</w:t>
      </w:r>
      <w:r w:rsidR="00D253B9" w:rsidRPr="00CA7A4A">
        <w:rPr>
          <w:rFonts w:ascii="Times New Roman" w:hAnsi="Times New Roman" w:cs="Times New Roman"/>
          <w:sz w:val="24"/>
          <w:szCs w:val="24"/>
        </w:rPr>
        <w:t>.</w:t>
      </w:r>
    </w:p>
    <w:p w14:paraId="188ABEBC" w14:textId="6C2DCD45" w:rsidR="00CB2D0B" w:rsidRPr="00CA7A4A" w:rsidRDefault="00CC416A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Основними продуктами компанії розробника є інтерактивне програмове забезпечення для шкіл, учителів </w:t>
      </w:r>
      <w:r w:rsidR="00CB2D0B" w:rsidRPr="00CA7A4A">
        <w:rPr>
          <w:rFonts w:ascii="Times New Roman" w:hAnsi="Times New Roman" w:cs="Times New Roman"/>
          <w:sz w:val="24"/>
          <w:szCs w:val="24"/>
        </w:rPr>
        <w:t>та учнів. Зокрема для вчителя біології буде цікавим розділ «</w:t>
      </w:r>
      <w:proofErr w:type="spellStart"/>
      <w:r w:rsidR="00CB2D0B" w:rsidRPr="00CA7A4A">
        <w:rPr>
          <w:rFonts w:ascii="Times New Roman" w:hAnsi="Times New Roman" w:cs="Times New Roman"/>
          <w:sz w:val="24"/>
          <w:szCs w:val="24"/>
        </w:rPr>
        <w:t>Медіабібліотека</w:t>
      </w:r>
      <w:proofErr w:type="spellEnd"/>
      <w:r w:rsidR="00CA7A4A">
        <w:rPr>
          <w:rFonts w:ascii="Times New Roman" w:hAnsi="Times New Roman" w:cs="Times New Roman"/>
          <w:sz w:val="24"/>
          <w:szCs w:val="24"/>
        </w:rPr>
        <w:t>»</w:t>
      </w:r>
      <w:r w:rsidR="00CB2D0B" w:rsidRPr="00CA7A4A">
        <w:rPr>
          <w:rFonts w:ascii="Times New Roman" w:hAnsi="Times New Roman" w:cs="Times New Roman"/>
          <w:sz w:val="24"/>
          <w:szCs w:val="24"/>
        </w:rPr>
        <w:t xml:space="preserve">, у якому містяться 3D-анімації, відео біологічних експериментів, інтерактивні ігри з предмета тощо. </w:t>
      </w:r>
    </w:p>
    <w:p w14:paraId="2C5068A0" w14:textId="122C7AC7" w:rsidR="007168CA" w:rsidRPr="00CA7A4A" w:rsidRDefault="00CB2D0B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уроці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3A4411">
        <w:rPr>
          <w:rFonts w:ascii="Times New Roman" w:hAnsi="Times New Roman" w:cs="Times New Roman"/>
          <w:sz w:val="24"/>
          <w:szCs w:val="24"/>
        </w:rPr>
        <w:t>в</w:t>
      </w:r>
      <w:r w:rsidRPr="00CA7A4A">
        <w:rPr>
          <w:rFonts w:ascii="Times New Roman" w:hAnsi="Times New Roman" w:cs="Times New Roman"/>
          <w:sz w:val="24"/>
          <w:szCs w:val="24"/>
        </w:rPr>
        <w:t>читель може використати фрагменти 3D-анімації, а також запропонувати учням подивитися відеоматеріал цікавих дослідів удома, що буде стимулом до глибшого вивчення предмета.</w:t>
      </w:r>
    </w:p>
    <w:p w14:paraId="6803DD2F" w14:textId="052D3BEB" w:rsidR="00CB2D0B" w:rsidRPr="00CA7A4A" w:rsidRDefault="007168CA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Отже, наголосимо, що одним із пріоритетних завдань учителя біології є доцільне і ефективне використання інтернет-сервісів в освітньому процесі в поєднанні із сучасними інформаційно-комунікаційними технологіями, яке також має позитивний вплив на формування особистості учня.</w:t>
      </w:r>
      <w:r w:rsidR="00CB2D0B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DBED1" w14:textId="22FA5E78" w:rsidR="00134926" w:rsidRPr="00CA7A4A" w:rsidRDefault="00831F2F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Важливим напрямом в організації освітнього процесу з біології і екології у </w:t>
      </w:r>
      <w:r w:rsidR="00D253B9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 xml:space="preserve">2021-2022 н. р. залишається </w:t>
      </w:r>
      <w:r w:rsidR="00371CD5" w:rsidRPr="00CA7A4A">
        <w:rPr>
          <w:rFonts w:ascii="Times New Roman" w:hAnsi="Times New Roman" w:cs="Times New Roman"/>
          <w:sz w:val="24"/>
          <w:szCs w:val="24"/>
        </w:rPr>
        <w:t xml:space="preserve">здійснення </w:t>
      </w:r>
      <w:proofErr w:type="spellStart"/>
      <w:r w:rsidR="00371CD5" w:rsidRPr="00CA7A4A">
        <w:rPr>
          <w:rFonts w:ascii="Times New Roman" w:hAnsi="Times New Roman" w:cs="Times New Roman"/>
          <w:sz w:val="24"/>
          <w:szCs w:val="24"/>
        </w:rPr>
        <w:t>компетентнісного</w:t>
      </w:r>
      <w:proofErr w:type="spellEnd"/>
      <w:r w:rsidR="00371CD5" w:rsidRPr="00CA7A4A">
        <w:rPr>
          <w:rFonts w:ascii="Times New Roman" w:hAnsi="Times New Roman" w:cs="Times New Roman"/>
          <w:sz w:val="24"/>
          <w:szCs w:val="24"/>
        </w:rPr>
        <w:t xml:space="preserve"> підходу у навчанні учнів. Зокрема щодо питань створення та застосування компетентнісно орієнтованих завдань у навчанні біології, </w:t>
      </w:r>
      <w:r w:rsidR="004D3C2E" w:rsidRPr="00CA7A4A">
        <w:rPr>
          <w:rFonts w:ascii="Times New Roman" w:hAnsi="Times New Roman" w:cs="Times New Roman"/>
          <w:sz w:val="24"/>
          <w:szCs w:val="24"/>
        </w:rPr>
        <w:t xml:space="preserve">спрямованих на розвиток природничо-математичної грамотності учнів, </w:t>
      </w:r>
      <w:r w:rsidR="00371CD5" w:rsidRPr="00CA7A4A">
        <w:rPr>
          <w:rFonts w:ascii="Times New Roman" w:hAnsi="Times New Roman" w:cs="Times New Roman"/>
          <w:sz w:val="24"/>
          <w:szCs w:val="24"/>
        </w:rPr>
        <w:t>враховуючи при цьому результати участі українських школярів у Міжнародному дослідженні «PISA</w:t>
      </w:r>
      <w:r w:rsidR="004D3C2E" w:rsidRPr="00CA7A4A">
        <w:rPr>
          <w:rFonts w:ascii="Times New Roman" w:hAnsi="Times New Roman" w:cs="Times New Roman"/>
          <w:sz w:val="24"/>
          <w:szCs w:val="24"/>
        </w:rPr>
        <w:t>-2018». За</w:t>
      </w:r>
      <w:r w:rsidR="003A4411">
        <w:rPr>
          <w:rFonts w:ascii="Times New Roman" w:hAnsi="Times New Roman" w:cs="Times New Roman"/>
          <w:sz w:val="24"/>
          <w:szCs w:val="24"/>
        </w:rPr>
        <w:t>уважимо</w:t>
      </w:r>
      <w:r w:rsidR="004D3C2E" w:rsidRPr="00CA7A4A">
        <w:rPr>
          <w:rFonts w:ascii="Times New Roman" w:hAnsi="Times New Roman" w:cs="Times New Roman"/>
          <w:sz w:val="24"/>
          <w:szCs w:val="24"/>
        </w:rPr>
        <w:t xml:space="preserve">, що у зазначеному дослідженні </w:t>
      </w:r>
      <w:r w:rsidR="00134926" w:rsidRPr="00CA7A4A">
        <w:rPr>
          <w:rFonts w:ascii="Times New Roman" w:hAnsi="Times New Roman" w:cs="Times New Roman"/>
          <w:sz w:val="24"/>
          <w:szCs w:val="24"/>
        </w:rPr>
        <w:t xml:space="preserve">результати </w:t>
      </w:r>
      <w:r w:rsidR="004D3C2E" w:rsidRPr="00CA7A4A">
        <w:rPr>
          <w:rFonts w:ascii="Times New Roman" w:hAnsi="Times New Roman" w:cs="Times New Roman"/>
          <w:sz w:val="24"/>
          <w:szCs w:val="24"/>
        </w:rPr>
        <w:t xml:space="preserve">вимірюються </w:t>
      </w:r>
      <w:r w:rsidR="00134926" w:rsidRPr="00CA7A4A">
        <w:rPr>
          <w:rFonts w:ascii="Times New Roman" w:hAnsi="Times New Roman" w:cs="Times New Roman"/>
          <w:sz w:val="24"/>
          <w:szCs w:val="24"/>
        </w:rPr>
        <w:t xml:space="preserve">за </w:t>
      </w:r>
      <w:r w:rsidR="004D3C2E" w:rsidRPr="00CA7A4A">
        <w:rPr>
          <w:rFonts w:ascii="Times New Roman" w:hAnsi="Times New Roman" w:cs="Times New Roman"/>
          <w:sz w:val="24"/>
          <w:szCs w:val="24"/>
        </w:rPr>
        <w:t>тр</w:t>
      </w:r>
      <w:r w:rsidR="00134926" w:rsidRPr="00CA7A4A">
        <w:rPr>
          <w:rFonts w:ascii="Times New Roman" w:hAnsi="Times New Roman" w:cs="Times New Roman"/>
          <w:sz w:val="24"/>
          <w:szCs w:val="24"/>
        </w:rPr>
        <w:t xml:space="preserve">ьома </w:t>
      </w:r>
      <w:r w:rsidR="004D3C2E" w:rsidRPr="00CA7A4A">
        <w:rPr>
          <w:rFonts w:ascii="Times New Roman" w:hAnsi="Times New Roman" w:cs="Times New Roman"/>
          <w:sz w:val="24"/>
          <w:szCs w:val="24"/>
        </w:rPr>
        <w:t xml:space="preserve"> показник</w:t>
      </w:r>
      <w:r w:rsidR="00134926" w:rsidRPr="00CA7A4A">
        <w:rPr>
          <w:rFonts w:ascii="Times New Roman" w:hAnsi="Times New Roman" w:cs="Times New Roman"/>
          <w:sz w:val="24"/>
          <w:szCs w:val="24"/>
        </w:rPr>
        <w:t>ами (</w:t>
      </w:r>
      <w:r w:rsidR="004D3C2E" w:rsidRPr="00CA7A4A">
        <w:rPr>
          <w:rFonts w:ascii="Times New Roman" w:hAnsi="Times New Roman" w:cs="Times New Roman"/>
          <w:sz w:val="24"/>
          <w:szCs w:val="24"/>
        </w:rPr>
        <w:t>математична грамотність, читацька грамотність  та природничо-наукова грамотність</w:t>
      </w:r>
      <w:r w:rsidR="00134926" w:rsidRPr="00CA7A4A">
        <w:rPr>
          <w:rFonts w:ascii="Times New Roman" w:hAnsi="Times New Roman" w:cs="Times New Roman"/>
          <w:sz w:val="24"/>
          <w:szCs w:val="24"/>
        </w:rPr>
        <w:t>) і в цілому вони корелюють один з одним. Це не має дивувати: три форми грамотності не вимірюються окремо одна від одної, вони тісно взаємопов’язані, тож наявність успіхів або, навпаки, виразних проблем в одній з галузей може приводити до відповідно кращих/гірших результатів у інших.</w:t>
      </w:r>
    </w:p>
    <w:p w14:paraId="506A9571" w14:textId="627C3449" w:rsidR="007A4D8C" w:rsidRPr="00CA7A4A" w:rsidRDefault="00134926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Так, </w:t>
      </w:r>
      <w:r w:rsidR="002974DC" w:rsidRPr="00CA7A4A">
        <w:rPr>
          <w:rFonts w:ascii="Times New Roman" w:hAnsi="Times New Roman" w:cs="Times New Roman"/>
          <w:sz w:val="24"/>
          <w:szCs w:val="24"/>
        </w:rPr>
        <w:t>відкриті завдання дослідження «P</w:t>
      </w:r>
      <w:r w:rsidRPr="00CA7A4A">
        <w:rPr>
          <w:rFonts w:ascii="Times New Roman" w:hAnsi="Times New Roman" w:cs="Times New Roman"/>
          <w:sz w:val="24"/>
          <w:szCs w:val="24"/>
        </w:rPr>
        <w:t>ISA-2018»</w:t>
      </w:r>
      <w:r w:rsidR="003A4411"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2974DC" w:rsidRPr="00CA7A4A">
        <w:rPr>
          <w:rFonts w:ascii="Times New Roman" w:hAnsi="Times New Roman" w:cs="Times New Roman"/>
          <w:sz w:val="24"/>
          <w:szCs w:val="24"/>
        </w:rPr>
        <w:t xml:space="preserve">, що українські школярі найчастіше замість роботи з фактами з наведеного тексту-стимулу або займаються інтерпретацією наведеного тексту з додаванням власних моралізаторських сентенцій, або зосереджуються на власних емоціях і переживаннях за фрагментом, що привернув увагу, або просто переказують його сюжет. Якщо додати до цього проблеми з читання (як </w:t>
      </w:r>
      <w:r w:rsidR="007A4D8C" w:rsidRPr="00CA7A4A">
        <w:rPr>
          <w:rFonts w:ascii="Times New Roman" w:hAnsi="Times New Roman" w:cs="Times New Roman"/>
          <w:sz w:val="24"/>
          <w:szCs w:val="24"/>
        </w:rPr>
        <w:t xml:space="preserve">вказували фахівці, котрі перевіряли завдання, учні/учениці часто пропускали завдання з довгими текстами, а також схильні до некритичного ставлення до «друкованого слова»), то можна побачити, що це також одна з найслабкіших ланок нашої природничої освіти: вміння </w:t>
      </w:r>
      <w:r w:rsidR="007A4D8C" w:rsidRPr="00CA7A4A">
        <w:rPr>
          <w:rFonts w:ascii="Times New Roman" w:hAnsi="Times New Roman" w:cs="Times New Roman"/>
          <w:sz w:val="24"/>
          <w:szCs w:val="24"/>
        </w:rPr>
        <w:lastRenderedPageBreak/>
        <w:t>чітко формулювати стислу відповідь на запитання за конкретним текстом (які можуть містити й діаграми, графіки тощо, так звані змішані тексти)</w:t>
      </w:r>
      <w:r w:rsidR="00D168D4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7A4D8C" w:rsidRPr="00CA7A4A">
        <w:rPr>
          <w:rFonts w:ascii="Times New Roman" w:hAnsi="Times New Roman" w:cs="Times New Roman"/>
          <w:sz w:val="24"/>
          <w:szCs w:val="24"/>
        </w:rPr>
        <w:t>[</w:t>
      </w:r>
      <w:r w:rsidR="00D253B9" w:rsidRPr="00CA7A4A">
        <w:rPr>
          <w:rFonts w:ascii="Times New Roman" w:hAnsi="Times New Roman" w:cs="Times New Roman"/>
          <w:sz w:val="24"/>
          <w:szCs w:val="24"/>
        </w:rPr>
        <w:t>1,</w:t>
      </w:r>
      <w:r w:rsidR="007A4D8C" w:rsidRPr="00CA7A4A">
        <w:rPr>
          <w:rFonts w:ascii="Times New Roman" w:hAnsi="Times New Roman" w:cs="Times New Roman"/>
          <w:sz w:val="24"/>
          <w:szCs w:val="24"/>
        </w:rPr>
        <w:t xml:space="preserve"> с.10].</w:t>
      </w:r>
    </w:p>
    <w:p w14:paraId="2C94BB95" w14:textId="70796ABF" w:rsidR="008F5015" w:rsidRPr="00CA7A4A" w:rsidRDefault="00091221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Негативним в українській освіті є те, що наші  учні настільки звикли до предметної структури знань, що перенесення набутих вмінь навіть з одного предмета до іншого (наприклад, з фізики до біології) є доволі складним. Саме це є одним з найголовніших викликів у підготовці до наступного вимірювання PISA: показати, що не тільки предмети одного циклу є предметами про те саме: про світ, що оточує людину, а й зазначити, що для опису і тлумачення природничих явищ застосовуються як тексти різних типів, так і математичний інструментарій. Для природничих дисциплін, особливо для біології, що у підручнику залишається надто описовою читацька грамотність теж є важливим вмінням</w:t>
      </w:r>
      <w:r w:rsidR="008F5015" w:rsidRPr="00CA7A4A">
        <w:rPr>
          <w:rFonts w:ascii="Times New Roman" w:hAnsi="Times New Roman" w:cs="Times New Roman"/>
          <w:sz w:val="24"/>
          <w:szCs w:val="24"/>
        </w:rPr>
        <w:t xml:space="preserve">, і саме неготовність учнів працювати з текстовою інформацією призвела до зниження результатів. У математичній грамотності велике значення має робота з інтерпретації даних: уміння аналізувати математичні розв’язки або висновки, інтерпретувати їх у контексті проблеми з реального життя, визначати </w:t>
      </w:r>
      <w:r w:rsidR="00CA7A4A" w:rsidRPr="00CA7A4A">
        <w:rPr>
          <w:rFonts w:ascii="Times New Roman" w:hAnsi="Times New Roman" w:cs="Times New Roman"/>
          <w:sz w:val="24"/>
          <w:szCs w:val="24"/>
        </w:rPr>
        <w:t>обґрунтованість</w:t>
      </w:r>
      <w:r w:rsidR="008F5015" w:rsidRPr="00CA7A4A">
        <w:rPr>
          <w:rFonts w:ascii="Times New Roman" w:hAnsi="Times New Roman" w:cs="Times New Roman"/>
          <w:sz w:val="24"/>
          <w:szCs w:val="24"/>
        </w:rPr>
        <w:t xml:space="preserve"> результатів або висновків. Усе це цілком вкладається в те, що ми вважаємо одним із складників природничо-наукової грамотності.</w:t>
      </w:r>
    </w:p>
    <w:p w14:paraId="11A3EC93" w14:textId="77777777" w:rsidR="005004BC" w:rsidRPr="00CA7A4A" w:rsidRDefault="008F5015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Тож дотичною</w:t>
      </w:r>
      <w:r w:rsidR="005004BC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>для вчителів біології і екології  є  така рекомендація: задля підвищення рівня з природничо-наукових дисциплін доцільно формувати в учнів</w:t>
      </w:r>
      <w:r w:rsidR="005004BC" w:rsidRPr="00CA7A4A">
        <w:rPr>
          <w:rFonts w:ascii="Times New Roman" w:hAnsi="Times New Roman" w:cs="Times New Roman"/>
          <w:sz w:val="24"/>
          <w:szCs w:val="24"/>
        </w:rPr>
        <w:t xml:space="preserve"> здатності критично мислити, розробляти, проводити експерименти, </w:t>
      </w:r>
      <w:proofErr w:type="spellStart"/>
      <w:r w:rsidR="005004BC" w:rsidRPr="00CA7A4A">
        <w:rPr>
          <w:rFonts w:ascii="Times New Roman" w:hAnsi="Times New Roman" w:cs="Times New Roman"/>
          <w:sz w:val="24"/>
          <w:szCs w:val="24"/>
        </w:rPr>
        <w:t>обгрунтовувати</w:t>
      </w:r>
      <w:proofErr w:type="spellEnd"/>
      <w:r w:rsidR="005004BC" w:rsidRPr="00CA7A4A">
        <w:rPr>
          <w:rFonts w:ascii="Times New Roman" w:hAnsi="Times New Roman" w:cs="Times New Roman"/>
          <w:sz w:val="24"/>
          <w:szCs w:val="24"/>
        </w:rPr>
        <w:t xml:space="preserve"> висновки, застосовувати теоретичні знання у різних життєвих ситуаціях, працювати з новими даними.</w:t>
      </w:r>
    </w:p>
    <w:p w14:paraId="024261B2" w14:textId="5426B4BA" w:rsidR="005004BC" w:rsidRPr="00CA7A4A" w:rsidRDefault="005004BC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В</w:t>
      </w:r>
      <w:r w:rsidR="00CA7A4A">
        <w:rPr>
          <w:rFonts w:ascii="Times New Roman" w:hAnsi="Times New Roman" w:cs="Times New Roman"/>
          <w:sz w:val="24"/>
          <w:szCs w:val="24"/>
        </w:rPr>
        <w:t>в</w:t>
      </w:r>
      <w:r w:rsidRPr="00CA7A4A">
        <w:rPr>
          <w:rFonts w:ascii="Times New Roman" w:hAnsi="Times New Roman" w:cs="Times New Roman"/>
          <w:sz w:val="24"/>
          <w:szCs w:val="24"/>
        </w:rPr>
        <w:t xml:space="preserve">ажаємо доцільним впровадження окремих елементів компетентнісно орієнтованих завдань на поточних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, а також підготовка блоків таких завдань для проміжного контролю як самостійної роботи на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застосування знань або як самостійної роботи наприкінці навчального року. Зазначимо, що компетентнісно орієнтовані завдання є досить складними в написанні й потребують багато часу на виконання учнями.</w:t>
      </w:r>
    </w:p>
    <w:p w14:paraId="52BF5868" w14:textId="77777777" w:rsidR="00121FB6" w:rsidRPr="00CA7A4A" w:rsidRDefault="005004BC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Виникає питання, якими ж мають бути </w:t>
      </w:r>
      <w:r w:rsidR="00121FB6" w:rsidRPr="00CA7A4A">
        <w:rPr>
          <w:rFonts w:ascii="Times New Roman" w:hAnsi="Times New Roman" w:cs="Times New Roman"/>
          <w:sz w:val="24"/>
          <w:szCs w:val="24"/>
        </w:rPr>
        <w:t>компетентнісно орієнтовані з</w:t>
      </w:r>
      <w:r w:rsidRPr="00CA7A4A">
        <w:rPr>
          <w:rFonts w:ascii="Times New Roman" w:hAnsi="Times New Roman" w:cs="Times New Roman"/>
          <w:sz w:val="24"/>
          <w:szCs w:val="24"/>
        </w:rPr>
        <w:t>авдання?</w:t>
      </w:r>
    </w:p>
    <w:p w14:paraId="152072B3" w14:textId="77777777" w:rsidR="00121FB6" w:rsidRPr="00CA7A4A" w:rsidRDefault="00121FB6" w:rsidP="00CA7A4A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Завдання мають містити як текстову так і інформацію у вигляді таблиць, діаграм, графіків, малюнків, схем.</w:t>
      </w:r>
    </w:p>
    <w:p w14:paraId="2D8DBFA9" w14:textId="77777777" w:rsidR="00121FB6" w:rsidRPr="00CA7A4A" w:rsidRDefault="00121FB6" w:rsidP="00CA7A4A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Завдання мають бути засновані на матеріалі з різних предметних галузей (для відповіді треба інтегрувати різні знання й використовувати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загальнонавчальні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вміння).</w:t>
      </w:r>
    </w:p>
    <w:p w14:paraId="2B71035E" w14:textId="77153306" w:rsidR="00121FB6" w:rsidRPr="00CA7A4A" w:rsidRDefault="00121FB6" w:rsidP="00CA7A4A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Завдання мають бути таким, у яких  не </w:t>
      </w:r>
      <w:r w:rsidR="003A4411">
        <w:rPr>
          <w:rFonts w:ascii="Times New Roman" w:hAnsi="Times New Roman" w:cs="Times New Roman"/>
          <w:sz w:val="24"/>
          <w:szCs w:val="24"/>
        </w:rPr>
        <w:t xml:space="preserve">було б </w:t>
      </w:r>
      <w:r w:rsidRPr="00CA7A4A">
        <w:rPr>
          <w:rFonts w:ascii="Times New Roman" w:hAnsi="Times New Roman" w:cs="Times New Roman"/>
          <w:sz w:val="24"/>
          <w:szCs w:val="24"/>
        </w:rPr>
        <w:t>ясно, до якої теми або навіть галузі знань треба звернутися, щоб визначити спосіб для постановки і розв’язання проблеми.</w:t>
      </w:r>
    </w:p>
    <w:p w14:paraId="612A429A" w14:textId="77777777" w:rsidR="00121FB6" w:rsidRPr="00CA7A4A" w:rsidRDefault="00121FB6" w:rsidP="00CA7A4A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Завдання мають бути з надлишковою інформацією, або потребувати  залучення додаткової інформації.</w:t>
      </w:r>
    </w:p>
    <w:p w14:paraId="08F43055" w14:textId="77777777" w:rsidR="00D464C4" w:rsidRPr="00CA7A4A" w:rsidRDefault="00121FB6" w:rsidP="00CA7A4A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Завдання мають бути кластерними: складатися з великого блоку теорії та декількох </w:t>
      </w:r>
      <w:r w:rsidR="00D464C4" w:rsidRPr="00CA7A4A">
        <w:rPr>
          <w:rFonts w:ascii="Times New Roman" w:hAnsi="Times New Roman" w:cs="Times New Roman"/>
          <w:sz w:val="24"/>
          <w:szCs w:val="24"/>
        </w:rPr>
        <w:t>взаємопов’язаних запитань у різній формі.</w:t>
      </w: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50C1A8" w14:textId="2DEB4F95" w:rsidR="00D464C4" w:rsidRPr="00CA7A4A" w:rsidRDefault="00D464C4" w:rsidP="00CA7A4A">
      <w:pPr>
        <w:pStyle w:val="a3"/>
        <w:numPr>
          <w:ilvl w:val="0"/>
          <w:numId w:val="5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Завдання на вміння працювати з комп’ютерними симуляціями та імітаційними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параметризованими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моделями. </w:t>
      </w:r>
    </w:p>
    <w:p w14:paraId="3CD82EB6" w14:textId="77777777" w:rsidR="00D464C4" w:rsidRPr="00CA7A4A" w:rsidRDefault="00D464C4" w:rsidP="00CA7A4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>Наступна PISA для українських школярів буде «електронною», а не «паперовою», тож треба готувати дітей і до роботи з такими завданнями.</w:t>
      </w:r>
      <w:r w:rsidR="005004BC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242A7" w14:textId="3167680F" w:rsidR="00F82134" w:rsidRPr="00CA7A4A" w:rsidRDefault="00D464C4" w:rsidP="00CA7A4A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І, насамкінець, </w:t>
      </w:r>
      <w:r w:rsidR="00F82134" w:rsidRPr="00CA7A4A">
        <w:rPr>
          <w:rFonts w:ascii="Times New Roman" w:hAnsi="Times New Roman" w:cs="Times New Roman"/>
          <w:sz w:val="24"/>
          <w:szCs w:val="24"/>
        </w:rPr>
        <w:t xml:space="preserve">радимо вчителям біології, біології і екології скористатися </w:t>
      </w:r>
      <w:r w:rsidRPr="00CA7A4A">
        <w:rPr>
          <w:rFonts w:ascii="Times New Roman" w:hAnsi="Times New Roman" w:cs="Times New Roman"/>
          <w:sz w:val="24"/>
          <w:szCs w:val="24"/>
        </w:rPr>
        <w:t>методичн</w:t>
      </w:r>
      <w:r w:rsidR="00F82134" w:rsidRPr="00CA7A4A">
        <w:rPr>
          <w:rFonts w:ascii="Times New Roman" w:hAnsi="Times New Roman" w:cs="Times New Roman"/>
          <w:sz w:val="24"/>
          <w:szCs w:val="24"/>
        </w:rPr>
        <w:t>ими</w:t>
      </w:r>
      <w:r w:rsidRPr="00CA7A4A">
        <w:rPr>
          <w:rFonts w:ascii="Times New Roman" w:hAnsi="Times New Roman" w:cs="Times New Roman"/>
          <w:sz w:val="24"/>
          <w:szCs w:val="24"/>
        </w:rPr>
        <w:t xml:space="preserve"> рекомендаці</w:t>
      </w:r>
      <w:r w:rsidR="00F82134" w:rsidRPr="00CA7A4A">
        <w:rPr>
          <w:rFonts w:ascii="Times New Roman" w:hAnsi="Times New Roman" w:cs="Times New Roman"/>
          <w:sz w:val="24"/>
          <w:szCs w:val="24"/>
        </w:rPr>
        <w:t>ями</w:t>
      </w:r>
      <w:r w:rsidRPr="00CA7A4A">
        <w:rPr>
          <w:rFonts w:ascii="Times New Roman" w:hAnsi="Times New Roman" w:cs="Times New Roman"/>
          <w:sz w:val="24"/>
          <w:szCs w:val="24"/>
        </w:rPr>
        <w:t xml:space="preserve"> щодо викладання біології в 6-9 класах,   біології і екології в 10-11 класах</w:t>
      </w:r>
      <w:r w:rsidR="00F82134" w:rsidRPr="00CA7A4A">
        <w:rPr>
          <w:rFonts w:ascii="Times New Roman" w:hAnsi="Times New Roman" w:cs="Times New Roman"/>
          <w:sz w:val="24"/>
          <w:szCs w:val="24"/>
        </w:rPr>
        <w:t>,</w:t>
      </w: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F82134" w:rsidRPr="00CA7A4A">
        <w:rPr>
          <w:rFonts w:ascii="Times New Roman" w:hAnsi="Times New Roman" w:cs="Times New Roman"/>
          <w:sz w:val="24"/>
          <w:szCs w:val="24"/>
        </w:rPr>
        <w:t xml:space="preserve">що </w:t>
      </w:r>
      <w:r w:rsidRPr="00CA7A4A">
        <w:rPr>
          <w:rFonts w:ascii="Times New Roman" w:hAnsi="Times New Roman" w:cs="Times New Roman"/>
          <w:sz w:val="24"/>
          <w:szCs w:val="24"/>
        </w:rPr>
        <w:t xml:space="preserve">містяться в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інструктивно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>-методичних листах Мініст</w:t>
      </w:r>
      <w:r w:rsidR="003A4411">
        <w:rPr>
          <w:rFonts w:ascii="Times New Roman" w:hAnsi="Times New Roman" w:cs="Times New Roman"/>
          <w:sz w:val="24"/>
          <w:szCs w:val="24"/>
        </w:rPr>
        <w:t>е</w:t>
      </w:r>
      <w:r w:rsidRPr="00CA7A4A">
        <w:rPr>
          <w:rFonts w:ascii="Times New Roman" w:hAnsi="Times New Roman" w:cs="Times New Roman"/>
          <w:sz w:val="24"/>
          <w:szCs w:val="24"/>
        </w:rPr>
        <w:t>рства освіти і науки України, підготовлених до використання у 2014/2015, 2015/2016</w:t>
      </w:r>
      <w:r w:rsidR="00322094" w:rsidRPr="00CA7A4A">
        <w:rPr>
          <w:rFonts w:ascii="Times New Roman" w:hAnsi="Times New Roman" w:cs="Times New Roman"/>
          <w:sz w:val="24"/>
          <w:szCs w:val="24"/>
        </w:rPr>
        <w:t xml:space="preserve">,2016/2017, 2017/2018, 2018/2019 та 2019-2020 </w:t>
      </w:r>
      <w:r w:rsidR="00F82134" w:rsidRPr="00CA7A4A">
        <w:rPr>
          <w:rFonts w:ascii="Times New Roman" w:hAnsi="Times New Roman" w:cs="Times New Roman"/>
          <w:sz w:val="24"/>
          <w:szCs w:val="24"/>
        </w:rPr>
        <w:t xml:space="preserve"> н</w:t>
      </w:r>
      <w:r w:rsidR="00322094" w:rsidRPr="00CA7A4A">
        <w:rPr>
          <w:rFonts w:ascii="Times New Roman" w:hAnsi="Times New Roman" w:cs="Times New Roman"/>
          <w:sz w:val="24"/>
          <w:szCs w:val="24"/>
        </w:rPr>
        <w:t>авчальних роках.</w:t>
      </w:r>
    </w:p>
    <w:p w14:paraId="18C509A7" w14:textId="77777777" w:rsidR="00F82134" w:rsidRPr="00CA7A4A" w:rsidRDefault="00F82134" w:rsidP="00CA7A4A">
      <w:pPr>
        <w:pStyle w:val="a3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DF5026" w14:textId="7D010424" w:rsidR="008F5015" w:rsidRDefault="00F82134" w:rsidP="00CA7A4A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A4A">
        <w:rPr>
          <w:rFonts w:ascii="Times New Roman" w:hAnsi="Times New Roman" w:cs="Times New Roman"/>
          <w:b/>
          <w:bCs/>
          <w:sz w:val="24"/>
          <w:szCs w:val="24"/>
        </w:rPr>
        <w:t>Список використаних джерел</w:t>
      </w:r>
    </w:p>
    <w:p w14:paraId="2B08C281" w14:textId="77777777" w:rsidR="00142432" w:rsidRPr="00CA7A4A" w:rsidRDefault="00142432" w:rsidP="00CA7A4A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30601" w14:textId="551A42F5" w:rsidR="00F82134" w:rsidRPr="00CA7A4A" w:rsidRDefault="00F82134" w:rsidP="00CA7A4A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Козленко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="00A32FF9" w:rsidRPr="00CA7A4A">
        <w:rPr>
          <w:rFonts w:ascii="Times New Roman" w:hAnsi="Times New Roman" w:cs="Times New Roman"/>
          <w:sz w:val="24"/>
          <w:szCs w:val="24"/>
        </w:rPr>
        <w:t>У</w:t>
      </w:r>
      <w:r w:rsidRPr="00CA7A4A"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PISA-2018: природничо-наукова грамотність і як її розвивати</w:t>
      </w:r>
      <w:r w:rsidR="00A32FF9" w:rsidRPr="00CA7A4A">
        <w:rPr>
          <w:rFonts w:ascii="Times New Roman" w:hAnsi="Times New Roman" w:cs="Times New Roman"/>
          <w:sz w:val="24"/>
          <w:szCs w:val="24"/>
        </w:rPr>
        <w:t xml:space="preserve"> //Біологія і хімія в рідній школі.  2020. №1. С. 2-11</w:t>
      </w:r>
    </w:p>
    <w:p w14:paraId="785D48CE" w14:textId="65270076" w:rsidR="00F82134" w:rsidRPr="00CA7A4A" w:rsidRDefault="00F82134" w:rsidP="00CA7A4A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CA7A4A">
        <w:rPr>
          <w:rFonts w:ascii="Times New Roman" w:hAnsi="Times New Roman" w:cs="Times New Roman"/>
          <w:sz w:val="24"/>
          <w:szCs w:val="24"/>
        </w:rPr>
        <w:lastRenderedPageBreak/>
        <w:t>Нетрибійчук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О. Використання інформаційно-комунікаційних</w:t>
      </w:r>
      <w:r w:rsidR="00A32FF9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Pr="00CA7A4A">
        <w:rPr>
          <w:rFonts w:ascii="Times New Roman" w:hAnsi="Times New Roman" w:cs="Times New Roman"/>
          <w:sz w:val="24"/>
          <w:szCs w:val="24"/>
        </w:rPr>
        <w:t xml:space="preserve"> технологій у навчанні хімії //Біологія і хімія в рідній школі</w:t>
      </w:r>
      <w:r w:rsidR="00A32FF9" w:rsidRPr="00CA7A4A">
        <w:rPr>
          <w:rFonts w:ascii="Times New Roman" w:hAnsi="Times New Roman" w:cs="Times New Roman"/>
          <w:sz w:val="24"/>
          <w:szCs w:val="24"/>
        </w:rPr>
        <w:t>. 2018. №3. С 30-38.</w:t>
      </w:r>
    </w:p>
    <w:p w14:paraId="2449A076" w14:textId="330485BB" w:rsidR="00A32FF9" w:rsidRPr="00CA7A4A" w:rsidRDefault="00A32FF9" w:rsidP="00CA7A4A">
      <w:pPr>
        <w:pStyle w:val="a3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Остапенко Г.,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Рябикіна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А.  </w:t>
      </w:r>
      <w:proofErr w:type="spellStart"/>
      <w:r w:rsidRPr="00CA7A4A">
        <w:rPr>
          <w:rFonts w:ascii="Times New Roman" w:hAnsi="Times New Roman" w:cs="Times New Roman"/>
          <w:sz w:val="24"/>
          <w:szCs w:val="24"/>
        </w:rPr>
        <w:t>Медіакультура</w:t>
      </w:r>
      <w:proofErr w:type="spellEnd"/>
      <w:r w:rsidRPr="00CA7A4A">
        <w:rPr>
          <w:rFonts w:ascii="Times New Roman" w:hAnsi="Times New Roman" w:cs="Times New Roman"/>
          <w:sz w:val="24"/>
          <w:szCs w:val="24"/>
        </w:rPr>
        <w:t xml:space="preserve"> в освітньому процесі: від теорії до практики //Методист. 2018. №9 (81). С. 36-</w:t>
      </w:r>
      <w:r w:rsidR="00826E4D" w:rsidRPr="00CA7A4A">
        <w:rPr>
          <w:rFonts w:ascii="Times New Roman" w:hAnsi="Times New Roman" w:cs="Times New Roman"/>
          <w:sz w:val="24"/>
          <w:szCs w:val="24"/>
        </w:rPr>
        <w:t>64</w:t>
      </w:r>
      <w:r w:rsidRPr="00CA7A4A">
        <w:rPr>
          <w:rFonts w:ascii="Times New Roman" w:hAnsi="Times New Roman" w:cs="Times New Roman"/>
          <w:sz w:val="24"/>
          <w:szCs w:val="24"/>
        </w:rPr>
        <w:t>.</w:t>
      </w:r>
    </w:p>
    <w:p w14:paraId="4603B775" w14:textId="1F92F47E" w:rsidR="00091221" w:rsidRPr="00CA7A4A" w:rsidRDefault="008F5015" w:rsidP="00CA7A4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  </w:t>
      </w:r>
      <w:r w:rsidR="00091221" w:rsidRPr="00CA7A4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CEC1CE" w14:textId="3311E428" w:rsidR="00134926" w:rsidRPr="00CA7A4A" w:rsidRDefault="007A4D8C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2974DC" w:rsidRPr="00CA7A4A">
        <w:rPr>
          <w:rFonts w:ascii="Times New Roman" w:hAnsi="Times New Roman" w:cs="Times New Roman"/>
          <w:sz w:val="24"/>
          <w:szCs w:val="24"/>
        </w:rPr>
        <w:t xml:space="preserve">     </w:t>
      </w:r>
      <w:r w:rsidR="00134926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F6849" w14:textId="77777777" w:rsidR="00134926" w:rsidRPr="00CA7A4A" w:rsidRDefault="00134926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B8D1D14" w14:textId="59044AFE" w:rsidR="004D3C2E" w:rsidRPr="00CA7A4A" w:rsidRDefault="00134926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  </w:t>
      </w:r>
      <w:r w:rsidR="004D3C2E" w:rsidRPr="00CA7A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60562D" w14:textId="7C44EEE1" w:rsidR="00831F2F" w:rsidRPr="00CA7A4A" w:rsidRDefault="00371CD5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831F2F" w:rsidRPr="00CA7A4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4DFFB1" w14:textId="2827C3AE" w:rsidR="00132186" w:rsidRPr="00CA7A4A" w:rsidRDefault="00CC416A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 </w:t>
      </w:r>
      <w:r w:rsidR="00132186"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CD01EA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349D5" w14:textId="7F651CC9" w:rsidR="00D61F33" w:rsidRPr="00CA7A4A" w:rsidRDefault="00CD01EA" w:rsidP="00CA7A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E00B7C" w:rsidRPr="00CA7A4A">
        <w:rPr>
          <w:rFonts w:ascii="Times New Roman" w:hAnsi="Times New Roman" w:cs="Times New Roman"/>
          <w:sz w:val="24"/>
          <w:szCs w:val="24"/>
        </w:rPr>
        <w:t xml:space="preserve">   </w:t>
      </w:r>
      <w:r w:rsidR="00606738" w:rsidRPr="00CA7A4A">
        <w:rPr>
          <w:rFonts w:ascii="Times New Roman" w:hAnsi="Times New Roman" w:cs="Times New Roman"/>
          <w:sz w:val="24"/>
          <w:szCs w:val="24"/>
        </w:rPr>
        <w:t xml:space="preserve">  </w:t>
      </w:r>
      <w:r w:rsidR="00AB51C3" w:rsidRPr="00CA7A4A">
        <w:rPr>
          <w:rFonts w:ascii="Times New Roman" w:hAnsi="Times New Roman" w:cs="Times New Roman"/>
          <w:sz w:val="24"/>
          <w:szCs w:val="24"/>
        </w:rPr>
        <w:t xml:space="preserve">   </w:t>
      </w:r>
      <w:r w:rsidR="005F6EF3" w:rsidRPr="00CA7A4A">
        <w:rPr>
          <w:rFonts w:ascii="Times New Roman" w:hAnsi="Times New Roman" w:cs="Times New Roman"/>
          <w:sz w:val="24"/>
          <w:szCs w:val="24"/>
        </w:rPr>
        <w:t xml:space="preserve">      </w:t>
      </w:r>
      <w:r w:rsidR="00746695" w:rsidRPr="00CA7A4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93D2A3" w14:textId="08B00945" w:rsidR="00D61F33" w:rsidRPr="00CA7A4A" w:rsidRDefault="00D61F33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C4697" w14:textId="0480ADAF" w:rsidR="00EB4E65" w:rsidRPr="00CA7A4A" w:rsidRDefault="00D61F33" w:rsidP="00CA7A4A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A25577" w:rsidRPr="00CA7A4A">
        <w:rPr>
          <w:rFonts w:ascii="Times New Roman" w:hAnsi="Times New Roman" w:cs="Times New Roman"/>
          <w:sz w:val="24"/>
          <w:szCs w:val="24"/>
        </w:rPr>
        <w:t xml:space="preserve">  </w:t>
      </w:r>
      <w:r w:rsidR="00EB4E65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BFD40" w14:textId="15415868" w:rsidR="008A4FB1" w:rsidRPr="00CA7A4A" w:rsidRDefault="005C1A43" w:rsidP="00CA7A4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 </w:t>
      </w:r>
      <w:r w:rsidR="008A4FB1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51834" w14:textId="0D8A1F2E" w:rsidR="004D1EE0" w:rsidRPr="00CA7A4A" w:rsidRDefault="006C617B" w:rsidP="00CA7A4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516B4" w14:textId="4A39E237" w:rsidR="00234B56" w:rsidRPr="00CA7A4A" w:rsidRDefault="00392EC4" w:rsidP="00CA7A4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  <w:r w:rsidR="006F0F0A" w:rsidRPr="00CA7A4A">
        <w:rPr>
          <w:rFonts w:ascii="Times New Roman" w:hAnsi="Times New Roman" w:cs="Times New Roman"/>
          <w:sz w:val="24"/>
          <w:szCs w:val="24"/>
        </w:rPr>
        <w:t xml:space="preserve">    </w:t>
      </w:r>
      <w:r w:rsidR="00234B56"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F8130" w14:textId="0F06625A" w:rsidR="005462FC" w:rsidRPr="00CA7A4A" w:rsidRDefault="00234B56" w:rsidP="00CA7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7A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62FC" w:rsidRPr="00CA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612EF"/>
    <w:multiLevelType w:val="hybridMultilevel"/>
    <w:tmpl w:val="32265F6E"/>
    <w:lvl w:ilvl="0" w:tplc="3906F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97100"/>
    <w:multiLevelType w:val="hybridMultilevel"/>
    <w:tmpl w:val="56E8752E"/>
    <w:lvl w:ilvl="0" w:tplc="23A82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436A27"/>
    <w:multiLevelType w:val="hybridMultilevel"/>
    <w:tmpl w:val="B5CABA3C"/>
    <w:lvl w:ilvl="0" w:tplc="EEA82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C6FC8"/>
    <w:multiLevelType w:val="hybridMultilevel"/>
    <w:tmpl w:val="0DC819C8"/>
    <w:lvl w:ilvl="0" w:tplc="BE00A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04F2C"/>
    <w:multiLevelType w:val="hybridMultilevel"/>
    <w:tmpl w:val="DF0EDA5A"/>
    <w:lvl w:ilvl="0" w:tplc="A3A8DE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7783D"/>
    <w:multiLevelType w:val="hybridMultilevel"/>
    <w:tmpl w:val="4028B43E"/>
    <w:lvl w:ilvl="0" w:tplc="222674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CB"/>
    <w:rsid w:val="00091221"/>
    <w:rsid w:val="000D2A29"/>
    <w:rsid w:val="00121FB6"/>
    <w:rsid w:val="00132186"/>
    <w:rsid w:val="00134926"/>
    <w:rsid w:val="00142432"/>
    <w:rsid w:val="00190016"/>
    <w:rsid w:val="00234B56"/>
    <w:rsid w:val="002974DC"/>
    <w:rsid w:val="002E5D98"/>
    <w:rsid w:val="00322094"/>
    <w:rsid w:val="00323C0E"/>
    <w:rsid w:val="003704B8"/>
    <w:rsid w:val="00371CD5"/>
    <w:rsid w:val="00392EC4"/>
    <w:rsid w:val="003A4411"/>
    <w:rsid w:val="003B1BCB"/>
    <w:rsid w:val="00461C5E"/>
    <w:rsid w:val="00483449"/>
    <w:rsid w:val="004D1EE0"/>
    <w:rsid w:val="004D3C2E"/>
    <w:rsid w:val="005004BC"/>
    <w:rsid w:val="005462FC"/>
    <w:rsid w:val="005A203C"/>
    <w:rsid w:val="005C1A43"/>
    <w:rsid w:val="005E52D6"/>
    <w:rsid w:val="005F6EF3"/>
    <w:rsid w:val="00606738"/>
    <w:rsid w:val="00663BF0"/>
    <w:rsid w:val="006C617B"/>
    <w:rsid w:val="006F0F0A"/>
    <w:rsid w:val="006F5458"/>
    <w:rsid w:val="007168CA"/>
    <w:rsid w:val="00723B95"/>
    <w:rsid w:val="00746695"/>
    <w:rsid w:val="007A4D8C"/>
    <w:rsid w:val="00826E4D"/>
    <w:rsid w:val="00831F2F"/>
    <w:rsid w:val="008A4FB1"/>
    <w:rsid w:val="008F5015"/>
    <w:rsid w:val="00A25577"/>
    <w:rsid w:val="00A32FF9"/>
    <w:rsid w:val="00AB51C3"/>
    <w:rsid w:val="00B634C4"/>
    <w:rsid w:val="00C144FC"/>
    <w:rsid w:val="00C64453"/>
    <w:rsid w:val="00C7374D"/>
    <w:rsid w:val="00CA7A4A"/>
    <w:rsid w:val="00CB2D0B"/>
    <w:rsid w:val="00CC416A"/>
    <w:rsid w:val="00CD01EA"/>
    <w:rsid w:val="00CE40F6"/>
    <w:rsid w:val="00D168D4"/>
    <w:rsid w:val="00D24B45"/>
    <w:rsid w:val="00D253B9"/>
    <w:rsid w:val="00D464C4"/>
    <w:rsid w:val="00D61F33"/>
    <w:rsid w:val="00D83B41"/>
    <w:rsid w:val="00DA12AA"/>
    <w:rsid w:val="00E00B7C"/>
    <w:rsid w:val="00E35635"/>
    <w:rsid w:val="00E4067C"/>
    <w:rsid w:val="00EB352F"/>
    <w:rsid w:val="00EB4E65"/>
    <w:rsid w:val="00EE04BC"/>
    <w:rsid w:val="00EE18A4"/>
    <w:rsid w:val="00F8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A87"/>
  <w15:chartTrackingRefBased/>
  <w15:docId w15:val="{8F0DB91E-89EF-48EF-9D42-9F5488DD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E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2D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5E5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4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zaweb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cutt.ly/ZnfYp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ki.com.ua/news/5-platform-dlya-orhanizatsiyi-dystantsiynoho-navchanny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C812-B0C5-46FA-9CDA-49C6D954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7</Pages>
  <Words>3171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2021-05-31T06:00:00Z</dcterms:created>
  <dcterms:modified xsi:type="dcterms:W3CDTF">2021-06-01T06:41:00Z</dcterms:modified>
</cp:coreProperties>
</file>