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85" w:rsidRPr="005F15B1" w:rsidRDefault="00AF2D85" w:rsidP="006734C7">
      <w:pPr>
        <w:ind w:left="4920"/>
        <w:rPr>
          <w:b/>
          <w:color w:val="000000"/>
        </w:rPr>
      </w:pPr>
      <w:bookmarkStart w:id="0" w:name="_GoBack"/>
      <w:bookmarkEnd w:id="0"/>
      <w:r w:rsidRPr="005F15B1">
        <w:rPr>
          <w:b/>
          <w:color w:val="000000"/>
        </w:rPr>
        <w:t xml:space="preserve">С.Ю. Кондратюк, </w:t>
      </w:r>
    </w:p>
    <w:p w:rsidR="00AF2D85" w:rsidRPr="005F15B1" w:rsidRDefault="00AF2D85" w:rsidP="006734C7">
      <w:pPr>
        <w:ind w:left="4920"/>
        <w:rPr>
          <w:color w:val="000000"/>
        </w:rPr>
      </w:pPr>
      <w:r w:rsidRPr="005F15B1">
        <w:rPr>
          <w:color w:val="000000"/>
        </w:rPr>
        <w:t xml:space="preserve">методист трудового навчання </w:t>
      </w:r>
      <w:r w:rsidR="0084009D" w:rsidRPr="005F15B1">
        <w:rPr>
          <w:color w:val="000000"/>
        </w:rPr>
        <w:br/>
      </w:r>
      <w:r w:rsidR="007A3E40" w:rsidRPr="005F15B1">
        <w:rPr>
          <w:color w:val="000000"/>
        </w:rPr>
        <w:t>комунального навчального закладу</w:t>
      </w:r>
      <w:r w:rsidR="0084009D" w:rsidRPr="005F15B1">
        <w:rPr>
          <w:color w:val="000000"/>
        </w:rPr>
        <w:t xml:space="preserve"> «</w:t>
      </w:r>
      <w:r w:rsidRPr="005F15B1">
        <w:rPr>
          <w:color w:val="000000"/>
        </w:rPr>
        <w:t>Черкаськ</w:t>
      </w:r>
      <w:r w:rsidR="0084009D" w:rsidRPr="005F15B1">
        <w:rPr>
          <w:color w:val="000000"/>
        </w:rPr>
        <w:t>ий</w:t>
      </w:r>
      <w:r w:rsidRPr="005F15B1">
        <w:rPr>
          <w:color w:val="000000"/>
        </w:rPr>
        <w:t xml:space="preserve"> обласн</w:t>
      </w:r>
      <w:r w:rsidR="0084009D" w:rsidRPr="005F15B1">
        <w:rPr>
          <w:color w:val="000000"/>
        </w:rPr>
        <w:t>ий</w:t>
      </w:r>
      <w:r w:rsidRPr="005F15B1">
        <w:rPr>
          <w:color w:val="000000"/>
        </w:rPr>
        <w:t xml:space="preserve"> інститут післядипломної освіти педагогічних працівників Черкаської обласної ради</w:t>
      </w:r>
      <w:r w:rsidR="0084009D" w:rsidRPr="005F15B1">
        <w:rPr>
          <w:color w:val="000000"/>
        </w:rPr>
        <w:t>»</w:t>
      </w:r>
    </w:p>
    <w:p w:rsidR="00AF2D85" w:rsidRPr="005F15B1" w:rsidRDefault="00AF2D85" w:rsidP="00AF2D85">
      <w:pPr>
        <w:jc w:val="center"/>
        <w:rPr>
          <w:b/>
          <w:color w:val="000000"/>
        </w:rPr>
      </w:pPr>
    </w:p>
    <w:p w:rsidR="00737B4E" w:rsidRDefault="00737B4E" w:rsidP="007904AF">
      <w:pPr>
        <w:spacing w:line="360" w:lineRule="auto"/>
        <w:jc w:val="center"/>
        <w:rPr>
          <w:rFonts w:ascii="Arial" w:hAnsi="Arial"/>
          <w:b/>
          <w:color w:val="000000"/>
          <w:sz w:val="28"/>
          <w:lang w:val="en-US"/>
        </w:rPr>
      </w:pPr>
    </w:p>
    <w:p w:rsidR="0012066C" w:rsidRPr="00BC2223" w:rsidRDefault="007904AF" w:rsidP="007904AF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BC2223">
        <w:rPr>
          <w:rFonts w:ascii="Arial" w:hAnsi="Arial"/>
          <w:b/>
          <w:color w:val="000000"/>
          <w:sz w:val="28"/>
        </w:rPr>
        <w:t xml:space="preserve">ОСОБЛИВОСТІ </w:t>
      </w:r>
      <w:r w:rsidR="0012066C" w:rsidRPr="00BC2223">
        <w:rPr>
          <w:rFonts w:ascii="Arial" w:hAnsi="Arial"/>
          <w:b/>
          <w:color w:val="000000"/>
          <w:sz w:val="28"/>
        </w:rPr>
        <w:t xml:space="preserve">РЕФОРМУВАННЯ </w:t>
      </w:r>
      <w:r w:rsidR="00C06BC5" w:rsidRPr="00BC2223">
        <w:rPr>
          <w:rFonts w:ascii="Arial" w:hAnsi="Arial"/>
          <w:b/>
          <w:color w:val="000000"/>
          <w:sz w:val="28"/>
        </w:rPr>
        <w:t xml:space="preserve">ЗМІСТУ </w:t>
      </w:r>
      <w:r w:rsidRPr="00BC2223">
        <w:rPr>
          <w:rFonts w:ascii="Arial" w:hAnsi="Arial"/>
          <w:b/>
          <w:color w:val="000000"/>
          <w:sz w:val="28"/>
        </w:rPr>
        <w:t>ТЕХНОЛОГІЧНОЇ ОСВІТИ</w:t>
      </w:r>
    </w:p>
    <w:p w:rsidR="00A70B3E" w:rsidRPr="005F15B1" w:rsidRDefault="00A70B3E" w:rsidP="00132982">
      <w:pPr>
        <w:spacing w:line="360" w:lineRule="auto"/>
        <w:jc w:val="center"/>
        <w:rPr>
          <w:b/>
          <w:color w:val="808080"/>
          <w:sz w:val="12"/>
        </w:rPr>
      </w:pPr>
    </w:p>
    <w:p w:rsidR="00127B4F" w:rsidRPr="005F15B1" w:rsidRDefault="001565EB" w:rsidP="00386A2C">
      <w:pPr>
        <w:spacing w:before="120" w:line="360" w:lineRule="auto"/>
        <w:ind w:firstLine="720"/>
        <w:jc w:val="both"/>
      </w:pPr>
      <w:r w:rsidRPr="005F15B1">
        <w:t>У</w:t>
      </w:r>
      <w:r w:rsidR="00AA12F2" w:rsidRPr="005F15B1">
        <w:t>зявши кур</w:t>
      </w:r>
      <w:r w:rsidR="00563B5E" w:rsidRPr="005F15B1">
        <w:t>с на є</w:t>
      </w:r>
      <w:r w:rsidR="00AA12F2" w:rsidRPr="005F15B1">
        <w:t>вроінтеграцію,</w:t>
      </w:r>
      <w:r w:rsidRPr="005F15B1">
        <w:t xml:space="preserve"> Україна</w:t>
      </w:r>
      <w:r w:rsidR="00AA12F2" w:rsidRPr="005F15B1">
        <w:t xml:space="preserve"> перебуває в стадії</w:t>
      </w:r>
      <w:r w:rsidR="004722C4" w:rsidRPr="005F15B1">
        <w:t xml:space="preserve"> докорінних реформ</w:t>
      </w:r>
      <w:r w:rsidR="00563B5E" w:rsidRPr="005F15B1">
        <w:t xml:space="preserve"> усіх ключових галузей суспільства</w:t>
      </w:r>
      <w:r w:rsidR="00B11CD8" w:rsidRPr="005F15B1">
        <w:t>. Головною метою цього процесу є</w:t>
      </w:r>
      <w:r w:rsidR="00F40048" w:rsidRPr="005F15B1">
        <w:t xml:space="preserve"> </w:t>
      </w:r>
      <w:r w:rsidR="004722C4" w:rsidRPr="005F15B1">
        <w:t>набли</w:t>
      </w:r>
      <w:r w:rsidR="00F40048" w:rsidRPr="005F15B1">
        <w:t>ження</w:t>
      </w:r>
      <w:r w:rsidR="004722C4" w:rsidRPr="005F15B1">
        <w:t xml:space="preserve"> до стандартів</w:t>
      </w:r>
      <w:r w:rsidR="00563B5E" w:rsidRPr="005F15B1">
        <w:t xml:space="preserve"> передових країн</w:t>
      </w:r>
      <w:r w:rsidR="00F82FE5" w:rsidRPr="005F15B1">
        <w:t xml:space="preserve"> заради покращення добробуту і рівня життя</w:t>
      </w:r>
      <w:r w:rsidR="00196BC8" w:rsidRPr="005F15B1">
        <w:t xml:space="preserve"> громадян</w:t>
      </w:r>
      <w:r w:rsidR="00A5144E">
        <w:t>, їх конкурентноздатності</w:t>
      </w:r>
      <w:r w:rsidR="004722C4" w:rsidRPr="005F15B1">
        <w:t>.</w:t>
      </w:r>
      <w:r w:rsidR="00150F69" w:rsidRPr="005F15B1">
        <w:t xml:space="preserve"> Для того, щоб реформ</w:t>
      </w:r>
      <w:r w:rsidR="009A6694" w:rsidRPr="005F15B1">
        <w:t>и</w:t>
      </w:r>
      <w:r w:rsidR="00150F69" w:rsidRPr="005F15B1">
        <w:t xml:space="preserve"> дал</w:t>
      </w:r>
      <w:r w:rsidR="009A6694" w:rsidRPr="005F15B1">
        <w:t>и</w:t>
      </w:r>
      <w:r w:rsidR="00150F69" w:rsidRPr="005F15B1">
        <w:t xml:space="preserve"> очікуваний результат потрібно, щоб усі її уча</w:t>
      </w:r>
      <w:r w:rsidR="00150F69" w:rsidRPr="005F15B1">
        <w:t>с</w:t>
      </w:r>
      <w:r w:rsidR="00150F69" w:rsidRPr="005F15B1">
        <w:t xml:space="preserve">ники, кожен на своєму місці </w:t>
      </w:r>
      <w:r w:rsidR="00E01C20">
        <w:t xml:space="preserve">свідомо і </w:t>
      </w:r>
      <w:r w:rsidR="00150F69" w:rsidRPr="005F15B1">
        <w:t>добросовісно виконува</w:t>
      </w:r>
      <w:r w:rsidR="009A6694" w:rsidRPr="005F15B1">
        <w:t>ли</w:t>
      </w:r>
      <w:r w:rsidR="00150F69" w:rsidRPr="005F15B1">
        <w:t xml:space="preserve"> </w:t>
      </w:r>
      <w:r w:rsidR="009A6694" w:rsidRPr="005F15B1">
        <w:t>покладені на них</w:t>
      </w:r>
      <w:r w:rsidR="00D46446" w:rsidRPr="005F15B1">
        <w:t xml:space="preserve"> обов’язки</w:t>
      </w:r>
      <w:r w:rsidR="00150F69" w:rsidRPr="005F15B1">
        <w:t>.</w:t>
      </w:r>
      <w:r w:rsidR="00304470" w:rsidRPr="005F15B1">
        <w:t xml:space="preserve"> </w:t>
      </w:r>
      <w:r w:rsidR="00E22D34" w:rsidRPr="005F15B1">
        <w:t>Особлива роль тут відводиться освіті – у</w:t>
      </w:r>
      <w:r w:rsidR="00304470" w:rsidRPr="005F15B1">
        <w:t xml:space="preserve">чительство має стати </w:t>
      </w:r>
      <w:r w:rsidR="00D32683" w:rsidRPr="005F15B1">
        <w:t>однією з рушійних сил</w:t>
      </w:r>
      <w:r w:rsidR="00304470" w:rsidRPr="005F15B1">
        <w:t xml:space="preserve"> цього процесу</w:t>
      </w:r>
      <w:r w:rsidR="00D32683" w:rsidRPr="005F15B1">
        <w:t xml:space="preserve">. </w:t>
      </w:r>
      <w:r w:rsidR="006B3208">
        <w:t>Адже о</w:t>
      </w:r>
      <w:r w:rsidR="006B3208" w:rsidRPr="006B3208">
        <w:t xml:space="preserve">чевидно, що сьогодні українська освіта не </w:t>
      </w:r>
      <w:r w:rsidR="00964A7C">
        <w:t xml:space="preserve">повністю </w:t>
      </w:r>
      <w:r w:rsidR="006B3208" w:rsidRPr="006B3208">
        <w:t xml:space="preserve">відповідає запитам </w:t>
      </w:r>
      <w:r w:rsidR="006B3208">
        <w:t>громадянського</w:t>
      </w:r>
      <w:r w:rsidR="006B3208" w:rsidRPr="006B3208">
        <w:t xml:space="preserve"> суспільства, сучасним потребам економіки</w:t>
      </w:r>
      <w:r w:rsidR="006B3208">
        <w:t xml:space="preserve"> та</w:t>
      </w:r>
      <w:r w:rsidR="006B3208" w:rsidRPr="006B3208">
        <w:t xml:space="preserve"> світовим тенденціям</w:t>
      </w:r>
      <w:r w:rsidR="006B3208">
        <w:t xml:space="preserve"> розвитку</w:t>
      </w:r>
      <w:r w:rsidR="006B3208" w:rsidRPr="006B3208">
        <w:t>.</w:t>
      </w:r>
      <w:r w:rsidR="00386A2C">
        <w:t xml:space="preserve"> </w:t>
      </w:r>
      <w:r w:rsidR="00D32683" w:rsidRPr="005F15B1">
        <w:t>Тому</w:t>
      </w:r>
      <w:r w:rsidR="00F82FE5" w:rsidRPr="005F15B1">
        <w:t xml:space="preserve"> не</w:t>
      </w:r>
      <w:r w:rsidR="00D32683" w:rsidRPr="005F15B1">
        <w:t xml:space="preserve"> можна</w:t>
      </w:r>
      <w:r w:rsidR="00F82FE5" w:rsidRPr="005F15B1">
        <w:t xml:space="preserve"> працювати </w:t>
      </w:r>
      <w:r w:rsidR="008F1E28" w:rsidRPr="005F15B1">
        <w:t xml:space="preserve">за </w:t>
      </w:r>
      <w:r w:rsidR="00F82FE5" w:rsidRPr="005F15B1">
        <w:t>стар</w:t>
      </w:r>
      <w:r w:rsidR="008F1E28" w:rsidRPr="005F15B1">
        <w:t>ими шаблонами</w:t>
      </w:r>
      <w:r w:rsidR="00E6772E" w:rsidRPr="005F15B1">
        <w:t>, потрібно</w:t>
      </w:r>
      <w:r w:rsidR="00F82FE5" w:rsidRPr="005F15B1">
        <w:t xml:space="preserve"> відшуковувати нові шляхи</w:t>
      </w:r>
      <w:r w:rsidR="00E6772E" w:rsidRPr="005F15B1">
        <w:t>, форми і методи</w:t>
      </w:r>
      <w:r w:rsidR="003C65FC" w:rsidRPr="005F15B1">
        <w:t xml:space="preserve"> </w:t>
      </w:r>
      <w:r w:rsidR="00127B4F" w:rsidRPr="005F15B1">
        <w:t>покращення</w:t>
      </w:r>
      <w:r w:rsidR="00CE57D7" w:rsidRPr="005F15B1">
        <w:t xml:space="preserve"> освітнього процесу</w:t>
      </w:r>
      <w:r w:rsidR="00187202" w:rsidRPr="005F15B1">
        <w:t>, оскільки головне завдання освіти – обслуговування потреб суспільства</w:t>
      </w:r>
      <w:r w:rsidR="00BF6035" w:rsidRPr="005F15B1">
        <w:t xml:space="preserve"> та підготовка дитини до дорослого життя</w:t>
      </w:r>
      <w:r w:rsidR="00187202" w:rsidRPr="005F15B1">
        <w:t>.</w:t>
      </w:r>
      <w:r w:rsidR="00C55E95" w:rsidRPr="005F15B1">
        <w:t xml:space="preserve"> А</w:t>
      </w:r>
      <w:r w:rsidR="00E6772E" w:rsidRPr="005F15B1">
        <w:t>дже</w:t>
      </w:r>
      <w:r w:rsidR="00C55E95" w:rsidRPr="005F15B1">
        <w:t xml:space="preserve"> від того, якими виростуть діти буде залежати майбутнє держави.</w:t>
      </w:r>
    </w:p>
    <w:p w:rsidR="00967A4D" w:rsidRPr="005F15B1" w:rsidRDefault="006245C6" w:rsidP="00806458">
      <w:pPr>
        <w:spacing w:line="360" w:lineRule="auto"/>
        <w:ind w:firstLine="720"/>
        <w:jc w:val="both"/>
        <w:rPr>
          <w:sz w:val="22"/>
        </w:rPr>
      </w:pPr>
      <w:r w:rsidRPr="005F15B1">
        <w:t xml:space="preserve">Значно змінилася в цьому процесі роль учителя трудового навчання. </w:t>
      </w:r>
      <w:r w:rsidR="00260BB5" w:rsidRPr="005F15B1">
        <w:t>На заміну формуванню</w:t>
      </w:r>
      <w:r w:rsidR="00967A4D" w:rsidRPr="005F15B1">
        <w:t xml:space="preserve"> в школі </w:t>
      </w:r>
      <w:r w:rsidR="00260BB5" w:rsidRPr="005F15B1">
        <w:t xml:space="preserve">майбутнього </w:t>
      </w:r>
      <w:r w:rsidR="00967A4D" w:rsidRPr="005F15B1">
        <w:t xml:space="preserve">робітника-виконавця переважно для промисловості, як це відбувалося в минулому, прийшла </w:t>
      </w:r>
      <w:r w:rsidR="0030095C" w:rsidRPr="005F15B1">
        <w:t xml:space="preserve">нагальна </w:t>
      </w:r>
      <w:r w:rsidR="00967A4D" w:rsidRPr="005F15B1">
        <w:t>потреба у вихованні творчої особистості, що зможе легко адаптуват</w:t>
      </w:r>
      <w:r w:rsidR="00967A4D" w:rsidRPr="005F15B1">
        <w:t>и</w:t>
      </w:r>
      <w:r w:rsidR="00967A4D" w:rsidRPr="005F15B1">
        <w:t xml:space="preserve">ся до змін та навчатися протягом всього життя. </w:t>
      </w:r>
      <w:r w:rsidR="00623DEC">
        <w:t xml:space="preserve">На сучасному етапі розвитку вчитель вже не є єдиним </w:t>
      </w:r>
      <w:r w:rsidR="000914F0">
        <w:t>носієм</w:t>
      </w:r>
      <w:r w:rsidR="00623DEC">
        <w:t xml:space="preserve"> </w:t>
      </w:r>
      <w:r w:rsidR="00F46ACE">
        <w:t xml:space="preserve">знань, оскільки майже всю інформацію можна отримати з інших джерел, наприклад, з мережі Інтернет. </w:t>
      </w:r>
      <w:r w:rsidR="00720C34">
        <w:t>В</w:t>
      </w:r>
      <w:r w:rsidR="00A74B51">
        <w:t>ін</w:t>
      </w:r>
      <w:r w:rsidR="00B06A37">
        <w:t xml:space="preserve"> має </w:t>
      </w:r>
      <w:r w:rsidR="00F24AE3">
        <w:t xml:space="preserve">змінити </w:t>
      </w:r>
      <w:r w:rsidR="00720C34">
        <w:t xml:space="preserve">вже неактуальну </w:t>
      </w:r>
      <w:r w:rsidR="00F24AE3">
        <w:t xml:space="preserve">роль </w:t>
      </w:r>
      <w:r w:rsidR="00B94818">
        <w:t>носі</w:t>
      </w:r>
      <w:r w:rsidR="00F24AE3">
        <w:t>я</w:t>
      </w:r>
      <w:r w:rsidR="00B94818">
        <w:t xml:space="preserve"> і передатчик</w:t>
      </w:r>
      <w:r w:rsidR="00F24AE3">
        <w:t>а</w:t>
      </w:r>
      <w:r w:rsidR="00B94818">
        <w:t xml:space="preserve"> знань</w:t>
      </w:r>
      <w:r w:rsidR="00B06A37">
        <w:t xml:space="preserve"> </w:t>
      </w:r>
      <w:r w:rsidR="00F24AE3">
        <w:t>н</w:t>
      </w:r>
      <w:r w:rsidR="00B06A37">
        <w:t xml:space="preserve">а </w:t>
      </w:r>
      <w:r w:rsidR="00F24AE3">
        <w:t>партнер</w:t>
      </w:r>
      <w:r w:rsidR="00883315">
        <w:t>ські відносини з</w:t>
      </w:r>
      <w:r w:rsidR="00F24AE3">
        <w:t xml:space="preserve"> дитин</w:t>
      </w:r>
      <w:r w:rsidR="00883315">
        <w:t>ою</w:t>
      </w:r>
      <w:r w:rsidR="00B06A37">
        <w:t>, спрямову</w:t>
      </w:r>
      <w:r w:rsidR="00883315">
        <w:t>юч</w:t>
      </w:r>
      <w:r w:rsidR="00720C34">
        <w:t>и</w:t>
      </w:r>
      <w:r w:rsidR="00B06A37">
        <w:t xml:space="preserve"> </w:t>
      </w:r>
      <w:r w:rsidR="00720C34">
        <w:t>її</w:t>
      </w:r>
      <w:r w:rsidR="00230EF9">
        <w:t xml:space="preserve"> на шляху до</w:t>
      </w:r>
      <w:r w:rsidR="00B94818">
        <w:t xml:space="preserve"> </w:t>
      </w:r>
      <w:r w:rsidR="00F24AE3">
        <w:t>набу</w:t>
      </w:r>
      <w:r w:rsidR="00720C34">
        <w:t>тт</w:t>
      </w:r>
      <w:r w:rsidR="00F24AE3">
        <w:t>я нов</w:t>
      </w:r>
      <w:r w:rsidR="00720C34">
        <w:t>ого</w:t>
      </w:r>
      <w:r w:rsidR="00230EF9">
        <w:t xml:space="preserve">. </w:t>
      </w:r>
    </w:p>
    <w:p w:rsidR="00030FFF" w:rsidRPr="005F15B1" w:rsidRDefault="007F29D4" w:rsidP="00806458">
      <w:pPr>
        <w:spacing w:line="360" w:lineRule="auto"/>
        <w:ind w:firstLine="720"/>
        <w:jc w:val="both"/>
      </w:pPr>
      <w:r>
        <w:t>У</w:t>
      </w:r>
      <w:r w:rsidR="00806458" w:rsidRPr="005F15B1">
        <w:t xml:space="preserve"> зв’язку з недостатньою наповнюваністю класів </w:t>
      </w:r>
      <w:r w:rsidR="00D10A97" w:rsidRPr="005F15B1">
        <w:t xml:space="preserve">в більшості освітніх закладів, особливо сільської місцевості </w:t>
      </w:r>
      <w:r w:rsidR="00806458" w:rsidRPr="005F15B1">
        <w:t xml:space="preserve">і як наслідок </w:t>
      </w:r>
      <w:r w:rsidR="00FA19E7" w:rsidRPr="005F15B1">
        <w:t xml:space="preserve">– </w:t>
      </w:r>
      <w:r w:rsidR="00806458" w:rsidRPr="005F15B1">
        <w:t>неможливістю здійснення поділу класу на групи, у</w:t>
      </w:r>
      <w:r w:rsidR="00030FFF" w:rsidRPr="005F15B1">
        <w:t>читель</w:t>
      </w:r>
      <w:r w:rsidR="00806458" w:rsidRPr="005F15B1">
        <w:t xml:space="preserve"> трудового навчання має с</w:t>
      </w:r>
      <w:r w:rsidR="00030FFF" w:rsidRPr="005F15B1">
        <w:t>та</w:t>
      </w:r>
      <w:r w:rsidR="00806458" w:rsidRPr="005F15B1">
        <w:t>ти</w:t>
      </w:r>
      <w:r w:rsidR="00030FFF" w:rsidRPr="005F15B1">
        <w:t xml:space="preserve"> універсальним</w:t>
      </w:r>
      <w:r w:rsidR="00806458" w:rsidRPr="005F15B1">
        <w:t xml:space="preserve">, тобто таким, який добре володіє </w:t>
      </w:r>
      <w:r w:rsidR="00D527C8" w:rsidRPr="005F15B1">
        <w:t xml:space="preserve">основами </w:t>
      </w:r>
      <w:r w:rsidR="00FA19E7" w:rsidRPr="005F15B1">
        <w:t xml:space="preserve">одночасно </w:t>
      </w:r>
      <w:r w:rsidR="00030FFF" w:rsidRPr="005F15B1">
        <w:t>технічн</w:t>
      </w:r>
      <w:r w:rsidR="00D527C8" w:rsidRPr="005F15B1">
        <w:t>их і обслуговуючих</w:t>
      </w:r>
      <w:r w:rsidR="00030FFF" w:rsidRPr="005F15B1">
        <w:t xml:space="preserve"> вид</w:t>
      </w:r>
      <w:r w:rsidR="00D527C8" w:rsidRPr="005F15B1">
        <w:t>ів</w:t>
      </w:r>
      <w:r w:rsidR="00030FFF" w:rsidRPr="005F15B1">
        <w:t xml:space="preserve"> праці</w:t>
      </w:r>
      <w:r w:rsidR="00B27585" w:rsidRPr="005F15B1">
        <w:t>.</w:t>
      </w:r>
      <w:r w:rsidR="008B5461" w:rsidRPr="005F15B1">
        <w:t xml:space="preserve"> А для цього потрібно </w:t>
      </w:r>
      <w:r w:rsidR="006F692F" w:rsidRPr="005F15B1">
        <w:t>зайнятися самоосвітою, пам’ятаючи, що учитель, який перестав навчатися сам перестає бути учителем</w:t>
      </w:r>
      <w:r w:rsidR="003D1303" w:rsidRPr="005F15B1">
        <w:t xml:space="preserve"> для інших</w:t>
      </w:r>
      <w:r w:rsidR="006F692F" w:rsidRPr="005F15B1">
        <w:t>.</w:t>
      </w:r>
      <w:r w:rsidR="003D1303" w:rsidRPr="005F15B1">
        <w:t xml:space="preserve"> </w:t>
      </w:r>
    </w:p>
    <w:p w:rsidR="00412658" w:rsidRPr="005F15B1" w:rsidRDefault="00CC3691" w:rsidP="00456626">
      <w:pPr>
        <w:spacing w:line="360" w:lineRule="auto"/>
        <w:ind w:firstLine="720"/>
        <w:jc w:val="both"/>
      </w:pPr>
      <w:r w:rsidRPr="005F15B1">
        <w:lastRenderedPageBreak/>
        <w:t>Сучасна система трудового навчання передбачає в</w:t>
      </w:r>
      <w:r w:rsidR="00030FFF" w:rsidRPr="005F15B1">
        <w:t>провадж</w:t>
      </w:r>
      <w:r w:rsidRPr="005F15B1">
        <w:t>ення проектних</w:t>
      </w:r>
      <w:r w:rsidR="00030FFF" w:rsidRPr="005F15B1">
        <w:t xml:space="preserve"> технологі</w:t>
      </w:r>
      <w:r w:rsidRPr="005F15B1">
        <w:t>й</w:t>
      </w:r>
      <w:r w:rsidR="00D23D8C">
        <w:t xml:space="preserve">, яка стимулює пізнавальні можливості дитини, надає </w:t>
      </w:r>
      <w:r w:rsidR="00C200F4">
        <w:t>можливість вирішити проблеми, які є о</w:t>
      </w:r>
      <w:r w:rsidR="00223358">
        <w:t>собистісно цінними саме для неї.</w:t>
      </w:r>
      <w:r w:rsidRPr="005F15B1">
        <w:t xml:space="preserve"> </w:t>
      </w:r>
      <w:r w:rsidR="00D3239D" w:rsidRPr="005F15B1">
        <w:t xml:space="preserve">Учителю надана достатньо широка </w:t>
      </w:r>
      <w:r w:rsidR="00030FFF" w:rsidRPr="005F15B1">
        <w:t>академічн</w:t>
      </w:r>
      <w:r w:rsidR="00D3239D" w:rsidRPr="005F15B1">
        <w:t>а</w:t>
      </w:r>
      <w:r w:rsidR="00030FFF" w:rsidRPr="005F15B1">
        <w:t xml:space="preserve"> свобод</w:t>
      </w:r>
      <w:r w:rsidR="00D3239D" w:rsidRPr="005F15B1">
        <w:t>а</w:t>
      </w:r>
      <w:r w:rsidR="00412658" w:rsidRPr="005F15B1">
        <w:t>, він</w:t>
      </w:r>
      <w:r w:rsidR="00B570A7" w:rsidRPr="005F15B1">
        <w:t xml:space="preserve"> разом із учнями</w:t>
      </w:r>
      <w:r w:rsidR="00412658" w:rsidRPr="005F15B1">
        <w:t xml:space="preserve"> с</w:t>
      </w:r>
      <w:r w:rsidR="00030FFF" w:rsidRPr="005F15B1">
        <w:t xml:space="preserve">амостійно визначає </w:t>
      </w:r>
      <w:r w:rsidR="004A2BDD" w:rsidRPr="005F15B1">
        <w:t xml:space="preserve">для виготовлення протягом року об’єкти праці та </w:t>
      </w:r>
      <w:r w:rsidR="00030FFF" w:rsidRPr="005F15B1">
        <w:t xml:space="preserve">технологію </w:t>
      </w:r>
      <w:r w:rsidR="004A2BDD" w:rsidRPr="005F15B1">
        <w:t xml:space="preserve">їх </w:t>
      </w:r>
      <w:r w:rsidR="00030FFF" w:rsidRPr="005F15B1">
        <w:t>виготовлення</w:t>
      </w:r>
      <w:r w:rsidR="004A2BDD" w:rsidRPr="005F15B1">
        <w:t>.</w:t>
      </w:r>
      <w:r w:rsidR="00456626" w:rsidRPr="005F15B1">
        <w:t xml:space="preserve"> Поряд з цим зрос</w:t>
      </w:r>
      <w:r w:rsidR="00B570A7" w:rsidRPr="005F15B1">
        <w:t>ла</w:t>
      </w:r>
      <w:r w:rsidR="00456626" w:rsidRPr="005F15B1">
        <w:t xml:space="preserve"> і </w:t>
      </w:r>
      <w:r w:rsidR="00412658" w:rsidRPr="005F15B1">
        <w:t>відповідальність за результати</w:t>
      </w:r>
      <w:r w:rsidR="00F22F60" w:rsidRPr="005F15B1">
        <w:t xml:space="preserve"> педагогічної</w:t>
      </w:r>
      <w:r w:rsidR="00456626" w:rsidRPr="005F15B1">
        <w:t xml:space="preserve"> діяльності.</w:t>
      </w:r>
    </w:p>
    <w:p w:rsidR="004722C4" w:rsidRPr="005F15B1" w:rsidRDefault="004722C4" w:rsidP="00030FFF">
      <w:pPr>
        <w:spacing w:line="360" w:lineRule="auto"/>
        <w:ind w:firstLine="720"/>
      </w:pPr>
    </w:p>
    <w:p w:rsidR="00125E72" w:rsidRPr="005F15B1" w:rsidRDefault="00125E72" w:rsidP="00125E72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5F15B1">
        <w:rPr>
          <w:rFonts w:ascii="Arial" w:hAnsi="Arial"/>
          <w:b/>
          <w:color w:val="000000"/>
          <w:sz w:val="28"/>
        </w:rPr>
        <w:t>Навчальн</w:t>
      </w:r>
      <w:r w:rsidR="00E83039" w:rsidRPr="005F15B1">
        <w:rPr>
          <w:rFonts w:ascii="Arial" w:hAnsi="Arial"/>
          <w:b/>
          <w:color w:val="000000"/>
          <w:sz w:val="28"/>
        </w:rPr>
        <w:t>о-</w:t>
      </w:r>
      <w:r w:rsidRPr="005F15B1">
        <w:rPr>
          <w:rFonts w:ascii="Arial" w:hAnsi="Arial"/>
          <w:b/>
          <w:color w:val="000000"/>
          <w:sz w:val="28"/>
        </w:rPr>
        <w:t>програмне забезпечення</w:t>
      </w:r>
    </w:p>
    <w:p w:rsidR="0095066A" w:rsidRPr="005F15B1" w:rsidRDefault="0095066A" w:rsidP="00125E7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12"/>
        </w:rPr>
      </w:pPr>
    </w:p>
    <w:p w:rsidR="00AC0260" w:rsidRPr="005F15B1" w:rsidRDefault="00D76C32" w:rsidP="0050072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5F15B1">
        <w:rPr>
          <w:color w:val="000000"/>
        </w:rPr>
        <w:t>У 2018 - 2019 навчальному році в</w:t>
      </w:r>
      <w:r w:rsidR="00AC0260" w:rsidRPr="005F15B1">
        <w:rPr>
          <w:color w:val="000000"/>
        </w:rPr>
        <w:t>икладання трудового навчання</w:t>
      </w:r>
      <w:r w:rsidR="00CE6A27" w:rsidRPr="005F15B1">
        <w:rPr>
          <w:color w:val="000000"/>
        </w:rPr>
        <w:t>, технологій</w:t>
      </w:r>
      <w:r w:rsidR="00AC0260" w:rsidRPr="005F15B1">
        <w:rPr>
          <w:color w:val="000000"/>
        </w:rPr>
        <w:t xml:space="preserve"> здійснюватиметься відповідно до таких </w:t>
      </w:r>
      <w:r w:rsidR="00186C1E" w:rsidRPr="005F15B1">
        <w:rPr>
          <w:color w:val="000000"/>
        </w:rPr>
        <w:t>навчальних програм</w:t>
      </w:r>
      <w:r w:rsidR="00AC0260" w:rsidRPr="005F15B1">
        <w:rPr>
          <w:color w:val="000000"/>
        </w:rPr>
        <w:t>:</w:t>
      </w:r>
    </w:p>
    <w:p w:rsidR="00812FF8" w:rsidRPr="005F15B1" w:rsidRDefault="00B8477C" w:rsidP="005B219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808080"/>
          <w:szCs w:val="24"/>
          <w:lang w:val="uk-UA"/>
        </w:rPr>
      </w:pPr>
      <w:r w:rsidRPr="005F15B1">
        <w:rPr>
          <w:b/>
          <w:lang w:val="uk-UA"/>
        </w:rPr>
        <w:t>5-</w:t>
      </w:r>
      <w:r w:rsidR="00002F6E" w:rsidRPr="005F15B1">
        <w:rPr>
          <w:b/>
          <w:lang w:val="uk-UA"/>
        </w:rPr>
        <w:t>9</w:t>
      </w:r>
      <w:r w:rsidRPr="005F15B1">
        <w:rPr>
          <w:b/>
          <w:lang w:val="uk-UA"/>
        </w:rPr>
        <w:t xml:space="preserve"> класи</w:t>
      </w:r>
      <w:r w:rsidR="00002F6E" w:rsidRPr="005F15B1">
        <w:rPr>
          <w:lang w:val="uk-UA"/>
        </w:rPr>
        <w:t xml:space="preserve"> – </w:t>
      </w:r>
      <w:r w:rsidR="000A4859" w:rsidRPr="005F15B1">
        <w:rPr>
          <w:lang w:val="uk-UA"/>
        </w:rPr>
        <w:t>навчальна</w:t>
      </w:r>
      <w:r w:rsidR="00002F6E" w:rsidRPr="005F15B1">
        <w:rPr>
          <w:lang w:val="uk-UA"/>
        </w:rPr>
        <w:t xml:space="preserve"> програма </w:t>
      </w:r>
      <w:r w:rsidR="005B219E" w:rsidRPr="005F15B1">
        <w:rPr>
          <w:lang w:val="uk-UA"/>
        </w:rPr>
        <w:t>«Трудове</w:t>
      </w:r>
      <w:r w:rsidR="00002F6E" w:rsidRPr="005F15B1">
        <w:rPr>
          <w:lang w:val="uk-UA"/>
        </w:rPr>
        <w:t xml:space="preserve"> навчання</w:t>
      </w:r>
      <w:r w:rsidR="005B219E" w:rsidRPr="005F15B1">
        <w:rPr>
          <w:lang w:val="uk-UA"/>
        </w:rPr>
        <w:t xml:space="preserve">. 5 - 9 </w:t>
      </w:r>
      <w:r w:rsidR="00440DF0" w:rsidRPr="005F15B1">
        <w:rPr>
          <w:lang w:val="uk-UA"/>
        </w:rPr>
        <w:t>класи</w:t>
      </w:r>
      <w:r w:rsidR="006016E9">
        <w:rPr>
          <w:lang w:val="uk-UA"/>
        </w:rPr>
        <w:t>.</w:t>
      </w:r>
      <w:r w:rsidR="00440DF0" w:rsidRPr="005F15B1">
        <w:rPr>
          <w:lang w:val="uk-UA"/>
        </w:rPr>
        <w:t xml:space="preserve"> </w:t>
      </w:r>
      <w:r w:rsidR="006016E9">
        <w:rPr>
          <w:lang w:val="uk-UA"/>
        </w:rPr>
        <w:t>П</w:t>
      </w:r>
      <w:r w:rsidR="00440DF0" w:rsidRPr="005F15B1">
        <w:rPr>
          <w:lang w:val="uk-UA"/>
        </w:rPr>
        <w:t>рограма для загальноосвітніх навчальних  закладів</w:t>
      </w:r>
      <w:r w:rsidR="006016E9">
        <w:rPr>
          <w:lang w:val="uk-UA"/>
        </w:rPr>
        <w:t>»</w:t>
      </w:r>
      <w:r w:rsidR="005B219E" w:rsidRPr="005F15B1">
        <w:rPr>
          <w:lang w:val="uk-UA"/>
        </w:rPr>
        <w:t xml:space="preserve">, </w:t>
      </w:r>
      <w:r w:rsidR="00002F6E" w:rsidRPr="005F15B1">
        <w:rPr>
          <w:lang w:val="uk-UA"/>
        </w:rPr>
        <w:t xml:space="preserve"> </w:t>
      </w:r>
      <w:r w:rsidR="005B219E" w:rsidRPr="005F15B1">
        <w:rPr>
          <w:lang w:val="uk-UA"/>
        </w:rPr>
        <w:t>затверджена Наказом Міністерства освіти і науки України від 07.06.2017 № 804</w:t>
      </w:r>
      <w:r w:rsidR="00670011" w:rsidRPr="005F15B1">
        <w:rPr>
          <w:lang w:val="uk-UA"/>
        </w:rPr>
        <w:t xml:space="preserve"> </w:t>
      </w:r>
    </w:p>
    <w:p w:rsidR="005B219E" w:rsidRPr="005F15B1" w:rsidRDefault="00670011" w:rsidP="00AD3FCC">
      <w:pPr>
        <w:pStyle w:val="a7"/>
        <w:widowControl w:val="0"/>
        <w:spacing w:after="0" w:line="360" w:lineRule="auto"/>
        <w:ind w:left="1068"/>
        <w:rPr>
          <w:i/>
          <w:color w:val="808080"/>
          <w:szCs w:val="24"/>
          <w:lang w:val="uk-UA"/>
        </w:rPr>
      </w:pPr>
      <w:r w:rsidRPr="005F15B1">
        <w:rPr>
          <w:i/>
          <w:lang w:val="uk-UA"/>
        </w:rPr>
        <w:t>(</w:t>
      </w:r>
      <w:r w:rsidR="006D1DBA" w:rsidRPr="005F15B1">
        <w:rPr>
          <w:i/>
          <w:lang w:val="uk-UA"/>
        </w:rPr>
        <w:t>розміщена</w:t>
      </w:r>
      <w:r w:rsidR="00AD3FCC" w:rsidRPr="005F15B1">
        <w:rPr>
          <w:i/>
          <w:lang w:val="uk-UA"/>
        </w:rPr>
        <w:t xml:space="preserve"> на сайті МОН України за адресою</w:t>
      </w:r>
      <w:r w:rsidRPr="005F15B1">
        <w:rPr>
          <w:i/>
          <w:lang w:val="uk-UA"/>
        </w:rPr>
        <w:t xml:space="preserve">: </w:t>
      </w:r>
      <w:r w:rsidR="00812FF8" w:rsidRPr="005F15B1">
        <w:rPr>
          <w:i/>
          <w:lang w:val="uk-UA"/>
        </w:rPr>
        <w:t>https://mon.gov.ua/storage/app/media/zagalna%20serednya/programy-</w:t>
      </w:r>
      <w:r w:rsidRPr="005F15B1">
        <w:rPr>
          <w:i/>
          <w:lang w:val="uk-UA"/>
        </w:rPr>
        <w:t>5-9-klas/</w:t>
      </w:r>
      <w:r w:rsidR="00522B92" w:rsidRPr="005F15B1">
        <w:rPr>
          <w:i/>
          <w:lang w:val="uk-UA"/>
        </w:rPr>
        <w:t xml:space="preserve"> </w:t>
      </w:r>
      <w:r w:rsidRPr="005F15B1">
        <w:rPr>
          <w:i/>
          <w:lang w:val="uk-UA"/>
        </w:rPr>
        <w:t>onovlennya-12-2017/2-trudove-navchannya-5-9.doc);</w:t>
      </w:r>
    </w:p>
    <w:p w:rsidR="00065161" w:rsidRPr="005F15B1" w:rsidRDefault="008C03B0" w:rsidP="00065161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lang w:val="uk-UA"/>
        </w:rPr>
      </w:pPr>
      <w:r w:rsidRPr="005F15B1">
        <w:rPr>
          <w:b/>
          <w:lang w:val="uk-UA"/>
        </w:rPr>
        <w:t>10</w:t>
      </w:r>
      <w:r w:rsidR="005B219E" w:rsidRPr="005F15B1">
        <w:rPr>
          <w:b/>
          <w:lang w:val="uk-UA"/>
        </w:rPr>
        <w:t xml:space="preserve"> клас</w:t>
      </w:r>
      <w:r w:rsidR="005B219E" w:rsidRPr="005F15B1">
        <w:rPr>
          <w:lang w:val="uk-UA"/>
        </w:rPr>
        <w:t xml:space="preserve"> </w:t>
      </w:r>
      <w:r w:rsidR="003C485B" w:rsidRPr="005F15B1">
        <w:rPr>
          <w:lang w:val="uk-UA"/>
        </w:rPr>
        <w:t xml:space="preserve">– </w:t>
      </w:r>
      <w:r w:rsidR="00065161" w:rsidRPr="005F15B1">
        <w:rPr>
          <w:lang w:val="uk-UA"/>
        </w:rPr>
        <w:t>«Технології</w:t>
      </w:r>
      <w:r w:rsidR="00782668" w:rsidRPr="005F15B1">
        <w:rPr>
          <w:lang w:val="uk-UA"/>
        </w:rPr>
        <w:t xml:space="preserve"> 10-11 класи</w:t>
      </w:r>
      <w:r w:rsidR="00065161" w:rsidRPr="005F15B1">
        <w:rPr>
          <w:lang w:val="uk-UA"/>
        </w:rPr>
        <w:t xml:space="preserve"> </w:t>
      </w:r>
      <w:r w:rsidR="00782668" w:rsidRPr="005F15B1">
        <w:rPr>
          <w:lang w:val="uk-UA"/>
        </w:rPr>
        <w:t>(</w:t>
      </w:r>
      <w:r w:rsidR="00065161" w:rsidRPr="005F15B1">
        <w:rPr>
          <w:lang w:val="uk-UA"/>
        </w:rPr>
        <w:t>Рівень стандарту</w:t>
      </w:r>
      <w:r w:rsidR="00782668" w:rsidRPr="005F15B1">
        <w:rPr>
          <w:lang w:val="uk-UA"/>
        </w:rPr>
        <w:t>)</w:t>
      </w:r>
      <w:r w:rsidR="00065161" w:rsidRPr="005F15B1">
        <w:rPr>
          <w:lang w:val="uk-UA"/>
        </w:rPr>
        <w:t>» (автори програми: Терещук А. І. та інші)</w:t>
      </w:r>
      <w:r w:rsidR="0054212E" w:rsidRPr="005F15B1">
        <w:rPr>
          <w:lang w:val="uk-UA"/>
        </w:rPr>
        <w:t xml:space="preserve"> </w:t>
      </w:r>
    </w:p>
    <w:p w:rsidR="00065161" w:rsidRPr="005F15B1" w:rsidRDefault="0054212E" w:rsidP="005107B2">
      <w:pPr>
        <w:pStyle w:val="a7"/>
        <w:widowControl w:val="0"/>
        <w:spacing w:after="0" w:line="360" w:lineRule="auto"/>
        <w:ind w:left="1068"/>
        <w:rPr>
          <w:i/>
          <w:lang w:val="uk-UA"/>
        </w:rPr>
      </w:pPr>
      <w:r w:rsidRPr="005F15B1">
        <w:rPr>
          <w:i/>
          <w:szCs w:val="24"/>
          <w:lang w:val="uk-UA"/>
        </w:rPr>
        <w:t>(</w:t>
      </w:r>
      <w:r w:rsidR="00DD6291" w:rsidRPr="005F15B1">
        <w:rPr>
          <w:i/>
          <w:lang w:val="uk-UA"/>
        </w:rPr>
        <w:t>https://mon.gov.ua/storage/app/media/zagalna%20serednya/programy-10-11-klas/2018-2019/texnologiyi-ostatochnij-variant-10.11.17.docx</w:t>
      </w:r>
      <w:r w:rsidRPr="005F15B1">
        <w:rPr>
          <w:i/>
          <w:lang w:val="uk-UA"/>
        </w:rPr>
        <w:t>)</w:t>
      </w:r>
      <w:r w:rsidR="00DD6291" w:rsidRPr="005F15B1">
        <w:rPr>
          <w:i/>
          <w:lang w:val="uk-UA"/>
        </w:rPr>
        <w:t>;</w:t>
      </w:r>
    </w:p>
    <w:p w:rsidR="00DD6291" w:rsidRPr="005F15B1" w:rsidRDefault="00DD6291" w:rsidP="00500725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lang w:val="uk-UA"/>
        </w:rPr>
        <w:t>10 клас</w:t>
      </w:r>
      <w:r w:rsidRPr="005F15B1">
        <w:rPr>
          <w:lang w:val="uk-UA"/>
        </w:rPr>
        <w:t xml:space="preserve"> – «</w:t>
      </w:r>
      <w:r w:rsidR="00B47652" w:rsidRPr="005F15B1">
        <w:rPr>
          <w:lang w:val="uk-UA"/>
        </w:rPr>
        <w:t xml:space="preserve">Технології </w:t>
      </w:r>
      <w:r w:rsidR="0025315B" w:rsidRPr="005F15B1">
        <w:rPr>
          <w:lang w:val="uk-UA"/>
        </w:rPr>
        <w:t xml:space="preserve">10-11 класи </w:t>
      </w:r>
      <w:r w:rsidR="00B47652" w:rsidRPr="005F15B1">
        <w:rPr>
          <w:lang w:val="uk-UA"/>
        </w:rPr>
        <w:t>(Профільний рівень)»</w:t>
      </w:r>
      <w:r w:rsidR="008E7B18" w:rsidRPr="005F15B1">
        <w:rPr>
          <w:lang w:val="uk-UA"/>
        </w:rPr>
        <w:t xml:space="preserve"> 2017 р.</w:t>
      </w:r>
    </w:p>
    <w:p w:rsidR="0025315B" w:rsidRPr="005F15B1" w:rsidRDefault="0025315B" w:rsidP="005107B2">
      <w:pPr>
        <w:pStyle w:val="a7"/>
        <w:widowControl w:val="0"/>
        <w:spacing w:after="0" w:line="360" w:lineRule="auto"/>
        <w:ind w:left="1068"/>
        <w:rPr>
          <w:i/>
          <w:lang w:val="uk-UA"/>
        </w:rPr>
      </w:pPr>
      <w:r w:rsidRPr="005F15B1">
        <w:rPr>
          <w:i/>
          <w:lang w:val="uk-UA"/>
        </w:rPr>
        <w:t>(</w:t>
      </w:r>
      <w:r w:rsidR="008E7B18" w:rsidRPr="005F15B1">
        <w:rPr>
          <w:i/>
          <w:color w:val="000000"/>
          <w:szCs w:val="24"/>
          <w:lang w:val="uk-UA"/>
        </w:rPr>
        <w:t>https://mon.gov.ua/storage/app/media/zagalna%20serednya/programy-10-11-klas/2018-2019/texnologiyi-profilni.zip</w:t>
      </w:r>
      <w:r w:rsidRPr="005F15B1">
        <w:rPr>
          <w:i/>
          <w:lang w:val="uk-UA"/>
        </w:rPr>
        <w:t>);</w:t>
      </w:r>
    </w:p>
    <w:p w:rsidR="00AC0260" w:rsidRPr="005F15B1" w:rsidRDefault="008C03B0" w:rsidP="00500725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color w:val="000000"/>
          <w:szCs w:val="24"/>
          <w:lang w:val="uk-UA"/>
        </w:rPr>
        <w:t>11 клас</w:t>
      </w:r>
      <w:r w:rsidRPr="005F15B1">
        <w:rPr>
          <w:color w:val="000000"/>
          <w:szCs w:val="24"/>
          <w:lang w:val="uk-UA"/>
        </w:rPr>
        <w:t xml:space="preserve"> – «</w:t>
      </w:r>
      <w:r w:rsidR="00AC0260" w:rsidRPr="005F15B1">
        <w:rPr>
          <w:color w:val="000000"/>
          <w:szCs w:val="24"/>
          <w:lang w:val="uk-UA"/>
        </w:rPr>
        <w:t>Навчальна програма. Технології. 10</w:t>
      </w:r>
      <w:r w:rsidR="006E1EA2" w:rsidRPr="005F15B1">
        <w:rPr>
          <w:color w:val="000000"/>
          <w:szCs w:val="24"/>
          <w:lang w:val="uk-UA"/>
        </w:rPr>
        <w:t>-</w:t>
      </w:r>
      <w:r w:rsidR="00AC0260" w:rsidRPr="005F15B1">
        <w:rPr>
          <w:color w:val="000000"/>
          <w:szCs w:val="24"/>
          <w:lang w:val="uk-UA"/>
        </w:rPr>
        <w:t>11 класи</w:t>
      </w:r>
      <w:r w:rsidR="00722BE7" w:rsidRPr="005F15B1">
        <w:rPr>
          <w:color w:val="000000"/>
          <w:szCs w:val="24"/>
          <w:lang w:val="uk-UA"/>
        </w:rPr>
        <w:t>»</w:t>
      </w:r>
      <w:r w:rsidR="00AC0260" w:rsidRPr="005F15B1">
        <w:rPr>
          <w:color w:val="000000"/>
          <w:szCs w:val="24"/>
          <w:lang w:val="uk-UA"/>
        </w:rPr>
        <w:t xml:space="preserve"> </w:t>
      </w:r>
      <w:r w:rsidR="00722BE7" w:rsidRPr="005F15B1">
        <w:rPr>
          <w:color w:val="000000"/>
          <w:szCs w:val="24"/>
          <w:lang w:val="uk-UA"/>
        </w:rPr>
        <w:t>д</w:t>
      </w:r>
      <w:r w:rsidR="00AC0260" w:rsidRPr="005F15B1">
        <w:rPr>
          <w:color w:val="000000"/>
          <w:szCs w:val="24"/>
          <w:lang w:val="uk-UA"/>
        </w:rPr>
        <w:t>ля загальноосвітніх навчальних закладів</w:t>
      </w:r>
      <w:r w:rsidR="006E1EA2" w:rsidRPr="005F15B1">
        <w:rPr>
          <w:color w:val="000000"/>
          <w:szCs w:val="24"/>
          <w:lang w:val="uk-UA"/>
        </w:rPr>
        <w:t>,</w:t>
      </w:r>
      <w:r w:rsidRPr="005F15B1">
        <w:rPr>
          <w:color w:val="000000"/>
          <w:szCs w:val="24"/>
          <w:lang w:val="uk-UA"/>
        </w:rPr>
        <w:t xml:space="preserve"> </w:t>
      </w:r>
      <w:r w:rsidR="00AC0260" w:rsidRPr="005F15B1">
        <w:rPr>
          <w:color w:val="000000"/>
          <w:szCs w:val="24"/>
          <w:lang w:val="uk-UA"/>
        </w:rPr>
        <w:t>авт</w:t>
      </w:r>
      <w:r w:rsidR="00BB2E87" w:rsidRPr="005F15B1">
        <w:rPr>
          <w:color w:val="000000"/>
          <w:szCs w:val="24"/>
          <w:lang w:val="uk-UA"/>
        </w:rPr>
        <w:t>ори: А. І. Терещук та інші</w:t>
      </w:r>
    </w:p>
    <w:p w:rsidR="00BB2E87" w:rsidRPr="005F15B1" w:rsidRDefault="00BB2E87" w:rsidP="005107B2">
      <w:pPr>
        <w:pStyle w:val="a7"/>
        <w:widowControl w:val="0"/>
        <w:spacing w:after="0" w:line="360" w:lineRule="auto"/>
        <w:ind w:left="1068"/>
        <w:rPr>
          <w:i/>
          <w:color w:val="000000"/>
          <w:szCs w:val="24"/>
          <w:lang w:val="uk-UA"/>
        </w:rPr>
      </w:pPr>
      <w:r w:rsidRPr="005F15B1">
        <w:rPr>
          <w:i/>
          <w:szCs w:val="24"/>
          <w:lang w:val="uk-UA"/>
        </w:rPr>
        <w:t>(</w:t>
      </w:r>
      <w:r w:rsidRPr="005F15B1">
        <w:rPr>
          <w:i/>
          <w:color w:val="000000"/>
          <w:lang w:val="uk-UA"/>
        </w:rPr>
        <w:t>https://mon.gov.ua/storage/app/media/zagalna%20serednya/programy-</w:t>
      </w:r>
      <w:r w:rsidRPr="005F15B1">
        <w:rPr>
          <w:i/>
          <w:color w:val="000000"/>
          <w:szCs w:val="24"/>
          <w:lang w:val="uk-UA"/>
        </w:rPr>
        <w:t>10-11-klas/tech-st-ak.pdf).</w:t>
      </w:r>
    </w:p>
    <w:p w:rsidR="003B5C77" w:rsidRPr="005F15B1" w:rsidRDefault="000A70E1" w:rsidP="0050072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F15B1">
        <w:rPr>
          <w:color w:val="000000"/>
        </w:rPr>
        <w:t>Розподіл годин н</w:t>
      </w:r>
      <w:r w:rsidR="003B5C77" w:rsidRPr="005F15B1">
        <w:rPr>
          <w:color w:val="000000"/>
        </w:rPr>
        <w:t>а вивчення трудового навчання</w:t>
      </w:r>
      <w:r w:rsidRPr="005F15B1">
        <w:rPr>
          <w:color w:val="000000"/>
        </w:rPr>
        <w:t>, технологій</w:t>
      </w:r>
      <w:r w:rsidR="003B5C77" w:rsidRPr="005F15B1">
        <w:rPr>
          <w:color w:val="000000"/>
        </w:rPr>
        <w:t xml:space="preserve"> в загальноосвітніх навчальних закладах:</w:t>
      </w:r>
    </w:p>
    <w:p w:rsidR="003B5C77" w:rsidRPr="005F15B1" w:rsidRDefault="001658AD" w:rsidP="00500725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color w:val="000000"/>
          <w:szCs w:val="24"/>
          <w:lang w:val="uk-UA"/>
        </w:rPr>
        <w:t>5</w:t>
      </w:r>
      <w:r w:rsidR="00864728" w:rsidRPr="005F15B1">
        <w:rPr>
          <w:b/>
          <w:color w:val="000000"/>
          <w:szCs w:val="24"/>
          <w:lang w:val="uk-UA"/>
        </w:rPr>
        <w:t>-</w:t>
      </w:r>
      <w:r w:rsidR="0008399F" w:rsidRPr="005F15B1">
        <w:rPr>
          <w:b/>
          <w:color w:val="000000"/>
          <w:szCs w:val="24"/>
          <w:lang w:val="uk-UA"/>
        </w:rPr>
        <w:t xml:space="preserve">6 </w:t>
      </w:r>
      <w:r w:rsidR="003B5C77" w:rsidRPr="005F15B1">
        <w:rPr>
          <w:b/>
          <w:color w:val="000000"/>
          <w:szCs w:val="24"/>
          <w:lang w:val="uk-UA"/>
        </w:rPr>
        <w:t>клас</w:t>
      </w:r>
      <w:r w:rsidR="004168E9" w:rsidRPr="005F15B1">
        <w:rPr>
          <w:b/>
          <w:color w:val="000000"/>
          <w:szCs w:val="24"/>
          <w:lang w:val="uk-UA"/>
        </w:rPr>
        <w:t>и</w:t>
      </w:r>
      <w:r w:rsidR="003B5C77" w:rsidRPr="005F15B1">
        <w:rPr>
          <w:color w:val="000000"/>
          <w:szCs w:val="24"/>
          <w:lang w:val="uk-UA"/>
        </w:rPr>
        <w:t xml:space="preserve"> </w:t>
      </w:r>
      <w:r w:rsidR="0008399F" w:rsidRPr="005F15B1">
        <w:rPr>
          <w:color w:val="000000"/>
          <w:szCs w:val="24"/>
          <w:lang w:val="uk-UA"/>
        </w:rPr>
        <w:t>–</w:t>
      </w:r>
      <w:r w:rsidR="00B34510" w:rsidRPr="005F15B1">
        <w:rPr>
          <w:color w:val="000000"/>
          <w:szCs w:val="24"/>
          <w:lang w:val="uk-UA"/>
        </w:rPr>
        <w:t xml:space="preserve"> по</w:t>
      </w:r>
      <w:r w:rsidR="0008399F" w:rsidRPr="005F15B1">
        <w:rPr>
          <w:color w:val="000000"/>
          <w:szCs w:val="24"/>
          <w:lang w:val="uk-UA"/>
        </w:rPr>
        <w:t xml:space="preserve"> </w:t>
      </w:r>
      <w:r w:rsidR="003B5C77" w:rsidRPr="005F15B1">
        <w:rPr>
          <w:color w:val="000000"/>
          <w:szCs w:val="24"/>
          <w:lang w:val="uk-UA"/>
        </w:rPr>
        <w:t>2 год</w:t>
      </w:r>
      <w:r w:rsidR="00930600" w:rsidRPr="005F15B1">
        <w:rPr>
          <w:color w:val="000000"/>
          <w:szCs w:val="24"/>
          <w:lang w:val="uk-UA"/>
        </w:rPr>
        <w:t>ини</w:t>
      </w:r>
      <w:r w:rsidR="00F52D08" w:rsidRPr="005F15B1">
        <w:rPr>
          <w:color w:val="000000"/>
          <w:szCs w:val="24"/>
          <w:lang w:val="uk-UA"/>
        </w:rPr>
        <w:t xml:space="preserve"> на тиждень</w:t>
      </w:r>
      <w:r w:rsidR="003B5C77" w:rsidRPr="005F15B1">
        <w:rPr>
          <w:color w:val="000000"/>
          <w:szCs w:val="24"/>
          <w:lang w:val="uk-UA"/>
        </w:rPr>
        <w:t>;</w:t>
      </w:r>
    </w:p>
    <w:p w:rsidR="006C385F" w:rsidRPr="00737B4E" w:rsidRDefault="003B5C77" w:rsidP="00500725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color w:val="000000"/>
          <w:szCs w:val="24"/>
          <w:lang w:val="uk-UA"/>
        </w:rPr>
        <w:t>7</w:t>
      </w:r>
      <w:r w:rsidR="00864728" w:rsidRPr="005F15B1">
        <w:rPr>
          <w:b/>
          <w:color w:val="000000"/>
          <w:szCs w:val="24"/>
          <w:lang w:val="uk-UA"/>
        </w:rPr>
        <w:t>-</w:t>
      </w:r>
      <w:r w:rsidR="00CD3ADB" w:rsidRPr="005F15B1">
        <w:rPr>
          <w:b/>
          <w:color w:val="000000"/>
          <w:szCs w:val="24"/>
          <w:lang w:val="uk-UA"/>
        </w:rPr>
        <w:t>9</w:t>
      </w:r>
      <w:r w:rsidRPr="005F15B1">
        <w:rPr>
          <w:b/>
          <w:color w:val="000000"/>
          <w:szCs w:val="24"/>
          <w:lang w:val="uk-UA"/>
        </w:rPr>
        <w:t xml:space="preserve"> </w:t>
      </w:r>
      <w:r w:rsidR="004168E9" w:rsidRPr="005F15B1">
        <w:rPr>
          <w:b/>
          <w:color w:val="000000"/>
          <w:szCs w:val="24"/>
          <w:lang w:val="uk-UA"/>
        </w:rPr>
        <w:t>клас</w:t>
      </w:r>
      <w:r w:rsidR="00B34510" w:rsidRPr="005F15B1">
        <w:rPr>
          <w:b/>
          <w:color w:val="000000"/>
          <w:szCs w:val="24"/>
          <w:lang w:val="uk-UA"/>
        </w:rPr>
        <w:t>и</w:t>
      </w:r>
      <w:r w:rsidR="004168E9" w:rsidRPr="005F15B1">
        <w:rPr>
          <w:color w:val="000000"/>
          <w:szCs w:val="24"/>
          <w:lang w:val="uk-UA"/>
        </w:rPr>
        <w:t xml:space="preserve"> </w:t>
      </w:r>
      <w:r w:rsidR="0008399F" w:rsidRPr="005F15B1">
        <w:rPr>
          <w:color w:val="000000"/>
          <w:szCs w:val="24"/>
          <w:lang w:val="uk-UA"/>
        </w:rPr>
        <w:t>–</w:t>
      </w:r>
      <w:r w:rsidR="00B34510" w:rsidRPr="005F15B1">
        <w:rPr>
          <w:color w:val="000000"/>
          <w:szCs w:val="24"/>
          <w:lang w:val="uk-UA"/>
        </w:rPr>
        <w:t xml:space="preserve"> по</w:t>
      </w:r>
      <w:r w:rsidR="0008399F" w:rsidRPr="005F15B1">
        <w:rPr>
          <w:color w:val="000000"/>
          <w:szCs w:val="24"/>
          <w:lang w:val="uk-UA"/>
        </w:rPr>
        <w:t xml:space="preserve"> </w:t>
      </w:r>
      <w:r w:rsidR="006C385F" w:rsidRPr="005F15B1">
        <w:rPr>
          <w:color w:val="000000"/>
          <w:szCs w:val="24"/>
          <w:lang w:val="uk-UA"/>
        </w:rPr>
        <w:t xml:space="preserve">1 </w:t>
      </w:r>
      <w:r w:rsidR="00930600" w:rsidRPr="005F15B1">
        <w:rPr>
          <w:color w:val="000000"/>
          <w:szCs w:val="24"/>
          <w:lang w:val="uk-UA"/>
        </w:rPr>
        <w:t>годин</w:t>
      </w:r>
      <w:r w:rsidR="00B34510" w:rsidRPr="005F15B1">
        <w:rPr>
          <w:color w:val="000000"/>
          <w:szCs w:val="24"/>
          <w:lang w:val="uk-UA"/>
        </w:rPr>
        <w:t>і</w:t>
      </w:r>
      <w:r w:rsidR="006C385F" w:rsidRPr="005F15B1">
        <w:rPr>
          <w:color w:val="000000"/>
          <w:szCs w:val="24"/>
          <w:lang w:val="uk-UA"/>
        </w:rPr>
        <w:t>;</w:t>
      </w:r>
    </w:p>
    <w:p w:rsidR="003241AF" w:rsidRPr="005F15B1" w:rsidRDefault="003241AF" w:rsidP="001D70EF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color w:val="000000"/>
          <w:szCs w:val="24"/>
          <w:lang w:val="uk-UA"/>
        </w:rPr>
        <w:t xml:space="preserve">10 </w:t>
      </w:r>
      <w:r w:rsidR="00D86773" w:rsidRPr="005F15B1">
        <w:rPr>
          <w:b/>
          <w:color w:val="000000"/>
          <w:szCs w:val="24"/>
          <w:lang w:val="uk-UA"/>
        </w:rPr>
        <w:t>клас</w:t>
      </w:r>
      <w:r w:rsidR="00D86773" w:rsidRPr="005F15B1">
        <w:rPr>
          <w:color w:val="000000"/>
          <w:szCs w:val="24"/>
          <w:lang w:val="uk-UA"/>
        </w:rPr>
        <w:t xml:space="preserve"> </w:t>
      </w:r>
      <w:r w:rsidRPr="005F15B1">
        <w:rPr>
          <w:color w:val="000000"/>
          <w:szCs w:val="24"/>
          <w:lang w:val="uk-UA"/>
        </w:rPr>
        <w:t>(</w:t>
      </w:r>
      <w:r w:rsidR="008B11EB" w:rsidRPr="005F15B1">
        <w:rPr>
          <w:color w:val="000000"/>
          <w:szCs w:val="24"/>
          <w:lang w:val="uk-UA"/>
        </w:rPr>
        <w:t>рівень стандарту</w:t>
      </w:r>
      <w:r w:rsidR="00D40714" w:rsidRPr="005F15B1">
        <w:rPr>
          <w:color w:val="000000"/>
          <w:szCs w:val="24"/>
          <w:lang w:val="uk-UA"/>
        </w:rPr>
        <w:t>) – 3</w:t>
      </w:r>
      <w:r w:rsidRPr="005F15B1">
        <w:rPr>
          <w:color w:val="000000"/>
          <w:szCs w:val="24"/>
          <w:lang w:val="uk-UA"/>
        </w:rPr>
        <w:t xml:space="preserve"> </w:t>
      </w:r>
      <w:r w:rsidR="00930600" w:rsidRPr="005F15B1">
        <w:rPr>
          <w:color w:val="000000"/>
          <w:szCs w:val="24"/>
          <w:lang w:val="uk-UA"/>
        </w:rPr>
        <w:t>годин</w:t>
      </w:r>
      <w:r w:rsidR="00D40714" w:rsidRPr="005F15B1">
        <w:rPr>
          <w:color w:val="000000"/>
          <w:szCs w:val="24"/>
          <w:lang w:val="uk-UA"/>
        </w:rPr>
        <w:t>и</w:t>
      </w:r>
      <w:r w:rsidR="00737F98" w:rsidRPr="005F15B1">
        <w:rPr>
          <w:color w:val="000000"/>
          <w:szCs w:val="24"/>
          <w:lang w:val="uk-UA"/>
        </w:rPr>
        <w:t xml:space="preserve"> (при обранні «Технологій» </w:t>
      </w:r>
      <w:r w:rsidR="00E571F2" w:rsidRPr="005F15B1">
        <w:rPr>
          <w:color w:val="000000"/>
          <w:szCs w:val="24"/>
          <w:lang w:val="uk-UA"/>
        </w:rPr>
        <w:t>з трьох обов’язково-вибіркових предметів</w:t>
      </w:r>
      <w:r w:rsidR="00737F98" w:rsidRPr="005F15B1">
        <w:rPr>
          <w:color w:val="000000"/>
          <w:szCs w:val="24"/>
          <w:lang w:val="uk-UA"/>
        </w:rPr>
        <w:t>)</w:t>
      </w:r>
      <w:r w:rsidRPr="005F15B1">
        <w:rPr>
          <w:color w:val="000000"/>
          <w:szCs w:val="24"/>
          <w:lang w:val="uk-UA"/>
        </w:rPr>
        <w:t xml:space="preserve">; </w:t>
      </w:r>
    </w:p>
    <w:p w:rsidR="003847F6" w:rsidRPr="005F15B1" w:rsidRDefault="003847F6" w:rsidP="001D70EF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 w:val="22"/>
          <w:szCs w:val="24"/>
          <w:lang w:val="uk-UA"/>
        </w:rPr>
      </w:pPr>
      <w:r w:rsidRPr="005F15B1">
        <w:rPr>
          <w:rFonts w:eastAsia="MS Mincho"/>
          <w:b/>
          <w:color w:val="000000"/>
          <w:szCs w:val="28"/>
          <w:lang w:val="uk-UA"/>
        </w:rPr>
        <w:t>11 клас</w:t>
      </w:r>
      <w:r w:rsidRPr="005F15B1">
        <w:rPr>
          <w:rFonts w:eastAsia="MS Mincho"/>
          <w:color w:val="000000"/>
          <w:szCs w:val="28"/>
          <w:lang w:val="uk-UA"/>
        </w:rPr>
        <w:t xml:space="preserve"> – 1 год</w:t>
      </w:r>
      <w:r w:rsidR="00922647" w:rsidRPr="005F15B1">
        <w:rPr>
          <w:rFonts w:eastAsia="MS Mincho"/>
          <w:color w:val="000000"/>
          <w:szCs w:val="28"/>
          <w:lang w:val="uk-UA"/>
        </w:rPr>
        <w:t>ина;</w:t>
      </w:r>
    </w:p>
    <w:p w:rsidR="003241AF" w:rsidRPr="005F15B1" w:rsidRDefault="003241AF" w:rsidP="001D70EF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color w:val="000000"/>
          <w:szCs w:val="24"/>
          <w:lang w:val="uk-UA"/>
        </w:rPr>
        <w:lastRenderedPageBreak/>
        <w:t>10-11</w:t>
      </w:r>
      <w:r w:rsidR="006878A7" w:rsidRPr="005F15B1">
        <w:rPr>
          <w:b/>
          <w:color w:val="000000"/>
          <w:szCs w:val="24"/>
          <w:lang w:val="uk-UA"/>
        </w:rPr>
        <w:t xml:space="preserve"> </w:t>
      </w:r>
      <w:r w:rsidRPr="005F15B1">
        <w:rPr>
          <w:b/>
          <w:color w:val="000000"/>
          <w:szCs w:val="24"/>
          <w:lang w:val="uk-UA"/>
        </w:rPr>
        <w:t>клас</w:t>
      </w:r>
      <w:r w:rsidR="004168E9" w:rsidRPr="005F15B1">
        <w:rPr>
          <w:b/>
          <w:color w:val="000000"/>
          <w:szCs w:val="24"/>
          <w:lang w:val="uk-UA"/>
        </w:rPr>
        <w:t>и</w:t>
      </w:r>
      <w:r w:rsidRPr="005F15B1">
        <w:rPr>
          <w:color w:val="000000"/>
          <w:szCs w:val="24"/>
          <w:lang w:val="uk-UA"/>
        </w:rPr>
        <w:t xml:space="preserve"> технологічного профілю – 6</w:t>
      </w:r>
      <w:r w:rsidR="00930600" w:rsidRPr="005F15B1">
        <w:rPr>
          <w:color w:val="000000"/>
          <w:szCs w:val="24"/>
          <w:lang w:val="uk-UA"/>
        </w:rPr>
        <w:t xml:space="preserve"> годин</w:t>
      </w:r>
      <w:r w:rsidRPr="005F15B1">
        <w:rPr>
          <w:color w:val="000000"/>
          <w:szCs w:val="24"/>
          <w:lang w:val="uk-UA"/>
        </w:rPr>
        <w:t>.</w:t>
      </w:r>
    </w:p>
    <w:p w:rsidR="00404AC4" w:rsidRPr="005F15B1" w:rsidRDefault="00404AC4" w:rsidP="001D70EF">
      <w:pPr>
        <w:spacing w:before="120" w:line="360" w:lineRule="auto"/>
        <w:ind w:firstLine="708"/>
        <w:jc w:val="both"/>
      </w:pPr>
      <w:r w:rsidRPr="005F15B1">
        <w:t>Розподіл годин на вивчення предмет</w:t>
      </w:r>
      <w:r w:rsidR="00DD54DC">
        <w:t>а</w:t>
      </w:r>
      <w:r w:rsidRPr="005F15B1">
        <w:t xml:space="preserve"> «Технології» в 10 класі</w:t>
      </w:r>
      <w:r w:rsidR="002711C7" w:rsidRPr="005F15B1">
        <w:t xml:space="preserve"> за новим навчальним планом</w:t>
      </w:r>
      <w:r w:rsidRPr="005F15B1">
        <w:t xml:space="preserve"> можлив</w:t>
      </w:r>
      <w:r w:rsidR="00732E78" w:rsidRPr="005F15B1">
        <w:t>ий</w:t>
      </w:r>
      <w:r w:rsidRPr="005F15B1">
        <w:t xml:space="preserve"> за такими варіантами:</w:t>
      </w:r>
    </w:p>
    <w:p w:rsidR="00404AC4" w:rsidRPr="005F15B1" w:rsidRDefault="00404AC4" w:rsidP="001D70EF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color w:val="000000"/>
          <w:szCs w:val="28"/>
          <w:lang w:val="uk-UA"/>
        </w:rPr>
        <w:t xml:space="preserve">3 години лише в 10 або у наступному </w:t>
      </w:r>
      <w:r w:rsidR="002848B3" w:rsidRPr="005F15B1">
        <w:rPr>
          <w:rFonts w:eastAsia="MS Mincho"/>
          <w:color w:val="000000"/>
          <w:szCs w:val="28"/>
          <w:lang w:val="uk-UA"/>
        </w:rPr>
        <w:t xml:space="preserve">2019-2020 навчальному </w:t>
      </w:r>
      <w:r w:rsidRPr="005F15B1">
        <w:rPr>
          <w:rFonts w:eastAsia="MS Mincho"/>
          <w:color w:val="000000"/>
          <w:szCs w:val="28"/>
          <w:lang w:val="uk-UA"/>
        </w:rPr>
        <w:t>році в 11 класі;</w:t>
      </w:r>
    </w:p>
    <w:p w:rsidR="002848B3" w:rsidRPr="005F15B1" w:rsidRDefault="002848B3" w:rsidP="001D70EF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color w:val="000000"/>
          <w:szCs w:val="28"/>
          <w:lang w:val="uk-UA"/>
        </w:rPr>
        <w:t xml:space="preserve">1,5 год в </w:t>
      </w:r>
      <w:r w:rsidR="00404AC4" w:rsidRPr="005F15B1">
        <w:rPr>
          <w:rFonts w:eastAsia="MS Mincho"/>
          <w:color w:val="000000"/>
          <w:szCs w:val="28"/>
          <w:lang w:val="uk-UA"/>
        </w:rPr>
        <w:t xml:space="preserve">10 класі </w:t>
      </w:r>
      <w:r w:rsidR="00A869AE" w:rsidRPr="005F15B1">
        <w:rPr>
          <w:rFonts w:eastAsia="MS Mincho"/>
          <w:color w:val="000000"/>
          <w:szCs w:val="28"/>
          <w:lang w:val="uk-UA"/>
        </w:rPr>
        <w:t>з продовженням вивчення</w:t>
      </w:r>
      <w:r w:rsidR="00404AC4" w:rsidRPr="005F15B1">
        <w:rPr>
          <w:rFonts w:eastAsia="MS Mincho"/>
          <w:color w:val="000000"/>
          <w:szCs w:val="28"/>
          <w:lang w:val="uk-UA"/>
        </w:rPr>
        <w:t xml:space="preserve"> 1,5 год </w:t>
      </w:r>
      <w:r w:rsidR="00A869AE" w:rsidRPr="005F15B1">
        <w:rPr>
          <w:rFonts w:eastAsia="MS Mincho"/>
          <w:color w:val="000000"/>
          <w:szCs w:val="28"/>
          <w:lang w:val="uk-UA"/>
        </w:rPr>
        <w:t xml:space="preserve">у 11 класі </w:t>
      </w:r>
      <w:r w:rsidR="00404AC4" w:rsidRPr="005F15B1">
        <w:rPr>
          <w:rFonts w:eastAsia="MS Mincho"/>
          <w:color w:val="000000"/>
          <w:szCs w:val="28"/>
          <w:lang w:val="uk-UA"/>
        </w:rPr>
        <w:t xml:space="preserve">в наступному </w:t>
      </w:r>
      <w:r w:rsidR="0067100C" w:rsidRPr="005F15B1">
        <w:rPr>
          <w:rFonts w:eastAsia="MS Mincho"/>
          <w:color w:val="000000"/>
          <w:szCs w:val="28"/>
          <w:lang w:val="uk-UA"/>
        </w:rPr>
        <w:t xml:space="preserve">навчальному </w:t>
      </w:r>
      <w:r w:rsidR="00404AC4" w:rsidRPr="005F15B1">
        <w:rPr>
          <w:rFonts w:eastAsia="MS Mincho"/>
          <w:color w:val="000000"/>
          <w:szCs w:val="28"/>
          <w:lang w:val="uk-UA"/>
        </w:rPr>
        <w:t>році</w:t>
      </w:r>
      <w:r w:rsidRPr="005F15B1">
        <w:rPr>
          <w:rFonts w:eastAsia="MS Mincho"/>
          <w:color w:val="000000"/>
          <w:szCs w:val="28"/>
          <w:lang w:val="uk-UA"/>
        </w:rPr>
        <w:t>;</w:t>
      </w:r>
    </w:p>
    <w:p w:rsidR="00404AC4" w:rsidRPr="005F15B1" w:rsidRDefault="00391D50" w:rsidP="00732E78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color w:val="000000"/>
          <w:szCs w:val="28"/>
          <w:lang w:val="uk-UA"/>
        </w:rPr>
        <w:t>н</w:t>
      </w:r>
      <w:r w:rsidR="002848B3" w:rsidRPr="005F15B1">
        <w:rPr>
          <w:rFonts w:eastAsia="MS Mincho"/>
          <w:color w:val="000000"/>
          <w:szCs w:val="28"/>
          <w:lang w:val="uk-UA"/>
        </w:rPr>
        <w:t>ай</w:t>
      </w:r>
      <w:r w:rsidRPr="005F15B1">
        <w:rPr>
          <w:rFonts w:eastAsia="MS Mincho"/>
          <w:color w:val="000000"/>
          <w:szCs w:val="28"/>
          <w:lang w:val="uk-UA"/>
        </w:rPr>
        <w:t>оптимальні</w:t>
      </w:r>
      <w:r w:rsidR="00404AC4" w:rsidRPr="005F15B1">
        <w:rPr>
          <w:rFonts w:eastAsia="MS Mincho"/>
          <w:color w:val="000000"/>
          <w:szCs w:val="28"/>
          <w:lang w:val="uk-UA"/>
        </w:rPr>
        <w:t>ш</w:t>
      </w:r>
      <w:r w:rsidR="00124CEB" w:rsidRPr="005F15B1">
        <w:rPr>
          <w:rFonts w:eastAsia="MS Mincho"/>
          <w:color w:val="000000"/>
          <w:szCs w:val="28"/>
          <w:lang w:val="uk-UA"/>
        </w:rPr>
        <w:t>ий варіант: 2</w:t>
      </w:r>
      <w:r w:rsidR="002848B3" w:rsidRPr="005F15B1">
        <w:rPr>
          <w:rFonts w:eastAsia="MS Mincho"/>
          <w:color w:val="000000"/>
          <w:szCs w:val="28"/>
          <w:lang w:val="uk-UA"/>
        </w:rPr>
        <w:t xml:space="preserve"> год в 10</w:t>
      </w:r>
      <w:r w:rsidR="00124CEB" w:rsidRPr="005F15B1">
        <w:rPr>
          <w:rFonts w:eastAsia="MS Mincho"/>
          <w:color w:val="000000"/>
          <w:szCs w:val="28"/>
          <w:lang w:val="uk-UA"/>
        </w:rPr>
        <w:t xml:space="preserve"> </w:t>
      </w:r>
      <w:r w:rsidR="002848B3" w:rsidRPr="005F15B1">
        <w:rPr>
          <w:rFonts w:eastAsia="MS Mincho"/>
          <w:color w:val="000000"/>
          <w:szCs w:val="28"/>
          <w:lang w:val="uk-UA"/>
        </w:rPr>
        <w:t xml:space="preserve">класі і </w:t>
      </w:r>
      <w:r w:rsidR="00124CEB" w:rsidRPr="005F15B1">
        <w:rPr>
          <w:rFonts w:eastAsia="MS Mincho"/>
          <w:color w:val="000000"/>
          <w:szCs w:val="28"/>
          <w:lang w:val="uk-UA"/>
        </w:rPr>
        <w:t>1</w:t>
      </w:r>
      <w:r w:rsidR="00404AC4" w:rsidRPr="005F15B1">
        <w:rPr>
          <w:rFonts w:eastAsia="MS Mincho"/>
          <w:color w:val="000000"/>
          <w:szCs w:val="28"/>
          <w:lang w:val="uk-UA"/>
        </w:rPr>
        <w:t xml:space="preserve"> год</w:t>
      </w:r>
      <w:r w:rsidR="002848B3" w:rsidRPr="005F15B1">
        <w:rPr>
          <w:rFonts w:eastAsia="MS Mincho"/>
          <w:color w:val="000000"/>
          <w:szCs w:val="28"/>
          <w:lang w:val="uk-UA"/>
        </w:rPr>
        <w:t xml:space="preserve"> в наступному</w:t>
      </w:r>
      <w:r w:rsidR="00124CEB" w:rsidRPr="005F15B1">
        <w:rPr>
          <w:rFonts w:eastAsia="MS Mincho"/>
          <w:color w:val="000000"/>
          <w:szCs w:val="28"/>
          <w:lang w:val="uk-UA"/>
        </w:rPr>
        <w:t xml:space="preserve"> навчальному</w:t>
      </w:r>
      <w:r w:rsidR="002848B3" w:rsidRPr="005F15B1">
        <w:rPr>
          <w:rFonts w:eastAsia="MS Mincho"/>
          <w:color w:val="000000"/>
          <w:szCs w:val="28"/>
          <w:lang w:val="uk-UA"/>
        </w:rPr>
        <w:t xml:space="preserve"> році у 11 класі.</w:t>
      </w:r>
    </w:p>
    <w:p w:rsidR="00404AC4" w:rsidRPr="005F15B1" w:rsidRDefault="00404AC4" w:rsidP="00AD430F">
      <w:pPr>
        <w:spacing w:line="360" w:lineRule="auto"/>
        <w:ind w:firstLine="708"/>
        <w:jc w:val="both"/>
        <w:rPr>
          <w:color w:val="000000"/>
        </w:rPr>
      </w:pPr>
    </w:p>
    <w:p w:rsidR="006A0628" w:rsidRPr="005F15B1" w:rsidRDefault="006A0628" w:rsidP="00DD58FB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5F15B1">
        <w:rPr>
          <w:rFonts w:ascii="Arial" w:hAnsi="Arial"/>
          <w:b/>
          <w:color w:val="000000"/>
          <w:sz w:val="28"/>
        </w:rPr>
        <w:t xml:space="preserve">Вивчення трудового навчання у 5-9 класах </w:t>
      </w:r>
    </w:p>
    <w:p w:rsidR="00F07B7D" w:rsidRPr="005F15B1" w:rsidRDefault="00F07B7D" w:rsidP="00DD58FB">
      <w:pPr>
        <w:spacing w:line="360" w:lineRule="auto"/>
        <w:jc w:val="center"/>
        <w:rPr>
          <w:b/>
          <w:color w:val="000000"/>
          <w:sz w:val="12"/>
        </w:rPr>
      </w:pPr>
    </w:p>
    <w:p w:rsidR="00A47681" w:rsidRDefault="00A47681" w:rsidP="00A47681">
      <w:pPr>
        <w:spacing w:line="360" w:lineRule="auto"/>
        <w:ind w:firstLine="720"/>
        <w:jc w:val="both"/>
      </w:pPr>
      <w:r w:rsidRPr="00A47681">
        <w:rPr>
          <w:bCs/>
        </w:rPr>
        <w:t>Трудове виховання</w:t>
      </w:r>
      <w:r w:rsidRPr="00A47681">
        <w:t> – це провідна ланка всієї системи виховання школярів</w:t>
      </w:r>
      <w:r>
        <w:t xml:space="preserve">, </w:t>
      </w:r>
      <w:r w:rsidRPr="00A47681">
        <w:t>складова частина</w:t>
      </w:r>
      <w:r>
        <w:t xml:space="preserve"> системи</w:t>
      </w:r>
      <w:r w:rsidRPr="00A47681">
        <w:t xml:space="preserve"> педагогічного впливу, спрямованого на формування в учнів ціннісного ставлення до праці, результатів трудової діяльності, морально-вольових якостей особистості: чесності, людської гідності, та особистої відповідальності, працьовитості, підприємливості та діловитості, професіоналізму і дисциплінованості, здатності </w:t>
      </w:r>
      <w:r>
        <w:t>брати на себе відповідальність</w:t>
      </w:r>
      <w:r w:rsidRPr="00A47681">
        <w:t xml:space="preserve">, мобільності, творчого ставлення до праці, уміння захищати свої права в умовах конкуренції на ринку праці й професій. </w:t>
      </w:r>
    </w:p>
    <w:p w:rsidR="00776886" w:rsidRPr="00A47681" w:rsidRDefault="00DE0DA4" w:rsidP="00901C6D">
      <w:pPr>
        <w:spacing w:line="360" w:lineRule="auto"/>
        <w:ind w:firstLine="708"/>
        <w:jc w:val="both"/>
      </w:pPr>
      <w:r>
        <w:t>Головна мета трудового навчання – формування технологічно грамотної особистості, підготовленої до життя і активної трудової діяльності в умовах сучасного високотехнологічного, інформаційного суспільства</w:t>
      </w:r>
      <w:r w:rsidR="00901C6D">
        <w:t>,</w:t>
      </w:r>
      <w:r w:rsidR="00776886" w:rsidRPr="00A47681">
        <w:t xml:space="preserve"> виховання позитивного ставлення до праці</w:t>
      </w:r>
    </w:p>
    <w:p w:rsidR="00BD5CD4" w:rsidRPr="005F15B1" w:rsidRDefault="001A235E" w:rsidP="00577967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Вивчення навчального предмета</w:t>
      </w:r>
      <w:r w:rsidR="00997633" w:rsidRPr="005F15B1">
        <w:rPr>
          <w:color w:val="000000"/>
        </w:rPr>
        <w:t xml:space="preserve"> «Трудове навчання» в 5-9 класах має певні особливості, яких </w:t>
      </w:r>
      <w:r w:rsidR="005816A0" w:rsidRPr="005F15B1">
        <w:rPr>
          <w:color w:val="000000"/>
        </w:rPr>
        <w:t>потрібно</w:t>
      </w:r>
      <w:r w:rsidR="00997633" w:rsidRPr="005F15B1">
        <w:rPr>
          <w:color w:val="000000"/>
        </w:rPr>
        <w:t xml:space="preserve"> </w:t>
      </w:r>
      <w:r w:rsidR="004C5C75" w:rsidRPr="005F15B1">
        <w:rPr>
          <w:color w:val="000000"/>
        </w:rPr>
        <w:t xml:space="preserve">неухильно </w:t>
      </w:r>
      <w:r w:rsidR="00997633" w:rsidRPr="005F15B1">
        <w:rPr>
          <w:color w:val="000000"/>
        </w:rPr>
        <w:t>дотримуватися:</w:t>
      </w:r>
    </w:p>
    <w:p w:rsidR="00131913" w:rsidRPr="005F15B1" w:rsidRDefault="00131913" w:rsidP="005B7335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color w:val="000000"/>
          <w:szCs w:val="28"/>
          <w:lang w:val="uk-UA"/>
        </w:rPr>
        <w:t>В основі оновленої навчальної програми лежать об’єкти праці, при виготовленні яких мають бути</w:t>
      </w:r>
      <w:r w:rsidR="00790027" w:rsidRPr="005F15B1">
        <w:rPr>
          <w:rFonts w:eastAsia="MS Mincho"/>
          <w:color w:val="000000"/>
          <w:szCs w:val="28"/>
          <w:lang w:val="uk-UA"/>
        </w:rPr>
        <w:t xml:space="preserve"> досягнуті очікувані результати</w:t>
      </w:r>
      <w:r w:rsidR="00CB2F41" w:rsidRPr="005F15B1">
        <w:rPr>
          <w:rFonts w:eastAsia="MS Mincho"/>
          <w:color w:val="000000"/>
          <w:szCs w:val="28"/>
          <w:lang w:val="uk-UA"/>
        </w:rPr>
        <w:t xml:space="preserve"> навчально-пізнавальної діяльності учнів</w:t>
      </w:r>
      <w:r w:rsidR="00790027" w:rsidRPr="005F15B1">
        <w:rPr>
          <w:rFonts w:eastAsia="MS Mincho"/>
          <w:color w:val="000000"/>
          <w:szCs w:val="28"/>
          <w:lang w:val="uk-UA"/>
        </w:rPr>
        <w:t>, а</w:t>
      </w:r>
      <w:r w:rsidRPr="005F15B1">
        <w:rPr>
          <w:rFonts w:eastAsia="MS Mincho"/>
          <w:color w:val="000000"/>
          <w:szCs w:val="28"/>
          <w:lang w:val="uk-UA"/>
        </w:rPr>
        <w:t xml:space="preserve"> не </w:t>
      </w:r>
      <w:r w:rsidR="00790027" w:rsidRPr="005F15B1">
        <w:rPr>
          <w:rFonts w:eastAsia="MS Mincho"/>
          <w:color w:val="000000"/>
          <w:szCs w:val="28"/>
          <w:lang w:val="uk-UA"/>
        </w:rPr>
        <w:t xml:space="preserve">засвоєння </w:t>
      </w:r>
      <w:r w:rsidR="00CB2F41" w:rsidRPr="005F15B1">
        <w:rPr>
          <w:rFonts w:eastAsia="MS Mincho"/>
          <w:color w:val="000000"/>
          <w:szCs w:val="28"/>
          <w:lang w:val="uk-UA"/>
        </w:rPr>
        <w:t>базових</w:t>
      </w:r>
      <w:r w:rsidR="00790027" w:rsidRPr="005F15B1">
        <w:rPr>
          <w:rFonts w:eastAsia="MS Mincho"/>
          <w:color w:val="000000"/>
          <w:szCs w:val="28"/>
          <w:lang w:val="uk-UA"/>
        </w:rPr>
        <w:t xml:space="preserve"> технологій, як це відбувалося за попередньою навчальною програмою.</w:t>
      </w:r>
    </w:p>
    <w:p w:rsidR="00997633" w:rsidRPr="005F15B1" w:rsidRDefault="004214A1" w:rsidP="005B7335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color w:val="000000"/>
          <w:szCs w:val="28"/>
          <w:lang w:val="uk-UA"/>
        </w:rPr>
        <w:t>Всі об’єкти праці виготовляються у формі учнівських проектів.</w:t>
      </w:r>
    </w:p>
    <w:p w:rsidR="00FD5C47" w:rsidRDefault="0094364F" w:rsidP="00FD5C47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color w:val="000000"/>
          <w:szCs w:val="28"/>
          <w:lang w:val="uk-UA"/>
        </w:rPr>
        <w:t xml:space="preserve">Учитель створює умови для засвоєння знань та виготовлення виробу максимально </w:t>
      </w:r>
      <w:r w:rsidR="00802063" w:rsidRPr="005F15B1">
        <w:rPr>
          <w:rFonts w:eastAsia="MS Mincho"/>
          <w:color w:val="000000"/>
          <w:szCs w:val="28"/>
          <w:lang w:val="uk-UA"/>
        </w:rPr>
        <w:t xml:space="preserve"> </w:t>
      </w:r>
      <w:r w:rsidR="00447F9E" w:rsidRPr="005F15B1">
        <w:rPr>
          <w:rFonts w:eastAsia="MS Mincho"/>
          <w:color w:val="000000"/>
          <w:szCs w:val="28"/>
          <w:lang w:val="uk-UA"/>
        </w:rPr>
        <w:t>надаючи можливість здійсненню с</w:t>
      </w:r>
      <w:r w:rsidR="00802063" w:rsidRPr="005F15B1">
        <w:rPr>
          <w:rFonts w:eastAsia="MS Mincho"/>
          <w:color w:val="000000"/>
          <w:szCs w:val="28"/>
          <w:lang w:val="uk-UA"/>
        </w:rPr>
        <w:t>амостійн</w:t>
      </w:r>
      <w:r w:rsidR="00447F9E" w:rsidRPr="005F15B1">
        <w:rPr>
          <w:rFonts w:eastAsia="MS Mincho"/>
          <w:color w:val="000000"/>
          <w:szCs w:val="28"/>
          <w:lang w:val="uk-UA"/>
        </w:rPr>
        <w:t>ої діяльності</w:t>
      </w:r>
      <w:r w:rsidR="00802063" w:rsidRPr="005F15B1">
        <w:rPr>
          <w:rFonts w:eastAsia="MS Mincho"/>
          <w:color w:val="000000"/>
          <w:szCs w:val="28"/>
          <w:lang w:val="uk-UA"/>
        </w:rPr>
        <w:t xml:space="preserve"> учнів.</w:t>
      </w:r>
    </w:p>
    <w:p w:rsidR="00312255" w:rsidRPr="005F15B1" w:rsidRDefault="001B1B2B" w:rsidP="00FD5C47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 w:val="22"/>
          <w:szCs w:val="28"/>
          <w:lang w:val="uk-UA"/>
        </w:rPr>
      </w:pPr>
      <w:r w:rsidRPr="005F15B1">
        <w:rPr>
          <w:lang w:val="uk-UA"/>
        </w:rPr>
        <w:t>В</w:t>
      </w:r>
      <w:r w:rsidR="006739A8" w:rsidRPr="005F15B1">
        <w:rPr>
          <w:lang w:val="uk-UA"/>
        </w:rPr>
        <w:t xml:space="preserve">ідхід від </w:t>
      </w:r>
      <w:r w:rsidRPr="005F15B1">
        <w:rPr>
          <w:lang w:val="uk-UA"/>
        </w:rPr>
        <w:t xml:space="preserve">надмірного вивчення </w:t>
      </w:r>
      <w:r w:rsidR="006739A8" w:rsidRPr="005F15B1">
        <w:rPr>
          <w:lang w:val="uk-UA"/>
        </w:rPr>
        <w:t>теорети</w:t>
      </w:r>
      <w:r w:rsidRPr="005F15B1">
        <w:rPr>
          <w:lang w:val="uk-UA"/>
        </w:rPr>
        <w:t>чного матеріалу</w:t>
      </w:r>
      <w:r w:rsidR="006739A8" w:rsidRPr="005F15B1">
        <w:rPr>
          <w:lang w:val="uk-UA"/>
        </w:rPr>
        <w:t xml:space="preserve"> в напрямку </w:t>
      </w:r>
      <w:r w:rsidRPr="005F15B1">
        <w:rPr>
          <w:lang w:val="uk-UA"/>
        </w:rPr>
        <w:t xml:space="preserve">вироблення </w:t>
      </w:r>
      <w:r w:rsidR="006739A8" w:rsidRPr="005F15B1">
        <w:rPr>
          <w:lang w:val="uk-UA"/>
        </w:rPr>
        <w:t>практичних компетенцій.</w:t>
      </w:r>
      <w:r w:rsidR="00312255" w:rsidRPr="005F15B1">
        <w:rPr>
          <w:lang w:val="uk-UA"/>
        </w:rPr>
        <w:t xml:space="preserve"> </w:t>
      </w:r>
      <w:r w:rsidR="00312255" w:rsidRPr="005F15B1">
        <w:rPr>
          <w:rFonts w:eastAsia="MS Mincho"/>
          <w:color w:val="000000"/>
          <w:szCs w:val="28"/>
          <w:lang w:val="uk-UA"/>
        </w:rPr>
        <w:t xml:space="preserve">Засвоєння </w:t>
      </w:r>
      <w:r w:rsidR="0093482C" w:rsidRPr="005F15B1">
        <w:rPr>
          <w:rFonts w:eastAsia="MS Mincho"/>
          <w:color w:val="000000"/>
          <w:szCs w:val="28"/>
          <w:lang w:val="uk-UA"/>
        </w:rPr>
        <w:t>нових</w:t>
      </w:r>
      <w:r w:rsidR="00312255" w:rsidRPr="005F15B1">
        <w:rPr>
          <w:rFonts w:eastAsia="MS Mincho"/>
          <w:color w:val="000000"/>
          <w:szCs w:val="28"/>
          <w:lang w:val="uk-UA"/>
        </w:rPr>
        <w:t xml:space="preserve"> знань </w:t>
      </w:r>
      <w:r w:rsidR="0093482C" w:rsidRPr="005F15B1">
        <w:rPr>
          <w:rFonts w:eastAsia="MS Mincho"/>
          <w:color w:val="000000"/>
          <w:szCs w:val="28"/>
          <w:lang w:val="uk-UA"/>
        </w:rPr>
        <w:t xml:space="preserve">на уроках трудового навчання </w:t>
      </w:r>
      <w:r w:rsidR="00312255" w:rsidRPr="005F15B1">
        <w:rPr>
          <w:rFonts w:eastAsia="MS Mincho"/>
          <w:color w:val="000000"/>
          <w:szCs w:val="28"/>
          <w:lang w:val="uk-UA"/>
        </w:rPr>
        <w:t>має відбува</w:t>
      </w:r>
      <w:r w:rsidR="001A235E">
        <w:rPr>
          <w:rFonts w:eastAsia="MS Mincho"/>
          <w:color w:val="000000"/>
          <w:szCs w:val="28"/>
          <w:lang w:val="uk-UA"/>
        </w:rPr>
        <w:t>ти</w:t>
      </w:r>
      <w:r w:rsidR="00312255" w:rsidRPr="005F15B1">
        <w:rPr>
          <w:rFonts w:eastAsia="MS Mincho"/>
          <w:color w:val="000000"/>
          <w:szCs w:val="28"/>
          <w:lang w:val="uk-UA"/>
        </w:rPr>
        <w:t>ся переважно під час виконання практичної роботи</w:t>
      </w:r>
      <w:r w:rsidR="005F59AA">
        <w:rPr>
          <w:rFonts w:eastAsia="MS Mincho"/>
          <w:color w:val="000000"/>
          <w:szCs w:val="28"/>
          <w:lang w:val="uk-UA"/>
        </w:rPr>
        <w:t xml:space="preserve"> на яку виділяється максимальна кіль</w:t>
      </w:r>
      <w:r w:rsidR="00905D0E">
        <w:rPr>
          <w:rFonts w:eastAsia="MS Mincho"/>
          <w:color w:val="000000"/>
          <w:szCs w:val="28"/>
          <w:lang w:val="uk-UA"/>
        </w:rPr>
        <w:t xml:space="preserve">кість часу – як правило 75% </w:t>
      </w:r>
      <w:r w:rsidR="005F59AA">
        <w:rPr>
          <w:rFonts w:eastAsia="MS Mincho"/>
          <w:color w:val="000000"/>
          <w:szCs w:val="28"/>
          <w:lang w:val="uk-UA"/>
        </w:rPr>
        <w:t>уроку/заняття.</w:t>
      </w:r>
    </w:p>
    <w:p w:rsidR="00C3045E" w:rsidRPr="005F15B1" w:rsidRDefault="00C3045E" w:rsidP="0097248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lastRenderedPageBreak/>
        <w:t>Використання однієї технології виготовлення допускається не більше, як для двох виробів.</w:t>
      </w:r>
      <w:r w:rsidR="00C74EF8" w:rsidRPr="005F15B1">
        <w:rPr>
          <w:rFonts w:eastAsia="MS Mincho"/>
          <w:lang w:val="uk-UA"/>
        </w:rPr>
        <w:t xml:space="preserve"> Отже, </w:t>
      </w:r>
      <w:r w:rsidR="00430EAE" w:rsidRPr="005F15B1">
        <w:rPr>
          <w:rFonts w:eastAsia="MS Mincho"/>
          <w:lang w:val="uk-UA"/>
        </w:rPr>
        <w:t>у</w:t>
      </w:r>
      <w:r w:rsidR="00C74EF8" w:rsidRPr="005F15B1">
        <w:rPr>
          <w:rFonts w:eastAsia="MS Mincho"/>
          <w:lang w:val="uk-UA"/>
        </w:rPr>
        <w:t xml:space="preserve"> 5-6 клас</w:t>
      </w:r>
      <w:r w:rsidR="00430EAE" w:rsidRPr="005F15B1">
        <w:rPr>
          <w:rFonts w:eastAsia="MS Mincho"/>
          <w:lang w:val="uk-UA"/>
        </w:rPr>
        <w:t>ах</w:t>
      </w:r>
      <w:r w:rsidR="00C74EF8" w:rsidRPr="005F15B1">
        <w:rPr>
          <w:rFonts w:eastAsia="MS Mincho"/>
          <w:lang w:val="uk-UA"/>
        </w:rPr>
        <w:t xml:space="preserve"> протягом року </w:t>
      </w:r>
      <w:r w:rsidR="00430EAE" w:rsidRPr="005F15B1">
        <w:rPr>
          <w:rFonts w:eastAsia="MS Mincho"/>
          <w:lang w:val="uk-UA"/>
        </w:rPr>
        <w:t xml:space="preserve">мінімальна </w:t>
      </w:r>
      <w:r w:rsidR="00C74EF8" w:rsidRPr="005F15B1">
        <w:rPr>
          <w:rFonts w:eastAsia="MS Mincho"/>
          <w:lang w:val="uk-UA"/>
        </w:rPr>
        <w:t xml:space="preserve">кількість застосовуваних </w:t>
      </w:r>
      <w:r w:rsidR="00430EAE" w:rsidRPr="005F15B1">
        <w:rPr>
          <w:rFonts w:eastAsia="MS Mincho"/>
          <w:lang w:val="uk-UA"/>
        </w:rPr>
        <w:t xml:space="preserve">основних технологій </w:t>
      </w:r>
      <w:r w:rsidR="006C4538">
        <w:rPr>
          <w:rFonts w:eastAsia="MS Mincho"/>
          <w:lang w:val="uk-UA"/>
        </w:rPr>
        <w:t xml:space="preserve">– </w:t>
      </w:r>
      <w:r w:rsidR="00430EAE" w:rsidRPr="005F15B1">
        <w:rPr>
          <w:rFonts w:eastAsia="MS Mincho"/>
          <w:lang w:val="uk-UA"/>
        </w:rPr>
        <w:t>три</w:t>
      </w:r>
      <w:r w:rsidR="00C74EF8" w:rsidRPr="005F15B1">
        <w:rPr>
          <w:rFonts w:eastAsia="MS Mincho"/>
          <w:lang w:val="uk-UA"/>
        </w:rPr>
        <w:t>,</w:t>
      </w:r>
      <w:r w:rsidR="00430EAE" w:rsidRPr="005F15B1">
        <w:rPr>
          <w:rFonts w:eastAsia="MS Mincho"/>
          <w:lang w:val="uk-UA"/>
        </w:rPr>
        <w:t xml:space="preserve"> </w:t>
      </w:r>
      <w:r w:rsidR="004E5455" w:rsidRPr="005F15B1">
        <w:rPr>
          <w:rFonts w:eastAsia="MS Mincho"/>
          <w:lang w:val="uk-UA"/>
        </w:rPr>
        <w:t xml:space="preserve">а </w:t>
      </w:r>
      <w:r w:rsidR="00430EAE" w:rsidRPr="005F15B1">
        <w:rPr>
          <w:rFonts w:eastAsia="MS Mincho"/>
          <w:lang w:val="uk-UA"/>
        </w:rPr>
        <w:t>у 7-8 класах – дві.</w:t>
      </w:r>
      <w:r w:rsidR="000150B2" w:rsidRPr="005F15B1">
        <w:rPr>
          <w:rFonts w:eastAsia="MS Mincho"/>
          <w:lang w:val="uk-UA"/>
        </w:rPr>
        <w:t xml:space="preserve"> </w:t>
      </w:r>
      <w:r w:rsidR="00104C13" w:rsidRPr="005F15B1">
        <w:rPr>
          <w:rFonts w:eastAsia="MS Mincho"/>
          <w:lang w:val="uk-UA"/>
        </w:rPr>
        <w:t>Використовувати в якості основних технологій ті, які не входят</w:t>
      </w:r>
      <w:r w:rsidR="00DC600A">
        <w:rPr>
          <w:rFonts w:eastAsia="MS Mincho"/>
          <w:lang w:val="uk-UA"/>
        </w:rPr>
        <w:t xml:space="preserve">ь в перелік навчальної програми, </w:t>
      </w:r>
      <w:r w:rsidR="00104C13" w:rsidRPr="005F15B1">
        <w:rPr>
          <w:rFonts w:eastAsia="MS Mincho"/>
          <w:lang w:val="uk-UA"/>
        </w:rPr>
        <w:t>недопустимо.</w:t>
      </w:r>
      <w:r w:rsidR="00621635" w:rsidRPr="005F15B1">
        <w:rPr>
          <w:rFonts w:eastAsia="MS Mincho"/>
          <w:lang w:val="uk-UA"/>
        </w:rPr>
        <w:t xml:space="preserve"> Натомість перелік додаткових технологій не обмежується.</w:t>
      </w:r>
    </w:p>
    <w:p w:rsidR="00781B69" w:rsidRPr="005F15B1" w:rsidRDefault="00781B69" w:rsidP="00781B69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>При виготовленні виробів учні мають оволодіти якомога більшою кількістю технологій. Тому доцільно широке використання додаткових технологій. Застосування технологій паперообробки допускається лише у формі додаткової технології, а не основної.</w:t>
      </w:r>
    </w:p>
    <w:p w:rsidR="00C43953" w:rsidRPr="005F15B1" w:rsidRDefault="00CC2140" w:rsidP="0097248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 xml:space="preserve">При виборі об’єктів праці на наступний рік слід максимально враховувати потреби учнів, їх побажання, цінність </w:t>
      </w:r>
      <w:r w:rsidR="00815B47" w:rsidRPr="005F15B1">
        <w:rPr>
          <w:rFonts w:eastAsia="MS Mincho"/>
          <w:lang w:val="uk-UA"/>
        </w:rPr>
        <w:t xml:space="preserve">виробу </w:t>
      </w:r>
      <w:r w:rsidRPr="005F15B1">
        <w:rPr>
          <w:rFonts w:eastAsia="MS Mincho"/>
          <w:lang w:val="uk-UA"/>
        </w:rPr>
        <w:t>для дитини</w:t>
      </w:r>
      <w:r w:rsidR="00794565" w:rsidRPr="005F15B1">
        <w:rPr>
          <w:rFonts w:eastAsia="MS Mincho"/>
          <w:lang w:val="uk-UA"/>
        </w:rPr>
        <w:t xml:space="preserve"> та</w:t>
      </w:r>
      <w:r w:rsidRPr="005F15B1">
        <w:rPr>
          <w:rFonts w:eastAsia="MS Mincho"/>
          <w:lang w:val="uk-UA"/>
        </w:rPr>
        <w:t xml:space="preserve"> сім’ї </w:t>
      </w:r>
      <w:r w:rsidR="00794565" w:rsidRPr="005F15B1">
        <w:rPr>
          <w:rFonts w:eastAsia="MS Mincho"/>
          <w:lang w:val="uk-UA"/>
        </w:rPr>
        <w:t xml:space="preserve">або </w:t>
      </w:r>
      <w:r w:rsidR="006A6DF8" w:rsidRPr="005F15B1">
        <w:rPr>
          <w:rFonts w:eastAsia="MS Mincho"/>
          <w:lang w:val="uk-UA"/>
        </w:rPr>
        <w:t xml:space="preserve">потреби освітнього закладу, </w:t>
      </w:r>
      <w:r w:rsidR="00815B47" w:rsidRPr="005F15B1">
        <w:rPr>
          <w:rFonts w:eastAsia="MS Mincho"/>
          <w:lang w:val="uk-UA"/>
        </w:rPr>
        <w:t>громади</w:t>
      </w:r>
      <w:r w:rsidR="00794565" w:rsidRPr="005F15B1">
        <w:rPr>
          <w:rFonts w:eastAsia="MS Mincho"/>
          <w:lang w:val="uk-UA"/>
        </w:rPr>
        <w:t xml:space="preserve"> та</w:t>
      </w:r>
      <w:r w:rsidR="008B702E" w:rsidRPr="005F15B1">
        <w:rPr>
          <w:rFonts w:eastAsia="MS Mincho"/>
          <w:lang w:val="uk-UA"/>
        </w:rPr>
        <w:t xml:space="preserve"> суспільства.</w:t>
      </w:r>
      <w:r w:rsidR="006E6F2F" w:rsidRPr="005F15B1">
        <w:rPr>
          <w:rFonts w:eastAsia="MS Mincho"/>
          <w:lang w:val="uk-UA"/>
        </w:rPr>
        <w:t xml:space="preserve"> </w:t>
      </w:r>
    </w:p>
    <w:p w:rsidR="00CC2140" w:rsidRPr="005F15B1" w:rsidRDefault="006E6F2F" w:rsidP="0097248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>Учні класу чи групи виконують один і той самий проект (виготовляють об’єкти праці</w:t>
      </w:r>
      <w:r w:rsidR="00935C90" w:rsidRPr="005F15B1">
        <w:rPr>
          <w:rFonts w:eastAsia="MS Mincho"/>
          <w:lang w:val="uk-UA"/>
        </w:rPr>
        <w:t xml:space="preserve"> однієї назви</w:t>
      </w:r>
      <w:r w:rsidRPr="005F15B1">
        <w:rPr>
          <w:rFonts w:eastAsia="MS Mincho"/>
          <w:lang w:val="uk-UA"/>
        </w:rPr>
        <w:t>)</w:t>
      </w:r>
      <w:r w:rsidR="00C43953" w:rsidRPr="005F15B1">
        <w:rPr>
          <w:rFonts w:eastAsia="MS Mincho"/>
          <w:lang w:val="uk-UA"/>
        </w:rPr>
        <w:t xml:space="preserve"> і однаковою технологією</w:t>
      </w:r>
      <w:r w:rsidR="00DB74B2" w:rsidRPr="005F15B1">
        <w:rPr>
          <w:rFonts w:eastAsia="MS Mincho"/>
          <w:lang w:val="uk-UA"/>
        </w:rPr>
        <w:t xml:space="preserve"> (в змішаних групах двома технологіями)</w:t>
      </w:r>
      <w:r w:rsidRPr="005F15B1">
        <w:rPr>
          <w:rFonts w:eastAsia="MS Mincho"/>
          <w:lang w:val="uk-UA"/>
        </w:rPr>
        <w:t xml:space="preserve">, але </w:t>
      </w:r>
      <w:r w:rsidR="00C43953" w:rsidRPr="005F15B1">
        <w:rPr>
          <w:rFonts w:eastAsia="MS Mincho"/>
          <w:lang w:val="uk-UA"/>
        </w:rPr>
        <w:t>кінцевий результ</w:t>
      </w:r>
      <w:r w:rsidR="00F76EAD" w:rsidRPr="00F76EAD">
        <w:rPr>
          <w:rFonts w:eastAsia="MS Mincho"/>
        </w:rPr>
        <w:t>ат</w:t>
      </w:r>
      <w:r w:rsidR="00DB74B2" w:rsidRPr="005F15B1">
        <w:rPr>
          <w:rFonts w:eastAsia="MS Mincho"/>
          <w:lang w:val="uk-UA"/>
        </w:rPr>
        <w:t xml:space="preserve"> (форма, конструкція, розміри, оздоблення тощо)</w:t>
      </w:r>
      <w:r w:rsidR="00C43953" w:rsidRPr="005F15B1">
        <w:rPr>
          <w:rFonts w:eastAsia="MS Mincho"/>
          <w:lang w:val="uk-UA"/>
        </w:rPr>
        <w:t xml:space="preserve"> повинен бути різний</w:t>
      </w:r>
      <w:r w:rsidR="00DB74B2" w:rsidRPr="005F15B1">
        <w:rPr>
          <w:rFonts w:eastAsia="MS Mincho"/>
          <w:lang w:val="uk-UA"/>
        </w:rPr>
        <w:t xml:space="preserve">. </w:t>
      </w:r>
      <w:r w:rsidR="00B6555F" w:rsidRPr="005F15B1">
        <w:rPr>
          <w:rFonts w:eastAsia="MS Mincho"/>
          <w:lang w:val="uk-UA"/>
        </w:rPr>
        <w:t>Якщо вироби у всіх учнів однакові, то це свідчить про відсутність самостійної проектної діяльності дітей.</w:t>
      </w:r>
    </w:p>
    <w:p w:rsidR="00570061" w:rsidRPr="005F15B1" w:rsidRDefault="00573C12" w:rsidP="00570061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color w:val="000000"/>
          <w:szCs w:val="28"/>
          <w:lang w:val="uk-UA"/>
        </w:rPr>
        <w:t>Вся проектна документація оформляється лише в робочих зошитах.</w:t>
      </w:r>
      <w:r w:rsidR="002D3A21" w:rsidRPr="005F15B1">
        <w:rPr>
          <w:rFonts w:eastAsia="MS Mincho"/>
          <w:color w:val="000000"/>
          <w:szCs w:val="28"/>
          <w:lang w:val="uk-UA"/>
        </w:rPr>
        <w:t xml:space="preserve"> Записування конспектів на уроці недопустимо.</w:t>
      </w:r>
    </w:p>
    <w:p w:rsidR="00570061" w:rsidRPr="005F15B1" w:rsidRDefault="00570061" w:rsidP="00570061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lang w:val="uk-UA"/>
        </w:rPr>
        <w:t xml:space="preserve">Учнівський виріб не має бути тренувальним зразком, тому неприпустимо виконання проекту чи проведення окремих занять лише для опанування певною технологією обробки матеріалів. </w:t>
      </w:r>
    </w:p>
    <w:p w:rsidR="0072173A" w:rsidRPr="005F15B1" w:rsidRDefault="00CC2140" w:rsidP="0097248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 xml:space="preserve">Вироби повинні бути посильними для виготовлення і поступово ускладнюватися </w:t>
      </w:r>
      <w:r w:rsidR="00933C03" w:rsidRPr="005F15B1">
        <w:rPr>
          <w:rFonts w:eastAsia="MS Mincho"/>
          <w:lang w:val="uk-UA"/>
        </w:rPr>
        <w:t xml:space="preserve">протягом року, </w:t>
      </w:r>
      <w:r w:rsidRPr="005F15B1">
        <w:rPr>
          <w:rFonts w:eastAsia="MS Mincho"/>
          <w:lang w:val="uk-UA"/>
        </w:rPr>
        <w:t xml:space="preserve">в наступних класах. </w:t>
      </w:r>
    </w:p>
    <w:p w:rsidR="006418F0" w:rsidRPr="005F15B1" w:rsidRDefault="00203CC8" w:rsidP="0097248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>При</w:t>
      </w:r>
      <w:r w:rsidR="006418F0" w:rsidRPr="005F15B1">
        <w:rPr>
          <w:rFonts w:eastAsia="MS Mincho"/>
          <w:lang w:val="uk-UA"/>
        </w:rPr>
        <w:t xml:space="preserve"> оцінюванні результатів проектної діяльності дитини потрібно враховувати </w:t>
      </w:r>
      <w:r w:rsidR="004C70D4" w:rsidRPr="005F15B1">
        <w:rPr>
          <w:rFonts w:eastAsia="MS Mincho"/>
          <w:lang w:val="uk-UA"/>
        </w:rPr>
        <w:t xml:space="preserve">крім </w:t>
      </w:r>
      <w:r w:rsidR="006418F0" w:rsidRPr="005F15B1">
        <w:rPr>
          <w:rFonts w:eastAsia="MS Mincho"/>
          <w:lang w:val="uk-UA"/>
        </w:rPr>
        <w:t>знаннєв</w:t>
      </w:r>
      <w:r w:rsidR="004C70D4" w:rsidRPr="005F15B1">
        <w:rPr>
          <w:rFonts w:eastAsia="MS Mincho"/>
          <w:lang w:val="uk-UA"/>
        </w:rPr>
        <w:t>ого (що засвоїл</w:t>
      </w:r>
      <w:r w:rsidR="0073548B" w:rsidRPr="005F15B1">
        <w:rPr>
          <w:rFonts w:eastAsia="MS Mincho"/>
          <w:lang w:val="uk-UA"/>
        </w:rPr>
        <w:t>а</w:t>
      </w:r>
      <w:r w:rsidR="004C70D4" w:rsidRPr="005F15B1">
        <w:rPr>
          <w:rFonts w:eastAsia="MS Mincho"/>
          <w:lang w:val="uk-UA"/>
        </w:rPr>
        <w:t>)</w:t>
      </w:r>
      <w:r w:rsidR="006418F0" w:rsidRPr="005F15B1">
        <w:rPr>
          <w:rFonts w:eastAsia="MS Mincho"/>
          <w:lang w:val="uk-UA"/>
        </w:rPr>
        <w:t>, діяльнісн</w:t>
      </w:r>
      <w:r w:rsidR="004C70D4" w:rsidRPr="005F15B1">
        <w:rPr>
          <w:rFonts w:eastAsia="MS Mincho"/>
          <w:lang w:val="uk-UA"/>
        </w:rPr>
        <w:t>ого (що навчил</w:t>
      </w:r>
      <w:r w:rsidR="0073548B" w:rsidRPr="005F15B1">
        <w:rPr>
          <w:rFonts w:eastAsia="MS Mincho"/>
          <w:lang w:val="uk-UA"/>
        </w:rPr>
        <w:t>а</w:t>
      </w:r>
      <w:r w:rsidR="004C70D4" w:rsidRPr="005F15B1">
        <w:rPr>
          <w:rFonts w:eastAsia="MS Mincho"/>
          <w:lang w:val="uk-UA"/>
        </w:rPr>
        <w:t>ся робити)</w:t>
      </w:r>
      <w:r w:rsidR="006418F0" w:rsidRPr="005F15B1">
        <w:rPr>
          <w:rFonts w:eastAsia="MS Mincho"/>
          <w:lang w:val="uk-UA"/>
        </w:rPr>
        <w:t xml:space="preserve"> </w:t>
      </w:r>
      <w:r w:rsidR="0073548B" w:rsidRPr="005F15B1">
        <w:rPr>
          <w:rFonts w:eastAsia="MS Mincho"/>
          <w:lang w:val="uk-UA"/>
        </w:rPr>
        <w:t xml:space="preserve">ще й </w:t>
      </w:r>
      <w:r w:rsidR="006418F0" w:rsidRPr="005F15B1">
        <w:rPr>
          <w:rFonts w:eastAsia="MS Mincho"/>
          <w:lang w:val="uk-UA"/>
        </w:rPr>
        <w:t>ціннісний компоненти.</w:t>
      </w:r>
    </w:p>
    <w:p w:rsidR="00460C51" w:rsidRPr="005F15B1" w:rsidRDefault="00736B6E" w:rsidP="0097248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 xml:space="preserve">Виготовлений </w:t>
      </w:r>
      <w:r w:rsidR="00460C51" w:rsidRPr="005F15B1">
        <w:rPr>
          <w:rFonts w:eastAsia="MS Mincho"/>
          <w:lang w:val="uk-UA"/>
        </w:rPr>
        <w:t>виріб має зберігатися не в шкільній майстерні, а використовуватися за призначенням.</w:t>
      </w:r>
      <w:r w:rsidR="0014401A" w:rsidRPr="005F15B1">
        <w:rPr>
          <w:rFonts w:eastAsia="MS Mincho"/>
          <w:lang w:val="uk-UA"/>
        </w:rPr>
        <w:t xml:space="preserve"> При цьому допустимо залучання виробів на кілька днів для проведення виставк</w:t>
      </w:r>
      <w:r w:rsidR="008E214E" w:rsidRPr="005F15B1">
        <w:rPr>
          <w:rFonts w:eastAsia="MS Mincho"/>
          <w:lang w:val="uk-UA"/>
        </w:rPr>
        <w:t>и</w:t>
      </w:r>
      <w:r w:rsidR="0014401A" w:rsidRPr="005F15B1">
        <w:rPr>
          <w:rFonts w:eastAsia="MS Mincho"/>
          <w:lang w:val="uk-UA"/>
        </w:rPr>
        <w:t xml:space="preserve"> </w:t>
      </w:r>
      <w:r w:rsidR="008E214E" w:rsidRPr="005F15B1">
        <w:rPr>
          <w:rFonts w:eastAsia="MS Mincho"/>
          <w:lang w:val="uk-UA"/>
        </w:rPr>
        <w:t xml:space="preserve">учнівських </w:t>
      </w:r>
      <w:r w:rsidR="0014401A" w:rsidRPr="005F15B1">
        <w:rPr>
          <w:rFonts w:eastAsia="MS Mincho"/>
          <w:lang w:val="uk-UA"/>
        </w:rPr>
        <w:t>робіт.</w:t>
      </w:r>
    </w:p>
    <w:p w:rsidR="001D49C6" w:rsidRPr="00964A7C" w:rsidRDefault="001D49C6" w:rsidP="0097248E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 xml:space="preserve">Під час </w:t>
      </w:r>
      <w:r w:rsidR="00D96AD9">
        <w:rPr>
          <w:rFonts w:eastAsia="MS Mincho"/>
          <w:lang w:val="uk-UA"/>
        </w:rPr>
        <w:t>роботи над</w:t>
      </w:r>
      <w:r w:rsidRPr="005F15B1">
        <w:rPr>
          <w:rFonts w:eastAsia="MS Mincho"/>
          <w:lang w:val="uk-UA"/>
        </w:rPr>
        <w:t xml:space="preserve"> проект</w:t>
      </w:r>
      <w:r w:rsidR="00D96AD9">
        <w:rPr>
          <w:rFonts w:eastAsia="MS Mincho"/>
          <w:lang w:val="uk-UA"/>
        </w:rPr>
        <w:t>ом</w:t>
      </w:r>
      <w:r w:rsidRPr="005F15B1">
        <w:rPr>
          <w:rFonts w:eastAsia="MS Mincho"/>
          <w:lang w:val="uk-UA"/>
        </w:rPr>
        <w:t xml:space="preserve"> має здійснюватися вивчення основ </w:t>
      </w:r>
      <w:r w:rsidR="001B6FA2">
        <w:rPr>
          <w:rFonts w:eastAsia="MS Mincho"/>
          <w:lang w:val="uk-UA"/>
        </w:rPr>
        <w:t>графічної грамоти</w:t>
      </w:r>
      <w:r w:rsidRPr="005F15B1">
        <w:rPr>
          <w:rFonts w:eastAsia="MS Mincho"/>
          <w:lang w:val="uk-UA"/>
        </w:rPr>
        <w:t>.</w:t>
      </w:r>
    </w:p>
    <w:p w:rsidR="00773C56" w:rsidRPr="00DF68F3" w:rsidRDefault="00CA52B7" w:rsidP="00773C56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>Підручники для 5-9 класів з трудового навчання</w:t>
      </w:r>
      <w:r w:rsidR="00975BEE" w:rsidRPr="005F15B1">
        <w:rPr>
          <w:rFonts w:eastAsia="MS Mincho"/>
          <w:lang w:val="uk-UA"/>
        </w:rPr>
        <w:t xml:space="preserve"> (за старою програмою)</w:t>
      </w:r>
      <w:r w:rsidRPr="005F15B1">
        <w:rPr>
          <w:rFonts w:eastAsia="MS Mincho"/>
          <w:lang w:val="uk-UA"/>
        </w:rPr>
        <w:t xml:space="preserve"> доцільно зберігати у шкільній навчальні</w:t>
      </w:r>
      <w:r w:rsidR="00B703B6" w:rsidRPr="005F15B1">
        <w:rPr>
          <w:rFonts w:eastAsia="MS Mincho"/>
          <w:lang w:val="uk-UA"/>
        </w:rPr>
        <w:t>й майстерні і використовувати при необхідності</w:t>
      </w:r>
      <w:r w:rsidRPr="005F15B1">
        <w:rPr>
          <w:rFonts w:eastAsia="MS Mincho"/>
          <w:lang w:val="uk-UA"/>
        </w:rPr>
        <w:t xml:space="preserve">. </w:t>
      </w:r>
    </w:p>
    <w:p w:rsidR="00DF68F3" w:rsidRPr="005F15B1" w:rsidRDefault="00DF68F3" w:rsidP="00DF68F3">
      <w:pPr>
        <w:pStyle w:val="a7"/>
        <w:widowControl w:val="0"/>
        <w:spacing w:after="0" w:line="360" w:lineRule="auto"/>
        <w:ind w:left="708"/>
        <w:jc w:val="both"/>
        <w:rPr>
          <w:rFonts w:eastAsia="MS Mincho"/>
          <w:color w:val="000000"/>
          <w:szCs w:val="28"/>
          <w:lang w:val="uk-UA"/>
        </w:rPr>
      </w:pPr>
    </w:p>
    <w:p w:rsidR="005F59AA" w:rsidRPr="005F15B1" w:rsidRDefault="00773C56" w:rsidP="00A02CF9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bCs/>
          <w:color w:val="000000"/>
          <w:lang w:val="uk-UA"/>
        </w:rPr>
      </w:pPr>
      <w:r w:rsidRPr="005F15B1">
        <w:rPr>
          <w:highlight w:val="white"/>
          <w:lang w:val="uk-UA"/>
        </w:rPr>
        <w:lastRenderedPageBreak/>
        <w:t xml:space="preserve">Алгоритм роботи учителя і учнів над проектом орієнтовно складається з </w:t>
      </w:r>
      <w:r w:rsidR="00975BEE" w:rsidRPr="005F15B1">
        <w:rPr>
          <w:lang w:val="uk-UA"/>
        </w:rPr>
        <w:t xml:space="preserve">етапів </w:t>
      </w:r>
      <w:r w:rsidR="005E519E" w:rsidRPr="005F15B1">
        <w:rPr>
          <w:lang w:val="uk-UA"/>
        </w:rPr>
        <w:t>в</w:t>
      </w:r>
      <w:r w:rsidRPr="005F15B1">
        <w:rPr>
          <w:lang w:val="uk-UA"/>
        </w:rPr>
        <w:t>иб</w:t>
      </w:r>
      <w:r w:rsidR="005E519E" w:rsidRPr="005F15B1">
        <w:rPr>
          <w:lang w:val="uk-UA"/>
        </w:rPr>
        <w:t>о</w:t>
      </w:r>
      <w:r w:rsidRPr="005F15B1">
        <w:rPr>
          <w:lang w:val="uk-UA"/>
        </w:rPr>
        <w:t>р</w:t>
      </w:r>
      <w:r w:rsidR="005E519E" w:rsidRPr="005F15B1">
        <w:rPr>
          <w:lang w:val="uk-UA"/>
        </w:rPr>
        <w:t>у об’єкту проектування, о</w:t>
      </w:r>
      <w:r w:rsidRPr="005F15B1">
        <w:rPr>
          <w:lang w:val="uk-UA"/>
        </w:rPr>
        <w:t>бранн</w:t>
      </w:r>
      <w:r w:rsidR="005E519E" w:rsidRPr="005F15B1">
        <w:rPr>
          <w:lang w:val="uk-UA"/>
        </w:rPr>
        <w:t>я конструкції або форми виробу, добо</w:t>
      </w:r>
      <w:r w:rsidRPr="005F15B1">
        <w:rPr>
          <w:lang w:val="uk-UA"/>
        </w:rPr>
        <w:t>р</w:t>
      </w:r>
      <w:r w:rsidR="005E519E" w:rsidRPr="005F15B1">
        <w:rPr>
          <w:lang w:val="uk-UA"/>
        </w:rPr>
        <w:t xml:space="preserve">у матеріалів та інструментів, </w:t>
      </w:r>
      <w:r w:rsidR="005E519E" w:rsidRPr="005F15B1">
        <w:rPr>
          <w:color w:val="000000"/>
          <w:lang w:val="uk-UA"/>
        </w:rPr>
        <w:t>р</w:t>
      </w:r>
      <w:r w:rsidRPr="005F15B1">
        <w:rPr>
          <w:bCs/>
          <w:color w:val="000000"/>
          <w:lang w:val="uk-UA"/>
        </w:rPr>
        <w:t>озробк</w:t>
      </w:r>
      <w:r w:rsidR="005E519E" w:rsidRPr="005F15B1">
        <w:rPr>
          <w:bCs/>
          <w:color w:val="000000"/>
          <w:lang w:val="uk-UA"/>
        </w:rPr>
        <w:t>и</w:t>
      </w:r>
      <w:r w:rsidRPr="005F15B1">
        <w:rPr>
          <w:bCs/>
          <w:color w:val="000000"/>
          <w:lang w:val="uk-UA"/>
        </w:rPr>
        <w:t xml:space="preserve"> проектно-технологічної документа</w:t>
      </w:r>
      <w:r w:rsidR="005E519E" w:rsidRPr="005F15B1">
        <w:rPr>
          <w:bCs/>
          <w:color w:val="000000"/>
          <w:lang w:val="uk-UA"/>
        </w:rPr>
        <w:t>ції і власне процесу в</w:t>
      </w:r>
      <w:r w:rsidRPr="005F15B1">
        <w:rPr>
          <w:bCs/>
          <w:color w:val="000000"/>
          <w:lang w:val="uk-UA"/>
        </w:rPr>
        <w:t xml:space="preserve">иготовлення виробу. </w:t>
      </w:r>
    </w:p>
    <w:p w:rsidR="0068493B" w:rsidRPr="005F15B1" w:rsidRDefault="00FD5C47" w:rsidP="00FD5C47">
      <w:pPr>
        <w:pStyle w:val="a7"/>
        <w:widowControl w:val="0"/>
        <w:spacing w:after="0" w:line="360" w:lineRule="auto"/>
        <w:ind w:left="0" w:firstLine="708"/>
        <w:jc w:val="both"/>
        <w:rPr>
          <w:rFonts w:eastAsia="MS Mincho"/>
          <w:lang w:val="uk-UA"/>
        </w:rPr>
      </w:pPr>
      <w:r w:rsidRPr="005F15B1">
        <w:rPr>
          <w:rFonts w:eastAsia="MS Mincho"/>
          <w:lang w:val="uk-UA"/>
        </w:rPr>
        <w:t>Під час складання календарно</w:t>
      </w:r>
      <w:r w:rsidR="002A7584" w:rsidRPr="005F15B1">
        <w:rPr>
          <w:rFonts w:eastAsia="MS Mincho"/>
          <w:lang w:val="uk-UA"/>
        </w:rPr>
        <w:t>-тематично</w:t>
      </w:r>
      <w:r w:rsidRPr="005F15B1">
        <w:rPr>
          <w:rFonts w:eastAsia="MS Mincho"/>
          <w:lang w:val="uk-UA"/>
        </w:rPr>
        <w:t>го плану</w:t>
      </w:r>
      <w:r w:rsidR="0068493B" w:rsidRPr="005F15B1">
        <w:rPr>
          <w:rFonts w:eastAsia="MS Mincho"/>
          <w:lang w:val="uk-UA"/>
        </w:rPr>
        <w:t>:</w:t>
      </w:r>
    </w:p>
    <w:p w:rsidR="00FD5C47" w:rsidRPr="005F15B1" w:rsidRDefault="0068493B" w:rsidP="00FD5C47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lang w:val="uk-UA"/>
        </w:rPr>
      </w:pPr>
      <w:r w:rsidRPr="005F15B1">
        <w:rPr>
          <w:rFonts w:eastAsia="MS Mincho"/>
          <w:lang w:val="uk-UA"/>
        </w:rPr>
        <w:t>Н</w:t>
      </w:r>
      <w:r w:rsidR="00FD5C47" w:rsidRPr="005F15B1">
        <w:rPr>
          <w:rFonts w:eastAsia="MS Mincho"/>
          <w:lang w:val="uk-UA"/>
        </w:rPr>
        <w:t>еобхідно дотримуватися такої кількості об’</w:t>
      </w:r>
      <w:r w:rsidR="00F76EAD">
        <w:rPr>
          <w:rFonts w:eastAsia="MS Mincho"/>
          <w:lang w:val="uk-UA"/>
        </w:rPr>
        <w:t>є</w:t>
      </w:r>
      <w:r w:rsidR="00FD5C47" w:rsidRPr="005F15B1">
        <w:rPr>
          <w:rFonts w:eastAsia="MS Mincho"/>
          <w:lang w:val="uk-UA"/>
        </w:rPr>
        <w:t xml:space="preserve">ктів проектно-технологічної діяльності: в 5-6 класах – 6-10 проектів, в 7-8 класах – 4-6 проектів, в 9 класі – 2 проекти. До цих проектів ще додаються </w:t>
      </w:r>
      <w:r w:rsidRPr="005F15B1">
        <w:rPr>
          <w:rFonts w:eastAsia="MS Mincho"/>
          <w:lang w:val="uk-UA"/>
        </w:rPr>
        <w:t xml:space="preserve">по </w:t>
      </w:r>
      <w:r w:rsidR="00FD5C47" w:rsidRPr="005F15B1">
        <w:rPr>
          <w:rFonts w:eastAsia="MS Mincho"/>
          <w:lang w:val="uk-UA"/>
        </w:rPr>
        <w:t>2 проекти з технології побутової діяльності та с</w:t>
      </w:r>
      <w:r w:rsidR="000C5577" w:rsidRPr="005F15B1">
        <w:rPr>
          <w:rFonts w:eastAsia="MS Mincho"/>
          <w:lang w:val="uk-UA"/>
        </w:rPr>
        <w:t>амообслуговування в 5-8 класах і</w:t>
      </w:r>
      <w:r w:rsidR="00FD5C47" w:rsidRPr="005F15B1">
        <w:rPr>
          <w:rFonts w:eastAsia="MS Mincho"/>
          <w:lang w:val="uk-UA"/>
        </w:rPr>
        <w:t xml:space="preserve"> 1 проект у 9 класі. </w:t>
      </w:r>
    </w:p>
    <w:p w:rsidR="00FD5C47" w:rsidRPr="005F15B1" w:rsidRDefault="00FD5C47" w:rsidP="00FD5C47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 xml:space="preserve">У змішаних групах </w:t>
      </w:r>
      <w:r w:rsidR="00FA3224" w:rsidRPr="005F15B1">
        <w:rPr>
          <w:rFonts w:eastAsia="MS Mincho"/>
          <w:lang w:val="uk-UA"/>
        </w:rPr>
        <w:t>необхідно враховувати</w:t>
      </w:r>
      <w:r w:rsidRPr="005F15B1">
        <w:rPr>
          <w:rFonts w:eastAsia="MS Mincho"/>
          <w:lang w:val="uk-UA"/>
        </w:rPr>
        <w:t xml:space="preserve"> гендерні особливості дітей, а тому </w:t>
      </w:r>
      <w:r w:rsidR="00BC7B6B" w:rsidRPr="005F15B1">
        <w:rPr>
          <w:rFonts w:eastAsia="MS Mincho"/>
          <w:lang w:val="uk-UA"/>
        </w:rPr>
        <w:t xml:space="preserve">в календарному плані </w:t>
      </w:r>
      <w:r w:rsidRPr="005F15B1">
        <w:rPr>
          <w:rFonts w:eastAsia="MS Mincho"/>
          <w:lang w:val="uk-UA"/>
        </w:rPr>
        <w:t>обов’язково планується не менше дв</w:t>
      </w:r>
      <w:r w:rsidR="00327B80" w:rsidRPr="005F15B1">
        <w:rPr>
          <w:rFonts w:eastAsia="MS Mincho"/>
          <w:lang w:val="uk-UA"/>
        </w:rPr>
        <w:t>ох основних</w:t>
      </w:r>
      <w:r w:rsidRPr="005F15B1">
        <w:rPr>
          <w:rFonts w:eastAsia="MS Mincho"/>
          <w:lang w:val="uk-UA"/>
        </w:rPr>
        <w:t xml:space="preserve"> технологі</w:t>
      </w:r>
      <w:r w:rsidR="00327B80" w:rsidRPr="005F15B1">
        <w:rPr>
          <w:rFonts w:eastAsia="MS Mincho"/>
          <w:lang w:val="uk-UA"/>
        </w:rPr>
        <w:t>й</w:t>
      </w:r>
      <w:r w:rsidR="00B42448" w:rsidRPr="005F15B1">
        <w:rPr>
          <w:rFonts w:eastAsia="MS Mincho"/>
          <w:lang w:val="uk-UA"/>
        </w:rPr>
        <w:t xml:space="preserve"> для виготовлення </w:t>
      </w:r>
      <w:r w:rsidR="00327B80" w:rsidRPr="005F15B1">
        <w:rPr>
          <w:rFonts w:eastAsia="MS Mincho"/>
          <w:lang w:val="uk-UA"/>
        </w:rPr>
        <w:t xml:space="preserve">кожного об’єкту праці </w:t>
      </w:r>
      <w:r w:rsidR="00B42448" w:rsidRPr="005F15B1">
        <w:rPr>
          <w:rFonts w:eastAsia="MS Mincho"/>
          <w:lang w:val="uk-UA"/>
        </w:rPr>
        <w:t>(крім об’єктів, виготовлення яких передбачає застосування однієї</w:t>
      </w:r>
      <w:r w:rsidR="00B42448" w:rsidRPr="005F15B1">
        <w:rPr>
          <w:color w:val="000000"/>
          <w:lang w:val="uk-UA"/>
        </w:rPr>
        <w:t xml:space="preserve"> технології</w:t>
      </w:r>
      <w:r w:rsidR="00327B80" w:rsidRPr="005F15B1">
        <w:rPr>
          <w:color w:val="000000"/>
          <w:lang w:val="uk-UA"/>
        </w:rPr>
        <w:t>)</w:t>
      </w:r>
      <w:r w:rsidRPr="005F15B1">
        <w:rPr>
          <w:rFonts w:eastAsia="MS Mincho"/>
          <w:lang w:val="uk-UA"/>
        </w:rPr>
        <w:t>.</w:t>
      </w:r>
    </w:p>
    <w:p w:rsidR="00980681" w:rsidRPr="005F15B1" w:rsidRDefault="00980681" w:rsidP="00980681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color w:val="000000"/>
          <w:lang w:val="uk-UA"/>
        </w:rPr>
        <w:t xml:space="preserve">Крім основних технологій можна обирати додаткові технології та техніки, </w:t>
      </w:r>
      <w:r w:rsidR="00493E7D" w:rsidRPr="005F15B1">
        <w:rPr>
          <w:color w:val="000000"/>
          <w:lang w:val="uk-UA"/>
        </w:rPr>
        <w:t>які не вказані в</w:t>
      </w:r>
      <w:r w:rsidRPr="005F15B1">
        <w:rPr>
          <w:color w:val="000000"/>
          <w:lang w:val="uk-UA"/>
        </w:rPr>
        <w:t xml:space="preserve"> переліку навчальної програми.</w:t>
      </w:r>
    </w:p>
    <w:p w:rsidR="001F5446" w:rsidRPr="005F15B1" w:rsidRDefault="001F5446" w:rsidP="00FD5C47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 xml:space="preserve">Допускається </w:t>
      </w:r>
      <w:r w:rsidR="007A36BB" w:rsidRPr="005F15B1">
        <w:rPr>
          <w:rFonts w:eastAsia="MS Mincho"/>
          <w:lang w:val="uk-UA"/>
        </w:rPr>
        <w:t>виготовлення</w:t>
      </w:r>
      <w:r w:rsidRPr="005F15B1">
        <w:rPr>
          <w:rFonts w:eastAsia="MS Mincho"/>
          <w:lang w:val="uk-UA"/>
        </w:rPr>
        <w:t xml:space="preserve"> виробів, які не входять в перелік навчальної програми. </w:t>
      </w:r>
    </w:p>
    <w:p w:rsidR="00380BD3" w:rsidRPr="005F15B1" w:rsidRDefault="00380BD3" w:rsidP="00FD5C47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>Якщо учитель використовує готові календарно-тематичні плани, які створені іншими вчителями, то бажано здійснити корекцію</w:t>
      </w:r>
      <w:r w:rsidR="004F2913" w:rsidRPr="005F15B1">
        <w:rPr>
          <w:rFonts w:eastAsia="MS Mincho"/>
          <w:lang w:val="uk-UA"/>
        </w:rPr>
        <w:t xml:space="preserve"> навчальних тем</w:t>
      </w:r>
      <w:r w:rsidR="00830C1B" w:rsidRPr="005F15B1">
        <w:rPr>
          <w:rFonts w:eastAsia="MS Mincho"/>
          <w:lang w:val="uk-UA"/>
        </w:rPr>
        <w:t xml:space="preserve"> та кількості відведеного часу на їх опрацювання</w:t>
      </w:r>
      <w:r w:rsidR="004F2913" w:rsidRPr="005F15B1">
        <w:rPr>
          <w:rFonts w:eastAsia="MS Mincho"/>
          <w:lang w:val="uk-UA"/>
        </w:rPr>
        <w:t>, опираючись на власний досвід, матеріальну базу, власні уміння, потреби дітей тощо.</w:t>
      </w:r>
    </w:p>
    <w:p w:rsidR="007E66B6" w:rsidRPr="005F15B1" w:rsidRDefault="006928BE" w:rsidP="006928BE">
      <w:pPr>
        <w:pStyle w:val="a7"/>
        <w:widowControl w:val="0"/>
        <w:spacing w:after="0" w:line="360" w:lineRule="auto"/>
        <w:ind w:left="0" w:firstLine="708"/>
        <w:jc w:val="both"/>
        <w:rPr>
          <w:rFonts w:eastAsia="MS Mincho"/>
          <w:color w:val="000000"/>
          <w:szCs w:val="28"/>
          <w:lang w:val="uk-UA"/>
        </w:rPr>
      </w:pPr>
      <w:r w:rsidRPr="005F15B1">
        <w:rPr>
          <w:rFonts w:eastAsia="MS Mincho"/>
          <w:lang w:val="uk-UA"/>
        </w:rPr>
        <w:t>Процес календаризації за оновленою навчальною програмою детально описано в</w:t>
      </w:r>
      <w:r w:rsidR="009B35B7" w:rsidRPr="005F15B1">
        <w:rPr>
          <w:rFonts w:eastAsia="MS Mincho"/>
          <w:lang w:val="uk-UA"/>
        </w:rPr>
        <w:t xml:space="preserve"> інструктивно</w:t>
      </w:r>
      <w:r w:rsidRPr="005F15B1">
        <w:rPr>
          <w:rFonts w:eastAsia="MS Mincho"/>
          <w:lang w:val="uk-UA"/>
        </w:rPr>
        <w:t>-</w:t>
      </w:r>
      <w:r w:rsidR="009B35B7" w:rsidRPr="005F15B1">
        <w:rPr>
          <w:rFonts w:eastAsia="MS Mincho"/>
          <w:lang w:val="uk-UA"/>
        </w:rPr>
        <w:t>методичному листі за 2017-2018 навчальний рік.</w:t>
      </w:r>
    </w:p>
    <w:p w:rsidR="006418F0" w:rsidRPr="005F15B1" w:rsidRDefault="006418F0" w:rsidP="00DD58FB">
      <w:pPr>
        <w:spacing w:line="360" w:lineRule="auto"/>
        <w:jc w:val="center"/>
        <w:rPr>
          <w:b/>
          <w:color w:val="000000"/>
          <w:sz w:val="28"/>
        </w:rPr>
      </w:pPr>
    </w:p>
    <w:p w:rsidR="00E50B5B" w:rsidRPr="005F15B1" w:rsidRDefault="00E50B5B" w:rsidP="00E50B5B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5F15B1">
        <w:rPr>
          <w:rFonts w:ascii="Arial" w:hAnsi="Arial"/>
          <w:b/>
          <w:color w:val="000000"/>
          <w:sz w:val="28"/>
        </w:rPr>
        <w:t xml:space="preserve">Вивчення технологій у 10-11 класах </w:t>
      </w:r>
    </w:p>
    <w:p w:rsidR="00F07B7D" w:rsidRPr="005F15B1" w:rsidRDefault="00F07B7D" w:rsidP="00E50B5B">
      <w:pPr>
        <w:spacing w:line="360" w:lineRule="auto"/>
        <w:jc w:val="center"/>
        <w:rPr>
          <w:rFonts w:ascii="Arial" w:hAnsi="Arial"/>
          <w:b/>
          <w:color w:val="000000"/>
          <w:sz w:val="12"/>
        </w:rPr>
      </w:pPr>
    </w:p>
    <w:p w:rsidR="004170ED" w:rsidRPr="005F15B1" w:rsidRDefault="009D50D7" w:rsidP="004A17E9">
      <w:pPr>
        <w:spacing w:line="360" w:lineRule="auto"/>
        <w:ind w:firstLine="720"/>
        <w:jc w:val="both"/>
      </w:pPr>
      <w:r w:rsidRPr="005F15B1">
        <w:t>Н</w:t>
      </w:r>
      <w:r w:rsidR="004A17E9" w:rsidRPr="005F15B1">
        <w:t>авчальний пре</w:t>
      </w:r>
      <w:r w:rsidR="004A17E9" w:rsidRPr="005F15B1">
        <w:t>д</w:t>
      </w:r>
      <w:r w:rsidR="004A17E9" w:rsidRPr="005F15B1">
        <w:t xml:space="preserve">мет «Технології» належить до вибірково-обов’язкових, поряд із </w:t>
      </w:r>
      <w:r w:rsidR="00196CE3" w:rsidRPr="005F15B1">
        <w:t>навчальними предметами «І</w:t>
      </w:r>
      <w:r w:rsidR="004A17E9" w:rsidRPr="005F15B1">
        <w:t>нформатик</w:t>
      </w:r>
      <w:r w:rsidR="00196CE3" w:rsidRPr="005F15B1">
        <w:t>а» і «М</w:t>
      </w:r>
      <w:r w:rsidR="004A17E9" w:rsidRPr="005F15B1">
        <w:t>истецтво</w:t>
      </w:r>
      <w:r w:rsidR="00196CE3" w:rsidRPr="005F15B1">
        <w:t>»</w:t>
      </w:r>
      <w:r w:rsidR="004A17E9" w:rsidRPr="005F15B1">
        <w:t xml:space="preserve">. </w:t>
      </w:r>
      <w:r w:rsidR="00BA28B7" w:rsidRPr="005F15B1">
        <w:t xml:space="preserve">Учні, виходячи із своїх потреб, мають обрати </w:t>
      </w:r>
      <w:r w:rsidR="00263F4E" w:rsidRPr="005F15B1">
        <w:t xml:space="preserve">для вивчення </w:t>
      </w:r>
      <w:r w:rsidR="00BA28B7" w:rsidRPr="005F15B1">
        <w:t xml:space="preserve">із трьох предметів лише два. </w:t>
      </w:r>
      <w:r w:rsidR="004170ED" w:rsidRPr="005F15B1">
        <w:t>Тому</w:t>
      </w:r>
      <w:r w:rsidR="00982246" w:rsidRPr="005F15B1">
        <w:t xml:space="preserve"> учителю технологій потрібно провести відповідну роз’яснювальну роботу серед учнів та їх батьків щодо важливості </w:t>
      </w:r>
      <w:r w:rsidR="00721AEE" w:rsidRPr="005F15B1">
        <w:t>технологічної освіти для подальшого життя випускників.</w:t>
      </w:r>
      <w:r w:rsidR="00982246" w:rsidRPr="005F15B1">
        <w:t xml:space="preserve"> </w:t>
      </w:r>
    </w:p>
    <w:p w:rsidR="00713EA1" w:rsidRPr="005F15B1" w:rsidRDefault="00713EA1" w:rsidP="00585880">
      <w:pPr>
        <w:spacing w:line="360" w:lineRule="auto"/>
        <w:ind w:firstLine="720"/>
        <w:jc w:val="both"/>
        <w:rPr>
          <w:szCs w:val="28"/>
        </w:rPr>
      </w:pPr>
      <w:r w:rsidRPr="005F15B1">
        <w:rPr>
          <w:szCs w:val="28"/>
        </w:rPr>
        <w:t>Основною метою технологічної освіти має стати не сума знань про пе</w:t>
      </w:r>
      <w:r w:rsidRPr="005F15B1">
        <w:rPr>
          <w:szCs w:val="28"/>
        </w:rPr>
        <w:t>в</w:t>
      </w:r>
      <w:r w:rsidRPr="005F15B1">
        <w:rPr>
          <w:szCs w:val="28"/>
        </w:rPr>
        <w:t>ну технологію чи наперед визначені способи діяльності, а формування в учнів здатності до самостійного отримання знань і способів діяльності, тому провідною діяльністю р</w:t>
      </w:r>
      <w:r w:rsidRPr="005F15B1">
        <w:rPr>
          <w:szCs w:val="28"/>
        </w:rPr>
        <w:t>о</w:t>
      </w:r>
      <w:r w:rsidRPr="005F15B1">
        <w:rPr>
          <w:szCs w:val="28"/>
        </w:rPr>
        <w:t>боти на заняттях є проектна діяльність учнів.</w:t>
      </w:r>
    </w:p>
    <w:p w:rsidR="00585880" w:rsidRPr="005F15B1" w:rsidRDefault="00585880" w:rsidP="00585880">
      <w:pPr>
        <w:spacing w:line="360" w:lineRule="auto"/>
        <w:ind w:firstLine="708"/>
        <w:jc w:val="both"/>
        <w:rPr>
          <w:color w:val="000000"/>
        </w:rPr>
      </w:pPr>
      <w:r w:rsidRPr="005F15B1">
        <w:rPr>
          <w:color w:val="000000"/>
        </w:rPr>
        <w:lastRenderedPageBreak/>
        <w:t xml:space="preserve">Вивчення «Технології» в 11 класі в 2018-2019 навчальному році не зазнало змін і буде </w:t>
      </w:r>
      <w:r w:rsidR="00E77EB6" w:rsidRPr="005F15B1">
        <w:rPr>
          <w:color w:val="000000"/>
        </w:rPr>
        <w:t>відбуватися</w:t>
      </w:r>
      <w:r w:rsidRPr="005F15B1">
        <w:rPr>
          <w:color w:val="000000"/>
        </w:rPr>
        <w:t xml:space="preserve"> згідно</w:t>
      </w:r>
      <w:r w:rsidR="000643C4">
        <w:rPr>
          <w:color w:val="000000"/>
        </w:rPr>
        <w:t xml:space="preserve"> з</w:t>
      </w:r>
      <w:r w:rsidRPr="005F15B1">
        <w:rPr>
          <w:color w:val="000000"/>
        </w:rPr>
        <w:t xml:space="preserve"> методични</w:t>
      </w:r>
      <w:r w:rsidR="000643C4">
        <w:rPr>
          <w:color w:val="000000"/>
        </w:rPr>
        <w:t>ми</w:t>
      </w:r>
      <w:r w:rsidRPr="005F15B1">
        <w:rPr>
          <w:color w:val="000000"/>
        </w:rPr>
        <w:t xml:space="preserve"> рекомендаці</w:t>
      </w:r>
      <w:r w:rsidR="000643C4">
        <w:rPr>
          <w:color w:val="000000"/>
        </w:rPr>
        <w:t>ями</w:t>
      </w:r>
      <w:r w:rsidRPr="005F15B1">
        <w:rPr>
          <w:color w:val="000000"/>
        </w:rPr>
        <w:t xml:space="preserve"> за попередні роки.</w:t>
      </w:r>
    </w:p>
    <w:p w:rsidR="007D30D2" w:rsidRPr="005F15B1" w:rsidRDefault="00362451" w:rsidP="00585880">
      <w:pPr>
        <w:spacing w:line="360" w:lineRule="auto"/>
        <w:ind w:firstLine="720"/>
        <w:jc w:val="both"/>
        <w:rPr>
          <w:szCs w:val="28"/>
        </w:rPr>
      </w:pPr>
      <w:r w:rsidRPr="005F15B1">
        <w:t>Навчальний предмет «Технології» в 10 класі і</w:t>
      </w:r>
      <w:r w:rsidR="000672B4" w:rsidRPr="005F15B1">
        <w:t xml:space="preserve">з </w:t>
      </w:r>
      <w:r w:rsidR="0060419C" w:rsidRPr="005F15B1">
        <w:t xml:space="preserve">1 вересня 2018 року </w:t>
      </w:r>
      <w:r w:rsidR="000672B4" w:rsidRPr="005F15B1">
        <w:t>буд</w:t>
      </w:r>
      <w:r w:rsidR="001F70A3" w:rsidRPr="005F15B1">
        <w:t>е</w:t>
      </w:r>
      <w:r w:rsidR="000672B4" w:rsidRPr="005F15B1">
        <w:t xml:space="preserve"> вивчатися за новою навчальною програмою</w:t>
      </w:r>
      <w:r w:rsidR="00B21B75" w:rsidRPr="005F15B1">
        <w:t xml:space="preserve"> та</w:t>
      </w:r>
      <w:r w:rsidR="007D30D2" w:rsidRPr="005F15B1">
        <w:rPr>
          <w:szCs w:val="28"/>
        </w:rPr>
        <w:t xml:space="preserve"> за двома рівнями: </w:t>
      </w:r>
      <w:r w:rsidR="007D30D2" w:rsidRPr="005F15B1">
        <w:rPr>
          <w:color w:val="000000"/>
          <w:szCs w:val="28"/>
        </w:rPr>
        <w:t>технологічним</w:t>
      </w:r>
      <w:r w:rsidR="007D30D2" w:rsidRPr="005F15B1">
        <w:rPr>
          <w:szCs w:val="28"/>
        </w:rPr>
        <w:t xml:space="preserve"> і рівнем стандарту. </w:t>
      </w:r>
    </w:p>
    <w:p w:rsidR="007D30D2" w:rsidRPr="005F15B1" w:rsidRDefault="007D30D2" w:rsidP="00585880">
      <w:pPr>
        <w:spacing w:line="360" w:lineRule="auto"/>
        <w:ind w:firstLine="720"/>
        <w:jc w:val="both"/>
        <w:rPr>
          <w:szCs w:val="28"/>
        </w:rPr>
      </w:pPr>
      <w:r w:rsidRPr="005F15B1">
        <w:rPr>
          <w:b/>
          <w:szCs w:val="28"/>
        </w:rPr>
        <w:t>Програма рівня стандарту</w:t>
      </w:r>
      <w:r w:rsidRPr="005F15B1">
        <w:rPr>
          <w:szCs w:val="28"/>
        </w:rPr>
        <w:t xml:space="preserve"> має модульну структуру </w:t>
      </w:r>
      <w:r w:rsidR="00D45B14" w:rsidRPr="005F15B1">
        <w:rPr>
          <w:szCs w:val="28"/>
        </w:rPr>
        <w:t>і</w:t>
      </w:r>
      <w:r w:rsidRPr="005F15B1">
        <w:rPr>
          <w:szCs w:val="28"/>
        </w:rPr>
        <w:t xml:space="preserve"> складається з 10 обов’язково-вибіркових навчальних модулів</w:t>
      </w:r>
      <w:r w:rsidR="00D45B14" w:rsidRPr="005F15B1">
        <w:rPr>
          <w:szCs w:val="28"/>
        </w:rPr>
        <w:t xml:space="preserve"> із яких у</w:t>
      </w:r>
      <w:r w:rsidRPr="005F15B1">
        <w:rPr>
          <w:szCs w:val="28"/>
        </w:rPr>
        <w:t xml:space="preserve">читель разом з учнями </w:t>
      </w:r>
      <w:r w:rsidR="0002550C" w:rsidRPr="005F15B1">
        <w:rPr>
          <w:szCs w:val="28"/>
        </w:rPr>
        <w:t xml:space="preserve">повинні </w:t>
      </w:r>
      <w:r w:rsidRPr="005F15B1">
        <w:rPr>
          <w:szCs w:val="28"/>
        </w:rPr>
        <w:t xml:space="preserve">обрати для вивчення лише </w:t>
      </w:r>
      <w:r w:rsidR="00D45B14" w:rsidRPr="005F15B1">
        <w:rPr>
          <w:szCs w:val="28"/>
        </w:rPr>
        <w:t>три</w:t>
      </w:r>
      <w:r w:rsidRPr="005F15B1">
        <w:rPr>
          <w:szCs w:val="28"/>
        </w:rPr>
        <w:t xml:space="preserve">. </w:t>
      </w:r>
    </w:p>
    <w:p w:rsidR="007D30D2" w:rsidRPr="005F15B1" w:rsidRDefault="007D30D2" w:rsidP="00EB19D1">
      <w:pPr>
        <w:spacing w:line="360" w:lineRule="auto"/>
        <w:ind w:firstLine="720"/>
        <w:jc w:val="both"/>
        <w:rPr>
          <w:szCs w:val="28"/>
        </w:rPr>
      </w:pPr>
      <w:r w:rsidRPr="005F15B1">
        <w:rPr>
          <w:szCs w:val="28"/>
        </w:rPr>
        <w:t xml:space="preserve">Структура </w:t>
      </w:r>
      <w:r w:rsidR="001F1950" w:rsidRPr="005F15B1">
        <w:rPr>
          <w:szCs w:val="28"/>
        </w:rPr>
        <w:t xml:space="preserve">кожного </w:t>
      </w:r>
      <w:r w:rsidRPr="005F15B1">
        <w:rPr>
          <w:szCs w:val="28"/>
        </w:rPr>
        <w:t>модуля складається з</w:t>
      </w:r>
      <w:r w:rsidR="0011694F" w:rsidRPr="005F15B1">
        <w:rPr>
          <w:szCs w:val="28"/>
        </w:rPr>
        <w:t xml:space="preserve"> трьох компонентів</w:t>
      </w:r>
      <w:r w:rsidRPr="005F15B1">
        <w:rPr>
          <w:szCs w:val="28"/>
        </w:rPr>
        <w:t>:</w:t>
      </w:r>
    </w:p>
    <w:p w:rsidR="007D30D2" w:rsidRPr="005F15B1" w:rsidRDefault="00C52BAB" w:rsidP="002E116D">
      <w:pPr>
        <w:numPr>
          <w:ilvl w:val="0"/>
          <w:numId w:val="15"/>
        </w:numPr>
        <w:tabs>
          <w:tab w:val="clear" w:pos="2160"/>
        </w:tabs>
        <w:spacing w:line="360" w:lineRule="auto"/>
        <w:ind w:left="1080"/>
        <w:jc w:val="both"/>
        <w:rPr>
          <w:szCs w:val="28"/>
        </w:rPr>
      </w:pPr>
      <w:r w:rsidRPr="005F15B1">
        <w:rPr>
          <w:szCs w:val="28"/>
        </w:rPr>
        <w:t>О</w:t>
      </w:r>
      <w:r w:rsidR="007D30D2" w:rsidRPr="005F15B1">
        <w:rPr>
          <w:szCs w:val="28"/>
        </w:rPr>
        <w:t>чікуван</w:t>
      </w:r>
      <w:r w:rsidRPr="005F15B1">
        <w:rPr>
          <w:szCs w:val="28"/>
        </w:rPr>
        <w:t>і</w:t>
      </w:r>
      <w:r w:rsidR="00D11052" w:rsidRPr="005F15B1">
        <w:rPr>
          <w:szCs w:val="28"/>
        </w:rPr>
        <w:t xml:space="preserve"> результат</w:t>
      </w:r>
      <w:r w:rsidRPr="005F15B1">
        <w:rPr>
          <w:szCs w:val="28"/>
        </w:rPr>
        <w:t>и</w:t>
      </w:r>
      <w:r w:rsidR="007D30D2" w:rsidRPr="005F15B1">
        <w:rPr>
          <w:szCs w:val="28"/>
        </w:rPr>
        <w:t xml:space="preserve"> навчально</w:t>
      </w:r>
      <w:r w:rsidR="0052344F">
        <w:rPr>
          <w:szCs w:val="28"/>
        </w:rPr>
        <w:t>-пізнавальної діяльності учнів.</w:t>
      </w:r>
    </w:p>
    <w:p w:rsidR="007D30D2" w:rsidRPr="005F15B1" w:rsidRDefault="00C52BAB" w:rsidP="002E116D">
      <w:pPr>
        <w:numPr>
          <w:ilvl w:val="0"/>
          <w:numId w:val="15"/>
        </w:numPr>
        <w:tabs>
          <w:tab w:val="clear" w:pos="2160"/>
        </w:tabs>
        <w:spacing w:line="360" w:lineRule="auto"/>
        <w:ind w:left="1080"/>
        <w:jc w:val="both"/>
        <w:rPr>
          <w:szCs w:val="28"/>
        </w:rPr>
      </w:pPr>
      <w:r w:rsidRPr="005F15B1">
        <w:rPr>
          <w:szCs w:val="28"/>
        </w:rPr>
        <w:t>А</w:t>
      </w:r>
      <w:r w:rsidR="007D30D2" w:rsidRPr="005F15B1">
        <w:rPr>
          <w:szCs w:val="28"/>
        </w:rPr>
        <w:t>лгор</w:t>
      </w:r>
      <w:r w:rsidRPr="005F15B1">
        <w:rPr>
          <w:szCs w:val="28"/>
        </w:rPr>
        <w:t>итм</w:t>
      </w:r>
      <w:r w:rsidR="0052344F">
        <w:rPr>
          <w:szCs w:val="28"/>
        </w:rPr>
        <w:t xml:space="preserve"> проектної діяльності учнів.</w:t>
      </w:r>
    </w:p>
    <w:p w:rsidR="007D30D2" w:rsidRPr="005F15B1" w:rsidRDefault="00C52BAB" w:rsidP="002E116D">
      <w:pPr>
        <w:numPr>
          <w:ilvl w:val="0"/>
          <w:numId w:val="15"/>
        </w:numPr>
        <w:tabs>
          <w:tab w:val="clear" w:pos="2160"/>
        </w:tabs>
        <w:spacing w:line="360" w:lineRule="auto"/>
        <w:ind w:left="1080"/>
        <w:jc w:val="both"/>
        <w:rPr>
          <w:szCs w:val="28"/>
        </w:rPr>
      </w:pPr>
      <w:r w:rsidRPr="005F15B1">
        <w:rPr>
          <w:szCs w:val="28"/>
        </w:rPr>
        <w:t>Орієнтовний</w:t>
      </w:r>
      <w:r w:rsidR="007D30D2" w:rsidRPr="005F15B1">
        <w:rPr>
          <w:szCs w:val="28"/>
        </w:rPr>
        <w:t xml:space="preserve"> перелік тво</w:t>
      </w:r>
      <w:r w:rsidR="007D30D2" w:rsidRPr="005F15B1">
        <w:rPr>
          <w:szCs w:val="28"/>
        </w:rPr>
        <w:t>р</w:t>
      </w:r>
      <w:r w:rsidR="007D30D2" w:rsidRPr="005F15B1">
        <w:rPr>
          <w:szCs w:val="28"/>
        </w:rPr>
        <w:t>чих проектів.</w:t>
      </w:r>
    </w:p>
    <w:p w:rsidR="00EB19D1" w:rsidRPr="005F15B1" w:rsidRDefault="00EB19D1" w:rsidP="000505C7">
      <w:pPr>
        <w:spacing w:line="360" w:lineRule="auto"/>
        <w:ind w:firstLine="708"/>
        <w:jc w:val="both"/>
        <w:rPr>
          <w:szCs w:val="28"/>
        </w:rPr>
      </w:pPr>
      <w:r w:rsidRPr="005F15B1">
        <w:rPr>
          <w:szCs w:val="28"/>
        </w:rPr>
        <w:t xml:space="preserve">Очікувані результати </w:t>
      </w:r>
      <w:r w:rsidR="006C52BD" w:rsidRPr="005F15B1">
        <w:rPr>
          <w:szCs w:val="28"/>
        </w:rPr>
        <w:t xml:space="preserve">передбачають не тільки </w:t>
      </w:r>
      <w:r w:rsidR="009B2AB5" w:rsidRPr="005F15B1">
        <w:rPr>
          <w:szCs w:val="28"/>
        </w:rPr>
        <w:t xml:space="preserve">суму знань, яку мають отримати учні </w:t>
      </w:r>
      <w:r w:rsidR="00A55EB0" w:rsidRPr="005F15B1">
        <w:rPr>
          <w:szCs w:val="28"/>
        </w:rPr>
        <w:t>–</w:t>
      </w:r>
      <w:r w:rsidR="0064327E">
        <w:rPr>
          <w:szCs w:val="28"/>
        </w:rPr>
        <w:t xml:space="preserve"> </w:t>
      </w:r>
      <w:r w:rsidR="009B2AB5" w:rsidRPr="005F15B1">
        <w:rPr>
          <w:szCs w:val="28"/>
        </w:rPr>
        <w:t>з</w:t>
      </w:r>
      <w:r w:rsidRPr="005F15B1">
        <w:rPr>
          <w:szCs w:val="28"/>
        </w:rPr>
        <w:t>наннєвий компонент</w:t>
      </w:r>
      <w:r w:rsidR="004D7A17" w:rsidRPr="005F15B1">
        <w:rPr>
          <w:szCs w:val="28"/>
        </w:rPr>
        <w:t>,</w:t>
      </w:r>
      <w:r w:rsidR="009B2AB5" w:rsidRPr="005F15B1">
        <w:rPr>
          <w:szCs w:val="28"/>
        </w:rPr>
        <w:t xml:space="preserve"> </w:t>
      </w:r>
      <w:r w:rsidR="005D33CF" w:rsidRPr="005F15B1">
        <w:rPr>
          <w:szCs w:val="28"/>
        </w:rPr>
        <w:t>перелік сформованих навичок і умінь – д</w:t>
      </w:r>
      <w:r w:rsidRPr="005F15B1">
        <w:rPr>
          <w:szCs w:val="28"/>
        </w:rPr>
        <w:t>іяльнісний компонент</w:t>
      </w:r>
      <w:r w:rsidR="005D33CF" w:rsidRPr="005F15B1">
        <w:rPr>
          <w:szCs w:val="28"/>
        </w:rPr>
        <w:t xml:space="preserve">, а й </w:t>
      </w:r>
      <w:r w:rsidR="00A55EB0" w:rsidRPr="005F15B1">
        <w:rPr>
          <w:szCs w:val="28"/>
        </w:rPr>
        <w:t>ц</w:t>
      </w:r>
      <w:r w:rsidRPr="005F15B1">
        <w:rPr>
          <w:szCs w:val="28"/>
        </w:rPr>
        <w:t>іннісний компонент</w:t>
      </w:r>
      <w:r w:rsidR="000505C7" w:rsidRPr="005F15B1">
        <w:rPr>
          <w:szCs w:val="28"/>
        </w:rPr>
        <w:t xml:space="preserve"> </w:t>
      </w:r>
      <w:r w:rsidR="00C51034" w:rsidRPr="005F15B1">
        <w:rPr>
          <w:szCs w:val="28"/>
        </w:rPr>
        <w:t>–</w:t>
      </w:r>
      <w:r w:rsidR="000505C7" w:rsidRPr="005F15B1">
        <w:rPr>
          <w:szCs w:val="28"/>
        </w:rPr>
        <w:t xml:space="preserve"> </w:t>
      </w:r>
      <w:r w:rsidR="00C51034" w:rsidRPr="005F15B1">
        <w:rPr>
          <w:szCs w:val="28"/>
        </w:rPr>
        <w:t xml:space="preserve">відношення дитини до праці, </w:t>
      </w:r>
      <w:r w:rsidR="00067DE8" w:rsidRPr="005F15B1">
        <w:rPr>
          <w:szCs w:val="28"/>
        </w:rPr>
        <w:t xml:space="preserve">підприємницька компетентність, </w:t>
      </w:r>
      <w:r w:rsidR="00CA359C" w:rsidRPr="005F15B1">
        <w:rPr>
          <w:szCs w:val="28"/>
        </w:rPr>
        <w:t>обґрунтування доцільності вибору власної діяльності тощо.</w:t>
      </w:r>
    </w:p>
    <w:p w:rsidR="00B13495" w:rsidRPr="005F15B1" w:rsidRDefault="00C120C4" w:rsidP="001D131B">
      <w:pPr>
        <w:spacing w:line="360" w:lineRule="auto"/>
        <w:ind w:firstLine="720"/>
        <w:jc w:val="both"/>
        <w:rPr>
          <w:color w:val="FF0000"/>
          <w:szCs w:val="28"/>
        </w:rPr>
      </w:pPr>
      <w:r>
        <w:rPr>
          <w:color w:val="000000"/>
          <w:szCs w:val="28"/>
        </w:rPr>
        <w:t>У</w:t>
      </w:r>
      <w:r w:rsidR="002551C1" w:rsidRPr="005F15B1">
        <w:rPr>
          <w:color w:val="000000"/>
          <w:szCs w:val="28"/>
        </w:rPr>
        <w:t xml:space="preserve"> 10 класі доцільно впроваджувати</w:t>
      </w:r>
      <w:r w:rsidR="00B13495" w:rsidRPr="005F15B1">
        <w:rPr>
          <w:color w:val="000000"/>
          <w:szCs w:val="28"/>
        </w:rPr>
        <w:t xml:space="preserve"> колективн</w:t>
      </w:r>
      <w:r w:rsidR="002551C1" w:rsidRPr="005F15B1">
        <w:rPr>
          <w:color w:val="000000"/>
          <w:szCs w:val="28"/>
        </w:rPr>
        <w:t>у</w:t>
      </w:r>
      <w:r w:rsidR="00B13495" w:rsidRPr="005F15B1">
        <w:rPr>
          <w:color w:val="000000"/>
          <w:szCs w:val="28"/>
        </w:rPr>
        <w:t xml:space="preserve"> проектн</w:t>
      </w:r>
      <w:r w:rsidR="002551C1" w:rsidRPr="005F15B1">
        <w:rPr>
          <w:color w:val="000000"/>
          <w:szCs w:val="28"/>
        </w:rPr>
        <w:t>у</w:t>
      </w:r>
      <w:r w:rsidR="00B13495" w:rsidRPr="005F15B1">
        <w:rPr>
          <w:color w:val="000000"/>
          <w:szCs w:val="28"/>
        </w:rPr>
        <w:t xml:space="preserve"> діяльність</w:t>
      </w:r>
      <w:r w:rsidR="001D131B" w:rsidRPr="005F15B1">
        <w:rPr>
          <w:color w:val="000000"/>
          <w:szCs w:val="28"/>
        </w:rPr>
        <w:t xml:space="preserve"> під час якої відбувається </w:t>
      </w:r>
      <w:r w:rsidR="00B13495" w:rsidRPr="005F15B1">
        <w:rPr>
          <w:color w:val="000000"/>
          <w:szCs w:val="28"/>
        </w:rPr>
        <w:t>розвиток ключових компетентностей</w:t>
      </w:r>
      <w:r w:rsidR="001D131B" w:rsidRPr="005F15B1">
        <w:rPr>
          <w:color w:val="000000"/>
          <w:szCs w:val="28"/>
        </w:rPr>
        <w:t>.</w:t>
      </w:r>
    </w:p>
    <w:p w:rsidR="009C54A2" w:rsidRPr="005F15B1" w:rsidRDefault="00F25C16" w:rsidP="005B5EE7">
      <w:pPr>
        <w:spacing w:line="360" w:lineRule="auto"/>
        <w:ind w:firstLine="708"/>
        <w:jc w:val="both"/>
        <w:rPr>
          <w:szCs w:val="28"/>
        </w:rPr>
      </w:pPr>
      <w:r w:rsidRPr="005F15B1">
        <w:rPr>
          <w:szCs w:val="28"/>
        </w:rPr>
        <w:t>Із о</w:t>
      </w:r>
      <w:r w:rsidR="009C54A2" w:rsidRPr="005F15B1">
        <w:rPr>
          <w:szCs w:val="28"/>
        </w:rPr>
        <w:t>рієнтовн</w:t>
      </w:r>
      <w:r w:rsidRPr="005F15B1">
        <w:rPr>
          <w:szCs w:val="28"/>
        </w:rPr>
        <w:t>ого</w:t>
      </w:r>
      <w:r w:rsidR="009C54A2" w:rsidRPr="005F15B1">
        <w:rPr>
          <w:szCs w:val="28"/>
        </w:rPr>
        <w:t xml:space="preserve"> перелік</w:t>
      </w:r>
      <w:r w:rsidRPr="005F15B1">
        <w:rPr>
          <w:szCs w:val="28"/>
        </w:rPr>
        <w:t>у</w:t>
      </w:r>
      <w:r w:rsidR="009C54A2" w:rsidRPr="005F15B1">
        <w:rPr>
          <w:szCs w:val="28"/>
        </w:rPr>
        <w:t xml:space="preserve"> тво</w:t>
      </w:r>
      <w:r w:rsidR="009C54A2" w:rsidRPr="005F15B1">
        <w:rPr>
          <w:szCs w:val="28"/>
        </w:rPr>
        <w:t>р</w:t>
      </w:r>
      <w:r w:rsidR="009C54A2" w:rsidRPr="005F15B1">
        <w:rPr>
          <w:szCs w:val="28"/>
        </w:rPr>
        <w:t xml:space="preserve">чих проектів </w:t>
      </w:r>
      <w:r w:rsidR="00A967B8" w:rsidRPr="005F15B1">
        <w:rPr>
          <w:szCs w:val="28"/>
        </w:rPr>
        <w:t xml:space="preserve">навчальної програми </w:t>
      </w:r>
      <w:r w:rsidR="009C54A2" w:rsidRPr="005F15B1">
        <w:rPr>
          <w:szCs w:val="28"/>
        </w:rPr>
        <w:t xml:space="preserve">учні мають </w:t>
      </w:r>
      <w:r w:rsidRPr="005F15B1">
        <w:rPr>
          <w:szCs w:val="28"/>
        </w:rPr>
        <w:t>вибрати по одному для кожного із трьох модулів, який виготовлятимуть</w:t>
      </w:r>
      <w:r w:rsidR="003A5127" w:rsidRPr="005F15B1">
        <w:rPr>
          <w:szCs w:val="28"/>
        </w:rPr>
        <w:t xml:space="preserve"> проектною технологією.</w:t>
      </w:r>
      <w:r w:rsidR="009C54A2" w:rsidRPr="005F15B1">
        <w:rPr>
          <w:szCs w:val="28"/>
        </w:rPr>
        <w:t xml:space="preserve"> </w:t>
      </w:r>
    </w:p>
    <w:p w:rsidR="007D30D2" w:rsidRPr="005F15B1" w:rsidRDefault="007D30D2" w:rsidP="005B5EE7">
      <w:pPr>
        <w:spacing w:line="360" w:lineRule="auto"/>
        <w:ind w:firstLine="720"/>
        <w:jc w:val="both"/>
        <w:rPr>
          <w:szCs w:val="28"/>
        </w:rPr>
      </w:pPr>
      <w:r w:rsidRPr="005F15B1">
        <w:rPr>
          <w:szCs w:val="28"/>
        </w:rPr>
        <w:t xml:space="preserve">На </w:t>
      </w:r>
      <w:r w:rsidR="005B5EE7" w:rsidRPr="005F15B1">
        <w:rPr>
          <w:szCs w:val="28"/>
        </w:rPr>
        <w:t>опрацювання</w:t>
      </w:r>
      <w:r w:rsidRPr="005F15B1">
        <w:rPr>
          <w:szCs w:val="28"/>
        </w:rPr>
        <w:t xml:space="preserve"> обраних трьох навчальних модулів відводиться 105 годин, при</w:t>
      </w:r>
      <w:r w:rsidR="00170C8D" w:rsidRPr="005F15B1">
        <w:rPr>
          <w:szCs w:val="28"/>
        </w:rPr>
        <w:t>чому учитель самостійно визначає</w:t>
      </w:r>
      <w:r w:rsidRPr="005F15B1">
        <w:rPr>
          <w:szCs w:val="28"/>
        </w:rPr>
        <w:t xml:space="preserve"> кількість годин на в</w:t>
      </w:r>
      <w:r w:rsidRPr="005F15B1">
        <w:rPr>
          <w:szCs w:val="28"/>
        </w:rPr>
        <w:t>и</w:t>
      </w:r>
      <w:r w:rsidRPr="005F15B1">
        <w:rPr>
          <w:szCs w:val="28"/>
        </w:rPr>
        <w:t xml:space="preserve">вчення кожного з </w:t>
      </w:r>
      <w:r w:rsidR="00A967B8" w:rsidRPr="005F15B1">
        <w:rPr>
          <w:szCs w:val="28"/>
        </w:rPr>
        <w:t>них</w:t>
      </w:r>
      <w:r w:rsidRPr="005F15B1">
        <w:rPr>
          <w:szCs w:val="28"/>
        </w:rPr>
        <w:t>.</w:t>
      </w:r>
    </w:p>
    <w:p w:rsidR="0060419C" w:rsidRPr="005F15B1" w:rsidRDefault="00092690" w:rsidP="005B5EE7">
      <w:pPr>
        <w:spacing w:line="360" w:lineRule="auto"/>
        <w:ind w:firstLine="720"/>
        <w:jc w:val="both"/>
      </w:pPr>
      <w:r w:rsidRPr="005F15B1">
        <w:t>А</w:t>
      </w:r>
      <w:r w:rsidR="0060419C" w:rsidRPr="005F15B1">
        <w:t>лгоритм створення календарного плану може б</w:t>
      </w:r>
      <w:r w:rsidR="0060419C" w:rsidRPr="005F15B1">
        <w:t>у</w:t>
      </w:r>
      <w:r w:rsidR="0060419C" w:rsidRPr="005F15B1">
        <w:t>ти таким:</w:t>
      </w:r>
    </w:p>
    <w:p w:rsidR="0060419C" w:rsidRPr="005F15B1" w:rsidRDefault="00EB3CCB" w:rsidP="0012550A">
      <w:pPr>
        <w:numPr>
          <w:ilvl w:val="0"/>
          <w:numId w:val="16"/>
        </w:numPr>
        <w:tabs>
          <w:tab w:val="clear" w:pos="2160"/>
        </w:tabs>
        <w:spacing w:line="360" w:lineRule="auto"/>
        <w:ind w:left="1080"/>
      </w:pPr>
      <w:r w:rsidRPr="005F15B1">
        <w:t>На основі побажань учнів о</w:t>
      </w:r>
      <w:r w:rsidR="009B22FE" w:rsidRPr="005F15B1">
        <w:t>брати із навчальної програми три із десяти</w:t>
      </w:r>
      <w:r w:rsidR="0060419C" w:rsidRPr="005F15B1">
        <w:t xml:space="preserve"> навчальних модулів</w:t>
      </w:r>
      <w:r w:rsidR="007142AD" w:rsidRPr="005F15B1">
        <w:t>.</w:t>
      </w:r>
    </w:p>
    <w:p w:rsidR="0060419C" w:rsidRPr="005F15B1" w:rsidRDefault="00C120C4" w:rsidP="0012550A">
      <w:pPr>
        <w:numPr>
          <w:ilvl w:val="0"/>
          <w:numId w:val="16"/>
        </w:numPr>
        <w:tabs>
          <w:tab w:val="clear" w:pos="2160"/>
        </w:tabs>
        <w:spacing w:line="360" w:lineRule="auto"/>
        <w:ind w:left="1080"/>
        <w:jc w:val="both"/>
      </w:pPr>
      <w:r>
        <w:t>У</w:t>
      </w:r>
      <w:r w:rsidR="0060419C" w:rsidRPr="005F15B1">
        <w:t xml:space="preserve"> кожному з </w:t>
      </w:r>
      <w:r w:rsidR="00E85E85" w:rsidRPr="005F15B1">
        <w:t>н</w:t>
      </w:r>
      <w:r w:rsidR="0060419C" w:rsidRPr="005F15B1">
        <w:t xml:space="preserve">их </w:t>
      </w:r>
      <w:r w:rsidR="00D15D25" w:rsidRPr="005F15B1">
        <w:t>визнач</w:t>
      </w:r>
      <w:r w:rsidR="00E85E85" w:rsidRPr="005F15B1">
        <w:t>ити</w:t>
      </w:r>
      <w:r w:rsidR="0060419C" w:rsidRPr="005F15B1">
        <w:t xml:space="preserve"> по </w:t>
      </w:r>
      <w:r w:rsidR="00AE360F" w:rsidRPr="005F15B1">
        <w:t>одному</w:t>
      </w:r>
      <w:r w:rsidR="0060419C" w:rsidRPr="005F15B1">
        <w:t xml:space="preserve"> проекту</w:t>
      </w:r>
      <w:r w:rsidR="00333B8B" w:rsidRPr="005F15B1">
        <w:t>.</w:t>
      </w:r>
      <w:r w:rsidR="003503FF" w:rsidRPr="005F15B1">
        <w:t xml:space="preserve"> </w:t>
      </w:r>
      <w:r w:rsidR="00CD6E31" w:rsidRPr="005F15B1">
        <w:t>У відповідності до теми навчального модулю п</w:t>
      </w:r>
      <w:r w:rsidR="003503FF" w:rsidRPr="005F15B1">
        <w:t>ерелік об’єктів праці мо</w:t>
      </w:r>
      <w:r w:rsidR="006B5C8C" w:rsidRPr="005F15B1">
        <w:t xml:space="preserve">жна </w:t>
      </w:r>
      <w:r w:rsidR="00CD6E31" w:rsidRPr="005F15B1">
        <w:t>доповнити на власний розсуд</w:t>
      </w:r>
      <w:r w:rsidR="006B5C8C" w:rsidRPr="005F15B1">
        <w:t>.</w:t>
      </w:r>
    </w:p>
    <w:p w:rsidR="0060419C" w:rsidRPr="005F15B1" w:rsidRDefault="0060419C" w:rsidP="0012550A">
      <w:pPr>
        <w:numPr>
          <w:ilvl w:val="0"/>
          <w:numId w:val="16"/>
        </w:numPr>
        <w:tabs>
          <w:tab w:val="clear" w:pos="2160"/>
        </w:tabs>
        <w:spacing w:line="360" w:lineRule="auto"/>
        <w:ind w:left="1080"/>
      </w:pPr>
      <w:r w:rsidRPr="005F15B1">
        <w:t>Визнач</w:t>
      </w:r>
      <w:r w:rsidR="00E85E85" w:rsidRPr="005F15B1">
        <w:t>ити</w:t>
      </w:r>
      <w:r w:rsidRPr="005F15B1">
        <w:t xml:space="preserve"> кількість годин на вивчення </w:t>
      </w:r>
      <w:r w:rsidR="00966DB0" w:rsidRPr="005F15B1">
        <w:t>кожного проекту.</w:t>
      </w:r>
    </w:p>
    <w:p w:rsidR="0060419C" w:rsidRPr="005F15B1" w:rsidRDefault="00C61FFE" w:rsidP="0012550A">
      <w:pPr>
        <w:numPr>
          <w:ilvl w:val="0"/>
          <w:numId w:val="16"/>
        </w:numPr>
        <w:tabs>
          <w:tab w:val="clear" w:pos="2160"/>
        </w:tabs>
        <w:spacing w:line="360" w:lineRule="auto"/>
        <w:ind w:left="1080"/>
        <w:jc w:val="both"/>
      </w:pPr>
      <w:r w:rsidRPr="005F15B1">
        <w:t>Кожен</w:t>
      </w:r>
      <w:r w:rsidR="0060419C" w:rsidRPr="005F15B1">
        <w:t xml:space="preserve"> етап </w:t>
      </w:r>
      <w:r w:rsidR="003F5860" w:rsidRPr="005F15B1">
        <w:t xml:space="preserve">із </w:t>
      </w:r>
      <w:r w:rsidR="0060419C" w:rsidRPr="005F15B1">
        <w:t xml:space="preserve">колонки «Алгоритм проектної діяльності учнів» </w:t>
      </w:r>
      <w:r w:rsidR="006B0EB6" w:rsidRPr="005F15B1">
        <w:t>описується с</w:t>
      </w:r>
      <w:r w:rsidR="0060419C" w:rsidRPr="005F15B1">
        <w:t>амостійно сформульованими темами на основі колонки «Очік</w:t>
      </w:r>
      <w:r w:rsidR="0060419C" w:rsidRPr="005F15B1">
        <w:t>у</w:t>
      </w:r>
      <w:r w:rsidR="0060419C" w:rsidRPr="005F15B1">
        <w:t>вані результати»</w:t>
      </w:r>
      <w:r w:rsidR="00DE03B8" w:rsidRPr="005F15B1">
        <w:t xml:space="preserve"> (за аналогією формулювання змісту занять </w:t>
      </w:r>
      <w:r w:rsidR="0045284B" w:rsidRPr="005F15B1">
        <w:t xml:space="preserve">календарно-тематичного плану </w:t>
      </w:r>
      <w:r w:rsidR="00DE03B8" w:rsidRPr="005F15B1">
        <w:t>у 5-9 класах)</w:t>
      </w:r>
      <w:r w:rsidR="006B0EB6" w:rsidRPr="005F15B1">
        <w:t>.</w:t>
      </w:r>
    </w:p>
    <w:p w:rsidR="0060419C" w:rsidRDefault="00691017" w:rsidP="005B5EE7">
      <w:pPr>
        <w:spacing w:line="360" w:lineRule="auto"/>
        <w:ind w:firstLine="708"/>
        <w:jc w:val="both"/>
        <w:rPr>
          <w:szCs w:val="28"/>
        </w:rPr>
      </w:pPr>
      <w:r w:rsidRPr="005F15B1">
        <w:rPr>
          <w:szCs w:val="28"/>
        </w:rPr>
        <w:t>Календарн</w:t>
      </w:r>
      <w:r w:rsidR="0045284B" w:rsidRPr="005F15B1">
        <w:rPr>
          <w:szCs w:val="28"/>
        </w:rPr>
        <w:t xml:space="preserve">о-тематичний </w:t>
      </w:r>
      <w:r w:rsidRPr="005F15B1">
        <w:rPr>
          <w:szCs w:val="28"/>
        </w:rPr>
        <w:t>план може бути складений у вигляді таблиці за зразком календарного плану для 5-9 класів</w:t>
      </w:r>
      <w:r w:rsidR="00573EFA" w:rsidRPr="005F15B1">
        <w:rPr>
          <w:szCs w:val="28"/>
        </w:rPr>
        <w:t xml:space="preserve">. </w:t>
      </w:r>
    </w:p>
    <w:p w:rsidR="00C43EC5" w:rsidRDefault="00C43EC5" w:rsidP="005B5EE7">
      <w:pPr>
        <w:spacing w:line="360" w:lineRule="auto"/>
        <w:ind w:firstLine="708"/>
        <w:jc w:val="both"/>
        <w:rPr>
          <w:szCs w:val="28"/>
        </w:rPr>
      </w:pPr>
    </w:p>
    <w:p w:rsidR="00C43EC5" w:rsidRDefault="00C43EC5" w:rsidP="005B5EE7">
      <w:pPr>
        <w:spacing w:line="360" w:lineRule="auto"/>
        <w:ind w:firstLine="708"/>
        <w:jc w:val="both"/>
        <w:rPr>
          <w:szCs w:val="28"/>
          <w:lang w:val="en-US"/>
        </w:rPr>
      </w:pPr>
    </w:p>
    <w:p w:rsidR="002D39EB" w:rsidRPr="003F478E" w:rsidRDefault="002D39EB" w:rsidP="00691017">
      <w:pPr>
        <w:spacing w:line="360" w:lineRule="auto"/>
        <w:ind w:firstLine="708"/>
        <w:jc w:val="both"/>
        <w:rPr>
          <w:rFonts w:ascii="Arial" w:hAnsi="Arial"/>
          <w:b/>
          <w:sz w:val="22"/>
          <w:szCs w:val="28"/>
        </w:rPr>
      </w:pPr>
      <w:r w:rsidRPr="003F478E">
        <w:rPr>
          <w:rFonts w:ascii="Arial" w:hAnsi="Arial"/>
          <w:b/>
          <w:sz w:val="22"/>
          <w:szCs w:val="28"/>
        </w:rPr>
        <w:lastRenderedPageBreak/>
        <w:t>Орієнтовний зразок календарно</w:t>
      </w:r>
      <w:r w:rsidR="00175092" w:rsidRPr="003F478E">
        <w:rPr>
          <w:rFonts w:ascii="Arial" w:hAnsi="Arial"/>
          <w:b/>
          <w:sz w:val="22"/>
          <w:szCs w:val="28"/>
        </w:rPr>
        <w:t>-тематично</w:t>
      </w:r>
      <w:r w:rsidRPr="003F478E">
        <w:rPr>
          <w:rFonts w:ascii="Arial" w:hAnsi="Arial"/>
          <w:b/>
          <w:sz w:val="22"/>
          <w:szCs w:val="28"/>
        </w:rPr>
        <w:t>го плану:</w:t>
      </w:r>
    </w:p>
    <w:tbl>
      <w:tblPr>
        <w:tblW w:w="9566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6608"/>
        <w:gridCol w:w="936"/>
        <w:gridCol w:w="1429"/>
      </w:tblGrid>
      <w:tr w:rsidR="00F00538" w:rsidRPr="00BE5FA8" w:rsidTr="001D70EF">
        <w:trPr>
          <w:trHeight w:val="316"/>
          <w:jc w:val="center"/>
        </w:trPr>
        <w:tc>
          <w:tcPr>
            <w:tcW w:w="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vAlign w:val="center"/>
          </w:tcPr>
          <w:p w:rsidR="00F00538" w:rsidRPr="00BE5FA8" w:rsidRDefault="00F00538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vAlign w:val="center"/>
          </w:tcPr>
          <w:p w:rsidR="00F00538" w:rsidRPr="00BE5FA8" w:rsidRDefault="00F00538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bCs/>
                <w:sz w:val="22"/>
                <w:szCs w:val="22"/>
              </w:rPr>
              <w:t>Зміст навчального матеріалу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vAlign w:val="center"/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b/>
                <w:bCs/>
                <w:sz w:val="22"/>
                <w:szCs w:val="22"/>
              </w:rPr>
              <w:t xml:space="preserve"> Дата</w:t>
            </w:r>
          </w:p>
        </w:tc>
        <w:tc>
          <w:tcPr>
            <w:tcW w:w="14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  <w:vAlign w:val="center"/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b/>
                <w:bCs/>
                <w:sz w:val="22"/>
                <w:szCs w:val="22"/>
              </w:rPr>
              <w:t xml:space="preserve"> Примітка</w:t>
            </w:r>
          </w:p>
        </w:tc>
      </w:tr>
      <w:tr w:rsidR="00F00538" w:rsidRPr="00BE5FA8" w:rsidTr="001D70EF">
        <w:trPr>
          <w:trHeight w:val="182"/>
          <w:jc w:val="center"/>
        </w:trPr>
        <w:tc>
          <w:tcPr>
            <w:tcW w:w="956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573EFA" w:rsidP="00573EFA">
            <w:pPr>
              <w:ind w:firstLine="851"/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sz w:val="22"/>
                <w:szCs w:val="22"/>
              </w:rPr>
              <w:t>Навчальний модуль</w:t>
            </w:r>
            <w:r w:rsidR="0024771B" w:rsidRPr="00BE5FA8">
              <w:rPr>
                <w:b/>
                <w:sz w:val="22"/>
                <w:szCs w:val="22"/>
              </w:rPr>
              <w:t xml:space="preserve"> 1.</w:t>
            </w:r>
            <w:r w:rsidRPr="00BE5FA8">
              <w:rPr>
                <w:b/>
                <w:sz w:val="22"/>
                <w:szCs w:val="22"/>
              </w:rPr>
              <w:t xml:space="preserve"> Дизайн предметів інтер’єру</w:t>
            </w:r>
          </w:p>
        </w:tc>
      </w:tr>
      <w:tr w:rsidR="00F00538" w:rsidRPr="00BE5FA8" w:rsidTr="001D70EF">
        <w:trPr>
          <w:trHeight w:val="33"/>
          <w:jc w:val="center"/>
        </w:trPr>
        <w:tc>
          <w:tcPr>
            <w:tcW w:w="9566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6B4022" w:rsidP="0024771B">
            <w:pPr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bCs/>
                <w:sz w:val="22"/>
                <w:szCs w:val="22"/>
              </w:rPr>
              <w:t>Проект</w:t>
            </w:r>
            <w:r w:rsidR="00F00538" w:rsidRPr="00BE5FA8">
              <w:rPr>
                <w:b/>
                <w:bCs/>
                <w:sz w:val="22"/>
                <w:szCs w:val="22"/>
              </w:rPr>
              <w:t xml:space="preserve"> </w:t>
            </w:r>
            <w:r w:rsidR="004E1B7C" w:rsidRPr="00BE5FA8">
              <w:rPr>
                <w:b/>
                <w:bCs/>
                <w:sz w:val="22"/>
                <w:szCs w:val="22"/>
              </w:rPr>
              <w:t>«Світильник» -</w:t>
            </w:r>
            <w:r w:rsidR="002013CA" w:rsidRPr="00BE5FA8">
              <w:rPr>
                <w:b/>
                <w:bCs/>
                <w:sz w:val="22"/>
                <w:szCs w:val="22"/>
              </w:rPr>
              <w:t xml:space="preserve"> 40</w:t>
            </w:r>
            <w:r w:rsidR="004E1B7C" w:rsidRPr="00BE5FA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00538" w:rsidRPr="00BE5FA8" w:rsidTr="001D70EF">
        <w:trPr>
          <w:trHeight w:val="192"/>
          <w:jc w:val="center"/>
        </w:trPr>
        <w:tc>
          <w:tcPr>
            <w:tcW w:w="593" w:type="dxa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1</w:t>
            </w:r>
          </w:p>
        </w:tc>
        <w:tc>
          <w:tcPr>
            <w:tcW w:w="660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302D98" w:rsidRPr="00BE5FA8" w:rsidRDefault="00302D98" w:rsidP="00302D98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 xml:space="preserve">Визначення теми та завдань проекту. </w:t>
            </w:r>
          </w:p>
          <w:p w:rsidR="00F00538" w:rsidRPr="00BE5FA8" w:rsidRDefault="006A3997" w:rsidP="004C71F3">
            <w:pPr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(конкретизація</w:t>
            </w:r>
            <w:r w:rsidR="00981739" w:rsidRPr="00BE5FA8">
              <w:rPr>
                <w:i/>
                <w:sz w:val="22"/>
                <w:szCs w:val="22"/>
              </w:rPr>
              <w:t xml:space="preserve"> </w:t>
            </w:r>
            <w:r w:rsidRPr="00BE5FA8">
              <w:rPr>
                <w:i/>
                <w:sz w:val="22"/>
                <w:szCs w:val="22"/>
              </w:rPr>
              <w:t>діяльності на основі колонки очікуваних результатів навчально-пізнавальної діяльності</w:t>
            </w:r>
            <w:r w:rsidR="00981739" w:rsidRPr="00BE5FA8">
              <w:rPr>
                <w:i/>
                <w:sz w:val="22"/>
                <w:szCs w:val="22"/>
              </w:rPr>
              <w:t xml:space="preserve"> учнів</w:t>
            </w:r>
            <w:r w:rsidRPr="00BE5FA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</w:tr>
      <w:tr w:rsidR="00F00538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2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A36B0D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 xml:space="preserve">Пошук інформації. </w:t>
            </w:r>
          </w:p>
          <w:p w:rsidR="00F00538" w:rsidRPr="00BE5FA8" w:rsidRDefault="00AA174C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</w:tr>
      <w:tr w:rsidR="00A36B0D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3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A36B0D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Художнє конструювання форми та композиції оздоблення.</w:t>
            </w:r>
          </w:p>
          <w:p w:rsidR="00A36B0D" w:rsidRPr="00BE5FA8" w:rsidRDefault="00AA174C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A36B0D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4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A36B0D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Добір конструкційних матеріалів.</w:t>
            </w:r>
          </w:p>
          <w:p w:rsidR="00A36B0D" w:rsidRPr="00BE5FA8" w:rsidRDefault="00AA174C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A36B0D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5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A36B0D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Добір технологій для реалізації проекту.</w:t>
            </w:r>
          </w:p>
          <w:p w:rsidR="00A36B0D" w:rsidRPr="00BE5FA8" w:rsidRDefault="00AA174C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A36B0D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6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Виготовлення предмету інтер’єру</w:t>
            </w:r>
            <w:r w:rsidR="00956845" w:rsidRPr="00BE5FA8">
              <w:rPr>
                <w:b/>
                <w:i/>
                <w:sz w:val="22"/>
                <w:szCs w:val="22"/>
              </w:rPr>
              <w:t xml:space="preserve"> – «Світильник».</w:t>
            </w:r>
            <w:r w:rsidRPr="00BE5FA8">
              <w:rPr>
                <w:b/>
                <w:i/>
                <w:sz w:val="22"/>
                <w:szCs w:val="22"/>
              </w:rPr>
              <w:t xml:space="preserve"> </w:t>
            </w:r>
          </w:p>
          <w:p w:rsidR="00AA174C" w:rsidRPr="00BE5FA8" w:rsidRDefault="00AA174C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A36B0D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…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A36B0D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D63FC6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40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Презентація проекту</w:t>
            </w:r>
            <w:r w:rsidR="00AA174C" w:rsidRPr="00BE5FA8">
              <w:rPr>
                <w:b/>
                <w:i/>
                <w:sz w:val="22"/>
                <w:szCs w:val="22"/>
              </w:rPr>
              <w:t>.</w:t>
            </w:r>
          </w:p>
          <w:p w:rsidR="00AA174C" w:rsidRPr="00BE5FA8" w:rsidRDefault="00AA174C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A36B0D" w:rsidRPr="00BE5FA8" w:rsidRDefault="00A36B0D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F00538" w:rsidRPr="00BE5FA8" w:rsidTr="001D70EF">
        <w:trPr>
          <w:trHeight w:val="193"/>
          <w:jc w:val="center"/>
        </w:trPr>
        <w:tc>
          <w:tcPr>
            <w:tcW w:w="956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150FA5" w:rsidP="00497EA3">
            <w:pPr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sz w:val="22"/>
                <w:szCs w:val="22"/>
              </w:rPr>
              <w:t>Навчальний модуль</w:t>
            </w:r>
            <w:r w:rsidR="0024771B" w:rsidRPr="00BE5FA8">
              <w:rPr>
                <w:b/>
                <w:sz w:val="22"/>
                <w:szCs w:val="22"/>
              </w:rPr>
              <w:t xml:space="preserve"> 2.</w:t>
            </w:r>
            <w:r w:rsidRPr="00BE5FA8">
              <w:rPr>
                <w:b/>
                <w:sz w:val="22"/>
                <w:szCs w:val="22"/>
              </w:rPr>
              <w:t xml:space="preserve"> Креслення</w:t>
            </w:r>
          </w:p>
        </w:tc>
      </w:tr>
      <w:tr w:rsidR="00F00538" w:rsidRPr="00BE5FA8" w:rsidTr="001D70EF">
        <w:trPr>
          <w:trHeight w:val="193"/>
          <w:jc w:val="center"/>
        </w:trPr>
        <w:tc>
          <w:tcPr>
            <w:tcW w:w="9566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150FA5" w:rsidP="0024771B">
            <w:pPr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bCs/>
                <w:sz w:val="22"/>
                <w:szCs w:val="22"/>
              </w:rPr>
              <w:t>Проект «Вішалка для одягу» - 30 год</w:t>
            </w:r>
          </w:p>
        </w:tc>
      </w:tr>
      <w:tr w:rsidR="00150FA5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D63FC6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41</w:t>
            </w:r>
          </w:p>
        </w:tc>
        <w:tc>
          <w:tcPr>
            <w:tcW w:w="660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B71072" w:rsidRPr="00BE5FA8" w:rsidRDefault="00B71072" w:rsidP="00B71072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Визначення теми та завдання проекту.</w:t>
            </w:r>
          </w:p>
          <w:p w:rsidR="00150FA5" w:rsidRPr="00BE5FA8" w:rsidRDefault="004C71F3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(конкретизація діяльності на основі колонки очікуваних результатів навчально-пізнавальної діяльності учнів)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150FA5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D63FC6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42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B71072" w:rsidRPr="00BE5FA8" w:rsidRDefault="00B71072" w:rsidP="00B71072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Пошук інформації.</w:t>
            </w:r>
          </w:p>
          <w:p w:rsidR="00150FA5" w:rsidRPr="00BE5FA8" w:rsidRDefault="00B71072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150FA5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D63FC6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43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B71072" w:rsidRPr="00BE5FA8" w:rsidRDefault="00B71072" w:rsidP="00B71072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Добір технологій для реалізації проекту.</w:t>
            </w:r>
          </w:p>
          <w:p w:rsidR="00B71072" w:rsidRPr="00BE5FA8" w:rsidRDefault="00B71072" w:rsidP="008A105E">
            <w:pPr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 xml:space="preserve">Визначення критеріїв оцінки кінцевого результату </w:t>
            </w:r>
            <w:r w:rsidR="008A105E" w:rsidRPr="00BE5FA8">
              <w:rPr>
                <w:b/>
                <w:i/>
                <w:sz w:val="22"/>
                <w:szCs w:val="22"/>
              </w:rPr>
              <w:br/>
            </w:r>
            <w:r w:rsidRPr="00BE5FA8">
              <w:rPr>
                <w:b/>
                <w:i/>
                <w:sz w:val="22"/>
                <w:szCs w:val="22"/>
              </w:rPr>
              <w:t xml:space="preserve">і процесу роботи. </w:t>
            </w:r>
          </w:p>
          <w:p w:rsidR="00150FA5" w:rsidRPr="00BE5FA8" w:rsidRDefault="00B71072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150FA5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D63FC6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44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B71072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Розподіл завдань і обов'язків між учнями.</w:t>
            </w:r>
          </w:p>
          <w:p w:rsidR="00B71072" w:rsidRPr="00BE5FA8" w:rsidRDefault="00B71072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F00538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DC5641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…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B71072" w:rsidP="004D759F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</w:tr>
      <w:tr w:rsidR="00F00538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AD4C28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7</w:t>
            </w:r>
            <w:r w:rsidR="006667B4" w:rsidRPr="00BE5FA8">
              <w:rPr>
                <w:sz w:val="22"/>
                <w:szCs w:val="22"/>
              </w:rPr>
              <w:t>0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EA2585" w:rsidRPr="00BE5FA8" w:rsidRDefault="00EA2585" w:rsidP="00EA2585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Презентація проекту.</w:t>
            </w:r>
          </w:p>
          <w:p w:rsidR="00210066" w:rsidRPr="00BE5FA8" w:rsidRDefault="00EA2585" w:rsidP="00EA2585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F00538" w:rsidRPr="00BE5FA8" w:rsidRDefault="00F00538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</w:tr>
      <w:tr w:rsidR="00150FA5" w:rsidRPr="00BE5FA8" w:rsidTr="001D70EF">
        <w:trPr>
          <w:trHeight w:val="193"/>
          <w:jc w:val="center"/>
        </w:trPr>
        <w:tc>
          <w:tcPr>
            <w:tcW w:w="956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497EA3">
            <w:pPr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sz w:val="22"/>
                <w:szCs w:val="22"/>
              </w:rPr>
              <w:t>Навчальний модуль</w:t>
            </w:r>
            <w:r w:rsidR="0024771B" w:rsidRPr="00BE5FA8">
              <w:rPr>
                <w:b/>
                <w:sz w:val="22"/>
                <w:szCs w:val="22"/>
              </w:rPr>
              <w:t xml:space="preserve"> 3.</w:t>
            </w:r>
            <w:r w:rsidRPr="00BE5FA8">
              <w:rPr>
                <w:b/>
                <w:sz w:val="22"/>
                <w:szCs w:val="22"/>
              </w:rPr>
              <w:t xml:space="preserve"> </w:t>
            </w:r>
            <w:r w:rsidR="00966B8E" w:rsidRPr="00BE5FA8">
              <w:rPr>
                <w:b/>
                <w:sz w:val="22"/>
                <w:szCs w:val="22"/>
              </w:rPr>
              <w:t>Техніки декоративно-ужиткового мистецтва</w:t>
            </w:r>
          </w:p>
        </w:tc>
      </w:tr>
      <w:tr w:rsidR="00150FA5" w:rsidRPr="00BE5FA8" w:rsidTr="001D70EF">
        <w:trPr>
          <w:trHeight w:val="33"/>
          <w:jc w:val="center"/>
        </w:trPr>
        <w:tc>
          <w:tcPr>
            <w:tcW w:w="9566" w:type="dxa"/>
            <w:gridSpan w:val="4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150FA5" w:rsidRPr="00BE5FA8" w:rsidRDefault="00150FA5" w:rsidP="0024771B">
            <w:pPr>
              <w:jc w:val="center"/>
              <w:rPr>
                <w:sz w:val="22"/>
                <w:szCs w:val="22"/>
              </w:rPr>
            </w:pPr>
            <w:r w:rsidRPr="00BE5FA8">
              <w:rPr>
                <w:b/>
                <w:bCs/>
                <w:sz w:val="22"/>
                <w:szCs w:val="22"/>
              </w:rPr>
              <w:t>Проект «</w:t>
            </w:r>
            <w:r w:rsidR="00966B8E" w:rsidRPr="00BE5FA8">
              <w:rPr>
                <w:b/>
                <w:sz w:val="22"/>
                <w:szCs w:val="22"/>
              </w:rPr>
              <w:t>Вироби виготовлені з лози. Предмети інтер’єрного призначення</w:t>
            </w:r>
            <w:r w:rsidRPr="00BE5FA8">
              <w:rPr>
                <w:b/>
                <w:bCs/>
                <w:sz w:val="22"/>
                <w:szCs w:val="22"/>
              </w:rPr>
              <w:t>» - 3</w:t>
            </w:r>
            <w:r w:rsidR="002013CA" w:rsidRPr="00BE5FA8">
              <w:rPr>
                <w:b/>
                <w:bCs/>
                <w:sz w:val="22"/>
                <w:szCs w:val="22"/>
              </w:rPr>
              <w:t>5</w:t>
            </w:r>
            <w:r w:rsidRPr="00BE5FA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C5641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12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AD4C28" w:rsidP="0042646A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7</w:t>
            </w:r>
            <w:r w:rsidR="00831A7C" w:rsidRPr="00BE5FA8">
              <w:rPr>
                <w:sz w:val="22"/>
                <w:szCs w:val="22"/>
              </w:rPr>
              <w:t>1</w:t>
            </w:r>
          </w:p>
        </w:tc>
        <w:tc>
          <w:tcPr>
            <w:tcW w:w="660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BE4AC4" w:rsidRPr="00BE5FA8" w:rsidRDefault="00BE4AC4" w:rsidP="00BE4AC4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 xml:space="preserve">Визначення теми та завдань проекту. </w:t>
            </w:r>
          </w:p>
          <w:p w:rsidR="00DC5641" w:rsidRPr="00BE5FA8" w:rsidRDefault="004C71F3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(конкретизація діяльності на основі колонки очікуваних результатів навчально-пізнавальної діяльності учнів)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</w:tr>
      <w:tr w:rsidR="00DC5641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AD4C28" w:rsidP="0042646A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7</w:t>
            </w:r>
            <w:r w:rsidR="00831A7C" w:rsidRPr="00BE5FA8">
              <w:rPr>
                <w:sz w:val="22"/>
                <w:szCs w:val="22"/>
              </w:rPr>
              <w:t>2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BE4AC4" w:rsidRPr="00BE5FA8" w:rsidRDefault="00BE4AC4" w:rsidP="00BE4AC4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 xml:space="preserve">Пошук інформації. </w:t>
            </w:r>
          </w:p>
          <w:p w:rsidR="00DC5641" w:rsidRPr="00BE5FA8" w:rsidRDefault="00BE4AC4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</w:tr>
      <w:tr w:rsidR="00DC5641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AD4C28" w:rsidP="0042646A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7</w:t>
            </w:r>
            <w:r w:rsidR="00831A7C" w:rsidRPr="00BE5FA8">
              <w:rPr>
                <w:sz w:val="22"/>
                <w:szCs w:val="22"/>
              </w:rPr>
              <w:t>3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BE4AC4" w:rsidRPr="00BE5FA8" w:rsidRDefault="00BE4AC4" w:rsidP="00BE4AC4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Художнє конструювання форми та композиції оздоблення.</w:t>
            </w:r>
          </w:p>
          <w:p w:rsidR="00DC5641" w:rsidRPr="00BE5FA8" w:rsidRDefault="00BE4AC4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DC5641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AD4C28" w:rsidP="0042646A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7</w:t>
            </w:r>
            <w:r w:rsidR="00831A7C" w:rsidRPr="00BE5FA8">
              <w:rPr>
                <w:sz w:val="22"/>
                <w:szCs w:val="22"/>
              </w:rPr>
              <w:t>4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BE4AC4" w:rsidRPr="00BE5FA8" w:rsidRDefault="00BE4AC4" w:rsidP="00BE4AC4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Добір конструкційних матеріалів.</w:t>
            </w:r>
          </w:p>
          <w:p w:rsidR="00DC5641" w:rsidRPr="00BE5FA8" w:rsidRDefault="00BE4AC4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DC5641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2646A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…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820CF3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</w:p>
        </w:tc>
      </w:tr>
      <w:tr w:rsidR="00DC5641" w:rsidRPr="00BE5FA8" w:rsidTr="001D70EF">
        <w:trPr>
          <w:trHeight w:val="193"/>
          <w:jc w:val="center"/>
        </w:trPr>
        <w:tc>
          <w:tcPr>
            <w:tcW w:w="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AD4C28" w:rsidP="004D759F">
            <w:pPr>
              <w:jc w:val="center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10</w:t>
            </w:r>
            <w:r w:rsidR="00DC5641" w:rsidRPr="00BE5FA8">
              <w:rPr>
                <w:sz w:val="22"/>
                <w:szCs w:val="22"/>
              </w:rPr>
              <w:t>5</w:t>
            </w:r>
          </w:p>
        </w:tc>
        <w:tc>
          <w:tcPr>
            <w:tcW w:w="66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EA2585" w:rsidRPr="00BE5FA8" w:rsidRDefault="00EA2585" w:rsidP="00EA2585">
            <w:pPr>
              <w:jc w:val="both"/>
              <w:rPr>
                <w:b/>
                <w:i/>
                <w:sz w:val="22"/>
                <w:szCs w:val="22"/>
              </w:rPr>
            </w:pPr>
            <w:r w:rsidRPr="00BE5FA8">
              <w:rPr>
                <w:b/>
                <w:i/>
                <w:sz w:val="22"/>
                <w:szCs w:val="22"/>
              </w:rPr>
              <w:t>Презентація проекту.</w:t>
            </w:r>
          </w:p>
          <w:p w:rsidR="00DC5641" w:rsidRPr="00BE5FA8" w:rsidRDefault="00EA2585" w:rsidP="00EA2585">
            <w:pPr>
              <w:jc w:val="both"/>
              <w:rPr>
                <w:sz w:val="22"/>
                <w:szCs w:val="22"/>
              </w:rPr>
            </w:pPr>
            <w:r w:rsidRPr="00BE5FA8">
              <w:rPr>
                <w:i/>
                <w:sz w:val="22"/>
                <w:szCs w:val="22"/>
              </w:rPr>
              <w:t>…   …   …   …   …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2" w:type="dxa"/>
              <w:bottom w:w="0" w:type="dxa"/>
              <w:right w:w="102" w:type="dxa"/>
            </w:tcMar>
          </w:tcPr>
          <w:p w:rsidR="00DC5641" w:rsidRPr="00BE5FA8" w:rsidRDefault="00DC5641" w:rsidP="004D759F">
            <w:pPr>
              <w:jc w:val="both"/>
              <w:rPr>
                <w:sz w:val="22"/>
                <w:szCs w:val="22"/>
              </w:rPr>
            </w:pPr>
            <w:r w:rsidRPr="00BE5FA8">
              <w:rPr>
                <w:sz w:val="22"/>
                <w:szCs w:val="22"/>
              </w:rPr>
              <w:t> </w:t>
            </w:r>
          </w:p>
        </w:tc>
      </w:tr>
    </w:tbl>
    <w:p w:rsidR="00691017" w:rsidRPr="005F15B1" w:rsidRDefault="00691017" w:rsidP="00691017">
      <w:pPr>
        <w:spacing w:line="360" w:lineRule="auto"/>
        <w:ind w:firstLine="708"/>
        <w:jc w:val="both"/>
        <w:rPr>
          <w:sz w:val="12"/>
          <w:szCs w:val="28"/>
        </w:rPr>
      </w:pPr>
    </w:p>
    <w:p w:rsidR="00E0603E" w:rsidRPr="005F15B1" w:rsidRDefault="00E0603E" w:rsidP="00E0603E">
      <w:pPr>
        <w:spacing w:line="360" w:lineRule="auto"/>
        <w:ind w:firstLine="720"/>
        <w:jc w:val="both"/>
        <w:rPr>
          <w:color w:val="000000"/>
        </w:rPr>
      </w:pPr>
      <w:r w:rsidRPr="005F15B1">
        <w:rPr>
          <w:color w:val="000000"/>
        </w:rPr>
        <w:lastRenderedPageBreak/>
        <w:t>Учитель на власний  розсуд може додавати колонки таблиці календарного плану (наприклад, «Домашнє завдання», «Матеріали та інструменти» тощо).</w:t>
      </w:r>
    </w:p>
    <w:p w:rsidR="00D07838" w:rsidRPr="005F15B1" w:rsidRDefault="00942063" w:rsidP="00053072">
      <w:pPr>
        <w:spacing w:line="360" w:lineRule="auto"/>
        <w:ind w:firstLine="708"/>
        <w:jc w:val="both"/>
        <w:rPr>
          <w:szCs w:val="28"/>
        </w:rPr>
      </w:pPr>
      <w:r w:rsidRPr="005F15B1">
        <w:rPr>
          <w:szCs w:val="28"/>
        </w:rPr>
        <w:t>Навчання технологій у 10 класі буде відбуватися за</w:t>
      </w:r>
      <w:r w:rsidR="008510E7" w:rsidRPr="005F15B1">
        <w:rPr>
          <w:szCs w:val="28"/>
        </w:rPr>
        <w:t xml:space="preserve"> одним із</w:t>
      </w:r>
      <w:r w:rsidRPr="005F15B1">
        <w:rPr>
          <w:szCs w:val="28"/>
        </w:rPr>
        <w:t xml:space="preserve"> підручник</w:t>
      </w:r>
      <w:r w:rsidR="008510E7" w:rsidRPr="005F15B1">
        <w:rPr>
          <w:szCs w:val="28"/>
        </w:rPr>
        <w:t>ів</w:t>
      </w:r>
      <w:r w:rsidRPr="005F15B1">
        <w:rPr>
          <w:szCs w:val="28"/>
        </w:rPr>
        <w:t>, які</w:t>
      </w:r>
      <w:r w:rsidR="00301F52" w:rsidRPr="005F15B1">
        <w:rPr>
          <w:szCs w:val="28"/>
        </w:rPr>
        <w:t xml:space="preserve"> сам</w:t>
      </w:r>
      <w:r w:rsidRPr="005F15B1">
        <w:rPr>
          <w:szCs w:val="28"/>
        </w:rPr>
        <w:t xml:space="preserve"> </w:t>
      </w:r>
      <w:r w:rsidR="008510E7" w:rsidRPr="005F15B1">
        <w:rPr>
          <w:szCs w:val="28"/>
        </w:rPr>
        <w:t>обере</w:t>
      </w:r>
      <w:r w:rsidRPr="005F15B1">
        <w:rPr>
          <w:szCs w:val="28"/>
        </w:rPr>
        <w:t xml:space="preserve"> учитель:</w:t>
      </w:r>
    </w:p>
    <w:p w:rsidR="00F91036" w:rsidRPr="005F15B1" w:rsidRDefault="00F91036" w:rsidP="00053072">
      <w:pPr>
        <w:numPr>
          <w:ilvl w:val="0"/>
          <w:numId w:val="18"/>
        </w:numPr>
        <w:spacing w:line="360" w:lineRule="auto"/>
        <w:jc w:val="both"/>
      </w:pPr>
      <w:r w:rsidRPr="005F15B1">
        <w:t>«Технології (рівень стандарту)»</w:t>
      </w:r>
      <w:r w:rsidR="00C43EC5">
        <w:t>,</w:t>
      </w:r>
      <w:r w:rsidRPr="005F15B1">
        <w:t xml:space="preserve"> підручник для 10 (11) класу закладів загальної середньої освіти</w:t>
      </w:r>
      <w:r w:rsidR="00942063" w:rsidRPr="005F15B1">
        <w:t>, автори:</w:t>
      </w:r>
      <w:r w:rsidRPr="005F15B1">
        <w:t> ﻿Туташинський В. І.</w:t>
      </w:r>
      <w:r w:rsidR="00942063" w:rsidRPr="005F15B1">
        <w:t>,</w:t>
      </w:r>
      <w:r w:rsidRPr="005F15B1">
        <w:t> Кірютченкова І. В. (2018)</w:t>
      </w:r>
      <w:r w:rsidR="00D4127C" w:rsidRPr="005F15B1">
        <w:t>;</w:t>
      </w:r>
    </w:p>
    <w:p w:rsidR="00F91036" w:rsidRPr="005F15B1" w:rsidRDefault="00F91036" w:rsidP="00D66351">
      <w:pPr>
        <w:numPr>
          <w:ilvl w:val="0"/>
          <w:numId w:val="18"/>
        </w:numPr>
        <w:spacing w:line="360" w:lineRule="auto"/>
        <w:jc w:val="both"/>
      </w:pPr>
      <w:r w:rsidRPr="005F15B1">
        <w:t>«Технології (рівень стандарту)»</w:t>
      </w:r>
      <w:r w:rsidR="00C43EC5">
        <w:t>,</w:t>
      </w:r>
      <w:r w:rsidRPr="005F15B1">
        <w:t xml:space="preserve"> підручник для 10 (11) класу закладів загальної середньої освіти</w:t>
      </w:r>
      <w:r w:rsidR="00942063" w:rsidRPr="005F15B1">
        <w:t xml:space="preserve">, автори: </w:t>
      </w:r>
      <w:r w:rsidRPr="005F15B1">
        <w:t>﻿Біленко О. В</w:t>
      </w:r>
      <w:r w:rsidR="00942063" w:rsidRPr="005F15B1">
        <w:t>.,</w:t>
      </w:r>
      <w:r w:rsidRPr="005F15B1">
        <w:t> Пелагейченко М. Л. (2018)</w:t>
      </w:r>
      <w:r w:rsidR="00D4127C" w:rsidRPr="005F15B1">
        <w:t>;</w:t>
      </w:r>
    </w:p>
    <w:p w:rsidR="00F91036" w:rsidRPr="005F15B1" w:rsidRDefault="00F91036" w:rsidP="00D66351">
      <w:pPr>
        <w:numPr>
          <w:ilvl w:val="0"/>
          <w:numId w:val="18"/>
        </w:numPr>
        <w:spacing w:line="360" w:lineRule="auto"/>
        <w:jc w:val="both"/>
      </w:pPr>
      <w:r w:rsidRPr="005F15B1">
        <w:t>«Технології (рівень стандарту)»</w:t>
      </w:r>
      <w:r w:rsidR="00C43EC5">
        <w:t>,</w:t>
      </w:r>
      <w:r w:rsidRPr="005F15B1">
        <w:t xml:space="preserve"> підручник для 10 (11) класу закладів загальної середньої освіти</w:t>
      </w:r>
      <w:r w:rsidR="00942063" w:rsidRPr="005F15B1">
        <w:t>, автори:</w:t>
      </w:r>
      <w:r w:rsidRPr="005F15B1">
        <w:t> ﻿Ходзицька І. Ю.</w:t>
      </w:r>
      <w:r w:rsidR="00942063" w:rsidRPr="005F15B1">
        <w:t>,</w:t>
      </w:r>
      <w:r w:rsidRPr="005F15B1">
        <w:t> Боринець Н. І.</w:t>
      </w:r>
      <w:r w:rsidR="00942063" w:rsidRPr="005F15B1">
        <w:t>,</w:t>
      </w:r>
      <w:r w:rsidRPr="005F15B1">
        <w:t> Гащак В. М</w:t>
      </w:r>
      <w:r w:rsidR="00942063" w:rsidRPr="005F15B1">
        <w:t xml:space="preserve"> та ін. </w:t>
      </w:r>
      <w:r w:rsidRPr="005F15B1">
        <w:t>(2018)</w:t>
      </w:r>
      <w:r w:rsidR="00D4127C" w:rsidRPr="005F15B1">
        <w:t>.</w:t>
      </w:r>
    </w:p>
    <w:p w:rsidR="00EC58EC" w:rsidRPr="005F15B1" w:rsidRDefault="00EC58EC" w:rsidP="00D66351">
      <w:pPr>
        <w:spacing w:line="360" w:lineRule="auto"/>
      </w:pPr>
    </w:p>
    <w:p w:rsidR="002573E9" w:rsidRPr="005F15B1" w:rsidRDefault="002573E9" w:rsidP="00D66351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5F15B1">
        <w:rPr>
          <w:rFonts w:ascii="Arial" w:hAnsi="Arial"/>
          <w:b/>
          <w:color w:val="000000"/>
          <w:sz w:val="28"/>
        </w:rPr>
        <w:t>Вивчення курсу креслення</w:t>
      </w:r>
    </w:p>
    <w:p w:rsidR="00D66351" w:rsidRPr="005F15B1" w:rsidRDefault="00D66351" w:rsidP="00D66351">
      <w:pPr>
        <w:spacing w:line="360" w:lineRule="auto"/>
        <w:jc w:val="center"/>
        <w:rPr>
          <w:rFonts w:ascii="Arial" w:hAnsi="Arial"/>
          <w:b/>
          <w:color w:val="000000"/>
          <w:sz w:val="12"/>
        </w:rPr>
      </w:pPr>
    </w:p>
    <w:p w:rsidR="00536D19" w:rsidRPr="005F15B1" w:rsidRDefault="007D029E" w:rsidP="00DD6DC9">
      <w:pPr>
        <w:spacing w:line="360" w:lineRule="auto"/>
        <w:ind w:firstLine="720"/>
        <w:jc w:val="both"/>
      </w:pPr>
      <w:r w:rsidRPr="005F15B1">
        <w:t>Навчальний предмет</w:t>
      </w:r>
      <w:r w:rsidR="00EC58EC" w:rsidRPr="005F15B1">
        <w:t xml:space="preserve"> </w:t>
      </w:r>
      <w:r w:rsidRPr="005F15B1">
        <w:t>«К</w:t>
      </w:r>
      <w:r w:rsidR="00EC58EC" w:rsidRPr="005F15B1">
        <w:t>реслення</w:t>
      </w:r>
      <w:r w:rsidRPr="005F15B1">
        <w:t>»</w:t>
      </w:r>
      <w:r w:rsidR="00EC58EC" w:rsidRPr="005F15B1">
        <w:t xml:space="preserve"> </w:t>
      </w:r>
      <w:r w:rsidR="00DD6DC9" w:rsidRPr="005F15B1">
        <w:t>може вивчатися</w:t>
      </w:r>
      <w:r w:rsidR="00536D19" w:rsidRPr="005F15B1">
        <w:t>:</w:t>
      </w:r>
    </w:p>
    <w:p w:rsidR="00536D19" w:rsidRPr="005F15B1" w:rsidRDefault="00C43EC5" w:rsidP="00536D19">
      <w:pPr>
        <w:numPr>
          <w:ilvl w:val="0"/>
          <w:numId w:val="30"/>
        </w:numPr>
        <w:spacing w:line="360" w:lineRule="auto"/>
        <w:jc w:val="both"/>
      </w:pPr>
      <w:r>
        <w:rPr>
          <w:color w:val="000000"/>
          <w:lang w:eastAsia="ru-RU"/>
        </w:rPr>
        <w:t>у</w:t>
      </w:r>
      <w:r w:rsidR="00DD6DC9" w:rsidRPr="005F15B1">
        <w:rPr>
          <w:color w:val="000000"/>
          <w:lang w:eastAsia="ru-RU"/>
        </w:rPr>
        <w:t xml:space="preserve"> 7 клас</w:t>
      </w:r>
      <w:r w:rsidR="00536D19" w:rsidRPr="005F15B1">
        <w:rPr>
          <w:color w:val="000000"/>
          <w:lang w:eastAsia="ru-RU"/>
        </w:rPr>
        <w:t>і</w:t>
      </w:r>
      <w:r w:rsidR="00DD6DC9" w:rsidRPr="005F15B1">
        <w:rPr>
          <w:color w:val="000000"/>
          <w:lang w:eastAsia="ru-RU"/>
        </w:rPr>
        <w:t xml:space="preserve"> спеціалізован</w:t>
      </w:r>
      <w:r w:rsidR="00536D19" w:rsidRPr="005F15B1">
        <w:rPr>
          <w:color w:val="000000"/>
          <w:lang w:eastAsia="ru-RU"/>
        </w:rPr>
        <w:t>ого</w:t>
      </w:r>
      <w:r w:rsidR="00DD6DC9" w:rsidRPr="005F15B1">
        <w:rPr>
          <w:color w:val="000000"/>
          <w:lang w:eastAsia="ru-RU"/>
        </w:rPr>
        <w:t xml:space="preserve"> освітн</w:t>
      </w:r>
      <w:r w:rsidR="00536D19" w:rsidRPr="005F15B1">
        <w:rPr>
          <w:color w:val="000000"/>
          <w:lang w:eastAsia="ru-RU"/>
        </w:rPr>
        <w:t>ього закладу</w:t>
      </w:r>
      <w:r w:rsidR="00DD6DC9" w:rsidRPr="005F15B1">
        <w:rPr>
          <w:color w:val="000000"/>
          <w:lang w:eastAsia="ru-RU"/>
        </w:rPr>
        <w:t xml:space="preserve"> з поглибленим вивченням</w:t>
      </w:r>
      <w:r w:rsidR="00DD6DC9" w:rsidRPr="005F15B1">
        <w:t xml:space="preserve"> предметів </w:t>
      </w:r>
      <w:r w:rsidR="00536D19" w:rsidRPr="005F15B1">
        <w:t>технічного (інженерного) циклу;</w:t>
      </w:r>
    </w:p>
    <w:p w:rsidR="00536D19" w:rsidRPr="005F15B1" w:rsidRDefault="00C43EC5" w:rsidP="00536D19">
      <w:pPr>
        <w:numPr>
          <w:ilvl w:val="0"/>
          <w:numId w:val="30"/>
        </w:numPr>
        <w:spacing w:line="360" w:lineRule="auto"/>
        <w:jc w:val="both"/>
      </w:pPr>
      <w:r>
        <w:t>у</w:t>
      </w:r>
      <w:r w:rsidR="00B62AE7" w:rsidRPr="005F15B1">
        <w:t xml:space="preserve"> 8-11 класах </w:t>
      </w:r>
      <w:r w:rsidR="00536D19" w:rsidRPr="005F15B1">
        <w:t>як курс за вибором;</w:t>
      </w:r>
    </w:p>
    <w:p w:rsidR="00536D19" w:rsidRPr="005F15B1" w:rsidRDefault="00C43EC5" w:rsidP="00D66351">
      <w:pPr>
        <w:numPr>
          <w:ilvl w:val="0"/>
          <w:numId w:val="30"/>
        </w:numPr>
        <w:spacing w:line="360" w:lineRule="auto"/>
        <w:jc w:val="both"/>
      </w:pPr>
      <w:r>
        <w:t>у</w:t>
      </w:r>
      <w:r w:rsidR="00514D79" w:rsidRPr="005F15B1">
        <w:t xml:space="preserve"> 10 класі </w:t>
      </w:r>
      <w:r w:rsidR="00514D79" w:rsidRPr="005F15B1">
        <w:rPr>
          <w:color w:val="000000"/>
        </w:rPr>
        <w:t>як один з навчальних модулів</w:t>
      </w:r>
      <w:r w:rsidR="006B6195" w:rsidRPr="005F15B1">
        <w:rPr>
          <w:color w:val="000000"/>
        </w:rPr>
        <w:t xml:space="preserve"> навчального предмету «Технології»</w:t>
      </w:r>
      <w:r w:rsidR="00CB1138" w:rsidRPr="005F15B1">
        <w:rPr>
          <w:color w:val="000000"/>
        </w:rPr>
        <w:t xml:space="preserve"> (</w:t>
      </w:r>
      <w:r w:rsidR="00FB3709" w:rsidRPr="005F15B1">
        <w:rPr>
          <w:color w:val="000000"/>
        </w:rPr>
        <w:t>при</w:t>
      </w:r>
      <w:r w:rsidR="00CB1138" w:rsidRPr="005F15B1">
        <w:rPr>
          <w:color w:val="000000"/>
        </w:rPr>
        <w:t xml:space="preserve"> умов</w:t>
      </w:r>
      <w:r w:rsidR="00FB3709" w:rsidRPr="005F15B1">
        <w:rPr>
          <w:color w:val="000000"/>
        </w:rPr>
        <w:t>і</w:t>
      </w:r>
      <w:r w:rsidR="00CB1138" w:rsidRPr="005F15B1">
        <w:rPr>
          <w:color w:val="000000"/>
        </w:rPr>
        <w:t xml:space="preserve"> вибору </w:t>
      </w:r>
      <w:r w:rsidR="00A31E2F">
        <w:rPr>
          <w:color w:val="000000"/>
        </w:rPr>
        <w:t xml:space="preserve">навчального </w:t>
      </w:r>
      <w:r w:rsidR="00CB1138" w:rsidRPr="005F15B1">
        <w:rPr>
          <w:color w:val="000000"/>
        </w:rPr>
        <w:t>модуля</w:t>
      </w:r>
      <w:r w:rsidR="004E3DA0">
        <w:rPr>
          <w:color w:val="000000"/>
        </w:rPr>
        <w:t xml:space="preserve"> «Креслення»</w:t>
      </w:r>
      <w:r w:rsidR="00CB1138" w:rsidRPr="005F15B1">
        <w:rPr>
          <w:color w:val="000000"/>
        </w:rPr>
        <w:t xml:space="preserve"> учнями)</w:t>
      </w:r>
      <w:r w:rsidR="00536D19" w:rsidRPr="005F15B1">
        <w:rPr>
          <w:color w:val="000000"/>
        </w:rPr>
        <w:t>;</w:t>
      </w:r>
    </w:p>
    <w:p w:rsidR="005D2A41" w:rsidRPr="005F15B1" w:rsidRDefault="00C43EC5" w:rsidP="005D2A41">
      <w:pPr>
        <w:numPr>
          <w:ilvl w:val="0"/>
          <w:numId w:val="30"/>
        </w:numPr>
        <w:spacing w:line="360" w:lineRule="auto"/>
        <w:jc w:val="both"/>
        <w:rPr>
          <w:color w:val="000000"/>
        </w:rPr>
      </w:pPr>
      <w:r>
        <w:t>у</w:t>
      </w:r>
      <w:r w:rsidR="00175DA6" w:rsidRPr="005F15B1">
        <w:t xml:space="preserve"> </w:t>
      </w:r>
      <w:r w:rsidR="00EC58EC" w:rsidRPr="005F15B1">
        <w:t>11 клас</w:t>
      </w:r>
      <w:r w:rsidR="007D029E" w:rsidRPr="005F15B1">
        <w:t>і</w:t>
      </w:r>
      <w:r w:rsidR="00EC58EC" w:rsidRPr="005F15B1">
        <w:t xml:space="preserve"> технологічного напряму</w:t>
      </w:r>
      <w:r w:rsidR="006F0362" w:rsidRPr="005F15B1">
        <w:t xml:space="preserve"> креслення вивчається обов’</w:t>
      </w:r>
      <w:r w:rsidR="0064327E">
        <w:t>я</w:t>
      </w:r>
      <w:r w:rsidR="006F0362" w:rsidRPr="005F15B1">
        <w:t>зково</w:t>
      </w:r>
      <w:r w:rsidR="00DD187E" w:rsidRPr="005F15B1">
        <w:t xml:space="preserve">. На його опрацювання </w:t>
      </w:r>
      <w:r w:rsidR="006F0362" w:rsidRPr="005F15B1">
        <w:t xml:space="preserve">в навчальному плані </w:t>
      </w:r>
      <w:r w:rsidR="00DD187E" w:rsidRPr="005F15B1">
        <w:t>передбачено</w:t>
      </w:r>
      <w:r w:rsidR="00EC58EC" w:rsidRPr="005F15B1">
        <w:t xml:space="preserve"> 2 год</w:t>
      </w:r>
      <w:r w:rsidR="00DD187E" w:rsidRPr="005F15B1">
        <w:t>ини</w:t>
      </w:r>
      <w:r w:rsidR="00EC58EC" w:rsidRPr="005F15B1">
        <w:t xml:space="preserve"> на тиждень</w:t>
      </w:r>
      <w:r w:rsidR="00244AC8" w:rsidRPr="005F15B1">
        <w:t xml:space="preserve">. </w:t>
      </w:r>
    </w:p>
    <w:p w:rsidR="00300D58" w:rsidRPr="005F15B1" w:rsidRDefault="00300D58" w:rsidP="005D2A41">
      <w:pPr>
        <w:spacing w:line="360" w:lineRule="auto"/>
        <w:ind w:left="708"/>
        <w:jc w:val="both"/>
        <w:rPr>
          <w:color w:val="000000"/>
        </w:rPr>
      </w:pPr>
      <w:r w:rsidRPr="005F15B1">
        <w:rPr>
          <w:color w:val="000000"/>
        </w:rPr>
        <w:t>Навчальн</w:t>
      </w:r>
      <w:r w:rsidR="000C4F4E" w:rsidRPr="005F15B1">
        <w:rPr>
          <w:color w:val="000000"/>
        </w:rPr>
        <w:t>і</w:t>
      </w:r>
      <w:r w:rsidRPr="005F15B1">
        <w:rPr>
          <w:color w:val="000000"/>
        </w:rPr>
        <w:t xml:space="preserve"> п</w:t>
      </w:r>
      <w:r w:rsidR="000C4F4E" w:rsidRPr="005F15B1">
        <w:rPr>
          <w:color w:val="000000"/>
        </w:rPr>
        <w:t>рограми</w:t>
      </w:r>
      <w:r w:rsidRPr="005F15B1">
        <w:rPr>
          <w:color w:val="000000"/>
        </w:rPr>
        <w:t xml:space="preserve"> «Креслення»:</w:t>
      </w:r>
    </w:p>
    <w:p w:rsidR="00300D58" w:rsidRPr="005F15B1" w:rsidRDefault="00300D58" w:rsidP="00300D58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lang w:val="uk-UA"/>
        </w:rPr>
        <w:t>7 клас</w:t>
      </w:r>
      <w:r w:rsidRPr="005F15B1">
        <w:rPr>
          <w:lang w:val="uk-UA"/>
        </w:rPr>
        <w:t xml:space="preserve"> спеціалізованих шкіл з поглибленим вивченням предметів технічного (інженерного) циклу – «Креслення. 7-8 класи» (лист Міністерства освіти і науки  України від 19.11. 2013 №1/11-17674)</w:t>
      </w:r>
    </w:p>
    <w:p w:rsidR="00300D58" w:rsidRPr="005F15B1" w:rsidRDefault="0045291B" w:rsidP="00300D58">
      <w:pPr>
        <w:pStyle w:val="a7"/>
        <w:widowControl w:val="0"/>
        <w:spacing w:after="0" w:line="360" w:lineRule="auto"/>
        <w:ind w:left="1068"/>
        <w:rPr>
          <w:i/>
          <w:color w:val="000000"/>
          <w:szCs w:val="24"/>
          <w:lang w:val="uk-UA"/>
        </w:rPr>
      </w:pPr>
      <w:r w:rsidRPr="005F15B1">
        <w:rPr>
          <w:i/>
          <w:lang w:val="uk-UA"/>
        </w:rPr>
        <w:t xml:space="preserve">(розміщена на сайті МОН України за адресою: </w:t>
      </w:r>
      <w:r w:rsidR="00300D58" w:rsidRPr="005F15B1">
        <w:rPr>
          <w:i/>
          <w:lang w:val="uk-UA"/>
        </w:rPr>
        <w:t>https://mon.gov.ua/storage/app/media/zagalna%20serednya/programy-facultativ/ programa-kreslennya-za-viborom1.docx);</w:t>
      </w:r>
    </w:p>
    <w:p w:rsidR="00300D58" w:rsidRPr="005F15B1" w:rsidRDefault="00300D58" w:rsidP="00300D58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lang w:val="uk-UA"/>
        </w:rPr>
        <w:t>8-11 класи</w:t>
      </w:r>
      <w:r w:rsidRPr="005F15B1">
        <w:rPr>
          <w:lang w:val="uk-UA"/>
        </w:rPr>
        <w:t xml:space="preserve"> </w:t>
      </w:r>
      <w:r w:rsidRPr="005F15B1">
        <w:rPr>
          <w:color w:val="000000"/>
          <w:szCs w:val="24"/>
          <w:lang w:val="uk-UA"/>
        </w:rPr>
        <w:t>–</w:t>
      </w:r>
      <w:r w:rsidRPr="005F15B1">
        <w:rPr>
          <w:lang w:val="uk-UA"/>
        </w:rPr>
        <w:t xml:space="preserve"> «Програма курсу за вибором. Креслення», укладачі: Сидоренко В.К., Дятленко С.М., Гедзик А.М.</w:t>
      </w:r>
      <w:r w:rsidRPr="005F15B1">
        <w:rPr>
          <w:color w:val="000000"/>
          <w:szCs w:val="24"/>
          <w:lang w:val="uk-UA"/>
        </w:rPr>
        <w:t xml:space="preserve"> </w:t>
      </w:r>
    </w:p>
    <w:p w:rsidR="00300D58" w:rsidRPr="005F15B1" w:rsidRDefault="00300D58" w:rsidP="00300D58">
      <w:pPr>
        <w:pStyle w:val="a7"/>
        <w:widowControl w:val="0"/>
        <w:spacing w:after="0" w:line="360" w:lineRule="auto"/>
        <w:ind w:left="1068"/>
        <w:rPr>
          <w:i/>
          <w:szCs w:val="24"/>
          <w:lang w:val="uk-UA"/>
        </w:rPr>
      </w:pPr>
      <w:r w:rsidRPr="005F15B1">
        <w:rPr>
          <w:i/>
          <w:szCs w:val="24"/>
          <w:lang w:val="uk-UA"/>
        </w:rPr>
        <w:t>(</w:t>
      </w:r>
      <w:r w:rsidRPr="005F15B1">
        <w:rPr>
          <w:i/>
          <w:lang w:val="uk-UA"/>
        </w:rPr>
        <w:t>https://mon.gov.ua/storage/app/media/zagalna%20serednya/programy-facultativ/ programa-kreslennya-za-viborom1.docx</w:t>
      </w:r>
      <w:r w:rsidRPr="005F15B1">
        <w:rPr>
          <w:i/>
          <w:szCs w:val="24"/>
          <w:lang w:val="uk-UA"/>
        </w:rPr>
        <w:t>);</w:t>
      </w:r>
    </w:p>
    <w:p w:rsidR="00C64CC8" w:rsidRPr="005F15B1" w:rsidRDefault="00C64CC8" w:rsidP="00BE5FA8">
      <w:pPr>
        <w:pStyle w:val="a7"/>
        <w:widowControl w:val="0"/>
        <w:numPr>
          <w:ilvl w:val="0"/>
          <w:numId w:val="1"/>
        </w:numPr>
        <w:spacing w:after="0" w:line="360" w:lineRule="auto"/>
        <w:ind w:right="38"/>
        <w:jc w:val="both"/>
        <w:rPr>
          <w:i/>
          <w:lang w:val="uk-UA"/>
        </w:rPr>
      </w:pPr>
      <w:r w:rsidRPr="005F15B1">
        <w:rPr>
          <w:b/>
          <w:lang w:val="uk-UA"/>
        </w:rPr>
        <w:t>10 клас</w:t>
      </w:r>
      <w:r w:rsidRPr="005F15B1">
        <w:rPr>
          <w:lang w:val="uk-UA"/>
        </w:rPr>
        <w:t xml:space="preserve"> – «Технології 10-11 класи (Рівень стандарту)» (автори: Терещук А. І. </w:t>
      </w:r>
      <w:r w:rsidR="00BE5FA8">
        <w:rPr>
          <w:lang w:val="en-US"/>
        </w:rPr>
        <w:br/>
      </w:r>
      <w:r w:rsidRPr="005F15B1">
        <w:rPr>
          <w:lang w:val="uk-UA"/>
        </w:rPr>
        <w:t xml:space="preserve">та інші) </w:t>
      </w:r>
      <w:r w:rsidR="00BE5FA8" w:rsidRPr="00BE5FA8">
        <w:t xml:space="preserve"> </w:t>
      </w:r>
      <w:r w:rsidRPr="005F15B1">
        <w:rPr>
          <w:i/>
          <w:szCs w:val="24"/>
          <w:lang w:val="uk-UA"/>
        </w:rPr>
        <w:t>(</w:t>
      </w:r>
      <w:r w:rsidRPr="005F15B1">
        <w:rPr>
          <w:i/>
          <w:lang w:val="uk-UA"/>
        </w:rPr>
        <w:t>https://mon.gov.ua/storage/app/media/zagalna%20serednya/programy-10-11-klas/2018-2019/texnologiyi-ostatochnij-variant-10.11.17.docx);</w:t>
      </w:r>
    </w:p>
    <w:p w:rsidR="00300D58" w:rsidRPr="005F15B1" w:rsidRDefault="00300D58" w:rsidP="00300D58">
      <w:pPr>
        <w:pStyle w:val="a7"/>
        <w:widowControl w:val="0"/>
        <w:numPr>
          <w:ilvl w:val="0"/>
          <w:numId w:val="1"/>
        </w:numPr>
        <w:spacing w:after="0" w:line="360" w:lineRule="auto"/>
        <w:jc w:val="both"/>
        <w:rPr>
          <w:color w:val="000000"/>
          <w:szCs w:val="24"/>
          <w:lang w:val="uk-UA"/>
        </w:rPr>
      </w:pPr>
      <w:r w:rsidRPr="005F15B1">
        <w:rPr>
          <w:b/>
          <w:color w:val="000000"/>
          <w:szCs w:val="24"/>
          <w:lang w:val="uk-UA"/>
        </w:rPr>
        <w:lastRenderedPageBreak/>
        <w:t xml:space="preserve">11 клас </w:t>
      </w:r>
      <w:r w:rsidRPr="005F15B1">
        <w:rPr>
          <w:b/>
          <w:lang w:val="uk-UA"/>
        </w:rPr>
        <w:t>технологічного напряму</w:t>
      </w:r>
      <w:r w:rsidRPr="005F15B1">
        <w:rPr>
          <w:lang w:val="uk-UA"/>
        </w:rPr>
        <w:t xml:space="preserve"> – «Креслення. 11 клас» для загальноосвітніх навчальних закладів, лист Міністерства освіти і науки України від 19.11. 2013 р.  № 1/11-17681</w:t>
      </w:r>
    </w:p>
    <w:p w:rsidR="00300D58" w:rsidRPr="005F15B1" w:rsidRDefault="00300D58" w:rsidP="00300D58">
      <w:pPr>
        <w:pStyle w:val="a7"/>
        <w:widowControl w:val="0"/>
        <w:spacing w:after="0" w:line="360" w:lineRule="auto"/>
        <w:ind w:left="1068"/>
        <w:jc w:val="both"/>
        <w:rPr>
          <w:i/>
          <w:szCs w:val="24"/>
          <w:lang w:val="uk-UA"/>
        </w:rPr>
      </w:pPr>
      <w:r w:rsidRPr="005F15B1">
        <w:rPr>
          <w:i/>
          <w:szCs w:val="24"/>
          <w:lang w:val="uk-UA"/>
        </w:rPr>
        <w:t>(</w:t>
      </w:r>
      <w:r w:rsidRPr="005F15B1">
        <w:rPr>
          <w:i/>
          <w:color w:val="000000"/>
          <w:lang w:val="uk-UA"/>
        </w:rPr>
        <w:t>https://mon.gov.ua/storage/app/media/zagalna%20serednya/programy-10-11-klas/</w:t>
      </w:r>
      <w:r w:rsidRPr="005F15B1">
        <w:rPr>
          <w:i/>
          <w:color w:val="000000"/>
          <w:szCs w:val="24"/>
          <w:lang w:val="uk-UA"/>
        </w:rPr>
        <w:t xml:space="preserve"> programa-kreslennya-11-kl.pdf</w:t>
      </w:r>
      <w:r w:rsidRPr="005F15B1">
        <w:rPr>
          <w:i/>
          <w:szCs w:val="24"/>
          <w:lang w:val="uk-UA"/>
        </w:rPr>
        <w:t>).</w:t>
      </w:r>
    </w:p>
    <w:p w:rsidR="00300D58" w:rsidRPr="005F15B1" w:rsidRDefault="00300D58" w:rsidP="00300D5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5F15B1">
        <w:rPr>
          <w:color w:val="000000"/>
        </w:rPr>
        <w:t>Засвоєння основ креслення обов’язково здійснюється також під час виконання навчальних проектів з трудового навчання в 5-9 класах.</w:t>
      </w:r>
    </w:p>
    <w:p w:rsidR="00EC58EC" w:rsidRDefault="00EC58EC" w:rsidP="00C0625F">
      <w:pPr>
        <w:spacing w:line="360" w:lineRule="auto"/>
        <w:ind w:firstLine="720"/>
        <w:jc w:val="both"/>
        <w:rPr>
          <w:color w:val="808080"/>
          <w:lang w:val="en-US"/>
        </w:rPr>
      </w:pPr>
    </w:p>
    <w:p w:rsidR="00BE5FA8" w:rsidRPr="00BE5FA8" w:rsidRDefault="00BE5FA8" w:rsidP="00C0625F">
      <w:pPr>
        <w:spacing w:line="360" w:lineRule="auto"/>
        <w:ind w:firstLine="720"/>
        <w:jc w:val="both"/>
        <w:rPr>
          <w:color w:val="808080"/>
          <w:lang w:val="en-US"/>
        </w:rPr>
      </w:pPr>
    </w:p>
    <w:p w:rsidR="000B391D" w:rsidRPr="00674CFD" w:rsidRDefault="003B01E8" w:rsidP="008A4B1D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674CFD">
        <w:rPr>
          <w:rFonts w:ascii="Arial" w:hAnsi="Arial"/>
          <w:b/>
          <w:color w:val="000000"/>
          <w:sz w:val="28"/>
        </w:rPr>
        <w:t>Діяльність</w:t>
      </w:r>
      <w:r w:rsidR="00105B07" w:rsidRPr="00674CFD">
        <w:rPr>
          <w:rFonts w:ascii="Arial" w:hAnsi="Arial"/>
          <w:b/>
          <w:color w:val="000000"/>
          <w:sz w:val="28"/>
        </w:rPr>
        <w:t xml:space="preserve"> методичних служб та вчителів </w:t>
      </w:r>
    </w:p>
    <w:p w:rsidR="00A13213" w:rsidRPr="00674CFD" w:rsidRDefault="000B391D" w:rsidP="008A4B1D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674CFD">
        <w:rPr>
          <w:rFonts w:ascii="Arial" w:hAnsi="Arial"/>
          <w:b/>
          <w:color w:val="000000"/>
          <w:sz w:val="28"/>
        </w:rPr>
        <w:t>трудового навчання</w:t>
      </w:r>
      <w:r w:rsidR="009F382D" w:rsidRPr="00674CFD">
        <w:rPr>
          <w:rFonts w:ascii="Arial" w:hAnsi="Arial"/>
          <w:b/>
          <w:color w:val="000000"/>
          <w:sz w:val="28"/>
        </w:rPr>
        <w:t>, технологій</w:t>
      </w:r>
    </w:p>
    <w:p w:rsidR="00DF237E" w:rsidRPr="00F26DF5" w:rsidRDefault="00DF237E" w:rsidP="008A4B1D">
      <w:pPr>
        <w:spacing w:line="360" w:lineRule="auto"/>
        <w:jc w:val="center"/>
        <w:rPr>
          <w:b/>
          <w:color w:val="FF0000"/>
          <w:sz w:val="12"/>
        </w:rPr>
      </w:pPr>
    </w:p>
    <w:p w:rsidR="002D4D6E" w:rsidRPr="005F15B1" w:rsidRDefault="00C42EED" w:rsidP="00091B3E">
      <w:pPr>
        <w:spacing w:line="360" w:lineRule="auto"/>
        <w:ind w:firstLine="708"/>
        <w:rPr>
          <w:b/>
          <w:color w:val="000000"/>
          <w:sz w:val="28"/>
        </w:rPr>
      </w:pPr>
      <w:r w:rsidRPr="005F15B1">
        <w:rPr>
          <w:b/>
          <w:color w:val="000000"/>
          <w:sz w:val="28"/>
        </w:rPr>
        <w:t>Х</w:t>
      </w:r>
      <w:r w:rsidR="005C209E" w:rsidRPr="005F15B1">
        <w:rPr>
          <w:b/>
          <w:color w:val="000000"/>
          <w:sz w:val="28"/>
        </w:rPr>
        <w:t>Х</w:t>
      </w:r>
      <w:r w:rsidR="0014058C" w:rsidRPr="005F15B1">
        <w:rPr>
          <w:b/>
          <w:color w:val="000000"/>
          <w:sz w:val="28"/>
        </w:rPr>
        <w:t>І</w:t>
      </w:r>
      <w:r w:rsidR="00B57766" w:rsidRPr="005F15B1">
        <w:rPr>
          <w:b/>
          <w:color w:val="000000"/>
          <w:sz w:val="28"/>
        </w:rPr>
        <w:t>І</w:t>
      </w:r>
      <w:r w:rsidRPr="005F15B1">
        <w:rPr>
          <w:b/>
          <w:color w:val="000000"/>
          <w:sz w:val="28"/>
        </w:rPr>
        <w:t>І обласн</w:t>
      </w:r>
      <w:r w:rsidR="00DF237E" w:rsidRPr="005F15B1">
        <w:rPr>
          <w:b/>
          <w:color w:val="000000"/>
          <w:sz w:val="28"/>
        </w:rPr>
        <w:t>а</w:t>
      </w:r>
      <w:r w:rsidRPr="005F15B1">
        <w:rPr>
          <w:b/>
          <w:color w:val="000000"/>
          <w:sz w:val="28"/>
        </w:rPr>
        <w:t xml:space="preserve"> вистав</w:t>
      </w:r>
      <w:r w:rsidR="00DF237E" w:rsidRPr="005F15B1">
        <w:rPr>
          <w:b/>
          <w:color w:val="000000"/>
          <w:sz w:val="28"/>
        </w:rPr>
        <w:t>ка</w:t>
      </w:r>
      <w:r w:rsidRPr="005F15B1">
        <w:rPr>
          <w:b/>
          <w:color w:val="000000"/>
          <w:sz w:val="28"/>
        </w:rPr>
        <w:t xml:space="preserve"> «</w:t>
      </w:r>
      <w:r w:rsidR="0014058C" w:rsidRPr="005F15B1">
        <w:rPr>
          <w:b/>
          <w:sz w:val="28"/>
        </w:rPr>
        <w:t>Інноваційний пошук освітян Черкащини</w:t>
      </w:r>
      <w:r w:rsidRPr="005F15B1">
        <w:rPr>
          <w:b/>
          <w:color w:val="000000"/>
          <w:sz w:val="28"/>
        </w:rPr>
        <w:t>»</w:t>
      </w:r>
    </w:p>
    <w:p w:rsidR="00947E4F" w:rsidRPr="005F15B1" w:rsidRDefault="00335E3E" w:rsidP="00563AAB">
      <w:pPr>
        <w:spacing w:line="360" w:lineRule="auto"/>
        <w:ind w:firstLine="708"/>
        <w:jc w:val="both"/>
        <w:rPr>
          <w:b/>
          <w:color w:val="000000"/>
        </w:rPr>
      </w:pPr>
      <w:r w:rsidRPr="005F15B1">
        <w:t xml:space="preserve">Виставка педагогічних досягнень </w:t>
      </w:r>
      <w:r w:rsidRPr="005F15B1">
        <w:rPr>
          <w:color w:val="000000"/>
        </w:rPr>
        <w:t>«</w:t>
      </w:r>
      <w:r w:rsidRPr="005F15B1">
        <w:t>Інноваційний пошук освітян Черкащини</w:t>
      </w:r>
      <w:r w:rsidRPr="005F15B1">
        <w:rPr>
          <w:color w:val="000000"/>
        </w:rPr>
        <w:t>»</w:t>
      </w:r>
      <w:r w:rsidR="00F60B75" w:rsidRPr="005F15B1">
        <w:t xml:space="preserve">, в якій брали участь учителі трудового навчання, технологій </w:t>
      </w:r>
      <w:r w:rsidR="00947E4F" w:rsidRPr="005F15B1">
        <w:t xml:space="preserve">засвідчила </w:t>
      </w:r>
      <w:r w:rsidR="00F60B75" w:rsidRPr="005F15B1">
        <w:t>як</w:t>
      </w:r>
      <w:r w:rsidR="00563AAB" w:rsidRPr="005F15B1">
        <w:t xml:space="preserve"> </w:t>
      </w:r>
      <w:r w:rsidR="00947E4F" w:rsidRPr="005F15B1">
        <w:t>великий по</w:t>
      </w:r>
      <w:r w:rsidR="00F60B75" w:rsidRPr="005F15B1">
        <w:t xml:space="preserve">тенціал учителів області, так і </w:t>
      </w:r>
      <w:r w:rsidR="00947E4F" w:rsidRPr="005F15B1">
        <w:t>наявність заст</w:t>
      </w:r>
      <w:r w:rsidR="00947E4F" w:rsidRPr="005F15B1">
        <w:t>а</w:t>
      </w:r>
      <w:r w:rsidR="00947E4F" w:rsidRPr="005F15B1">
        <w:t>рілих проблем.</w:t>
      </w:r>
    </w:p>
    <w:p w:rsidR="00D551E4" w:rsidRPr="005F15B1" w:rsidRDefault="008D31A5" w:rsidP="004876C6">
      <w:pPr>
        <w:spacing w:line="360" w:lineRule="auto"/>
        <w:ind w:firstLine="720"/>
        <w:jc w:val="both"/>
      </w:pPr>
      <w:r>
        <w:t>У</w:t>
      </w:r>
      <w:r w:rsidR="00947E4F" w:rsidRPr="005F15B1">
        <w:t xml:space="preserve"> цьому році особливо </w:t>
      </w:r>
      <w:r w:rsidR="005763F9" w:rsidRPr="005F15B1">
        <w:t>якісн</w:t>
      </w:r>
      <w:r w:rsidR="009B4F6E" w:rsidRPr="005F15B1">
        <w:t>ими</w:t>
      </w:r>
      <w:r w:rsidR="005763F9" w:rsidRPr="005F15B1">
        <w:t xml:space="preserve"> бул</w:t>
      </w:r>
      <w:r w:rsidR="009B4F6E" w:rsidRPr="005F15B1">
        <w:t>и</w:t>
      </w:r>
      <w:r w:rsidR="00947E4F" w:rsidRPr="005F15B1">
        <w:t xml:space="preserve"> </w:t>
      </w:r>
      <w:r w:rsidR="007428FE" w:rsidRPr="005F15B1">
        <w:t>представлен</w:t>
      </w:r>
      <w:r w:rsidR="009B4F6E" w:rsidRPr="005F15B1">
        <w:t>і</w:t>
      </w:r>
      <w:r w:rsidR="007428FE" w:rsidRPr="005F15B1">
        <w:t xml:space="preserve"> </w:t>
      </w:r>
      <w:r w:rsidR="00947E4F" w:rsidRPr="005F15B1">
        <w:t>робот</w:t>
      </w:r>
      <w:r w:rsidR="009B4F6E" w:rsidRPr="005F15B1">
        <w:t>и</w:t>
      </w:r>
      <w:r w:rsidR="00947E4F" w:rsidRPr="005F15B1">
        <w:t xml:space="preserve"> творчої групи уч</w:t>
      </w:r>
      <w:r w:rsidR="00947E4F" w:rsidRPr="005F15B1">
        <w:t>и</w:t>
      </w:r>
      <w:r w:rsidR="00947E4F" w:rsidRPr="005F15B1">
        <w:t>телів трудового навчання м. Умань під керівництвом Літинської Л</w:t>
      </w:r>
      <w:r w:rsidR="005763F9" w:rsidRPr="005F15B1">
        <w:t>.</w:t>
      </w:r>
      <w:r w:rsidR="00947E4F" w:rsidRPr="005F15B1">
        <w:t xml:space="preserve"> С</w:t>
      </w:r>
      <w:r w:rsidR="005763F9" w:rsidRPr="005F15B1">
        <w:t>.</w:t>
      </w:r>
      <w:r w:rsidR="004351C2" w:rsidRPr="005F15B1">
        <w:t xml:space="preserve">, учителя </w:t>
      </w:r>
      <w:r w:rsidR="009B4F6E" w:rsidRPr="005F15B1">
        <w:t xml:space="preserve">трудового навчання </w:t>
      </w:r>
      <w:r w:rsidR="004351C2" w:rsidRPr="005F15B1">
        <w:t>навчально-виховного комплексу «Загальноосвітня школа І-ІІІ ступенів № 7 – колегіум»</w:t>
      </w:r>
      <w:r w:rsidR="00D551E4" w:rsidRPr="005F15B1">
        <w:t xml:space="preserve"> Уманської міської ради</w:t>
      </w:r>
      <w:r w:rsidR="00947E4F" w:rsidRPr="005F15B1">
        <w:rPr>
          <w:sz w:val="22"/>
        </w:rPr>
        <w:t xml:space="preserve"> </w:t>
      </w:r>
      <w:r w:rsidR="006262FC" w:rsidRPr="005F15B1">
        <w:t xml:space="preserve">та </w:t>
      </w:r>
      <w:r w:rsidR="00947E4F" w:rsidRPr="005F15B1">
        <w:t>Кондратюк Т</w:t>
      </w:r>
      <w:r w:rsidR="006262FC" w:rsidRPr="005F15B1">
        <w:t>.</w:t>
      </w:r>
      <w:r w:rsidR="00947E4F" w:rsidRPr="005F15B1">
        <w:t xml:space="preserve"> В</w:t>
      </w:r>
      <w:r w:rsidR="006262FC" w:rsidRPr="005F15B1">
        <w:t>.</w:t>
      </w:r>
      <w:r w:rsidR="00EE0CB0" w:rsidRPr="005F15B1">
        <w:t>, учител</w:t>
      </w:r>
      <w:r w:rsidR="00472BEB">
        <w:t>я</w:t>
      </w:r>
      <w:r w:rsidR="00EE0CB0" w:rsidRPr="005F15B1">
        <w:t xml:space="preserve"> трудового навчання</w:t>
      </w:r>
      <w:r w:rsidR="00947E4F" w:rsidRPr="005F15B1">
        <w:t xml:space="preserve"> </w:t>
      </w:r>
      <w:r w:rsidR="0041523A" w:rsidRPr="005F15B1">
        <w:rPr>
          <w:color w:val="000000"/>
        </w:rPr>
        <w:t>Пристанційної загальноосвітньої школи І-ІІІ ступенів Драбі</w:t>
      </w:r>
      <w:r w:rsidR="0041523A" w:rsidRPr="005F15B1">
        <w:rPr>
          <w:color w:val="000000"/>
        </w:rPr>
        <w:t>в</w:t>
      </w:r>
      <w:r w:rsidR="0041523A" w:rsidRPr="005F15B1">
        <w:rPr>
          <w:color w:val="000000"/>
        </w:rPr>
        <w:t>ської районної ради</w:t>
      </w:r>
      <w:r w:rsidR="00947E4F" w:rsidRPr="005F15B1">
        <w:t>.</w:t>
      </w:r>
      <w:r w:rsidR="000A2DEA" w:rsidRPr="005F15B1">
        <w:t xml:space="preserve"> Досить пристойні роботи </w:t>
      </w:r>
      <w:r w:rsidR="00A84ACA" w:rsidRPr="005F15B1">
        <w:t>по</w:t>
      </w:r>
      <w:r w:rsidR="000E52CF" w:rsidRPr="005F15B1">
        <w:t xml:space="preserve">дали </w:t>
      </w:r>
      <w:r w:rsidR="00D551E4" w:rsidRPr="005F15B1">
        <w:t>творча група учителів трудового навчання Черкаського району під керівництвом Діхтяр Т. В., методиста районного методичного кабінету відділу освіти Черкаської районної державної адміністрації</w:t>
      </w:r>
      <w:r w:rsidR="004876C6" w:rsidRPr="005F15B1">
        <w:t xml:space="preserve"> та Крупенко Н. П., учител</w:t>
      </w:r>
      <w:r w:rsidR="00AB6CC3">
        <w:t>я</w:t>
      </w:r>
      <w:r w:rsidR="004876C6" w:rsidRPr="005F15B1">
        <w:t xml:space="preserve"> трудового навчання опорного навчального закладу «Білозірська загальноосвітня школа І-ІІІ ступенів» Білозірської сільської ради Черкаського району.</w:t>
      </w:r>
    </w:p>
    <w:p w:rsidR="00947E4F" w:rsidRPr="007E6654" w:rsidRDefault="007E6654" w:rsidP="00563AAB">
      <w:pPr>
        <w:spacing w:line="360" w:lineRule="auto"/>
        <w:ind w:firstLine="720"/>
        <w:jc w:val="both"/>
        <w:rPr>
          <w:lang w:val="ru-RU"/>
        </w:rPr>
      </w:pPr>
      <w:r>
        <w:t>Разом із цим</w:t>
      </w:r>
      <w:r w:rsidR="002B4E86" w:rsidRPr="005F15B1">
        <w:t xml:space="preserve"> були роботи</w:t>
      </w:r>
      <w:r>
        <w:t>,</w:t>
      </w:r>
      <w:r w:rsidR="0051162B" w:rsidRPr="005F15B1">
        <w:t xml:space="preserve"> в яких </w:t>
      </w:r>
      <w:r w:rsidR="00947E4F" w:rsidRPr="005F15B1">
        <w:t>запозичено</w:t>
      </w:r>
      <w:r w:rsidR="0051162B" w:rsidRPr="005F15B1">
        <w:t xml:space="preserve"> </w:t>
      </w:r>
      <w:r w:rsidR="00000EB8" w:rsidRPr="005F15B1">
        <w:t xml:space="preserve">з мережі Інтернет </w:t>
      </w:r>
      <w:r w:rsidR="0051162B" w:rsidRPr="005F15B1">
        <w:t>майже ¾ чужої праці</w:t>
      </w:r>
      <w:r w:rsidR="000A1069" w:rsidRPr="005F15B1">
        <w:t xml:space="preserve">, а </w:t>
      </w:r>
      <w:r w:rsidR="00947E4F" w:rsidRPr="005F15B1">
        <w:t>Шполянський, Монастирищенський і Канівський</w:t>
      </w:r>
      <w:r w:rsidR="00AB6CC3">
        <w:t xml:space="preserve"> райони</w:t>
      </w:r>
      <w:r w:rsidR="00947E4F" w:rsidRPr="005F15B1">
        <w:t xml:space="preserve"> </w:t>
      </w:r>
      <w:r w:rsidR="007F1F05" w:rsidRPr="005F15B1">
        <w:t xml:space="preserve">за останні 5 років взагалі </w:t>
      </w:r>
      <w:r w:rsidR="00AB6CC3">
        <w:t xml:space="preserve">не </w:t>
      </w:r>
      <w:r w:rsidR="00947E4F" w:rsidRPr="005F15B1">
        <w:t>бра</w:t>
      </w:r>
      <w:r w:rsidR="00AB6CC3">
        <w:t>л</w:t>
      </w:r>
      <w:r w:rsidR="00947E4F" w:rsidRPr="005F15B1">
        <w:t>и участі</w:t>
      </w:r>
      <w:r w:rsidR="007F1F05" w:rsidRPr="005F15B1">
        <w:t xml:space="preserve"> у виставці</w:t>
      </w:r>
      <w:r w:rsidR="00947E4F" w:rsidRPr="005F15B1">
        <w:t xml:space="preserve"> в номінації «Трудове навчання». </w:t>
      </w:r>
    </w:p>
    <w:p w:rsidR="00737B4E" w:rsidRPr="007E6654" w:rsidRDefault="00737B4E" w:rsidP="00563AAB">
      <w:pPr>
        <w:spacing w:line="360" w:lineRule="auto"/>
        <w:ind w:firstLine="720"/>
        <w:jc w:val="both"/>
        <w:rPr>
          <w:lang w:val="ru-RU"/>
        </w:rPr>
      </w:pPr>
    </w:p>
    <w:p w:rsidR="00BE5FA8" w:rsidRPr="007E6654" w:rsidRDefault="00BE5FA8" w:rsidP="00563AAB">
      <w:pPr>
        <w:spacing w:line="360" w:lineRule="auto"/>
        <w:ind w:firstLine="720"/>
        <w:jc w:val="both"/>
        <w:rPr>
          <w:lang w:val="ru-RU"/>
        </w:rPr>
      </w:pPr>
    </w:p>
    <w:p w:rsidR="00BE5FA8" w:rsidRPr="007E6654" w:rsidRDefault="00BE5FA8" w:rsidP="00563AAB">
      <w:pPr>
        <w:spacing w:line="360" w:lineRule="auto"/>
        <w:ind w:firstLine="720"/>
        <w:jc w:val="both"/>
        <w:rPr>
          <w:lang w:val="ru-RU"/>
        </w:rPr>
      </w:pPr>
    </w:p>
    <w:p w:rsidR="00BE5FA8" w:rsidRPr="007E6654" w:rsidRDefault="00BE5FA8" w:rsidP="00563AAB">
      <w:pPr>
        <w:spacing w:line="360" w:lineRule="auto"/>
        <w:ind w:firstLine="720"/>
        <w:jc w:val="both"/>
        <w:rPr>
          <w:lang w:val="ru-RU"/>
        </w:rPr>
      </w:pPr>
    </w:p>
    <w:p w:rsidR="00BE5FA8" w:rsidRPr="007E6654" w:rsidRDefault="00BE5FA8" w:rsidP="00563AAB">
      <w:pPr>
        <w:spacing w:line="360" w:lineRule="auto"/>
        <w:ind w:firstLine="720"/>
        <w:jc w:val="both"/>
        <w:rPr>
          <w:lang w:val="ru-RU"/>
        </w:rPr>
      </w:pPr>
    </w:p>
    <w:p w:rsidR="00BE5FA8" w:rsidRPr="007E6654" w:rsidRDefault="00BE5FA8" w:rsidP="00563AAB">
      <w:pPr>
        <w:spacing w:line="360" w:lineRule="auto"/>
        <w:ind w:firstLine="720"/>
        <w:jc w:val="both"/>
        <w:rPr>
          <w:lang w:val="ru-RU"/>
        </w:rPr>
      </w:pPr>
    </w:p>
    <w:p w:rsidR="00950949" w:rsidRPr="005F15B1" w:rsidRDefault="00950949" w:rsidP="00E648F8">
      <w:pPr>
        <w:ind w:firstLine="708"/>
        <w:rPr>
          <w:rFonts w:ascii="Arial" w:hAnsi="Arial"/>
          <w:b/>
          <w:color w:val="000000"/>
          <w:sz w:val="22"/>
        </w:rPr>
      </w:pPr>
      <w:r w:rsidRPr="005F15B1">
        <w:rPr>
          <w:rFonts w:ascii="Arial" w:hAnsi="Arial"/>
          <w:b/>
          <w:color w:val="000000"/>
          <w:sz w:val="22"/>
        </w:rPr>
        <w:lastRenderedPageBreak/>
        <w:t>Рейтинг участі за 2014 - 2018 роки</w:t>
      </w:r>
    </w:p>
    <w:p w:rsidR="00950949" w:rsidRPr="005F15B1" w:rsidRDefault="00950949" w:rsidP="00950949">
      <w:pPr>
        <w:jc w:val="center"/>
        <w:rPr>
          <w:rFonts w:ascii="Arial" w:hAnsi="Arial"/>
          <w:b/>
          <w:color w:val="000000"/>
          <w:sz w:val="12"/>
        </w:rPr>
      </w:pPr>
    </w:p>
    <w:tbl>
      <w:tblPr>
        <w:tblW w:w="9154" w:type="dxa"/>
        <w:jc w:val="center"/>
        <w:tblInd w:w="91" w:type="dxa"/>
        <w:tblLook w:val="0000" w:firstRow="0" w:lastRow="0" w:firstColumn="0" w:lastColumn="0" w:noHBand="0" w:noVBand="0"/>
      </w:tblPr>
      <w:tblGrid>
        <w:gridCol w:w="478"/>
        <w:gridCol w:w="2775"/>
        <w:gridCol w:w="954"/>
        <w:gridCol w:w="954"/>
        <w:gridCol w:w="954"/>
        <w:gridCol w:w="954"/>
        <w:gridCol w:w="954"/>
        <w:gridCol w:w="1131"/>
      </w:tblGrid>
      <w:tr w:rsidR="009B1FFB" w:rsidRPr="005F15B1" w:rsidTr="0049581A">
        <w:trPr>
          <w:trHeight w:val="496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Міста, райони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0"/>
                <w:szCs w:val="22"/>
              </w:rPr>
              <w:t>Кількість робіт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м.Черкаси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18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Умань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Золотоноша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Уманський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Сміла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Драбівський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Черкаський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К.-Шевченківський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Городищенський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Кам'янський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Золотоніський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Маньківський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Канів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14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Ватутіне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15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Лисянський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16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Білозірська ОТГ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sym w:font="Symbol" w:char="00B4"/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sym w:font="Symbol" w:char="00B4"/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17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Чигиринський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18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Чорнобаївський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752A2E">
        <w:trPr>
          <w:trHeight w:val="159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19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Жашківський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20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Христинівський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21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Смілянський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22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Катеринопільський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23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Тальнівський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24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Звенигородський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Шполянський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0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26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Монастирищенський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0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4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27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Канівський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0</w:t>
            </w:r>
          </w:p>
        </w:tc>
      </w:tr>
      <w:tr w:rsidR="009B1FFB" w:rsidRPr="005F15B1" w:rsidTr="0049581A">
        <w:trPr>
          <w:trHeight w:val="266"/>
          <w:jc w:val="center"/>
        </w:trPr>
        <w:tc>
          <w:tcPr>
            <w:tcW w:w="3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right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93</w:t>
            </w:r>
          </w:p>
        </w:tc>
      </w:tr>
    </w:tbl>
    <w:p w:rsidR="00947E4F" w:rsidRDefault="00947E4F" w:rsidP="00563AAB">
      <w:pPr>
        <w:spacing w:line="360" w:lineRule="auto"/>
        <w:ind w:firstLine="720"/>
        <w:jc w:val="both"/>
        <w:rPr>
          <w:color w:val="808080"/>
          <w:lang w:val="en-US"/>
        </w:rPr>
      </w:pPr>
    </w:p>
    <w:p w:rsidR="00BE5FA8" w:rsidRPr="00BE5FA8" w:rsidRDefault="00BE5FA8" w:rsidP="00563AAB">
      <w:pPr>
        <w:spacing w:line="360" w:lineRule="auto"/>
        <w:ind w:firstLine="720"/>
        <w:jc w:val="both"/>
        <w:rPr>
          <w:color w:val="808080"/>
          <w:lang w:val="en-US"/>
        </w:rPr>
      </w:pPr>
    </w:p>
    <w:p w:rsidR="00C91115" w:rsidRPr="005F15B1" w:rsidRDefault="00DF237E" w:rsidP="00A60491">
      <w:pPr>
        <w:spacing w:line="360" w:lineRule="auto"/>
        <w:ind w:firstLine="708"/>
        <w:rPr>
          <w:b/>
          <w:color w:val="000000"/>
          <w:sz w:val="28"/>
        </w:rPr>
      </w:pPr>
      <w:r w:rsidRPr="005F15B1">
        <w:rPr>
          <w:b/>
          <w:color w:val="000000"/>
          <w:sz w:val="28"/>
        </w:rPr>
        <w:t>О</w:t>
      </w:r>
      <w:r w:rsidR="00C91115" w:rsidRPr="005F15B1">
        <w:rPr>
          <w:b/>
          <w:color w:val="000000"/>
          <w:sz w:val="28"/>
        </w:rPr>
        <w:t>бласн</w:t>
      </w:r>
      <w:r w:rsidRPr="005F15B1">
        <w:rPr>
          <w:b/>
          <w:color w:val="000000"/>
          <w:sz w:val="28"/>
        </w:rPr>
        <w:t>ий</w:t>
      </w:r>
      <w:r w:rsidR="00C91115" w:rsidRPr="005F15B1">
        <w:rPr>
          <w:b/>
          <w:color w:val="000000"/>
          <w:sz w:val="28"/>
        </w:rPr>
        <w:t xml:space="preserve"> конкурс «Цифрові ресурси»</w:t>
      </w:r>
    </w:p>
    <w:p w:rsidR="00AF31BE" w:rsidRPr="005F15B1" w:rsidRDefault="00583CFE" w:rsidP="00AF31BE">
      <w:pPr>
        <w:spacing w:line="360" w:lineRule="auto"/>
        <w:ind w:firstLine="720"/>
        <w:jc w:val="both"/>
        <w:rPr>
          <w:szCs w:val="28"/>
        </w:rPr>
      </w:pPr>
      <w:r w:rsidRPr="005F15B1">
        <w:rPr>
          <w:bCs/>
          <w:iCs/>
          <w:color w:val="000000"/>
          <w:szCs w:val="28"/>
        </w:rPr>
        <w:t xml:space="preserve">Найкращі роботи </w:t>
      </w:r>
      <w:r w:rsidR="000277D1" w:rsidRPr="005F15B1">
        <w:rPr>
          <w:bCs/>
          <w:iCs/>
          <w:color w:val="000000"/>
          <w:szCs w:val="28"/>
        </w:rPr>
        <w:t xml:space="preserve">на конкурс </w:t>
      </w:r>
      <w:r w:rsidRPr="005F15B1">
        <w:rPr>
          <w:bCs/>
          <w:iCs/>
          <w:color w:val="000000"/>
          <w:szCs w:val="28"/>
        </w:rPr>
        <w:t xml:space="preserve">представили </w:t>
      </w:r>
      <w:r w:rsidR="000277D1" w:rsidRPr="005F15B1">
        <w:rPr>
          <w:szCs w:val="28"/>
        </w:rPr>
        <w:t>Миронюк К. В., учитель  трудового навчання Черкаської спеціалізованої школи І-ІІІ ступенів № 20 Черкаської міської ради</w:t>
      </w:r>
      <w:r w:rsidR="007E3D78" w:rsidRPr="005F15B1">
        <w:rPr>
          <w:szCs w:val="28"/>
        </w:rPr>
        <w:t xml:space="preserve"> та </w:t>
      </w:r>
      <w:r w:rsidR="00AF31BE" w:rsidRPr="005F15B1">
        <w:rPr>
          <w:szCs w:val="28"/>
        </w:rPr>
        <w:t>Міняйло Н</w:t>
      </w:r>
      <w:r w:rsidR="007E3D78" w:rsidRPr="005F15B1">
        <w:rPr>
          <w:szCs w:val="28"/>
        </w:rPr>
        <w:t>.</w:t>
      </w:r>
      <w:r w:rsidR="00AF31BE" w:rsidRPr="005F15B1">
        <w:rPr>
          <w:szCs w:val="28"/>
        </w:rPr>
        <w:t xml:space="preserve"> І</w:t>
      </w:r>
      <w:r w:rsidR="007E3D78" w:rsidRPr="005F15B1">
        <w:rPr>
          <w:szCs w:val="28"/>
        </w:rPr>
        <w:t>.</w:t>
      </w:r>
      <w:r w:rsidR="00AF31BE" w:rsidRPr="005F15B1">
        <w:rPr>
          <w:szCs w:val="28"/>
        </w:rPr>
        <w:t>, учитель трудового навчання Канівської загальноосвітньої школи І-ІІІ ступенів № 1 імені Т. Г. Шевченка Канівської міської ради.</w:t>
      </w:r>
    </w:p>
    <w:p w:rsidR="003F1293" w:rsidRDefault="0082103B" w:rsidP="003F1293">
      <w:pPr>
        <w:spacing w:line="360" w:lineRule="auto"/>
        <w:ind w:firstLine="720"/>
        <w:jc w:val="both"/>
        <w:rPr>
          <w:szCs w:val="28"/>
        </w:rPr>
      </w:pPr>
      <w:r w:rsidRPr="005F15B1">
        <w:rPr>
          <w:szCs w:val="28"/>
        </w:rPr>
        <w:t xml:space="preserve">Відзначені також роботи </w:t>
      </w:r>
      <w:r w:rsidR="003F1293" w:rsidRPr="005F15B1">
        <w:rPr>
          <w:szCs w:val="28"/>
        </w:rPr>
        <w:t>Патяк</w:t>
      </w:r>
      <w:r w:rsidRPr="005F15B1">
        <w:rPr>
          <w:szCs w:val="28"/>
        </w:rPr>
        <w:t>и</w:t>
      </w:r>
      <w:r w:rsidR="003F1293" w:rsidRPr="005F15B1">
        <w:rPr>
          <w:szCs w:val="28"/>
        </w:rPr>
        <w:t xml:space="preserve"> Ю</w:t>
      </w:r>
      <w:r w:rsidRPr="005F15B1">
        <w:rPr>
          <w:szCs w:val="28"/>
        </w:rPr>
        <w:t>.</w:t>
      </w:r>
      <w:r w:rsidR="003F1293" w:rsidRPr="005F15B1">
        <w:rPr>
          <w:szCs w:val="28"/>
        </w:rPr>
        <w:t xml:space="preserve"> В</w:t>
      </w:r>
      <w:r w:rsidRPr="005F15B1">
        <w:rPr>
          <w:szCs w:val="28"/>
        </w:rPr>
        <w:t>.</w:t>
      </w:r>
      <w:r w:rsidR="003F1293" w:rsidRPr="005F15B1">
        <w:rPr>
          <w:szCs w:val="28"/>
        </w:rPr>
        <w:t>, учител</w:t>
      </w:r>
      <w:r w:rsidR="003670F0">
        <w:rPr>
          <w:szCs w:val="28"/>
        </w:rPr>
        <w:t>я</w:t>
      </w:r>
      <w:r w:rsidR="003F1293" w:rsidRPr="005F15B1">
        <w:rPr>
          <w:szCs w:val="28"/>
        </w:rPr>
        <w:t xml:space="preserve"> трудового навчання Черкаської загальноосвітньої школи І-ІІІ ступенів № 11 Черкаської міської ради</w:t>
      </w:r>
      <w:r w:rsidRPr="005F15B1">
        <w:rPr>
          <w:szCs w:val="28"/>
        </w:rPr>
        <w:t xml:space="preserve"> та </w:t>
      </w:r>
      <w:r w:rsidR="00A25168" w:rsidRPr="005F15B1">
        <w:rPr>
          <w:szCs w:val="28"/>
        </w:rPr>
        <w:t>Сазонтової</w:t>
      </w:r>
      <w:r w:rsidR="003F1293" w:rsidRPr="005F15B1">
        <w:rPr>
          <w:szCs w:val="28"/>
        </w:rPr>
        <w:t xml:space="preserve"> А</w:t>
      </w:r>
      <w:r w:rsidR="00A25168" w:rsidRPr="005F15B1">
        <w:rPr>
          <w:szCs w:val="28"/>
        </w:rPr>
        <w:t xml:space="preserve">. </w:t>
      </w:r>
      <w:r w:rsidR="003F1293" w:rsidRPr="005F15B1">
        <w:rPr>
          <w:szCs w:val="28"/>
        </w:rPr>
        <w:t>М</w:t>
      </w:r>
      <w:r w:rsidR="00A25168" w:rsidRPr="005F15B1">
        <w:rPr>
          <w:szCs w:val="28"/>
        </w:rPr>
        <w:t>.</w:t>
      </w:r>
      <w:r w:rsidR="003F1293" w:rsidRPr="005F15B1">
        <w:rPr>
          <w:szCs w:val="28"/>
        </w:rPr>
        <w:t>, учитель трудового навчання опорного закладу загальної середньої освіти «Монастирищенська спеціалізована  школа І-ІІІ ступенів № 5» Монастирищенської районної ради.</w:t>
      </w:r>
    </w:p>
    <w:p w:rsidR="009B70D6" w:rsidRDefault="009B70D6" w:rsidP="003F12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Найтиповішими недоліками робіт, які подавалися на конкурс</w:t>
      </w:r>
      <w:r w:rsidR="003670F0">
        <w:rPr>
          <w:szCs w:val="28"/>
        </w:rPr>
        <w:t>,</w:t>
      </w:r>
      <w:r>
        <w:rPr>
          <w:szCs w:val="28"/>
        </w:rPr>
        <w:t xml:space="preserve"> були</w:t>
      </w:r>
      <w:r w:rsidR="003670F0">
        <w:rPr>
          <w:szCs w:val="28"/>
        </w:rPr>
        <w:t>:</w:t>
      </w:r>
      <w:r>
        <w:rPr>
          <w:szCs w:val="28"/>
        </w:rPr>
        <w:t xml:space="preserve"> не відповідність </w:t>
      </w:r>
      <w:r w:rsidR="00210D96">
        <w:rPr>
          <w:szCs w:val="28"/>
        </w:rPr>
        <w:t>П</w:t>
      </w:r>
      <w:r>
        <w:rPr>
          <w:szCs w:val="28"/>
        </w:rPr>
        <w:t xml:space="preserve">оложенню про конкурс, </w:t>
      </w:r>
      <w:r w:rsidR="00BD0D37">
        <w:rPr>
          <w:szCs w:val="28"/>
        </w:rPr>
        <w:t>видавання за власну</w:t>
      </w:r>
      <w:r w:rsidR="005537FB">
        <w:rPr>
          <w:szCs w:val="28"/>
        </w:rPr>
        <w:t xml:space="preserve"> </w:t>
      </w:r>
      <w:r>
        <w:rPr>
          <w:szCs w:val="28"/>
        </w:rPr>
        <w:t>запозичен</w:t>
      </w:r>
      <w:r w:rsidR="005537FB">
        <w:rPr>
          <w:szCs w:val="28"/>
        </w:rPr>
        <w:t>у</w:t>
      </w:r>
      <w:r>
        <w:rPr>
          <w:szCs w:val="28"/>
        </w:rPr>
        <w:t xml:space="preserve"> </w:t>
      </w:r>
      <w:r w:rsidR="00BD0D37">
        <w:rPr>
          <w:szCs w:val="28"/>
        </w:rPr>
        <w:t>з мережі Інтернет</w:t>
      </w:r>
      <w:r w:rsidR="005537FB">
        <w:rPr>
          <w:szCs w:val="28"/>
        </w:rPr>
        <w:t xml:space="preserve"> робот</w:t>
      </w:r>
      <w:r w:rsidR="00210D96">
        <w:rPr>
          <w:szCs w:val="28"/>
        </w:rPr>
        <w:t>у</w:t>
      </w:r>
      <w:r w:rsidR="003546CA">
        <w:rPr>
          <w:szCs w:val="28"/>
        </w:rPr>
        <w:t>, відсутність списку використаних джерел</w:t>
      </w:r>
      <w:r w:rsidR="005537FB">
        <w:rPr>
          <w:szCs w:val="28"/>
        </w:rPr>
        <w:t xml:space="preserve">, </w:t>
      </w:r>
      <w:r w:rsidR="00210D96">
        <w:rPr>
          <w:szCs w:val="28"/>
        </w:rPr>
        <w:t>подання лише одного типу ресурсу.</w:t>
      </w:r>
    </w:p>
    <w:p w:rsidR="00052F19" w:rsidRPr="005F15B1" w:rsidRDefault="00052F19" w:rsidP="003F12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На жаль, учителі Чигиринського і Золотоніського районів за останні 5 років не брали участі в конкурсі.</w:t>
      </w:r>
    </w:p>
    <w:p w:rsidR="009D16DB" w:rsidRPr="005F15B1" w:rsidRDefault="00D6008D" w:rsidP="00704DD9">
      <w:pPr>
        <w:ind w:firstLine="708"/>
        <w:rPr>
          <w:rFonts w:ascii="Arial" w:hAnsi="Arial"/>
          <w:b/>
          <w:color w:val="000000"/>
          <w:sz w:val="22"/>
        </w:rPr>
      </w:pPr>
      <w:r w:rsidRPr="005F15B1">
        <w:rPr>
          <w:rFonts w:ascii="Arial" w:hAnsi="Arial"/>
          <w:b/>
          <w:color w:val="000000"/>
          <w:sz w:val="22"/>
        </w:rPr>
        <w:t>Рейтинг у</w:t>
      </w:r>
      <w:r w:rsidR="009D16DB" w:rsidRPr="005F15B1">
        <w:rPr>
          <w:rFonts w:ascii="Arial" w:hAnsi="Arial"/>
          <w:b/>
          <w:color w:val="000000"/>
          <w:sz w:val="22"/>
        </w:rPr>
        <w:t>част</w:t>
      </w:r>
      <w:r w:rsidRPr="005F15B1">
        <w:rPr>
          <w:rFonts w:ascii="Arial" w:hAnsi="Arial"/>
          <w:b/>
          <w:color w:val="000000"/>
          <w:sz w:val="22"/>
        </w:rPr>
        <w:t>і</w:t>
      </w:r>
      <w:r w:rsidR="009D16DB" w:rsidRPr="005F15B1">
        <w:rPr>
          <w:rFonts w:ascii="Arial" w:hAnsi="Arial"/>
          <w:b/>
          <w:color w:val="000000"/>
          <w:sz w:val="22"/>
        </w:rPr>
        <w:t xml:space="preserve"> </w:t>
      </w:r>
      <w:r w:rsidR="00704DD9" w:rsidRPr="005F15B1">
        <w:rPr>
          <w:rFonts w:ascii="Arial" w:hAnsi="Arial"/>
          <w:b/>
          <w:color w:val="000000"/>
          <w:sz w:val="22"/>
        </w:rPr>
        <w:t>за 2014 - 2018</w:t>
      </w:r>
      <w:r w:rsidR="00863F23" w:rsidRPr="005F15B1">
        <w:rPr>
          <w:rFonts w:ascii="Arial" w:hAnsi="Arial"/>
          <w:b/>
          <w:color w:val="000000"/>
          <w:sz w:val="22"/>
        </w:rPr>
        <w:t xml:space="preserve"> роки</w:t>
      </w:r>
    </w:p>
    <w:p w:rsidR="00AE67D4" w:rsidRPr="005F15B1" w:rsidRDefault="00AE67D4" w:rsidP="00AE67D4">
      <w:pPr>
        <w:jc w:val="center"/>
        <w:rPr>
          <w:b/>
          <w:color w:val="808080"/>
          <w:sz w:val="12"/>
        </w:rPr>
      </w:pPr>
    </w:p>
    <w:tbl>
      <w:tblPr>
        <w:tblW w:w="9089" w:type="dxa"/>
        <w:jc w:val="center"/>
        <w:tblLook w:val="0000" w:firstRow="0" w:lastRow="0" w:firstColumn="0" w:lastColumn="0" w:noHBand="0" w:noVBand="0"/>
      </w:tblPr>
      <w:tblGrid>
        <w:gridCol w:w="485"/>
        <w:gridCol w:w="2713"/>
        <w:gridCol w:w="963"/>
        <w:gridCol w:w="957"/>
        <w:gridCol w:w="992"/>
        <w:gridCol w:w="923"/>
        <w:gridCol w:w="957"/>
        <w:gridCol w:w="1099"/>
      </w:tblGrid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Міста, райони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0"/>
                <w:szCs w:val="22"/>
              </w:rPr>
            </w:pPr>
            <w:r w:rsidRPr="005F15B1">
              <w:rPr>
                <w:b/>
                <w:sz w:val="20"/>
                <w:szCs w:val="22"/>
              </w:rPr>
              <w:t xml:space="preserve">Кількість </w:t>
            </w:r>
          </w:p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0"/>
                <w:szCs w:val="22"/>
              </w:rPr>
              <w:t>робіт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</w:t>
            </w:r>
            <w:r w:rsidR="0064327E">
              <w:rPr>
                <w:sz w:val="22"/>
                <w:szCs w:val="22"/>
              </w:rPr>
              <w:t xml:space="preserve"> </w:t>
            </w:r>
            <w:r w:rsidRPr="005F15B1">
              <w:rPr>
                <w:sz w:val="22"/>
                <w:szCs w:val="22"/>
              </w:rPr>
              <w:t>Черкаси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Черкаський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Канівський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Лисянський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Монастирищенський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Золотоноша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Сміла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Звенигородський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Маньківський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Тальнівський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Уманський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Христинівський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Шполянський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14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Городищенський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15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Катеринопільський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16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Смілянський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17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Канів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18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Ватутіне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19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</w:t>
            </w:r>
            <w:r w:rsidR="0064327E">
              <w:rPr>
                <w:sz w:val="22"/>
                <w:szCs w:val="22"/>
              </w:rPr>
              <w:t xml:space="preserve"> </w:t>
            </w:r>
            <w:r w:rsidRPr="005F15B1">
              <w:rPr>
                <w:sz w:val="22"/>
                <w:szCs w:val="22"/>
              </w:rPr>
              <w:t>Умань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20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Драбівський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21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Жашківський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22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327E">
              <w:rPr>
                <w:sz w:val="22"/>
                <w:szCs w:val="22"/>
              </w:rPr>
              <w:t>орсунь</w:t>
            </w:r>
            <w:r>
              <w:rPr>
                <w:sz w:val="22"/>
                <w:szCs w:val="22"/>
              </w:rPr>
              <w:t xml:space="preserve">-Шевченківський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23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Чорнобаївський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24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64327E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Кам’</w:t>
            </w:r>
            <w:r w:rsidR="00EF6CA7">
              <w:rPr>
                <w:sz w:val="22"/>
                <w:szCs w:val="22"/>
              </w:rPr>
              <w:t xml:space="preserve">янський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Степанецька ОТГ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26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Золотоніський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0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4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27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EF6CA7" w:rsidP="00495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Чигиринський 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0</w:t>
            </w:r>
          </w:p>
        </w:tc>
      </w:tr>
      <w:tr w:rsidR="009B1FFB" w:rsidRPr="005F15B1" w:rsidTr="000D1C46">
        <w:trPr>
          <w:trHeight w:val="274"/>
          <w:jc w:val="center"/>
        </w:trPr>
        <w:tc>
          <w:tcPr>
            <w:tcW w:w="32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right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25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1FFB" w:rsidRPr="005F15B1" w:rsidRDefault="009B1FFB" w:rsidP="0049581A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86</w:t>
            </w:r>
          </w:p>
        </w:tc>
      </w:tr>
    </w:tbl>
    <w:p w:rsidR="00704DD9" w:rsidRPr="005F15B1" w:rsidRDefault="00704DD9" w:rsidP="006777E1">
      <w:pPr>
        <w:jc w:val="center"/>
        <w:rPr>
          <w:b/>
          <w:color w:val="808080"/>
        </w:rPr>
      </w:pPr>
    </w:p>
    <w:p w:rsidR="004127D1" w:rsidRPr="005F15B1" w:rsidRDefault="00ED6161" w:rsidP="001A48A6">
      <w:pPr>
        <w:spacing w:line="360" w:lineRule="auto"/>
        <w:ind w:firstLine="720"/>
        <w:jc w:val="both"/>
        <w:rPr>
          <w:color w:val="000000"/>
        </w:rPr>
      </w:pPr>
      <w:r w:rsidRPr="005F15B1">
        <w:rPr>
          <w:color w:val="000000"/>
        </w:rPr>
        <w:t>У</w:t>
      </w:r>
      <w:r w:rsidR="004E3C01" w:rsidRPr="005F15B1">
        <w:rPr>
          <w:color w:val="000000"/>
        </w:rPr>
        <w:t xml:space="preserve"> наступному році </w:t>
      </w:r>
      <w:r w:rsidR="000B2419" w:rsidRPr="005F15B1">
        <w:rPr>
          <w:color w:val="000000"/>
        </w:rPr>
        <w:t xml:space="preserve">на конкурс </w:t>
      </w:r>
      <w:r w:rsidR="00426859" w:rsidRPr="005F15B1">
        <w:rPr>
          <w:color w:val="000000"/>
        </w:rPr>
        <w:t>потрібно</w:t>
      </w:r>
      <w:r w:rsidR="000E5EC8" w:rsidRPr="005F15B1">
        <w:rPr>
          <w:color w:val="000000"/>
        </w:rPr>
        <w:t xml:space="preserve"> </w:t>
      </w:r>
      <w:r w:rsidR="00152134" w:rsidRPr="005F15B1">
        <w:rPr>
          <w:color w:val="000000"/>
        </w:rPr>
        <w:t>подавати</w:t>
      </w:r>
      <w:r w:rsidR="000E5EC8" w:rsidRPr="005F15B1">
        <w:rPr>
          <w:color w:val="000000"/>
        </w:rPr>
        <w:t xml:space="preserve"> </w:t>
      </w:r>
      <w:r w:rsidR="00C460C8" w:rsidRPr="005F15B1">
        <w:rPr>
          <w:color w:val="000000"/>
        </w:rPr>
        <w:t xml:space="preserve">розробки </w:t>
      </w:r>
      <w:r w:rsidR="0085090E" w:rsidRPr="005F15B1">
        <w:rPr>
          <w:color w:val="000000"/>
        </w:rPr>
        <w:t>занять</w:t>
      </w:r>
      <w:r w:rsidR="00465ECE" w:rsidRPr="005F15B1">
        <w:rPr>
          <w:color w:val="000000"/>
        </w:rPr>
        <w:t xml:space="preserve"> </w:t>
      </w:r>
      <w:r w:rsidR="00152134" w:rsidRPr="005F15B1">
        <w:rPr>
          <w:color w:val="000000"/>
        </w:rPr>
        <w:t xml:space="preserve">з </w:t>
      </w:r>
      <w:r w:rsidR="007511D3" w:rsidRPr="005F15B1">
        <w:rPr>
          <w:color w:val="000000"/>
        </w:rPr>
        <w:t xml:space="preserve">виконання </w:t>
      </w:r>
      <w:r w:rsidR="00C460C8" w:rsidRPr="005F15B1">
        <w:rPr>
          <w:color w:val="000000"/>
        </w:rPr>
        <w:t>проектів</w:t>
      </w:r>
      <w:r w:rsidR="000E5EC8" w:rsidRPr="005F15B1">
        <w:rPr>
          <w:color w:val="000000"/>
        </w:rPr>
        <w:t xml:space="preserve"> </w:t>
      </w:r>
      <w:r w:rsidR="00466AF7" w:rsidRPr="005F15B1">
        <w:rPr>
          <w:color w:val="000000"/>
        </w:rPr>
        <w:t xml:space="preserve">за </w:t>
      </w:r>
      <w:r w:rsidR="00990752" w:rsidRPr="005F15B1">
        <w:rPr>
          <w:color w:val="000000"/>
        </w:rPr>
        <w:t>о</w:t>
      </w:r>
      <w:r w:rsidR="000E5EC8" w:rsidRPr="005F15B1">
        <w:rPr>
          <w:color w:val="000000"/>
        </w:rPr>
        <w:t>нов</w:t>
      </w:r>
      <w:r w:rsidR="00990752" w:rsidRPr="005F15B1">
        <w:rPr>
          <w:color w:val="000000"/>
        </w:rPr>
        <w:t>лен</w:t>
      </w:r>
      <w:r w:rsidR="00FA0A66" w:rsidRPr="005F15B1">
        <w:rPr>
          <w:color w:val="000000"/>
        </w:rPr>
        <w:t>ими навчальними програмами з трудового навчання для 5-9 класів і з технологій в 10-11 класах</w:t>
      </w:r>
      <w:r w:rsidR="000E5EC8" w:rsidRPr="005F15B1">
        <w:rPr>
          <w:color w:val="000000"/>
        </w:rPr>
        <w:t>.</w:t>
      </w:r>
    </w:p>
    <w:p w:rsidR="006E0174" w:rsidRDefault="006E0174" w:rsidP="00B52B3A">
      <w:pPr>
        <w:spacing w:line="360" w:lineRule="auto"/>
        <w:ind w:firstLine="708"/>
        <w:rPr>
          <w:b/>
          <w:color w:val="000000"/>
          <w:sz w:val="28"/>
          <w:lang w:val="en-US"/>
        </w:rPr>
      </w:pPr>
    </w:p>
    <w:p w:rsidR="00BE5FA8" w:rsidRDefault="00BE5FA8" w:rsidP="00B52B3A">
      <w:pPr>
        <w:spacing w:line="360" w:lineRule="auto"/>
        <w:ind w:firstLine="708"/>
        <w:rPr>
          <w:b/>
          <w:color w:val="000000"/>
          <w:sz w:val="28"/>
          <w:lang w:val="en-US"/>
        </w:rPr>
      </w:pPr>
    </w:p>
    <w:p w:rsidR="00BE5FA8" w:rsidRDefault="00BE5FA8" w:rsidP="00B52B3A">
      <w:pPr>
        <w:spacing w:line="360" w:lineRule="auto"/>
        <w:ind w:firstLine="708"/>
        <w:rPr>
          <w:b/>
          <w:color w:val="000000"/>
          <w:sz w:val="28"/>
          <w:lang w:val="en-US"/>
        </w:rPr>
      </w:pPr>
    </w:p>
    <w:p w:rsidR="00990752" w:rsidRPr="005F15B1" w:rsidRDefault="006C714F" w:rsidP="00B52B3A">
      <w:pPr>
        <w:spacing w:line="360" w:lineRule="auto"/>
        <w:ind w:firstLine="708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Всеукраїнська учнівська о</w:t>
      </w:r>
      <w:r w:rsidR="005F3304" w:rsidRPr="005F15B1">
        <w:rPr>
          <w:b/>
          <w:color w:val="000000"/>
          <w:sz w:val="28"/>
        </w:rPr>
        <w:t>лімпіад</w:t>
      </w:r>
      <w:r w:rsidR="0041476C" w:rsidRPr="005F15B1">
        <w:rPr>
          <w:b/>
          <w:color w:val="000000"/>
          <w:sz w:val="28"/>
        </w:rPr>
        <w:t>а</w:t>
      </w:r>
      <w:r w:rsidR="005F3304" w:rsidRPr="005F15B1">
        <w:rPr>
          <w:b/>
          <w:color w:val="000000"/>
          <w:sz w:val="28"/>
        </w:rPr>
        <w:t xml:space="preserve"> з трудового навчання</w:t>
      </w:r>
      <w:r w:rsidR="0041476C" w:rsidRPr="005F15B1">
        <w:rPr>
          <w:b/>
          <w:color w:val="000000"/>
          <w:sz w:val="28"/>
        </w:rPr>
        <w:t>, технологій</w:t>
      </w:r>
      <w:r w:rsidR="00A25B6F" w:rsidRPr="005F15B1">
        <w:rPr>
          <w:color w:val="000000"/>
          <w:sz w:val="28"/>
        </w:rPr>
        <w:t xml:space="preserve"> </w:t>
      </w:r>
    </w:p>
    <w:p w:rsidR="001E57DF" w:rsidRPr="005F15B1" w:rsidRDefault="000D6FBF" w:rsidP="00F349EF">
      <w:pPr>
        <w:spacing w:line="360" w:lineRule="auto"/>
        <w:ind w:firstLine="708"/>
        <w:jc w:val="both"/>
        <w:rPr>
          <w:color w:val="000000"/>
        </w:rPr>
      </w:pPr>
      <w:r w:rsidRPr="005F15B1">
        <w:rPr>
          <w:color w:val="000000"/>
        </w:rPr>
        <w:t>У</w:t>
      </w:r>
      <w:r w:rsidR="001E57DF" w:rsidRPr="005F15B1">
        <w:rPr>
          <w:color w:val="000000"/>
        </w:rPr>
        <w:t xml:space="preserve"> </w:t>
      </w:r>
      <w:r w:rsidR="0093071A" w:rsidRPr="005F15B1">
        <w:rPr>
          <w:b/>
          <w:color w:val="000000"/>
        </w:rPr>
        <w:t>ІІІ етапі</w:t>
      </w:r>
      <w:r w:rsidR="001E57DF" w:rsidRPr="005F15B1">
        <w:rPr>
          <w:color w:val="000000"/>
        </w:rPr>
        <w:t xml:space="preserve"> олімпіад</w:t>
      </w:r>
      <w:r w:rsidR="0093071A" w:rsidRPr="005F15B1">
        <w:rPr>
          <w:color w:val="000000"/>
        </w:rPr>
        <w:t>и</w:t>
      </w:r>
      <w:r w:rsidR="001E57DF" w:rsidRPr="005F15B1">
        <w:rPr>
          <w:color w:val="000000"/>
        </w:rPr>
        <w:t xml:space="preserve"> </w:t>
      </w:r>
      <w:r w:rsidR="00D73C3D" w:rsidRPr="005F15B1">
        <w:rPr>
          <w:color w:val="000000"/>
        </w:rPr>
        <w:t xml:space="preserve">з трудового навчання </w:t>
      </w:r>
      <w:r w:rsidR="001E57DF" w:rsidRPr="005F15B1">
        <w:rPr>
          <w:color w:val="000000"/>
        </w:rPr>
        <w:t>взяли участь 3</w:t>
      </w:r>
      <w:r w:rsidR="00FD5FA9" w:rsidRPr="005F15B1">
        <w:rPr>
          <w:color w:val="000000"/>
        </w:rPr>
        <w:t>6</w:t>
      </w:r>
      <w:r w:rsidR="001E57DF" w:rsidRPr="005F15B1">
        <w:rPr>
          <w:color w:val="000000"/>
        </w:rPr>
        <w:t xml:space="preserve"> учнів</w:t>
      </w:r>
      <w:r w:rsidR="007A39C5" w:rsidRPr="005F15B1">
        <w:rPr>
          <w:color w:val="000000"/>
        </w:rPr>
        <w:t xml:space="preserve"> (13 учасниць з обслуговуючих і 23 уча</w:t>
      </w:r>
      <w:r w:rsidR="0064327E">
        <w:rPr>
          <w:color w:val="000000"/>
        </w:rPr>
        <w:t>с</w:t>
      </w:r>
      <w:r w:rsidR="007A39C5" w:rsidRPr="005F15B1">
        <w:rPr>
          <w:color w:val="000000"/>
        </w:rPr>
        <w:t>ники з технічних видів праці)</w:t>
      </w:r>
      <w:r w:rsidR="001E57DF" w:rsidRPr="005F15B1">
        <w:rPr>
          <w:color w:val="000000"/>
        </w:rPr>
        <w:t>. Олімпіада складалася з</w:t>
      </w:r>
      <w:r w:rsidR="005C3BF2" w:rsidRPr="005F15B1">
        <w:rPr>
          <w:color w:val="000000"/>
        </w:rPr>
        <w:t xml:space="preserve"> </w:t>
      </w:r>
      <w:r w:rsidR="001E57DF" w:rsidRPr="005F15B1">
        <w:rPr>
          <w:color w:val="000000"/>
        </w:rPr>
        <w:t>домашн</w:t>
      </w:r>
      <w:r w:rsidR="00906882" w:rsidRPr="005F15B1">
        <w:rPr>
          <w:color w:val="000000"/>
        </w:rPr>
        <w:t>ього творчого</w:t>
      </w:r>
      <w:r w:rsidR="001E57DF" w:rsidRPr="005F15B1">
        <w:rPr>
          <w:color w:val="000000"/>
        </w:rPr>
        <w:t xml:space="preserve"> проект</w:t>
      </w:r>
      <w:r w:rsidR="00906882" w:rsidRPr="005F15B1">
        <w:rPr>
          <w:color w:val="000000"/>
        </w:rPr>
        <w:t>у</w:t>
      </w:r>
      <w:r w:rsidR="001E57DF" w:rsidRPr="005F15B1">
        <w:rPr>
          <w:color w:val="000000"/>
        </w:rPr>
        <w:t>,</w:t>
      </w:r>
      <w:r w:rsidR="00F349EF" w:rsidRPr="005F15B1">
        <w:rPr>
          <w:color w:val="000000"/>
        </w:rPr>
        <w:t xml:space="preserve"> </w:t>
      </w:r>
      <w:r w:rsidR="001E57DF" w:rsidRPr="005F15B1">
        <w:rPr>
          <w:color w:val="000000"/>
        </w:rPr>
        <w:t>теоретичн</w:t>
      </w:r>
      <w:r w:rsidR="00906882" w:rsidRPr="005F15B1">
        <w:rPr>
          <w:color w:val="000000"/>
        </w:rPr>
        <w:t>ого</w:t>
      </w:r>
      <w:r w:rsidR="001E57DF" w:rsidRPr="005F15B1">
        <w:rPr>
          <w:color w:val="000000"/>
        </w:rPr>
        <w:t xml:space="preserve"> тур</w:t>
      </w:r>
      <w:r w:rsidR="00906882" w:rsidRPr="005F15B1">
        <w:rPr>
          <w:color w:val="000000"/>
        </w:rPr>
        <w:t>у</w:t>
      </w:r>
      <w:r w:rsidR="001E57DF" w:rsidRPr="005F15B1">
        <w:rPr>
          <w:color w:val="000000"/>
        </w:rPr>
        <w:t>,</w:t>
      </w:r>
      <w:r w:rsidR="00EA0969" w:rsidRPr="005F15B1">
        <w:rPr>
          <w:color w:val="000000"/>
        </w:rPr>
        <w:t xml:space="preserve"> </w:t>
      </w:r>
      <w:r w:rsidR="001E57DF" w:rsidRPr="005F15B1">
        <w:rPr>
          <w:color w:val="000000"/>
        </w:rPr>
        <w:t>комплексної практичної роботи.</w:t>
      </w:r>
      <w:r w:rsidR="00885A3A" w:rsidRPr="005F15B1">
        <w:rPr>
          <w:color w:val="000000"/>
        </w:rPr>
        <w:t xml:space="preserve"> </w:t>
      </w:r>
    </w:p>
    <w:p w:rsidR="00643295" w:rsidRPr="005F15B1" w:rsidRDefault="00643295" w:rsidP="00334633">
      <w:pPr>
        <w:spacing w:line="360" w:lineRule="auto"/>
        <w:ind w:firstLine="708"/>
        <w:jc w:val="both"/>
        <w:rPr>
          <w:color w:val="000000"/>
        </w:rPr>
      </w:pPr>
      <w:r w:rsidRPr="005F15B1">
        <w:t xml:space="preserve">Роботи домашнього творчого проекту </w:t>
      </w:r>
      <w:r w:rsidRPr="005F15B1">
        <w:rPr>
          <w:color w:val="000000"/>
        </w:rPr>
        <w:t xml:space="preserve">у переважній більшості </w:t>
      </w:r>
      <w:r w:rsidRPr="005F15B1">
        <w:t>демонстрували достатній рівень володіння технологіями обробки матеріалів та харчових продуктів.</w:t>
      </w:r>
      <w:r w:rsidRPr="005F15B1">
        <w:rPr>
          <w:color w:val="000000"/>
        </w:rPr>
        <w:t xml:space="preserve"> Але разом з тим було </w:t>
      </w:r>
      <w:r w:rsidR="00ED4673">
        <w:rPr>
          <w:color w:val="000000"/>
        </w:rPr>
        <w:t>від</w:t>
      </w:r>
      <w:r w:rsidRPr="005F15B1">
        <w:rPr>
          <w:color w:val="000000"/>
        </w:rPr>
        <w:t>мічено, що не всі учні виготовляли виріб особисто, а частина робіт з технічних видів праці не відповідали функціональному призначенню</w:t>
      </w:r>
      <w:r w:rsidR="00ED4673">
        <w:rPr>
          <w:color w:val="000000"/>
        </w:rPr>
        <w:t xml:space="preserve"> і</w:t>
      </w:r>
      <w:r w:rsidRPr="005F15B1">
        <w:rPr>
          <w:color w:val="000000"/>
        </w:rPr>
        <w:t xml:space="preserve"> мали не високу естетичну привабливість.</w:t>
      </w:r>
    </w:p>
    <w:p w:rsidR="009B6FDD" w:rsidRPr="005F15B1" w:rsidRDefault="003D7DE4" w:rsidP="00334633">
      <w:pPr>
        <w:spacing w:line="360" w:lineRule="auto"/>
        <w:ind w:firstLine="720"/>
        <w:jc w:val="both"/>
      </w:pPr>
      <w:r w:rsidRPr="005F15B1">
        <w:t>На питання</w:t>
      </w:r>
      <w:r w:rsidR="00643295" w:rsidRPr="005F15B1">
        <w:t xml:space="preserve"> теоретичного туру олімпіади з обслуговуючих видів праці </w:t>
      </w:r>
      <w:r w:rsidRPr="005F15B1">
        <w:t>б</w:t>
      </w:r>
      <w:r w:rsidR="00643295" w:rsidRPr="005F15B1">
        <w:t>ільшість учасниць правильно відповіли на половину поставлених питань, що не є достатнім показником якості знань.</w:t>
      </w:r>
      <w:r w:rsidR="009B6FDD" w:rsidRPr="005F15B1">
        <w:t xml:space="preserve"> Переважна більшість учасників з технічних видів праці </w:t>
      </w:r>
      <w:r w:rsidR="00882284" w:rsidRPr="005F15B1">
        <w:t xml:space="preserve">також </w:t>
      </w:r>
      <w:r w:rsidR="009B6FDD" w:rsidRPr="005F15B1">
        <w:t xml:space="preserve">показали недостатні знання і </w:t>
      </w:r>
      <w:r w:rsidR="00503F02">
        <w:t>відповідно отримали погані результати.</w:t>
      </w:r>
    </w:p>
    <w:p w:rsidR="00833ABA" w:rsidRPr="005F15B1" w:rsidRDefault="00643295" w:rsidP="00334633">
      <w:pPr>
        <w:spacing w:line="360" w:lineRule="auto"/>
        <w:ind w:firstLine="720"/>
        <w:jc w:val="both"/>
      </w:pPr>
      <w:r w:rsidRPr="005F15B1">
        <w:t>П</w:t>
      </w:r>
      <w:r w:rsidR="00D51B41" w:rsidRPr="005F15B1">
        <w:t xml:space="preserve">ід час виконання </w:t>
      </w:r>
      <w:r w:rsidRPr="005F15B1">
        <w:t xml:space="preserve">практичного завдання </w:t>
      </w:r>
      <w:r w:rsidR="00D51B41" w:rsidRPr="005F15B1">
        <w:t>майже половина учасників</w:t>
      </w:r>
      <w:r w:rsidRPr="005F15B1">
        <w:t xml:space="preserve"> </w:t>
      </w:r>
      <w:r w:rsidR="00882284" w:rsidRPr="005F15B1">
        <w:t>виявили</w:t>
      </w:r>
      <w:r w:rsidR="0085589F" w:rsidRPr="005F15B1">
        <w:t xml:space="preserve"> недостатні практичні навички</w:t>
      </w:r>
      <w:r w:rsidR="00D51B41" w:rsidRPr="005F15B1">
        <w:t xml:space="preserve">, </w:t>
      </w:r>
      <w:r w:rsidRPr="005F15B1">
        <w:t xml:space="preserve">невміння творчо підходити до виконання завдання, малий запас творчих ідей при конструюванні майбутнього виробу. </w:t>
      </w:r>
      <w:r w:rsidR="00D51B41" w:rsidRPr="005F15B1">
        <w:t>Р</w:t>
      </w:r>
      <w:r w:rsidRPr="005F15B1">
        <w:t>оботи не відзначалися оригінальністю, мали недостатню функціональність та естетичну привабливість</w:t>
      </w:r>
      <w:r w:rsidR="00DC1396" w:rsidRPr="005F15B1">
        <w:t>,</w:t>
      </w:r>
      <w:r w:rsidRPr="005F15B1">
        <w:t xml:space="preserve"> </w:t>
      </w:r>
      <w:r w:rsidR="00DC1396" w:rsidRPr="005F15B1">
        <w:t>о</w:t>
      </w:r>
      <w:r w:rsidR="00A00AC6" w:rsidRPr="005F15B1">
        <w:t xml:space="preserve">собливо </w:t>
      </w:r>
      <w:r w:rsidR="00DC1396" w:rsidRPr="005F15B1">
        <w:t>з</w:t>
      </w:r>
      <w:r w:rsidR="00A00AC6" w:rsidRPr="005F15B1">
        <w:t xml:space="preserve"> технічних видів праці.</w:t>
      </w:r>
    </w:p>
    <w:p w:rsidR="00643295" w:rsidRPr="005F15B1" w:rsidRDefault="00643295" w:rsidP="00334633">
      <w:pPr>
        <w:spacing w:line="360" w:lineRule="auto"/>
        <w:ind w:firstLine="720"/>
        <w:jc w:val="both"/>
        <w:rPr>
          <w:color w:val="000000"/>
        </w:rPr>
      </w:pPr>
      <w:r w:rsidRPr="005F15B1">
        <w:rPr>
          <w:color w:val="000000"/>
        </w:rPr>
        <w:t xml:space="preserve">Результати проведення олімпіади показали спад рівня знань і умінь в порівнянні з </w:t>
      </w:r>
      <w:r w:rsidR="0049581A" w:rsidRPr="005F15B1">
        <w:rPr>
          <w:color w:val="000000"/>
        </w:rPr>
        <w:t>попередніми</w:t>
      </w:r>
      <w:r w:rsidRPr="005F15B1">
        <w:rPr>
          <w:color w:val="000000"/>
        </w:rPr>
        <w:t xml:space="preserve"> роками</w:t>
      </w:r>
      <w:r w:rsidR="00EB6861">
        <w:rPr>
          <w:color w:val="000000"/>
        </w:rPr>
        <w:t xml:space="preserve"> (особливо з технічних видів праці)</w:t>
      </w:r>
      <w:r w:rsidRPr="005F15B1">
        <w:rPr>
          <w:color w:val="000000"/>
        </w:rPr>
        <w:t xml:space="preserve">, приділення недостатньої уваги організації підготовки учнів до ІІІ етапу </w:t>
      </w:r>
      <w:r w:rsidR="00B01CEE" w:rsidRPr="005F15B1">
        <w:rPr>
          <w:color w:val="000000"/>
        </w:rPr>
        <w:t>олімпіади</w:t>
      </w:r>
      <w:r w:rsidRPr="005F15B1">
        <w:rPr>
          <w:color w:val="000000"/>
        </w:rPr>
        <w:t xml:space="preserve">. З цією метою рекомендується </w:t>
      </w:r>
      <w:r w:rsidR="00951DC9" w:rsidRPr="005F15B1">
        <w:rPr>
          <w:color w:val="000000"/>
        </w:rPr>
        <w:t>створювати</w:t>
      </w:r>
      <w:r w:rsidRPr="005F15B1">
        <w:rPr>
          <w:color w:val="000000"/>
        </w:rPr>
        <w:t xml:space="preserve"> творч</w:t>
      </w:r>
      <w:r w:rsidR="00951DC9" w:rsidRPr="005F15B1">
        <w:rPr>
          <w:color w:val="000000"/>
        </w:rPr>
        <w:t>і</w:t>
      </w:r>
      <w:r w:rsidRPr="005F15B1">
        <w:rPr>
          <w:color w:val="000000"/>
        </w:rPr>
        <w:t xml:space="preserve"> груп</w:t>
      </w:r>
      <w:r w:rsidR="00951DC9" w:rsidRPr="005F15B1">
        <w:rPr>
          <w:color w:val="000000"/>
        </w:rPr>
        <w:t>и</w:t>
      </w:r>
      <w:r w:rsidRPr="005F15B1">
        <w:rPr>
          <w:color w:val="000000"/>
        </w:rPr>
        <w:t xml:space="preserve"> вчителів</w:t>
      </w:r>
      <w:r w:rsidR="00951DC9" w:rsidRPr="005F15B1">
        <w:rPr>
          <w:color w:val="000000"/>
        </w:rPr>
        <w:t xml:space="preserve"> по підготовці учня</w:t>
      </w:r>
      <w:r w:rsidR="00770FA4" w:rsidRPr="005F15B1">
        <w:rPr>
          <w:color w:val="000000"/>
        </w:rPr>
        <w:t>, який відстоюватиме честь району чи міста</w:t>
      </w:r>
      <w:r w:rsidR="00F269D3">
        <w:rPr>
          <w:color w:val="000000"/>
        </w:rPr>
        <w:t xml:space="preserve"> на</w:t>
      </w:r>
      <w:r w:rsidR="00951DC9" w:rsidRPr="005F15B1">
        <w:rPr>
          <w:color w:val="000000"/>
        </w:rPr>
        <w:t xml:space="preserve"> </w:t>
      </w:r>
      <w:r w:rsidR="00B51D3D" w:rsidRPr="005F15B1">
        <w:rPr>
          <w:color w:val="000000"/>
        </w:rPr>
        <w:t>обласн</w:t>
      </w:r>
      <w:r w:rsidR="00F269D3">
        <w:rPr>
          <w:color w:val="000000"/>
        </w:rPr>
        <w:t>ій</w:t>
      </w:r>
      <w:r w:rsidR="00B51D3D" w:rsidRPr="005F15B1">
        <w:rPr>
          <w:color w:val="000000"/>
        </w:rPr>
        <w:t xml:space="preserve"> </w:t>
      </w:r>
      <w:r w:rsidR="00951DC9" w:rsidRPr="005F15B1">
        <w:rPr>
          <w:color w:val="000000"/>
        </w:rPr>
        <w:t>олімпіад</w:t>
      </w:r>
      <w:r w:rsidR="00F269D3">
        <w:rPr>
          <w:color w:val="000000"/>
        </w:rPr>
        <w:t>і</w:t>
      </w:r>
      <w:r w:rsidRPr="005F15B1">
        <w:rPr>
          <w:color w:val="000000"/>
        </w:rPr>
        <w:t>.</w:t>
      </w:r>
      <w:r w:rsidR="009579EC">
        <w:rPr>
          <w:color w:val="000000"/>
        </w:rPr>
        <w:t xml:space="preserve"> Учителям слід </w:t>
      </w:r>
      <w:r w:rsidR="00085672">
        <w:rPr>
          <w:color w:val="000000"/>
        </w:rPr>
        <w:t xml:space="preserve">звернути </w:t>
      </w:r>
      <w:r w:rsidR="009579EC">
        <w:rPr>
          <w:color w:val="000000"/>
        </w:rPr>
        <w:t xml:space="preserve">більше уваги самостійності учня при конструюванні виробу, </w:t>
      </w:r>
      <w:r w:rsidR="00F71633">
        <w:rPr>
          <w:color w:val="000000"/>
        </w:rPr>
        <w:t>о</w:t>
      </w:r>
      <w:r w:rsidR="00F95BF9">
        <w:rPr>
          <w:color w:val="000000"/>
        </w:rPr>
        <w:t>зброїти його різними варіантами</w:t>
      </w:r>
      <w:r w:rsidR="00C044EF">
        <w:rPr>
          <w:color w:val="000000"/>
        </w:rPr>
        <w:t xml:space="preserve"> конструкції та</w:t>
      </w:r>
      <w:r w:rsidR="00F95BF9">
        <w:rPr>
          <w:color w:val="000000"/>
        </w:rPr>
        <w:t xml:space="preserve"> </w:t>
      </w:r>
      <w:r w:rsidR="0057702B">
        <w:rPr>
          <w:color w:val="000000"/>
        </w:rPr>
        <w:t>технологі</w:t>
      </w:r>
      <w:r w:rsidR="00C044EF">
        <w:rPr>
          <w:color w:val="000000"/>
        </w:rPr>
        <w:t>й</w:t>
      </w:r>
      <w:r w:rsidR="0057702B">
        <w:rPr>
          <w:color w:val="000000"/>
        </w:rPr>
        <w:t xml:space="preserve"> виготовлення, розвивати </w:t>
      </w:r>
      <w:r w:rsidR="00F95BF9">
        <w:rPr>
          <w:color w:val="000000"/>
        </w:rPr>
        <w:t>естетичн</w:t>
      </w:r>
      <w:r w:rsidR="0057702B">
        <w:rPr>
          <w:color w:val="000000"/>
        </w:rPr>
        <w:t>ий смак</w:t>
      </w:r>
      <w:r w:rsidR="00B428FA">
        <w:rPr>
          <w:color w:val="000000"/>
        </w:rPr>
        <w:t>, дати розуміння функціональності виробу</w:t>
      </w:r>
      <w:r w:rsidR="0057702B">
        <w:rPr>
          <w:color w:val="000000"/>
        </w:rPr>
        <w:t xml:space="preserve">. </w:t>
      </w:r>
    </w:p>
    <w:p w:rsidR="004266D5" w:rsidRPr="005F15B1" w:rsidRDefault="004266D5" w:rsidP="004266D5">
      <w:pPr>
        <w:ind w:firstLine="708"/>
        <w:rPr>
          <w:rFonts w:ascii="Arial" w:hAnsi="Arial"/>
          <w:b/>
          <w:color w:val="000000"/>
          <w:sz w:val="22"/>
        </w:rPr>
      </w:pPr>
      <w:r w:rsidRPr="005F15B1">
        <w:rPr>
          <w:rFonts w:ascii="Arial" w:hAnsi="Arial"/>
          <w:b/>
          <w:color w:val="000000"/>
          <w:sz w:val="22"/>
        </w:rPr>
        <w:t>Рейтинг участі команд за 2013 - 2018 роки</w:t>
      </w:r>
    </w:p>
    <w:p w:rsidR="004266D5" w:rsidRPr="005F15B1" w:rsidRDefault="004266D5" w:rsidP="00334633">
      <w:pPr>
        <w:spacing w:line="360" w:lineRule="auto"/>
        <w:ind w:firstLine="720"/>
        <w:jc w:val="both"/>
        <w:rPr>
          <w:color w:val="000000"/>
          <w:sz w:val="12"/>
        </w:rPr>
      </w:pPr>
    </w:p>
    <w:tbl>
      <w:tblPr>
        <w:tblW w:w="9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673"/>
        <w:gridCol w:w="802"/>
        <w:gridCol w:w="802"/>
        <w:gridCol w:w="802"/>
        <w:gridCol w:w="802"/>
        <w:gridCol w:w="802"/>
        <w:gridCol w:w="802"/>
        <w:gridCol w:w="1192"/>
      </w:tblGrid>
      <w:tr w:rsidR="006E08EB" w:rsidRPr="005F15B1" w:rsidTr="0084259F">
        <w:trPr>
          <w:trHeight w:val="72"/>
          <w:jc w:val="center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Район / місто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84259F" w:rsidP="00AE14FC">
            <w:pPr>
              <w:jc w:val="center"/>
              <w:rPr>
                <w:b/>
                <w:sz w:val="22"/>
                <w:szCs w:val="22"/>
              </w:rPr>
            </w:pPr>
            <w:r w:rsidRPr="005F15B1">
              <w:rPr>
                <w:b/>
                <w:sz w:val="20"/>
                <w:szCs w:val="22"/>
              </w:rPr>
              <w:t>Загальний р</w:t>
            </w:r>
            <w:r w:rsidR="006E08EB" w:rsidRPr="005F15B1">
              <w:rPr>
                <w:b/>
                <w:sz w:val="20"/>
                <w:szCs w:val="22"/>
              </w:rPr>
              <w:t>ейтинг</w:t>
            </w:r>
          </w:p>
        </w:tc>
      </w:tr>
      <w:tr w:rsidR="006E08EB" w:rsidRPr="005F15B1" w:rsidTr="0084259F">
        <w:trPr>
          <w:trHeight w:val="235"/>
          <w:jc w:val="center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26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Черкаси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</w:tr>
      <w:tr w:rsidR="006E08EB" w:rsidRPr="005F15B1" w:rsidTr="0084259F">
        <w:trPr>
          <w:trHeight w:val="235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Черкаський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  <w:tc>
          <w:tcPr>
            <w:tcW w:w="267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Сміла</w:t>
            </w:r>
          </w:p>
        </w:tc>
        <w:tc>
          <w:tcPr>
            <w:tcW w:w="80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3</w:t>
            </w:r>
          </w:p>
        </w:tc>
      </w:tr>
      <w:tr w:rsidR="006E08EB" w:rsidRPr="005F15B1" w:rsidTr="0084259F">
        <w:trPr>
          <w:trHeight w:val="235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Тальнівський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Уманський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5-7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Катеринопільський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5-7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Ватутіне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5-7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  <w:tc>
          <w:tcPr>
            <w:tcW w:w="267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Жашківський </w:t>
            </w:r>
          </w:p>
        </w:tc>
        <w:tc>
          <w:tcPr>
            <w:tcW w:w="80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Корсунь-Шевченківський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9-13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Маньківський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9-13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Золотоніський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9-13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Чорнобаївський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9-13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Умань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9-13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14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Шполянський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14-16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15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Золотоноша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14-16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16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Смілянський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14-16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17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Драбівський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17-20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18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Чигиринський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17-20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19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Христинівський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17-20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20</w:t>
            </w:r>
          </w:p>
        </w:tc>
        <w:tc>
          <w:tcPr>
            <w:tcW w:w="2673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м. Канів</w:t>
            </w:r>
          </w:p>
        </w:tc>
        <w:tc>
          <w:tcPr>
            <w:tcW w:w="80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17-20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21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Лисянський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21-22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22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Городищенський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21-22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23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Звенигородський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23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24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Монастирищенський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24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Кам’янський </w:t>
            </w:r>
          </w:p>
        </w:tc>
        <w:tc>
          <w:tcPr>
            <w:tcW w:w="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26</w:t>
            </w:r>
          </w:p>
        </w:tc>
        <w:tc>
          <w:tcPr>
            <w:tcW w:w="11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25-26</w:t>
            </w:r>
          </w:p>
        </w:tc>
      </w:tr>
      <w:tr w:rsidR="006E08EB" w:rsidRPr="005F15B1" w:rsidTr="0084259F">
        <w:trPr>
          <w:trHeight w:val="274"/>
          <w:jc w:val="center"/>
        </w:trPr>
        <w:tc>
          <w:tcPr>
            <w:tcW w:w="5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26</w:t>
            </w:r>
          </w:p>
        </w:tc>
        <w:tc>
          <w:tcPr>
            <w:tcW w:w="26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 xml:space="preserve">Канівський </w:t>
            </w:r>
          </w:p>
        </w:tc>
        <w:tc>
          <w:tcPr>
            <w:tcW w:w="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13</w:t>
            </w:r>
          </w:p>
        </w:tc>
        <w:tc>
          <w:tcPr>
            <w:tcW w:w="11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E08EB" w:rsidRPr="005F15B1" w:rsidRDefault="006E08EB" w:rsidP="00AE14FC">
            <w:pPr>
              <w:jc w:val="center"/>
              <w:rPr>
                <w:sz w:val="22"/>
                <w:szCs w:val="22"/>
              </w:rPr>
            </w:pPr>
            <w:r w:rsidRPr="005F15B1">
              <w:rPr>
                <w:sz w:val="22"/>
                <w:szCs w:val="22"/>
              </w:rPr>
              <w:t>25-26</w:t>
            </w:r>
          </w:p>
        </w:tc>
      </w:tr>
    </w:tbl>
    <w:p w:rsidR="00735157" w:rsidRPr="005F15B1" w:rsidRDefault="00735157" w:rsidP="00735157"/>
    <w:p w:rsidR="00D24633" w:rsidRPr="005F15B1" w:rsidRDefault="001F6989" w:rsidP="007400A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="00D24633" w:rsidRPr="005F15B1">
        <w:rPr>
          <w:color w:val="000000"/>
        </w:rPr>
        <w:t xml:space="preserve"> цьому році </w:t>
      </w:r>
      <w:r>
        <w:rPr>
          <w:color w:val="000000"/>
        </w:rPr>
        <w:t>в</w:t>
      </w:r>
      <w:r w:rsidR="00B02F95" w:rsidRPr="005F15B1">
        <w:rPr>
          <w:color w:val="000000"/>
        </w:rPr>
        <w:t xml:space="preserve"> </w:t>
      </w:r>
      <w:r w:rsidR="00B02F95" w:rsidRPr="005F15B1">
        <w:rPr>
          <w:b/>
          <w:color w:val="000000"/>
        </w:rPr>
        <w:t>ІV етапі</w:t>
      </w:r>
      <w:r w:rsidR="00B02F95" w:rsidRPr="005F15B1">
        <w:rPr>
          <w:color w:val="000000"/>
        </w:rPr>
        <w:t xml:space="preserve"> Всеукраїнської учнівської олімпіади з трудового навчання, яка відбулася в м</w:t>
      </w:r>
      <w:r>
        <w:rPr>
          <w:color w:val="000000"/>
        </w:rPr>
        <w:t>істі</w:t>
      </w:r>
      <w:r w:rsidR="00B02F95" w:rsidRPr="005F15B1">
        <w:rPr>
          <w:color w:val="000000"/>
        </w:rPr>
        <w:t xml:space="preserve"> Кам’янець-Подільський Хмельницької області</w:t>
      </w:r>
      <w:r w:rsidR="000256AF">
        <w:rPr>
          <w:color w:val="000000"/>
        </w:rPr>
        <w:t>,</w:t>
      </w:r>
      <w:r w:rsidR="00B02F95" w:rsidRPr="005F15B1">
        <w:rPr>
          <w:color w:val="000000"/>
        </w:rPr>
        <w:t xml:space="preserve"> </w:t>
      </w:r>
      <w:r>
        <w:rPr>
          <w:color w:val="000000"/>
        </w:rPr>
        <w:t>брали участь</w:t>
      </w:r>
      <w:r w:rsidR="00D24633" w:rsidRPr="005F15B1">
        <w:rPr>
          <w:color w:val="000000"/>
        </w:rPr>
        <w:t xml:space="preserve"> </w:t>
      </w:r>
      <w:r w:rsidR="00B02F95" w:rsidRPr="005F15B1">
        <w:rPr>
          <w:color w:val="000000"/>
        </w:rPr>
        <w:t>3 учні-переможці ІІІ етапу.</w:t>
      </w:r>
    </w:p>
    <w:p w:rsidR="007400AE" w:rsidRPr="005F15B1" w:rsidRDefault="001E57DF" w:rsidP="0076718A">
      <w:pPr>
        <w:spacing w:line="360" w:lineRule="auto"/>
        <w:ind w:firstLine="708"/>
        <w:jc w:val="both"/>
        <w:rPr>
          <w:color w:val="000000"/>
        </w:rPr>
      </w:pPr>
      <w:r w:rsidRPr="005F15B1">
        <w:rPr>
          <w:color w:val="000000"/>
        </w:rPr>
        <w:t>За результатами</w:t>
      </w:r>
      <w:r w:rsidR="00A140A5" w:rsidRPr="005F15B1">
        <w:rPr>
          <w:color w:val="000000"/>
        </w:rPr>
        <w:t xml:space="preserve"> </w:t>
      </w:r>
      <w:r w:rsidR="00D24633" w:rsidRPr="005F15B1">
        <w:rPr>
          <w:color w:val="000000"/>
        </w:rPr>
        <w:t>участі</w:t>
      </w:r>
      <w:r w:rsidR="00A140A5" w:rsidRPr="005F15B1">
        <w:rPr>
          <w:color w:val="000000"/>
        </w:rPr>
        <w:t xml:space="preserve"> </w:t>
      </w:r>
      <w:r w:rsidR="000256AF">
        <w:rPr>
          <w:color w:val="000000"/>
        </w:rPr>
        <w:t xml:space="preserve">учні </w:t>
      </w:r>
      <w:r w:rsidR="00893A61" w:rsidRPr="005F15B1">
        <w:rPr>
          <w:color w:val="000000"/>
        </w:rPr>
        <w:t>отримали такі результати:</w:t>
      </w:r>
    </w:p>
    <w:p w:rsidR="00F24724" w:rsidRPr="005F15B1" w:rsidRDefault="00F24724" w:rsidP="0076718A">
      <w:pPr>
        <w:numPr>
          <w:ilvl w:val="0"/>
          <w:numId w:val="26"/>
        </w:numPr>
        <w:spacing w:line="360" w:lineRule="auto"/>
        <w:jc w:val="both"/>
      </w:pPr>
      <w:r w:rsidRPr="005F15B1">
        <w:t xml:space="preserve">Диплом ІІ ступеня – Пересунько Софія, учениця 9 класу </w:t>
      </w:r>
      <w:r w:rsidR="0047419F" w:rsidRPr="005F15B1">
        <w:t>Ватутінськ</w:t>
      </w:r>
      <w:r w:rsidRPr="005F15B1">
        <w:t xml:space="preserve">ої </w:t>
      </w:r>
      <w:r w:rsidR="0047419F" w:rsidRPr="005F15B1">
        <w:t xml:space="preserve"> загальноосвітн</w:t>
      </w:r>
      <w:r w:rsidRPr="005F15B1">
        <w:t>ьої</w:t>
      </w:r>
      <w:r w:rsidR="0047419F" w:rsidRPr="005F15B1">
        <w:t xml:space="preserve"> школ</w:t>
      </w:r>
      <w:r w:rsidRPr="005F15B1">
        <w:t>и</w:t>
      </w:r>
      <w:r w:rsidR="0047419F" w:rsidRPr="005F15B1">
        <w:t xml:space="preserve"> І-ІІІ ступенів № 2 ім. М.</w:t>
      </w:r>
      <w:r w:rsidR="0014262E">
        <w:t xml:space="preserve"> </w:t>
      </w:r>
      <w:r w:rsidR="0047419F" w:rsidRPr="005F15B1">
        <w:t>Ф. Ват</w:t>
      </w:r>
      <w:r w:rsidRPr="005F15B1">
        <w:t>утіна Ватутінської міської ради</w:t>
      </w:r>
      <w:r w:rsidR="00B073FE" w:rsidRPr="005F15B1">
        <w:t>.</w:t>
      </w:r>
    </w:p>
    <w:p w:rsidR="00F24724" w:rsidRPr="005F15B1" w:rsidRDefault="0047419F" w:rsidP="0076718A">
      <w:pPr>
        <w:numPr>
          <w:ilvl w:val="0"/>
          <w:numId w:val="26"/>
        </w:numPr>
        <w:spacing w:line="360" w:lineRule="auto"/>
        <w:jc w:val="both"/>
      </w:pPr>
      <w:r w:rsidRPr="005F15B1">
        <w:t xml:space="preserve">Диплом ІІІ ступеня </w:t>
      </w:r>
      <w:r w:rsidR="00F24724" w:rsidRPr="005F15B1">
        <w:t xml:space="preserve">– Компанієць Георгій, учень 10 класу </w:t>
      </w:r>
      <w:r w:rsidRPr="005F15B1">
        <w:t>Черкаськ</w:t>
      </w:r>
      <w:r w:rsidR="00F24724" w:rsidRPr="005F15B1">
        <w:t>ого</w:t>
      </w:r>
      <w:r w:rsidRPr="005F15B1">
        <w:t xml:space="preserve"> колегіум</w:t>
      </w:r>
      <w:r w:rsidR="00F24724" w:rsidRPr="005F15B1">
        <w:t>у</w:t>
      </w:r>
      <w:r w:rsidRPr="005F15B1">
        <w:t xml:space="preserve"> «Бе</w:t>
      </w:r>
      <w:r w:rsidR="00F24724" w:rsidRPr="005F15B1">
        <w:t>региня» Черкаської міської ради</w:t>
      </w:r>
      <w:r w:rsidR="00B073FE" w:rsidRPr="005F15B1">
        <w:t>.</w:t>
      </w:r>
    </w:p>
    <w:p w:rsidR="00F24724" w:rsidRPr="005F15B1" w:rsidRDefault="0047419F" w:rsidP="0076718A">
      <w:pPr>
        <w:numPr>
          <w:ilvl w:val="0"/>
          <w:numId w:val="26"/>
        </w:numPr>
        <w:spacing w:line="360" w:lineRule="auto"/>
        <w:jc w:val="both"/>
      </w:pPr>
      <w:r w:rsidRPr="005F15B1">
        <w:t xml:space="preserve">Диплом учасника олімпіади </w:t>
      </w:r>
      <w:r w:rsidR="00F24724" w:rsidRPr="005F15B1">
        <w:t xml:space="preserve">– Скорик Віталій, учень 9 класу </w:t>
      </w:r>
      <w:r w:rsidRPr="005F15B1">
        <w:t>Смілянськ</w:t>
      </w:r>
      <w:r w:rsidR="00F24724" w:rsidRPr="005F15B1">
        <w:t>ого</w:t>
      </w:r>
      <w:r w:rsidRPr="005F15B1">
        <w:t xml:space="preserve"> навчально-виховн</w:t>
      </w:r>
      <w:r w:rsidR="00F24724" w:rsidRPr="005F15B1">
        <w:t>ого</w:t>
      </w:r>
      <w:r w:rsidRPr="005F15B1">
        <w:t xml:space="preserve"> комплекс</w:t>
      </w:r>
      <w:r w:rsidR="00F24724" w:rsidRPr="005F15B1">
        <w:t>у «Дошкільний навчальний заклад –</w:t>
      </w:r>
      <w:r w:rsidRPr="005F15B1">
        <w:t xml:space="preserve"> загальноосвітня школа І-ІІІ ступенів</w:t>
      </w:r>
      <w:r w:rsidR="00F24724" w:rsidRPr="005F15B1">
        <w:t xml:space="preserve"> № 15» Смілянської міської ради.</w:t>
      </w:r>
    </w:p>
    <w:p w:rsidR="00E376A0" w:rsidRPr="005F15B1" w:rsidRDefault="00E376A0" w:rsidP="00F24724">
      <w:pPr>
        <w:ind w:left="360"/>
        <w:jc w:val="both"/>
      </w:pPr>
      <w:r w:rsidRPr="005F15B1">
        <w:t>Загальний рейтинг</w:t>
      </w:r>
      <w:r w:rsidR="0014262E">
        <w:t xml:space="preserve"> по Україні</w:t>
      </w:r>
      <w:r w:rsidRPr="005F15B1">
        <w:t xml:space="preserve"> команди Черкаської області – </w:t>
      </w:r>
      <w:r w:rsidR="00291D8D">
        <w:t>6-7</w:t>
      </w:r>
      <w:r w:rsidRPr="005F15B1">
        <w:t xml:space="preserve"> місце.</w:t>
      </w:r>
    </w:p>
    <w:p w:rsidR="00A30E1A" w:rsidRPr="00291D8D" w:rsidRDefault="00A30E1A" w:rsidP="00814F9B">
      <w:pPr>
        <w:spacing w:line="360" w:lineRule="auto"/>
        <w:jc w:val="center"/>
        <w:rPr>
          <w:b/>
          <w:color w:val="808080"/>
          <w:lang w:val="ru-RU"/>
        </w:rPr>
      </w:pPr>
    </w:p>
    <w:p w:rsidR="00BE5FA8" w:rsidRPr="00291D8D" w:rsidRDefault="00BE5FA8" w:rsidP="00814F9B">
      <w:pPr>
        <w:spacing w:line="360" w:lineRule="auto"/>
        <w:jc w:val="center"/>
        <w:rPr>
          <w:b/>
          <w:color w:val="808080"/>
          <w:lang w:val="ru-RU"/>
        </w:rPr>
      </w:pPr>
    </w:p>
    <w:p w:rsidR="00766A97" w:rsidRPr="005F15B1" w:rsidRDefault="00766A97" w:rsidP="00814F9B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 w:rsidRPr="005F15B1">
        <w:rPr>
          <w:rFonts w:ascii="Arial" w:hAnsi="Arial"/>
          <w:b/>
          <w:color w:val="000000"/>
          <w:sz w:val="28"/>
        </w:rPr>
        <w:t xml:space="preserve">Орієнтовні завдання </w:t>
      </w:r>
      <w:r w:rsidR="00F255B9" w:rsidRPr="005F15B1">
        <w:rPr>
          <w:rFonts w:ascii="Arial" w:hAnsi="Arial"/>
          <w:b/>
          <w:color w:val="000000"/>
          <w:sz w:val="28"/>
        </w:rPr>
        <w:t>проведення методичної роботи</w:t>
      </w:r>
      <w:r w:rsidR="00D77A87" w:rsidRPr="005F15B1">
        <w:rPr>
          <w:rFonts w:ascii="Arial" w:hAnsi="Arial"/>
          <w:b/>
          <w:color w:val="000000"/>
          <w:sz w:val="28"/>
        </w:rPr>
        <w:t xml:space="preserve"> </w:t>
      </w:r>
      <w:r w:rsidR="00814F9B" w:rsidRPr="005F15B1">
        <w:rPr>
          <w:rFonts w:ascii="Arial" w:hAnsi="Arial"/>
          <w:b/>
          <w:color w:val="000000"/>
          <w:sz w:val="28"/>
        </w:rPr>
        <w:br/>
      </w:r>
      <w:r w:rsidR="00D77A87" w:rsidRPr="005F15B1">
        <w:rPr>
          <w:rFonts w:ascii="Arial" w:hAnsi="Arial"/>
          <w:b/>
          <w:color w:val="000000"/>
          <w:sz w:val="28"/>
        </w:rPr>
        <w:t>з трудового навчання, технології</w:t>
      </w:r>
      <w:r w:rsidR="00EA22EF" w:rsidRPr="005F15B1">
        <w:rPr>
          <w:rFonts w:ascii="Arial" w:hAnsi="Arial"/>
          <w:b/>
          <w:color w:val="000000"/>
          <w:sz w:val="28"/>
        </w:rPr>
        <w:t xml:space="preserve"> в районах і </w:t>
      </w:r>
      <w:r w:rsidR="00E25467" w:rsidRPr="005F15B1">
        <w:rPr>
          <w:rFonts w:ascii="Arial" w:hAnsi="Arial"/>
          <w:b/>
          <w:color w:val="000000"/>
          <w:sz w:val="28"/>
        </w:rPr>
        <w:t>міст</w:t>
      </w:r>
      <w:r w:rsidR="00EA22EF" w:rsidRPr="005F15B1">
        <w:rPr>
          <w:rFonts w:ascii="Arial" w:hAnsi="Arial"/>
          <w:b/>
          <w:color w:val="000000"/>
          <w:sz w:val="28"/>
        </w:rPr>
        <w:t>ах області</w:t>
      </w:r>
    </w:p>
    <w:p w:rsidR="00D263AA" w:rsidRPr="005F15B1" w:rsidRDefault="00D263AA" w:rsidP="00850A38">
      <w:pPr>
        <w:spacing w:line="360" w:lineRule="auto"/>
        <w:ind w:firstLine="708"/>
        <w:jc w:val="both"/>
        <w:rPr>
          <w:color w:val="808080"/>
          <w:sz w:val="12"/>
        </w:rPr>
      </w:pPr>
    </w:p>
    <w:p w:rsidR="00FE2B48" w:rsidRPr="005F15B1" w:rsidRDefault="00850A38" w:rsidP="00850A38">
      <w:pPr>
        <w:spacing w:line="360" w:lineRule="auto"/>
        <w:ind w:firstLine="708"/>
        <w:jc w:val="both"/>
        <w:rPr>
          <w:color w:val="000000"/>
        </w:rPr>
      </w:pPr>
      <w:r w:rsidRPr="005F15B1">
        <w:rPr>
          <w:color w:val="000000"/>
        </w:rPr>
        <w:t xml:space="preserve">Протягом навчального року </w:t>
      </w:r>
      <w:r w:rsidR="00815A77" w:rsidRPr="005F15B1">
        <w:rPr>
          <w:color w:val="000000"/>
        </w:rPr>
        <w:t>проведено</w:t>
      </w:r>
      <w:r w:rsidR="00652E10" w:rsidRPr="005F15B1">
        <w:rPr>
          <w:color w:val="000000"/>
        </w:rPr>
        <w:t xml:space="preserve"> обласн</w:t>
      </w:r>
      <w:r w:rsidR="00815A77" w:rsidRPr="005F15B1">
        <w:rPr>
          <w:color w:val="000000"/>
        </w:rPr>
        <w:t>і</w:t>
      </w:r>
      <w:r w:rsidRPr="005F15B1">
        <w:rPr>
          <w:color w:val="000000"/>
        </w:rPr>
        <w:t xml:space="preserve"> семінар</w:t>
      </w:r>
      <w:r w:rsidR="00815A77" w:rsidRPr="005F15B1">
        <w:rPr>
          <w:color w:val="000000"/>
        </w:rPr>
        <w:t>и</w:t>
      </w:r>
      <w:r w:rsidRPr="005F15B1">
        <w:rPr>
          <w:color w:val="000000"/>
        </w:rPr>
        <w:t xml:space="preserve"> </w:t>
      </w:r>
      <w:r w:rsidR="00815A77" w:rsidRPr="005F15B1">
        <w:rPr>
          <w:color w:val="000000"/>
        </w:rPr>
        <w:t xml:space="preserve">для </w:t>
      </w:r>
      <w:r w:rsidRPr="005F15B1">
        <w:rPr>
          <w:color w:val="000000"/>
        </w:rPr>
        <w:t>методистів відділів освіти, для керівників методичних об’єднань, в</w:t>
      </w:r>
      <w:r w:rsidR="00652E10" w:rsidRPr="005F15B1">
        <w:rPr>
          <w:color w:val="000000"/>
        </w:rPr>
        <w:t>ебінар</w:t>
      </w:r>
      <w:r w:rsidR="00314256" w:rsidRPr="005F15B1">
        <w:rPr>
          <w:color w:val="000000"/>
        </w:rPr>
        <w:t>и</w:t>
      </w:r>
      <w:r w:rsidR="00652E10" w:rsidRPr="005F15B1">
        <w:rPr>
          <w:color w:val="000000"/>
        </w:rPr>
        <w:t xml:space="preserve"> директорів МНВК</w:t>
      </w:r>
      <w:r w:rsidR="00D73388" w:rsidRPr="005F15B1">
        <w:rPr>
          <w:color w:val="000000"/>
        </w:rPr>
        <w:t>,</w:t>
      </w:r>
      <w:r w:rsidR="00652E10" w:rsidRPr="005F15B1">
        <w:rPr>
          <w:color w:val="000000"/>
        </w:rPr>
        <w:t xml:space="preserve"> </w:t>
      </w:r>
      <w:r w:rsidRPr="005F15B1">
        <w:rPr>
          <w:color w:val="000000"/>
        </w:rPr>
        <w:t>творчо</w:t>
      </w:r>
      <w:r w:rsidR="00D73388" w:rsidRPr="005F15B1">
        <w:rPr>
          <w:color w:val="000000"/>
        </w:rPr>
        <w:t>ї</w:t>
      </w:r>
      <w:r w:rsidRPr="005F15B1">
        <w:rPr>
          <w:color w:val="000000"/>
        </w:rPr>
        <w:t xml:space="preserve"> груп</w:t>
      </w:r>
      <w:r w:rsidR="00D73388" w:rsidRPr="005F15B1">
        <w:rPr>
          <w:color w:val="000000"/>
        </w:rPr>
        <w:t>и</w:t>
      </w:r>
      <w:r w:rsidR="00C665D1" w:rsidRPr="005F15B1">
        <w:rPr>
          <w:color w:val="000000"/>
        </w:rPr>
        <w:t xml:space="preserve"> у</w:t>
      </w:r>
      <w:r w:rsidR="00F24569" w:rsidRPr="005F15B1">
        <w:rPr>
          <w:color w:val="000000"/>
        </w:rPr>
        <w:t>чителів трудового навчання і</w:t>
      </w:r>
      <w:r w:rsidRPr="005F15B1">
        <w:rPr>
          <w:color w:val="000000"/>
        </w:rPr>
        <w:t xml:space="preserve"> технологі</w:t>
      </w:r>
      <w:r w:rsidR="00314256" w:rsidRPr="005F15B1">
        <w:rPr>
          <w:color w:val="000000"/>
        </w:rPr>
        <w:t>й</w:t>
      </w:r>
      <w:r w:rsidRPr="005F15B1">
        <w:rPr>
          <w:color w:val="000000"/>
        </w:rPr>
        <w:t xml:space="preserve"> області</w:t>
      </w:r>
      <w:r w:rsidR="00183D37" w:rsidRPr="005F15B1">
        <w:rPr>
          <w:color w:val="000000"/>
        </w:rPr>
        <w:t xml:space="preserve">, </w:t>
      </w:r>
      <w:r w:rsidR="006D1862" w:rsidRPr="005F15B1">
        <w:rPr>
          <w:color w:val="000000"/>
        </w:rPr>
        <w:t>дві</w:t>
      </w:r>
      <w:r w:rsidR="00D619D1" w:rsidRPr="005F15B1">
        <w:rPr>
          <w:color w:val="000000"/>
        </w:rPr>
        <w:t xml:space="preserve"> </w:t>
      </w:r>
      <w:r w:rsidR="006D1862" w:rsidRPr="005F15B1">
        <w:rPr>
          <w:color w:val="000000"/>
        </w:rPr>
        <w:t>і</w:t>
      </w:r>
      <w:r w:rsidRPr="005F15B1">
        <w:rPr>
          <w:color w:val="000000"/>
        </w:rPr>
        <w:t>нтернет-конференці</w:t>
      </w:r>
      <w:r w:rsidR="006D1862" w:rsidRPr="005F15B1">
        <w:rPr>
          <w:color w:val="000000"/>
        </w:rPr>
        <w:t xml:space="preserve">ї, </w:t>
      </w:r>
      <w:r w:rsidR="00FE2B48" w:rsidRPr="005F15B1">
        <w:rPr>
          <w:color w:val="000000"/>
        </w:rPr>
        <w:t>веб-квест для учнів тощо.</w:t>
      </w:r>
      <w:r w:rsidR="00A30B46">
        <w:rPr>
          <w:color w:val="000000"/>
        </w:rPr>
        <w:t xml:space="preserve"> Відмічено, що реформування методичних служб дещо негативно відобразилося на якості методичної роботи</w:t>
      </w:r>
      <w:r w:rsidR="002C062D">
        <w:rPr>
          <w:color w:val="000000"/>
        </w:rPr>
        <w:t xml:space="preserve"> та виконавської дисципліни</w:t>
      </w:r>
      <w:r w:rsidR="00A30B46">
        <w:rPr>
          <w:color w:val="000000"/>
        </w:rPr>
        <w:t>.</w:t>
      </w:r>
    </w:p>
    <w:p w:rsidR="00EE64E4" w:rsidRPr="005F15B1" w:rsidRDefault="006567F7" w:rsidP="00EE64E4">
      <w:pPr>
        <w:spacing w:line="360" w:lineRule="auto"/>
        <w:ind w:firstLine="708"/>
        <w:jc w:val="both"/>
        <w:rPr>
          <w:color w:val="000000"/>
        </w:rPr>
      </w:pPr>
      <w:r w:rsidRPr="005F15B1">
        <w:rPr>
          <w:color w:val="000000"/>
        </w:rPr>
        <w:lastRenderedPageBreak/>
        <w:t>Орієнтовні завдання в</w:t>
      </w:r>
      <w:r w:rsidR="00257BE1" w:rsidRPr="005F15B1">
        <w:rPr>
          <w:color w:val="000000"/>
        </w:rPr>
        <w:t xml:space="preserve"> наступному 2018</w:t>
      </w:r>
      <w:r w:rsidR="00D861FF" w:rsidRPr="005F15B1">
        <w:rPr>
          <w:color w:val="000000"/>
        </w:rPr>
        <w:t xml:space="preserve"> </w:t>
      </w:r>
      <w:r w:rsidR="002258E1" w:rsidRPr="005F15B1">
        <w:rPr>
          <w:color w:val="000000"/>
        </w:rPr>
        <w:t>-</w:t>
      </w:r>
      <w:r w:rsidR="00D861FF" w:rsidRPr="005F15B1">
        <w:rPr>
          <w:color w:val="000000"/>
        </w:rPr>
        <w:t xml:space="preserve"> 201</w:t>
      </w:r>
      <w:r w:rsidR="00257BE1" w:rsidRPr="005F15B1">
        <w:rPr>
          <w:color w:val="000000"/>
        </w:rPr>
        <w:t>9</w:t>
      </w:r>
      <w:r w:rsidR="00D861FF" w:rsidRPr="005F15B1">
        <w:rPr>
          <w:color w:val="000000"/>
        </w:rPr>
        <w:t xml:space="preserve"> навчальному році:</w:t>
      </w:r>
    </w:p>
    <w:p w:rsidR="001A48A6" w:rsidRPr="005F15B1" w:rsidRDefault="004B4FFF" w:rsidP="001A48A6">
      <w:pPr>
        <w:spacing w:line="360" w:lineRule="auto"/>
        <w:ind w:firstLine="720"/>
        <w:jc w:val="both"/>
        <w:rPr>
          <w:b/>
          <w:color w:val="000000"/>
        </w:rPr>
      </w:pPr>
      <w:r w:rsidRPr="005F15B1">
        <w:rPr>
          <w:b/>
          <w:color w:val="000000"/>
        </w:rPr>
        <w:t>М</w:t>
      </w:r>
      <w:r w:rsidR="004B435D" w:rsidRPr="005F15B1">
        <w:rPr>
          <w:b/>
          <w:color w:val="000000"/>
        </w:rPr>
        <w:t xml:space="preserve">етодистам </w:t>
      </w:r>
      <w:r w:rsidR="00280908">
        <w:rPr>
          <w:b/>
          <w:color w:val="000000"/>
        </w:rPr>
        <w:t xml:space="preserve">трудового навчання, технологій </w:t>
      </w:r>
      <w:r w:rsidR="004B435D" w:rsidRPr="005F15B1">
        <w:rPr>
          <w:b/>
          <w:color w:val="000000"/>
        </w:rPr>
        <w:t>відділів освіти</w:t>
      </w:r>
      <w:r w:rsidR="00D77A87" w:rsidRPr="005F15B1">
        <w:rPr>
          <w:b/>
          <w:color w:val="000000"/>
        </w:rPr>
        <w:t>:</w:t>
      </w:r>
      <w:r w:rsidR="001A48A6" w:rsidRPr="005F15B1">
        <w:rPr>
          <w:b/>
          <w:color w:val="000000"/>
        </w:rPr>
        <w:t xml:space="preserve"> </w:t>
      </w:r>
    </w:p>
    <w:p w:rsidR="00211526" w:rsidRPr="00FE55B5" w:rsidRDefault="00211526" w:rsidP="00FE55B5">
      <w:pPr>
        <w:numPr>
          <w:ilvl w:val="0"/>
          <w:numId w:val="31"/>
        </w:numPr>
        <w:spacing w:line="360" w:lineRule="auto"/>
        <w:jc w:val="both"/>
      </w:pPr>
      <w:r w:rsidRPr="00FE55B5">
        <w:t xml:space="preserve">Здійснити якісну підготовку перспективних вчителів </w:t>
      </w:r>
      <w:r w:rsidR="0032776C" w:rsidRPr="00FE55B5">
        <w:t xml:space="preserve">трудового навчання </w:t>
      </w:r>
      <w:r w:rsidRPr="00FE55B5">
        <w:t>до конкурсу «Учитель року»</w:t>
      </w:r>
      <w:r w:rsidR="00271592" w:rsidRPr="00FE55B5">
        <w:t>, надати дієву допомогу переможцю на обласному рівні змагань.</w:t>
      </w:r>
    </w:p>
    <w:p w:rsidR="006E75BC" w:rsidRPr="00FE55B5" w:rsidRDefault="002B1B7F" w:rsidP="00FE55B5">
      <w:pPr>
        <w:numPr>
          <w:ilvl w:val="0"/>
          <w:numId w:val="31"/>
        </w:numPr>
        <w:spacing w:line="360" w:lineRule="auto"/>
        <w:jc w:val="both"/>
      </w:pPr>
      <w:r w:rsidRPr="00FE55B5">
        <w:t xml:space="preserve">Провести </w:t>
      </w:r>
      <w:r w:rsidR="00F73F66" w:rsidRPr="000B6611">
        <w:rPr>
          <w:color w:val="000000"/>
        </w:rPr>
        <w:t>навчання</w:t>
      </w:r>
      <w:r w:rsidRPr="000B6611">
        <w:rPr>
          <w:color w:val="000000"/>
        </w:rPr>
        <w:t xml:space="preserve"> </w:t>
      </w:r>
      <w:r w:rsidR="000B6611" w:rsidRPr="000B6611">
        <w:rPr>
          <w:color w:val="000000"/>
          <w:lang w:val="ru-RU"/>
        </w:rPr>
        <w:t>щодо</w:t>
      </w:r>
      <w:r w:rsidRPr="000B6611">
        <w:rPr>
          <w:color w:val="000000"/>
        </w:rPr>
        <w:t xml:space="preserve"> складання календарн</w:t>
      </w:r>
      <w:r w:rsidR="00691AF7" w:rsidRPr="000B6611">
        <w:rPr>
          <w:color w:val="000000"/>
        </w:rPr>
        <w:t>о-тематичних</w:t>
      </w:r>
      <w:r w:rsidRPr="000B6611">
        <w:rPr>
          <w:color w:val="000000"/>
        </w:rPr>
        <w:t xml:space="preserve"> планів за он</w:t>
      </w:r>
      <w:r w:rsidR="0028203A" w:rsidRPr="000B6611">
        <w:rPr>
          <w:color w:val="000000"/>
        </w:rPr>
        <w:t xml:space="preserve">овленою </w:t>
      </w:r>
      <w:r w:rsidR="001D5048" w:rsidRPr="000B6611">
        <w:rPr>
          <w:color w:val="000000"/>
        </w:rPr>
        <w:t xml:space="preserve">навчальною </w:t>
      </w:r>
      <w:r w:rsidR="0028203A" w:rsidRPr="000B6611">
        <w:rPr>
          <w:color w:val="000000"/>
        </w:rPr>
        <w:t xml:space="preserve">програмою </w:t>
      </w:r>
      <w:r w:rsidR="00746132" w:rsidRPr="000B6611">
        <w:rPr>
          <w:color w:val="000000"/>
        </w:rPr>
        <w:t xml:space="preserve">з технологій для </w:t>
      </w:r>
      <w:r w:rsidR="001D5048" w:rsidRPr="000B6611">
        <w:rPr>
          <w:color w:val="000000"/>
        </w:rPr>
        <w:t>10</w:t>
      </w:r>
      <w:r w:rsidR="00746132" w:rsidRPr="000B6611">
        <w:rPr>
          <w:color w:val="000000"/>
        </w:rPr>
        <w:t xml:space="preserve"> класу </w:t>
      </w:r>
      <w:r w:rsidR="0028203A" w:rsidRPr="000B6611">
        <w:rPr>
          <w:color w:val="000000"/>
        </w:rPr>
        <w:t>та</w:t>
      </w:r>
      <w:r w:rsidRPr="000B6611">
        <w:rPr>
          <w:color w:val="000000"/>
        </w:rPr>
        <w:t xml:space="preserve"> з</w:t>
      </w:r>
      <w:r w:rsidR="006E75BC" w:rsidRPr="000B6611">
        <w:rPr>
          <w:color w:val="000000"/>
        </w:rPr>
        <w:t xml:space="preserve">дійснити </w:t>
      </w:r>
      <w:r w:rsidR="00F96F6F" w:rsidRPr="000B6611">
        <w:rPr>
          <w:color w:val="000000"/>
        </w:rPr>
        <w:t xml:space="preserve">повторне навчання </w:t>
      </w:r>
      <w:r w:rsidR="000B6611">
        <w:rPr>
          <w:color w:val="000000"/>
        </w:rPr>
        <w:t>і</w:t>
      </w:r>
      <w:r w:rsidR="00510BB8" w:rsidRPr="000B6611">
        <w:rPr>
          <w:color w:val="000000"/>
        </w:rPr>
        <w:t>з створення</w:t>
      </w:r>
      <w:r w:rsidRPr="000B6611">
        <w:rPr>
          <w:color w:val="000000"/>
        </w:rPr>
        <w:t xml:space="preserve"> </w:t>
      </w:r>
      <w:r w:rsidR="00746132" w:rsidRPr="000B6611">
        <w:rPr>
          <w:color w:val="000000"/>
        </w:rPr>
        <w:t>календарн</w:t>
      </w:r>
      <w:r w:rsidR="00691AF7" w:rsidRPr="000B6611">
        <w:rPr>
          <w:color w:val="000000"/>
        </w:rPr>
        <w:t>о-тематичних</w:t>
      </w:r>
      <w:r w:rsidR="00746132" w:rsidRPr="000B6611">
        <w:rPr>
          <w:color w:val="000000"/>
        </w:rPr>
        <w:t xml:space="preserve"> планів з трудового навчання </w:t>
      </w:r>
      <w:r w:rsidR="00967757" w:rsidRPr="000B6611">
        <w:rPr>
          <w:color w:val="000000"/>
        </w:rPr>
        <w:t>для</w:t>
      </w:r>
      <w:r w:rsidR="00746132" w:rsidRPr="000B6611">
        <w:rPr>
          <w:color w:val="000000"/>
        </w:rPr>
        <w:t xml:space="preserve"> 5-9 клас</w:t>
      </w:r>
      <w:r w:rsidR="00967757" w:rsidRPr="000B6611">
        <w:rPr>
          <w:color w:val="000000"/>
        </w:rPr>
        <w:t>ів</w:t>
      </w:r>
      <w:r w:rsidR="002E5777" w:rsidRPr="00FE55B5">
        <w:t>.</w:t>
      </w:r>
    </w:p>
    <w:p w:rsidR="002E5777" w:rsidRPr="00FE55B5" w:rsidRDefault="00401076" w:rsidP="00FE55B5">
      <w:pPr>
        <w:numPr>
          <w:ilvl w:val="0"/>
          <w:numId w:val="31"/>
        </w:numPr>
        <w:spacing w:line="360" w:lineRule="auto"/>
        <w:jc w:val="both"/>
      </w:pPr>
      <w:r w:rsidRPr="00FE55B5">
        <w:t>Здійснити глибокий аналіз</w:t>
      </w:r>
      <w:r w:rsidR="002E5777" w:rsidRPr="00FE55B5">
        <w:t xml:space="preserve"> участі </w:t>
      </w:r>
      <w:r w:rsidR="002B25B9" w:rsidRPr="00FE55B5">
        <w:t>у</w:t>
      </w:r>
      <w:r w:rsidR="00657379" w:rsidRPr="00FE55B5">
        <w:t xml:space="preserve">чителів </w:t>
      </w:r>
      <w:r w:rsidR="002E5777" w:rsidRPr="00FE55B5">
        <w:t>свого району/міста в обласних заходах</w:t>
      </w:r>
      <w:r w:rsidR="00B32021" w:rsidRPr="00FE55B5">
        <w:t xml:space="preserve"> (олімпіадах, конкурсах, виставках, інтернет-конференціях, вебінарах)</w:t>
      </w:r>
      <w:r w:rsidR="002E5777" w:rsidRPr="00FE55B5">
        <w:t xml:space="preserve"> і </w:t>
      </w:r>
      <w:r w:rsidRPr="00FE55B5">
        <w:t xml:space="preserve">активізувати </w:t>
      </w:r>
      <w:r w:rsidR="001A027B" w:rsidRPr="00FE55B5">
        <w:t>роботу в цьому напрямку</w:t>
      </w:r>
      <w:r w:rsidR="002E5777" w:rsidRPr="00FE55B5">
        <w:t>.</w:t>
      </w:r>
    </w:p>
    <w:p w:rsidR="00C84CA9" w:rsidRPr="00FE55B5" w:rsidRDefault="00132732" w:rsidP="00FE55B5">
      <w:pPr>
        <w:numPr>
          <w:ilvl w:val="0"/>
          <w:numId w:val="31"/>
        </w:numPr>
        <w:spacing w:line="360" w:lineRule="auto"/>
        <w:jc w:val="both"/>
      </w:pPr>
      <w:r w:rsidRPr="00FE55B5">
        <w:t>О</w:t>
      </w:r>
      <w:r w:rsidR="00491D83" w:rsidRPr="00FE55B5">
        <w:t xml:space="preserve">рганізувати </w:t>
      </w:r>
      <w:r w:rsidR="00222572" w:rsidRPr="00FE55B5">
        <w:t xml:space="preserve">роботу </w:t>
      </w:r>
      <w:r w:rsidR="00491D83" w:rsidRPr="00FE55B5">
        <w:t>творч</w:t>
      </w:r>
      <w:r w:rsidR="00222572" w:rsidRPr="00FE55B5">
        <w:t>ої</w:t>
      </w:r>
      <w:r w:rsidR="00491D83" w:rsidRPr="00FE55B5">
        <w:t xml:space="preserve"> груп</w:t>
      </w:r>
      <w:r w:rsidR="00222572" w:rsidRPr="00FE55B5">
        <w:t>и в</w:t>
      </w:r>
      <w:r w:rsidRPr="00FE55B5">
        <w:t xml:space="preserve">чителів </w:t>
      </w:r>
      <w:r w:rsidR="00984D4E" w:rsidRPr="00FE55B5">
        <w:t xml:space="preserve">за напрямами: підготовка учнів до ІІІ етапу олімпіади, </w:t>
      </w:r>
      <w:r w:rsidR="00172210" w:rsidRPr="00FE55B5">
        <w:t>розробка проектів для проведення занять в 5-10 класах.</w:t>
      </w:r>
    </w:p>
    <w:p w:rsidR="000F35EC" w:rsidRDefault="000F35EC" w:rsidP="00FE55B5">
      <w:pPr>
        <w:numPr>
          <w:ilvl w:val="0"/>
          <w:numId w:val="31"/>
        </w:numPr>
        <w:spacing w:line="360" w:lineRule="auto"/>
        <w:jc w:val="both"/>
      </w:pPr>
      <w:r w:rsidRPr="00FE55B5">
        <w:t>Продовжити роботу над наповненням матеріал</w:t>
      </w:r>
      <w:r w:rsidR="00395B46" w:rsidRPr="00FE55B5">
        <w:t>ами</w:t>
      </w:r>
      <w:r w:rsidRPr="00FE55B5">
        <w:t xml:space="preserve"> </w:t>
      </w:r>
      <w:r w:rsidR="00395B46" w:rsidRPr="00FE55B5">
        <w:t xml:space="preserve">методичного кейсу </w:t>
      </w:r>
      <w:r w:rsidR="007E4627" w:rsidRPr="00FE55B5">
        <w:t xml:space="preserve">для </w:t>
      </w:r>
      <w:r w:rsidR="00395B46" w:rsidRPr="00FE55B5">
        <w:t>учителів трудового навчання</w:t>
      </w:r>
      <w:r w:rsidR="00D80E3C" w:rsidRPr="00FE55B5">
        <w:t>,</w:t>
      </w:r>
      <w:r w:rsidR="007E4627" w:rsidRPr="00FE55B5">
        <w:t xml:space="preserve"> технологій та</w:t>
      </w:r>
      <w:r w:rsidR="00E5322A" w:rsidRPr="00FE55B5">
        <w:t xml:space="preserve"> поширювати </w:t>
      </w:r>
      <w:r w:rsidR="00211526" w:rsidRPr="00FE55B5">
        <w:t xml:space="preserve">його </w:t>
      </w:r>
      <w:r w:rsidR="00D80E3C" w:rsidRPr="00FE55B5">
        <w:t xml:space="preserve">серед </w:t>
      </w:r>
      <w:r w:rsidR="00211526" w:rsidRPr="00FE55B5">
        <w:t>педагогів</w:t>
      </w:r>
      <w:r w:rsidRPr="00FE55B5">
        <w:t>.</w:t>
      </w:r>
    </w:p>
    <w:p w:rsidR="00A54573" w:rsidRPr="00FE55B5" w:rsidRDefault="00A54573" w:rsidP="00FE55B5">
      <w:pPr>
        <w:numPr>
          <w:ilvl w:val="0"/>
          <w:numId w:val="31"/>
        </w:numPr>
        <w:spacing w:line="360" w:lineRule="auto"/>
        <w:jc w:val="both"/>
      </w:pPr>
      <w:r>
        <w:t xml:space="preserve">Відшуковувати </w:t>
      </w:r>
      <w:r w:rsidR="00620032">
        <w:t>перспективних учителів,</w:t>
      </w:r>
      <w:r>
        <w:t xml:space="preserve"> підтримувати</w:t>
      </w:r>
      <w:r w:rsidR="00620032">
        <w:t xml:space="preserve"> їх починання, популяризувати і поширювати їх досвід.</w:t>
      </w:r>
      <w:r>
        <w:t xml:space="preserve"> </w:t>
      </w:r>
    </w:p>
    <w:p w:rsidR="0051038A" w:rsidRPr="0051038A" w:rsidRDefault="0051038A" w:rsidP="0051038A">
      <w:pPr>
        <w:spacing w:line="360" w:lineRule="auto"/>
        <w:ind w:firstLine="360"/>
        <w:jc w:val="both"/>
        <w:rPr>
          <w:b/>
          <w:color w:val="000000"/>
          <w:sz w:val="12"/>
        </w:rPr>
      </w:pPr>
    </w:p>
    <w:p w:rsidR="0063397A" w:rsidRPr="005F15B1" w:rsidRDefault="004B4FFF" w:rsidP="0051038A">
      <w:pPr>
        <w:spacing w:line="360" w:lineRule="auto"/>
        <w:ind w:firstLine="360"/>
        <w:jc w:val="both"/>
        <w:rPr>
          <w:b/>
          <w:color w:val="000000"/>
        </w:rPr>
      </w:pPr>
      <w:r w:rsidRPr="005F15B1">
        <w:rPr>
          <w:b/>
          <w:color w:val="000000"/>
        </w:rPr>
        <w:t>М</w:t>
      </w:r>
      <w:r w:rsidR="00A85869" w:rsidRPr="005F15B1">
        <w:rPr>
          <w:b/>
          <w:color w:val="000000"/>
        </w:rPr>
        <w:t>етодични</w:t>
      </w:r>
      <w:r w:rsidR="00056299" w:rsidRPr="005F15B1">
        <w:rPr>
          <w:b/>
          <w:color w:val="000000"/>
        </w:rPr>
        <w:t>м об’єднанням</w:t>
      </w:r>
      <w:r w:rsidR="00CF782E" w:rsidRPr="005F15B1">
        <w:rPr>
          <w:b/>
          <w:color w:val="000000"/>
        </w:rPr>
        <w:t xml:space="preserve"> у</w:t>
      </w:r>
      <w:r w:rsidR="000F4B5A" w:rsidRPr="005F15B1">
        <w:rPr>
          <w:b/>
          <w:color w:val="000000"/>
        </w:rPr>
        <w:t>чителів:</w:t>
      </w:r>
    </w:p>
    <w:p w:rsidR="00AA59CE" w:rsidRPr="00FE55B5" w:rsidRDefault="00E03A73" w:rsidP="00FE55B5">
      <w:pPr>
        <w:numPr>
          <w:ilvl w:val="0"/>
          <w:numId w:val="32"/>
        </w:numPr>
        <w:spacing w:line="360" w:lineRule="auto"/>
        <w:jc w:val="both"/>
      </w:pPr>
      <w:r>
        <w:t>Основну діяльність</w:t>
      </w:r>
      <w:r w:rsidR="00AB4378" w:rsidRPr="00FE55B5">
        <w:t xml:space="preserve"> підпорядкувати </w:t>
      </w:r>
      <w:r w:rsidR="00F4641A" w:rsidRPr="00FE55B5">
        <w:t>опрац</w:t>
      </w:r>
      <w:r w:rsidR="00AB4378" w:rsidRPr="00FE55B5">
        <w:t>юванню</w:t>
      </w:r>
      <w:r w:rsidR="00F4641A" w:rsidRPr="00FE55B5">
        <w:t xml:space="preserve"> </w:t>
      </w:r>
      <w:r w:rsidR="00F166FF" w:rsidRPr="00FE55B5">
        <w:t>методи</w:t>
      </w:r>
      <w:r w:rsidR="00742C8D" w:rsidRPr="00FE55B5">
        <w:t>к</w:t>
      </w:r>
      <w:r w:rsidR="00AB4378" w:rsidRPr="00FE55B5">
        <w:t>и</w:t>
      </w:r>
      <w:r w:rsidR="00F166FF" w:rsidRPr="00FE55B5">
        <w:t xml:space="preserve"> проведення заня</w:t>
      </w:r>
      <w:r w:rsidR="00742C8D" w:rsidRPr="00FE55B5">
        <w:t>ть</w:t>
      </w:r>
      <w:r w:rsidR="00F4641A" w:rsidRPr="00FE55B5">
        <w:t xml:space="preserve"> </w:t>
      </w:r>
      <w:r w:rsidR="00742C8D" w:rsidRPr="00FE55B5">
        <w:t xml:space="preserve">за </w:t>
      </w:r>
      <w:r w:rsidR="000F00C3" w:rsidRPr="00FE55B5">
        <w:t>о</w:t>
      </w:r>
      <w:r w:rsidR="00742C8D" w:rsidRPr="00FE55B5">
        <w:t>нов</w:t>
      </w:r>
      <w:r w:rsidR="000F00C3" w:rsidRPr="00FE55B5">
        <w:t>лен</w:t>
      </w:r>
      <w:r w:rsidR="00CD47C7" w:rsidRPr="00FE55B5">
        <w:t>ими</w:t>
      </w:r>
      <w:r w:rsidR="00742C8D" w:rsidRPr="00FE55B5">
        <w:t xml:space="preserve"> </w:t>
      </w:r>
      <w:r w:rsidR="000F00C3" w:rsidRPr="00FE55B5">
        <w:t>навчальн</w:t>
      </w:r>
      <w:r w:rsidR="00CD47C7" w:rsidRPr="00FE55B5">
        <w:t>ими</w:t>
      </w:r>
      <w:r w:rsidR="000F00C3" w:rsidRPr="00FE55B5">
        <w:t xml:space="preserve"> </w:t>
      </w:r>
      <w:r w:rsidR="00742C8D" w:rsidRPr="00FE55B5">
        <w:t>програм</w:t>
      </w:r>
      <w:r w:rsidR="00CD47C7" w:rsidRPr="00FE55B5">
        <w:t>ами</w:t>
      </w:r>
      <w:r w:rsidR="00742C8D" w:rsidRPr="00FE55B5">
        <w:t>.</w:t>
      </w:r>
    </w:p>
    <w:p w:rsidR="00B05415" w:rsidRPr="00FE55B5" w:rsidRDefault="00E74E0F" w:rsidP="00FE55B5">
      <w:pPr>
        <w:numPr>
          <w:ilvl w:val="0"/>
          <w:numId w:val="32"/>
        </w:numPr>
        <w:spacing w:line="360" w:lineRule="auto"/>
        <w:jc w:val="both"/>
      </w:pPr>
      <w:r w:rsidRPr="005F15B1">
        <w:t>Провести майстер-класи для вчителів обслуговуючих видів праці з технологій технічних видів праці</w:t>
      </w:r>
      <w:r w:rsidR="003A7DAD" w:rsidRPr="005F15B1">
        <w:t xml:space="preserve"> (</w:t>
      </w:r>
      <w:r w:rsidR="00307D51" w:rsidRPr="005F15B1">
        <w:t xml:space="preserve">ручна </w:t>
      </w:r>
      <w:r w:rsidR="003A7DAD" w:rsidRPr="005F15B1">
        <w:t>обробка деревини, металу</w:t>
      </w:r>
      <w:r w:rsidR="00307D51" w:rsidRPr="005F15B1">
        <w:t>, електротехнічні роботи, робота на</w:t>
      </w:r>
      <w:r w:rsidR="006822A0" w:rsidRPr="005F15B1">
        <w:t xml:space="preserve"> ве</w:t>
      </w:r>
      <w:r w:rsidR="0064327E">
        <w:t>р</w:t>
      </w:r>
      <w:r w:rsidR="006822A0" w:rsidRPr="005F15B1">
        <w:t>статах (токарних, свердлильних)</w:t>
      </w:r>
      <w:r w:rsidR="00307D51" w:rsidRPr="005F15B1">
        <w:t xml:space="preserve"> тощо</w:t>
      </w:r>
      <w:r w:rsidR="003A7DAD" w:rsidRPr="005F15B1">
        <w:t>)</w:t>
      </w:r>
      <w:r w:rsidR="003C5BC4" w:rsidRPr="005F15B1">
        <w:t>;</w:t>
      </w:r>
      <w:r w:rsidRPr="005F15B1">
        <w:t xml:space="preserve"> для вчителів технічних видів праці</w:t>
      </w:r>
      <w:r w:rsidR="003A7DAD" w:rsidRPr="005F15B1">
        <w:t xml:space="preserve"> </w:t>
      </w:r>
      <w:r w:rsidR="00E03A73">
        <w:t xml:space="preserve">– </w:t>
      </w:r>
      <w:r w:rsidR="003A7DAD" w:rsidRPr="005F15B1">
        <w:t>з технологій обслуговуючих видів праці (</w:t>
      </w:r>
      <w:r w:rsidR="00307D51" w:rsidRPr="005F15B1">
        <w:t>вишивка, шиття, в’язання, кулінарія тощо</w:t>
      </w:r>
      <w:r w:rsidR="003A7DAD" w:rsidRPr="005F15B1">
        <w:t>).</w:t>
      </w:r>
    </w:p>
    <w:p w:rsidR="00BB5DE8" w:rsidRPr="00FE55B5" w:rsidRDefault="004C72BC" w:rsidP="00FE55B5">
      <w:pPr>
        <w:numPr>
          <w:ilvl w:val="0"/>
          <w:numId w:val="32"/>
        </w:numPr>
        <w:spacing w:line="360" w:lineRule="auto"/>
        <w:jc w:val="both"/>
      </w:pPr>
      <w:r w:rsidRPr="00FE55B5">
        <w:t xml:space="preserve">Продовжувати роботу щодо </w:t>
      </w:r>
      <w:r w:rsidR="00CB2781" w:rsidRPr="00FE55B5">
        <w:t>вдосконаленн</w:t>
      </w:r>
      <w:r w:rsidRPr="00FE55B5">
        <w:t>я</w:t>
      </w:r>
      <w:r w:rsidR="00CB2781" w:rsidRPr="00FE55B5">
        <w:t xml:space="preserve"> умінь </w:t>
      </w:r>
      <w:r w:rsidRPr="00FE55B5">
        <w:t>вчителів з використання інформаційних технологій у власній</w:t>
      </w:r>
      <w:r w:rsidR="007328DE" w:rsidRPr="00FE55B5">
        <w:t xml:space="preserve"> професійній діяльності.</w:t>
      </w:r>
    </w:p>
    <w:p w:rsidR="0051038A" w:rsidRPr="0051038A" w:rsidRDefault="0051038A" w:rsidP="0051038A">
      <w:pPr>
        <w:spacing w:line="360" w:lineRule="auto"/>
        <w:ind w:firstLine="360"/>
        <w:rPr>
          <w:b/>
          <w:color w:val="000000"/>
          <w:sz w:val="12"/>
        </w:rPr>
      </w:pPr>
    </w:p>
    <w:p w:rsidR="00D13FF3" w:rsidRPr="005F15B1" w:rsidRDefault="004B4FFF" w:rsidP="0051038A">
      <w:pPr>
        <w:spacing w:line="360" w:lineRule="auto"/>
        <w:ind w:firstLine="360"/>
        <w:rPr>
          <w:b/>
          <w:color w:val="000000"/>
        </w:rPr>
      </w:pPr>
      <w:r w:rsidRPr="005F15B1">
        <w:rPr>
          <w:b/>
          <w:color w:val="000000"/>
        </w:rPr>
        <w:t>Т</w:t>
      </w:r>
      <w:r w:rsidR="00DA638C" w:rsidRPr="005F15B1">
        <w:rPr>
          <w:b/>
          <w:color w:val="000000"/>
        </w:rPr>
        <w:t>ворчи</w:t>
      </w:r>
      <w:r w:rsidR="00F03344" w:rsidRPr="005F15B1">
        <w:rPr>
          <w:b/>
          <w:color w:val="000000"/>
        </w:rPr>
        <w:t>м</w:t>
      </w:r>
      <w:r w:rsidR="00DA638C" w:rsidRPr="005F15B1">
        <w:rPr>
          <w:b/>
          <w:color w:val="000000"/>
        </w:rPr>
        <w:t xml:space="preserve"> груп</w:t>
      </w:r>
      <w:r w:rsidR="00F03344" w:rsidRPr="005F15B1">
        <w:rPr>
          <w:b/>
          <w:color w:val="000000"/>
        </w:rPr>
        <w:t>ам області:</w:t>
      </w:r>
    </w:p>
    <w:p w:rsidR="001D1883" w:rsidRDefault="00D40D78" w:rsidP="001D1883">
      <w:pPr>
        <w:numPr>
          <w:ilvl w:val="0"/>
          <w:numId w:val="6"/>
        </w:numPr>
        <w:tabs>
          <w:tab w:val="clear" w:pos="720"/>
        </w:tabs>
        <w:spacing w:line="360" w:lineRule="auto"/>
        <w:jc w:val="both"/>
      </w:pPr>
      <w:r w:rsidRPr="00DA65DD">
        <w:t>Продовжити роботу над створенням з</w:t>
      </w:r>
      <w:r w:rsidR="004961C1" w:rsidRPr="00DA65DD">
        <w:t>бірк</w:t>
      </w:r>
      <w:r w:rsidRPr="00DA65DD">
        <w:t>и</w:t>
      </w:r>
      <w:r w:rsidR="004961C1" w:rsidRPr="00DA65DD">
        <w:t xml:space="preserve"> </w:t>
      </w:r>
      <w:r w:rsidR="0034185B" w:rsidRPr="00DA65DD">
        <w:t>проект</w:t>
      </w:r>
      <w:r w:rsidR="004961C1" w:rsidRPr="00DA65DD">
        <w:t>ів</w:t>
      </w:r>
      <w:r w:rsidR="0034185B" w:rsidRPr="00DA65DD">
        <w:t xml:space="preserve"> виготовлення об’єктів праці на уроках трудового навчання</w:t>
      </w:r>
      <w:r w:rsidRPr="00DA65DD">
        <w:t>, технологій</w:t>
      </w:r>
      <w:r w:rsidR="005B126A" w:rsidRPr="00DA65DD">
        <w:t>.</w:t>
      </w:r>
    </w:p>
    <w:p w:rsidR="001D1883" w:rsidRDefault="002E165A" w:rsidP="001D1883">
      <w:pPr>
        <w:numPr>
          <w:ilvl w:val="0"/>
          <w:numId w:val="6"/>
        </w:numPr>
        <w:tabs>
          <w:tab w:val="clear" w:pos="720"/>
        </w:tabs>
        <w:spacing w:line="360" w:lineRule="auto"/>
        <w:jc w:val="both"/>
      </w:pPr>
      <w:r w:rsidRPr="00DA65DD">
        <w:t>Здійснювати підготовку учнів до ІІІ</w:t>
      </w:r>
      <w:r w:rsidR="004961C1" w:rsidRPr="00DA65DD">
        <w:t>-ІV</w:t>
      </w:r>
      <w:r w:rsidRPr="00DA65DD">
        <w:t xml:space="preserve"> етап</w:t>
      </w:r>
      <w:r w:rsidR="004961C1" w:rsidRPr="00DA65DD">
        <w:t>ів</w:t>
      </w:r>
      <w:r w:rsidRPr="00DA65DD">
        <w:t xml:space="preserve"> олімпіади</w:t>
      </w:r>
      <w:r w:rsidR="00BC26F9" w:rsidRPr="00DA65DD">
        <w:t>.</w:t>
      </w:r>
      <w:r w:rsidR="001D1883" w:rsidRPr="001D1883">
        <w:t xml:space="preserve"> </w:t>
      </w:r>
    </w:p>
    <w:p w:rsidR="00F41A19" w:rsidRPr="00F41A19" w:rsidRDefault="00D8527E" w:rsidP="00BB6835">
      <w:pPr>
        <w:numPr>
          <w:ilvl w:val="0"/>
          <w:numId w:val="6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A65DD">
        <w:t xml:space="preserve">Для оперативної координації роботи, обміну досвідом зареєструватися в </w:t>
      </w:r>
      <w:r w:rsidR="00F41A19">
        <w:t xml:space="preserve">мережі Фейсбук у групі керівника творчих груп вчителів трудового навчання </w:t>
      </w:r>
      <w:r w:rsidR="00F41A19" w:rsidRPr="00DA65DD">
        <w:t>«Світ творчості та ідей: пізнати, зрозуміти, відчути»</w:t>
      </w:r>
      <w:r w:rsidR="00F41A19">
        <w:t>.</w:t>
      </w:r>
    </w:p>
    <w:p w:rsidR="00BE5FA8" w:rsidRDefault="00BE5FA8" w:rsidP="00B958B5">
      <w:pPr>
        <w:spacing w:line="360" w:lineRule="auto"/>
        <w:jc w:val="both"/>
        <w:rPr>
          <w:color w:val="808080"/>
          <w:sz w:val="12"/>
        </w:rPr>
      </w:pPr>
    </w:p>
    <w:p w:rsidR="008E4AA6" w:rsidRPr="001D1883" w:rsidRDefault="008E4AA6" w:rsidP="00B958B5">
      <w:pPr>
        <w:spacing w:line="360" w:lineRule="auto"/>
        <w:jc w:val="both"/>
        <w:rPr>
          <w:color w:val="808080"/>
          <w:sz w:val="12"/>
        </w:rPr>
      </w:pPr>
    </w:p>
    <w:p w:rsidR="00B958B5" w:rsidRPr="005F15B1" w:rsidRDefault="00EB3B0D" w:rsidP="004F5AB1">
      <w:pPr>
        <w:spacing w:line="360" w:lineRule="auto"/>
        <w:ind w:firstLine="360"/>
        <w:jc w:val="both"/>
        <w:rPr>
          <w:b/>
          <w:color w:val="000000"/>
        </w:rPr>
      </w:pPr>
      <w:r w:rsidRPr="005F15B1">
        <w:rPr>
          <w:b/>
          <w:color w:val="000000"/>
        </w:rPr>
        <w:lastRenderedPageBreak/>
        <w:t>Н</w:t>
      </w:r>
      <w:r w:rsidR="00282A05" w:rsidRPr="005F15B1">
        <w:rPr>
          <w:b/>
          <w:color w:val="000000"/>
        </w:rPr>
        <w:t>а допомогу у</w:t>
      </w:r>
      <w:r w:rsidR="00B958B5" w:rsidRPr="005F15B1">
        <w:rPr>
          <w:b/>
          <w:color w:val="000000"/>
        </w:rPr>
        <w:t>чител</w:t>
      </w:r>
      <w:r w:rsidR="00A30E1A" w:rsidRPr="005F15B1">
        <w:rPr>
          <w:b/>
          <w:color w:val="000000"/>
        </w:rPr>
        <w:t xml:space="preserve">ям </w:t>
      </w:r>
      <w:r w:rsidR="00207609" w:rsidRPr="005F15B1">
        <w:rPr>
          <w:b/>
          <w:color w:val="000000"/>
        </w:rPr>
        <w:t>трудового навчання</w:t>
      </w:r>
      <w:r w:rsidR="004F5AB1" w:rsidRPr="005F15B1">
        <w:rPr>
          <w:b/>
          <w:color w:val="000000"/>
        </w:rPr>
        <w:t>:</w:t>
      </w:r>
    </w:p>
    <w:p w:rsidR="007B0FE7" w:rsidRDefault="00C806C3" w:rsidP="007B0FE7">
      <w:pPr>
        <w:numPr>
          <w:ilvl w:val="0"/>
          <w:numId w:val="7"/>
        </w:numPr>
        <w:tabs>
          <w:tab w:val="clear" w:pos="720"/>
        </w:tabs>
        <w:spacing w:line="360" w:lineRule="auto"/>
        <w:jc w:val="both"/>
        <w:rPr>
          <w:color w:val="000000"/>
        </w:rPr>
      </w:pPr>
      <w:r w:rsidRPr="00782F43">
        <w:rPr>
          <w:color w:val="000000"/>
        </w:rPr>
        <w:t>Сайт Міністерства освіти і науки України</w:t>
      </w:r>
      <w:r w:rsidR="001406A8" w:rsidRPr="00782F43">
        <w:rPr>
          <w:color w:val="000000"/>
        </w:rPr>
        <w:t>.</w:t>
      </w:r>
      <w:r w:rsidRPr="00782F43">
        <w:rPr>
          <w:color w:val="000000"/>
        </w:rPr>
        <w:t xml:space="preserve"> </w:t>
      </w:r>
      <w:r w:rsidR="001406A8" w:rsidRPr="00782F43">
        <w:rPr>
          <w:color w:val="000000"/>
        </w:rPr>
        <w:t xml:space="preserve">[Електронний ресурс]. – Режим доступу: </w:t>
      </w:r>
      <w:r w:rsidR="007B0FE7" w:rsidRPr="007B0FE7">
        <w:rPr>
          <w:color w:val="000000"/>
        </w:rPr>
        <w:t>http://mon.gov.ua</w:t>
      </w:r>
    </w:p>
    <w:p w:rsidR="0026093A" w:rsidRPr="007B0FE7" w:rsidRDefault="00C806C3" w:rsidP="007B0FE7">
      <w:pPr>
        <w:numPr>
          <w:ilvl w:val="0"/>
          <w:numId w:val="7"/>
        </w:numPr>
        <w:tabs>
          <w:tab w:val="clear" w:pos="720"/>
        </w:tabs>
        <w:spacing w:line="360" w:lineRule="auto"/>
        <w:jc w:val="both"/>
        <w:rPr>
          <w:color w:val="000000"/>
        </w:rPr>
      </w:pPr>
      <w:r w:rsidRPr="007B0FE7">
        <w:rPr>
          <w:color w:val="000000"/>
        </w:rPr>
        <w:t>Сайт Управління освіти і науки Черкаської о</w:t>
      </w:r>
      <w:r w:rsidR="001406A8" w:rsidRPr="007B0FE7">
        <w:rPr>
          <w:color w:val="000000"/>
        </w:rPr>
        <w:t>бласної державної адміністрації.</w:t>
      </w:r>
      <w:r w:rsidR="001406A8" w:rsidRPr="0026093A">
        <w:rPr>
          <w:color w:val="000000"/>
        </w:rPr>
        <w:t xml:space="preserve"> [Електронний ресурс]. – Режим доступу: </w:t>
      </w:r>
      <w:r w:rsidR="0026093A" w:rsidRPr="0026093A">
        <w:rPr>
          <w:color w:val="000000"/>
        </w:rPr>
        <w:t>http://www.osvita-cherkasy.gov.ua</w:t>
      </w:r>
    </w:p>
    <w:p w:rsidR="001406A8" w:rsidRPr="007B0FE7" w:rsidRDefault="00C806C3" w:rsidP="00782F43">
      <w:pPr>
        <w:numPr>
          <w:ilvl w:val="0"/>
          <w:numId w:val="7"/>
        </w:numPr>
        <w:tabs>
          <w:tab w:val="clear" w:pos="720"/>
        </w:tabs>
        <w:spacing w:line="360" w:lineRule="auto"/>
        <w:jc w:val="both"/>
        <w:rPr>
          <w:color w:val="000000"/>
        </w:rPr>
      </w:pPr>
      <w:r w:rsidRPr="007B0FE7">
        <w:rPr>
          <w:color w:val="000000"/>
        </w:rPr>
        <w:t>Сайт КНЗ «ЧОІПОПП ЧОР»</w:t>
      </w:r>
      <w:r w:rsidR="001406A8" w:rsidRPr="007B0FE7">
        <w:rPr>
          <w:color w:val="000000"/>
        </w:rPr>
        <w:t xml:space="preserve">. [Електронний ресурс]. – Режим доступу: </w:t>
      </w:r>
      <w:r w:rsidRPr="007B0FE7">
        <w:rPr>
          <w:color w:val="000000"/>
        </w:rPr>
        <w:t xml:space="preserve"> </w:t>
      </w:r>
    </w:p>
    <w:p w:rsidR="00C806C3" w:rsidRPr="007B0FE7" w:rsidRDefault="00C806C3" w:rsidP="00782F43">
      <w:pPr>
        <w:spacing w:line="360" w:lineRule="auto"/>
        <w:ind w:left="720"/>
        <w:jc w:val="both"/>
        <w:rPr>
          <w:color w:val="000000"/>
        </w:rPr>
      </w:pPr>
      <w:r w:rsidRPr="00AE3D22">
        <w:rPr>
          <w:color w:val="000000"/>
        </w:rPr>
        <w:t>http://oipopp.ed-sp.net</w:t>
      </w:r>
    </w:p>
    <w:p w:rsidR="00C806C3" w:rsidRPr="00AE3D22" w:rsidRDefault="00C806C3" w:rsidP="00AE3D22">
      <w:pPr>
        <w:numPr>
          <w:ilvl w:val="0"/>
          <w:numId w:val="7"/>
        </w:numPr>
        <w:tabs>
          <w:tab w:val="clear" w:pos="720"/>
        </w:tabs>
        <w:spacing w:line="360" w:lineRule="auto"/>
        <w:rPr>
          <w:color w:val="000000"/>
        </w:rPr>
      </w:pPr>
      <w:r w:rsidRPr="00AE3D22">
        <w:rPr>
          <w:color w:val="000000"/>
        </w:rPr>
        <w:t xml:space="preserve">Відкрита група </w:t>
      </w:r>
      <w:r w:rsidR="00484CC9" w:rsidRPr="00AE3D22">
        <w:rPr>
          <w:color w:val="000000"/>
        </w:rPr>
        <w:t>соціальної мережі</w:t>
      </w:r>
      <w:r w:rsidRPr="00AE3D22">
        <w:rPr>
          <w:color w:val="000000"/>
        </w:rPr>
        <w:t xml:space="preserve"> Фейсбук «Трудове навчання в українській школі»</w:t>
      </w:r>
      <w:r w:rsidR="001406A8" w:rsidRPr="00AE3D22">
        <w:rPr>
          <w:color w:val="000000"/>
        </w:rPr>
        <w:t xml:space="preserve">. [Електронний ресурс]. – Режим доступу: </w:t>
      </w:r>
      <w:r w:rsidR="00AE3D22">
        <w:rPr>
          <w:color w:val="000000"/>
        </w:rPr>
        <w:t xml:space="preserve">                             </w:t>
      </w:r>
      <w:r w:rsidR="00AE3D22">
        <w:rPr>
          <w:color w:val="000000"/>
        </w:rPr>
        <w:br/>
      </w:r>
      <w:r w:rsidRPr="00AE3D22">
        <w:rPr>
          <w:color w:val="000000"/>
        </w:rPr>
        <w:t>https://www.facebook.com/groups/1775468302718754/?fref=ts</w:t>
      </w:r>
    </w:p>
    <w:p w:rsidR="00BE14E7" w:rsidRDefault="00BE14E7" w:rsidP="00782F43">
      <w:pPr>
        <w:numPr>
          <w:ilvl w:val="0"/>
          <w:numId w:val="7"/>
        </w:numPr>
        <w:tabs>
          <w:tab w:val="clear" w:pos="720"/>
        </w:tabs>
        <w:spacing w:line="360" w:lineRule="auto"/>
        <w:ind w:right="-562"/>
        <w:rPr>
          <w:color w:val="000000"/>
        </w:rPr>
      </w:pPr>
      <w:r w:rsidRPr="00AE3D22">
        <w:rPr>
          <w:color w:val="000000"/>
        </w:rPr>
        <w:t>Відкрита група в Фейсбук «</w:t>
      </w:r>
      <w:r w:rsidR="007A46BF" w:rsidRPr="00AE3D22">
        <w:rPr>
          <w:color w:val="000000"/>
        </w:rPr>
        <w:t>Освіта</w:t>
      </w:r>
      <w:r w:rsidRPr="00AE3D22">
        <w:rPr>
          <w:color w:val="000000"/>
        </w:rPr>
        <w:t xml:space="preserve"> Україн</w:t>
      </w:r>
      <w:r w:rsidR="007A46BF" w:rsidRPr="00AE3D22">
        <w:rPr>
          <w:color w:val="000000"/>
        </w:rPr>
        <w:t>и</w:t>
      </w:r>
      <w:r w:rsidRPr="00AE3D22">
        <w:rPr>
          <w:color w:val="000000"/>
        </w:rPr>
        <w:t>»</w:t>
      </w:r>
      <w:r w:rsidR="001406A8" w:rsidRPr="00AE3D22">
        <w:rPr>
          <w:color w:val="000000"/>
        </w:rPr>
        <w:t xml:space="preserve"> [Електронний ресурс]. – Режим доступу: </w:t>
      </w:r>
      <w:r w:rsidR="00DC25BE" w:rsidRPr="00AE3D22">
        <w:rPr>
          <w:color w:val="000000"/>
        </w:rPr>
        <w:t xml:space="preserve"> </w:t>
      </w:r>
      <w:r w:rsidR="001C2F73" w:rsidRPr="00F41A19">
        <w:rPr>
          <w:color w:val="000000"/>
        </w:rPr>
        <w:t>https://www.facebook.com/OsvitaUkrainy</w:t>
      </w:r>
      <w:r w:rsidRPr="00AE3D22">
        <w:rPr>
          <w:color w:val="000000"/>
        </w:rPr>
        <w:t xml:space="preserve"> </w:t>
      </w:r>
    </w:p>
    <w:p w:rsidR="001C2F73" w:rsidRPr="00DA65DD" w:rsidRDefault="001C2F73" w:rsidP="001C2F73">
      <w:pPr>
        <w:numPr>
          <w:ilvl w:val="0"/>
          <w:numId w:val="7"/>
        </w:numPr>
        <w:spacing w:line="360" w:lineRule="auto"/>
      </w:pPr>
      <w:r>
        <w:t>Закрита г</w:t>
      </w:r>
      <w:r w:rsidRPr="00DA65DD">
        <w:t>руп</w:t>
      </w:r>
      <w:r>
        <w:t>а</w:t>
      </w:r>
      <w:r w:rsidRPr="00DA65DD">
        <w:t xml:space="preserve"> соціальної мережі Фейсбук «Світ творчості та ідей: пізнати, зрозуміти, відчути» </w:t>
      </w:r>
      <w:r w:rsidRPr="00AE3D22">
        <w:rPr>
          <w:color w:val="000000"/>
        </w:rPr>
        <w:t xml:space="preserve">[Електронний ресурс]. – Режим </w:t>
      </w:r>
      <w:r>
        <w:rPr>
          <w:color w:val="000000"/>
        </w:rPr>
        <w:t xml:space="preserve">доступу: </w:t>
      </w:r>
      <w:hyperlink r:id="rId8" w:history="1">
        <w:r w:rsidRPr="00DA65DD">
          <w:t>https://www.facebook.com/groups/1873113212937463</w:t>
        </w:r>
      </w:hyperlink>
    </w:p>
    <w:p w:rsidR="00C806C3" w:rsidRPr="00AE3D22" w:rsidRDefault="00C806C3" w:rsidP="00782F43">
      <w:pPr>
        <w:numPr>
          <w:ilvl w:val="0"/>
          <w:numId w:val="7"/>
        </w:numPr>
        <w:tabs>
          <w:tab w:val="clear" w:pos="720"/>
        </w:tabs>
        <w:spacing w:line="360" w:lineRule="auto"/>
        <w:jc w:val="both"/>
        <w:rPr>
          <w:color w:val="000000"/>
        </w:rPr>
      </w:pPr>
      <w:r w:rsidRPr="00AE3D22">
        <w:rPr>
          <w:color w:val="000000"/>
        </w:rPr>
        <w:t>Сайт «Освіта.ua»</w:t>
      </w:r>
      <w:r w:rsidR="001406A8" w:rsidRPr="00AE3D22">
        <w:rPr>
          <w:color w:val="000000"/>
        </w:rPr>
        <w:t xml:space="preserve">. [Електронний ресурс]. – Режим доступу: </w:t>
      </w:r>
      <w:r w:rsidRPr="00AE3D22">
        <w:rPr>
          <w:color w:val="000000"/>
        </w:rPr>
        <w:t xml:space="preserve"> http://osvita.ua</w:t>
      </w:r>
    </w:p>
    <w:p w:rsidR="00B958B5" w:rsidRPr="00AE3D22" w:rsidRDefault="00CA254D" w:rsidP="00AE3D22">
      <w:pPr>
        <w:numPr>
          <w:ilvl w:val="0"/>
          <w:numId w:val="7"/>
        </w:numPr>
        <w:tabs>
          <w:tab w:val="clear" w:pos="720"/>
        </w:tabs>
        <w:spacing w:line="360" w:lineRule="auto"/>
        <w:rPr>
          <w:color w:val="000000"/>
        </w:rPr>
      </w:pPr>
      <w:r w:rsidRPr="00AE3D22">
        <w:rPr>
          <w:color w:val="000000"/>
        </w:rPr>
        <w:t>Сайт «Віртуальна майстерня»</w:t>
      </w:r>
      <w:r w:rsidR="001406A8" w:rsidRPr="00AE3D22">
        <w:rPr>
          <w:color w:val="000000"/>
        </w:rPr>
        <w:t xml:space="preserve">. [Електронний ресурс]. – Режим доступу: </w:t>
      </w:r>
      <w:r w:rsidRPr="00AE3D22">
        <w:rPr>
          <w:color w:val="000000"/>
        </w:rPr>
        <w:t xml:space="preserve"> </w:t>
      </w:r>
      <w:r w:rsidR="00AE3D22">
        <w:rPr>
          <w:color w:val="000000"/>
        </w:rPr>
        <w:t xml:space="preserve">  </w:t>
      </w:r>
      <w:r w:rsidRPr="00AE3D22">
        <w:rPr>
          <w:color w:val="000000"/>
        </w:rPr>
        <w:t>http://virtual.at.ua</w:t>
      </w:r>
    </w:p>
    <w:p w:rsidR="00E253FF" w:rsidRDefault="0019539A" w:rsidP="003036E1">
      <w:pPr>
        <w:numPr>
          <w:ilvl w:val="0"/>
          <w:numId w:val="7"/>
        </w:numPr>
        <w:tabs>
          <w:tab w:val="clear" w:pos="720"/>
        </w:tabs>
        <w:spacing w:line="360" w:lineRule="auto"/>
        <w:ind w:right="38"/>
        <w:jc w:val="both"/>
        <w:rPr>
          <w:color w:val="000000"/>
        </w:rPr>
      </w:pPr>
      <w:r w:rsidRPr="00AE3D22">
        <w:rPr>
          <w:color w:val="000000"/>
        </w:rPr>
        <w:t>Перелік інших</w:t>
      </w:r>
      <w:r w:rsidR="00C46E02" w:rsidRPr="00AE3D22">
        <w:rPr>
          <w:color w:val="000000"/>
        </w:rPr>
        <w:t xml:space="preserve"> ресурс</w:t>
      </w:r>
      <w:r w:rsidRPr="00AE3D22">
        <w:rPr>
          <w:color w:val="000000"/>
        </w:rPr>
        <w:t>ів</w:t>
      </w:r>
      <w:r w:rsidR="00C46E02" w:rsidRPr="00AE3D22">
        <w:rPr>
          <w:color w:val="000000"/>
        </w:rPr>
        <w:t xml:space="preserve"> Інтернету</w:t>
      </w:r>
      <w:r w:rsidR="00EA68BC">
        <w:rPr>
          <w:color w:val="000000"/>
        </w:rPr>
        <w:t>, які стосуються трудового навчання</w:t>
      </w:r>
      <w:r w:rsidR="001406A8" w:rsidRPr="00AE3D22">
        <w:rPr>
          <w:color w:val="000000"/>
        </w:rPr>
        <w:t xml:space="preserve"> [Електронний ресурс]. – Режим доступу: </w:t>
      </w:r>
      <w:r w:rsidR="00BB6835" w:rsidRPr="008C7AF9">
        <w:rPr>
          <w:color w:val="000000"/>
        </w:rPr>
        <w:t>http://virtual.at.ua/index/resursi_internetu/0-90</w:t>
      </w:r>
    </w:p>
    <w:p w:rsidR="00BB6835" w:rsidRPr="00AE3D22" w:rsidRDefault="00BB6835" w:rsidP="00BB6835">
      <w:pPr>
        <w:spacing w:line="360" w:lineRule="auto"/>
        <w:ind w:left="360" w:right="38"/>
        <w:jc w:val="both"/>
        <w:rPr>
          <w:color w:val="000000"/>
        </w:rPr>
      </w:pPr>
    </w:p>
    <w:sectPr w:rsidR="00BB6835" w:rsidRPr="00AE3D22" w:rsidSect="00A718D7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8D" w:rsidRDefault="0053608D">
      <w:r>
        <w:separator/>
      </w:r>
    </w:p>
  </w:endnote>
  <w:endnote w:type="continuationSeparator" w:id="0">
    <w:p w:rsidR="0053608D" w:rsidRDefault="0053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1A" w:rsidRDefault="0049581A" w:rsidP="009E6C3E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9581A" w:rsidRDefault="0049581A" w:rsidP="0023633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1A" w:rsidRDefault="0049581A" w:rsidP="0023633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8D" w:rsidRDefault="0053608D">
      <w:r>
        <w:separator/>
      </w:r>
    </w:p>
  </w:footnote>
  <w:footnote w:type="continuationSeparator" w:id="0">
    <w:p w:rsidR="0053608D" w:rsidRDefault="0053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B59"/>
    <w:multiLevelType w:val="hybridMultilevel"/>
    <w:tmpl w:val="7E0E8526"/>
    <w:lvl w:ilvl="0" w:tplc="8466D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C3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6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41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3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20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66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02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020A12"/>
    <w:multiLevelType w:val="hybridMultilevel"/>
    <w:tmpl w:val="E92614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C4902"/>
    <w:multiLevelType w:val="hybridMultilevel"/>
    <w:tmpl w:val="3B464936"/>
    <w:lvl w:ilvl="0" w:tplc="E08E6B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106C371D"/>
    <w:multiLevelType w:val="hybridMultilevel"/>
    <w:tmpl w:val="441C6548"/>
    <w:lvl w:ilvl="0" w:tplc="1B36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C0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6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86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8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CD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2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C5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105CDF"/>
    <w:multiLevelType w:val="hybridMultilevel"/>
    <w:tmpl w:val="675E01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85BB1"/>
    <w:multiLevelType w:val="hybridMultilevel"/>
    <w:tmpl w:val="D1F67D94"/>
    <w:lvl w:ilvl="0" w:tplc="042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780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E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C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4C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E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BA44CA"/>
    <w:multiLevelType w:val="hybridMultilevel"/>
    <w:tmpl w:val="878441C4"/>
    <w:lvl w:ilvl="0" w:tplc="5148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1E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03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83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04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4E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8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0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49570E"/>
    <w:multiLevelType w:val="hybridMultilevel"/>
    <w:tmpl w:val="02C464B8"/>
    <w:lvl w:ilvl="0" w:tplc="655E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C5D30"/>
    <w:multiLevelType w:val="hybridMultilevel"/>
    <w:tmpl w:val="92AE8DBA"/>
    <w:lvl w:ilvl="0" w:tplc="7F5A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E7F4A"/>
    <w:multiLevelType w:val="hybridMultilevel"/>
    <w:tmpl w:val="39C6D1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245EA"/>
    <w:multiLevelType w:val="hybridMultilevel"/>
    <w:tmpl w:val="E84423D4"/>
    <w:lvl w:ilvl="0" w:tplc="BD60C1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7E770F"/>
    <w:multiLevelType w:val="hybridMultilevel"/>
    <w:tmpl w:val="8500BC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F1DDC"/>
    <w:multiLevelType w:val="hybridMultilevel"/>
    <w:tmpl w:val="4C501A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83792"/>
    <w:multiLevelType w:val="multilevel"/>
    <w:tmpl w:val="B31E335A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4641F60"/>
    <w:multiLevelType w:val="hybridMultilevel"/>
    <w:tmpl w:val="CFA474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063A7"/>
    <w:multiLevelType w:val="hybridMultilevel"/>
    <w:tmpl w:val="88025F44"/>
    <w:lvl w:ilvl="0" w:tplc="0422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6">
    <w:nsid w:val="3E7E1D63"/>
    <w:multiLevelType w:val="hybridMultilevel"/>
    <w:tmpl w:val="32F44B34"/>
    <w:lvl w:ilvl="0" w:tplc="7C544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C3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E0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08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8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C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45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C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8D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BE4F9D"/>
    <w:multiLevelType w:val="hybridMultilevel"/>
    <w:tmpl w:val="ED1606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4709"/>
    <w:multiLevelType w:val="hybridMultilevel"/>
    <w:tmpl w:val="D8361054"/>
    <w:lvl w:ilvl="0" w:tplc="042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ED0287"/>
    <w:multiLevelType w:val="hybridMultilevel"/>
    <w:tmpl w:val="6C3EE9E4"/>
    <w:lvl w:ilvl="0" w:tplc="BD60C1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63E51"/>
    <w:multiLevelType w:val="hybridMultilevel"/>
    <w:tmpl w:val="B92EC9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F10F6"/>
    <w:multiLevelType w:val="hybridMultilevel"/>
    <w:tmpl w:val="AD400AD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445AF3"/>
    <w:multiLevelType w:val="hybridMultilevel"/>
    <w:tmpl w:val="3920C890"/>
    <w:lvl w:ilvl="0" w:tplc="E08E6B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1884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852FF"/>
    <w:multiLevelType w:val="hybridMultilevel"/>
    <w:tmpl w:val="2BB898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E6BF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42268"/>
    <w:multiLevelType w:val="hybridMultilevel"/>
    <w:tmpl w:val="6E96CCA8"/>
    <w:lvl w:ilvl="0" w:tplc="03B0D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E3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C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4C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EF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E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121C38"/>
    <w:multiLevelType w:val="hybridMultilevel"/>
    <w:tmpl w:val="B31E335A"/>
    <w:lvl w:ilvl="0" w:tplc="0422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59A014F0"/>
    <w:multiLevelType w:val="hybridMultilevel"/>
    <w:tmpl w:val="EDC8DB46"/>
    <w:lvl w:ilvl="0" w:tplc="E08E6BF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457FE"/>
    <w:multiLevelType w:val="hybridMultilevel"/>
    <w:tmpl w:val="DA56C106"/>
    <w:lvl w:ilvl="0" w:tplc="B93E3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68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06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A9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D0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EC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2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9C51A3"/>
    <w:multiLevelType w:val="hybridMultilevel"/>
    <w:tmpl w:val="3B72FE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DF196F"/>
    <w:multiLevelType w:val="hybridMultilevel"/>
    <w:tmpl w:val="B430073E"/>
    <w:lvl w:ilvl="0" w:tplc="89DAF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852E0"/>
    <w:multiLevelType w:val="hybridMultilevel"/>
    <w:tmpl w:val="4C944FA4"/>
    <w:lvl w:ilvl="0" w:tplc="0422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1">
    <w:nsid w:val="7B717C47"/>
    <w:multiLevelType w:val="hybridMultilevel"/>
    <w:tmpl w:val="02D049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9"/>
  </w:num>
  <w:num w:numId="5">
    <w:abstractNumId w:val="16"/>
  </w:num>
  <w:num w:numId="6">
    <w:abstractNumId w:val="20"/>
  </w:num>
  <w:num w:numId="7">
    <w:abstractNumId w:val="3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30"/>
  </w:num>
  <w:num w:numId="13">
    <w:abstractNumId w:val="24"/>
  </w:num>
  <w:num w:numId="14">
    <w:abstractNumId w:val="19"/>
  </w:num>
  <w:num w:numId="15">
    <w:abstractNumId w:val="18"/>
  </w:num>
  <w:num w:numId="16">
    <w:abstractNumId w:val="5"/>
  </w:num>
  <w:num w:numId="17">
    <w:abstractNumId w:val="21"/>
  </w:num>
  <w:num w:numId="18">
    <w:abstractNumId w:val="11"/>
  </w:num>
  <w:num w:numId="19">
    <w:abstractNumId w:val="23"/>
  </w:num>
  <w:num w:numId="20">
    <w:abstractNumId w:val="27"/>
  </w:num>
  <w:num w:numId="21">
    <w:abstractNumId w:val="0"/>
  </w:num>
  <w:num w:numId="22">
    <w:abstractNumId w:val="29"/>
  </w:num>
  <w:num w:numId="23">
    <w:abstractNumId w:val="12"/>
  </w:num>
  <w:num w:numId="24">
    <w:abstractNumId w:val="7"/>
  </w:num>
  <w:num w:numId="25">
    <w:abstractNumId w:val="14"/>
  </w:num>
  <w:num w:numId="26">
    <w:abstractNumId w:val="28"/>
  </w:num>
  <w:num w:numId="27">
    <w:abstractNumId w:val="3"/>
  </w:num>
  <w:num w:numId="28">
    <w:abstractNumId w:val="25"/>
  </w:num>
  <w:num w:numId="29">
    <w:abstractNumId w:val="13"/>
  </w:num>
  <w:num w:numId="30">
    <w:abstractNumId w:val="2"/>
  </w:num>
  <w:num w:numId="31">
    <w:abstractNumId w:val="17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C"/>
    <w:rsid w:val="00000EB8"/>
    <w:rsid w:val="00001C6B"/>
    <w:rsid w:val="000020BB"/>
    <w:rsid w:val="00002BB4"/>
    <w:rsid w:val="00002F6E"/>
    <w:rsid w:val="000048B3"/>
    <w:rsid w:val="000074AC"/>
    <w:rsid w:val="000077DC"/>
    <w:rsid w:val="000102B6"/>
    <w:rsid w:val="000104B0"/>
    <w:rsid w:val="000110C4"/>
    <w:rsid w:val="0001166B"/>
    <w:rsid w:val="00012B87"/>
    <w:rsid w:val="00012BDE"/>
    <w:rsid w:val="00012F54"/>
    <w:rsid w:val="000133D9"/>
    <w:rsid w:val="000144DE"/>
    <w:rsid w:val="000150B2"/>
    <w:rsid w:val="000150E3"/>
    <w:rsid w:val="0001757C"/>
    <w:rsid w:val="0002035A"/>
    <w:rsid w:val="00021AA5"/>
    <w:rsid w:val="000220DF"/>
    <w:rsid w:val="00022CA4"/>
    <w:rsid w:val="00024E52"/>
    <w:rsid w:val="00024FF6"/>
    <w:rsid w:val="0002550C"/>
    <w:rsid w:val="000256AF"/>
    <w:rsid w:val="0002662F"/>
    <w:rsid w:val="000277D1"/>
    <w:rsid w:val="00027C86"/>
    <w:rsid w:val="00027E7D"/>
    <w:rsid w:val="00030134"/>
    <w:rsid w:val="00030E8A"/>
    <w:rsid w:val="00030FFF"/>
    <w:rsid w:val="000312BF"/>
    <w:rsid w:val="000328C1"/>
    <w:rsid w:val="00040472"/>
    <w:rsid w:val="00040513"/>
    <w:rsid w:val="00040A28"/>
    <w:rsid w:val="00041832"/>
    <w:rsid w:val="00042E2F"/>
    <w:rsid w:val="000448B2"/>
    <w:rsid w:val="0004589D"/>
    <w:rsid w:val="000460B8"/>
    <w:rsid w:val="00046C9F"/>
    <w:rsid w:val="000502D3"/>
    <w:rsid w:val="000505C7"/>
    <w:rsid w:val="00050FCD"/>
    <w:rsid w:val="000516E1"/>
    <w:rsid w:val="00052CFD"/>
    <w:rsid w:val="00052D81"/>
    <w:rsid w:val="00052F19"/>
    <w:rsid w:val="00052F45"/>
    <w:rsid w:val="00053072"/>
    <w:rsid w:val="00056299"/>
    <w:rsid w:val="00056796"/>
    <w:rsid w:val="00056C46"/>
    <w:rsid w:val="00057C0D"/>
    <w:rsid w:val="00060FCA"/>
    <w:rsid w:val="000618BB"/>
    <w:rsid w:val="00061928"/>
    <w:rsid w:val="00061D85"/>
    <w:rsid w:val="00062EFD"/>
    <w:rsid w:val="000631C8"/>
    <w:rsid w:val="00063D06"/>
    <w:rsid w:val="000643C4"/>
    <w:rsid w:val="00065161"/>
    <w:rsid w:val="0006534E"/>
    <w:rsid w:val="000657F5"/>
    <w:rsid w:val="00065E56"/>
    <w:rsid w:val="000672B4"/>
    <w:rsid w:val="00067DE8"/>
    <w:rsid w:val="00072BB6"/>
    <w:rsid w:val="000734C9"/>
    <w:rsid w:val="0007365B"/>
    <w:rsid w:val="00074226"/>
    <w:rsid w:val="00074743"/>
    <w:rsid w:val="00076980"/>
    <w:rsid w:val="000775B8"/>
    <w:rsid w:val="000814C7"/>
    <w:rsid w:val="000815DE"/>
    <w:rsid w:val="00081C6F"/>
    <w:rsid w:val="0008217D"/>
    <w:rsid w:val="000824B5"/>
    <w:rsid w:val="0008399F"/>
    <w:rsid w:val="0008400A"/>
    <w:rsid w:val="00084586"/>
    <w:rsid w:val="00084F73"/>
    <w:rsid w:val="00085672"/>
    <w:rsid w:val="00087C85"/>
    <w:rsid w:val="000914F0"/>
    <w:rsid w:val="00091B3E"/>
    <w:rsid w:val="00092690"/>
    <w:rsid w:val="00093000"/>
    <w:rsid w:val="00093627"/>
    <w:rsid w:val="000939B0"/>
    <w:rsid w:val="0009412C"/>
    <w:rsid w:val="00095D59"/>
    <w:rsid w:val="000A031B"/>
    <w:rsid w:val="000A1069"/>
    <w:rsid w:val="000A1320"/>
    <w:rsid w:val="000A2DEA"/>
    <w:rsid w:val="000A4859"/>
    <w:rsid w:val="000A5E33"/>
    <w:rsid w:val="000A70E1"/>
    <w:rsid w:val="000B1734"/>
    <w:rsid w:val="000B174B"/>
    <w:rsid w:val="000B1EA3"/>
    <w:rsid w:val="000B2419"/>
    <w:rsid w:val="000B2F33"/>
    <w:rsid w:val="000B382D"/>
    <w:rsid w:val="000B391D"/>
    <w:rsid w:val="000B4E58"/>
    <w:rsid w:val="000B6611"/>
    <w:rsid w:val="000B6A69"/>
    <w:rsid w:val="000B6AEC"/>
    <w:rsid w:val="000B6B45"/>
    <w:rsid w:val="000B72FC"/>
    <w:rsid w:val="000C06DD"/>
    <w:rsid w:val="000C1D27"/>
    <w:rsid w:val="000C2B70"/>
    <w:rsid w:val="000C3380"/>
    <w:rsid w:val="000C44C7"/>
    <w:rsid w:val="000C4F4E"/>
    <w:rsid w:val="000C5577"/>
    <w:rsid w:val="000C5CD2"/>
    <w:rsid w:val="000C5EB5"/>
    <w:rsid w:val="000C755A"/>
    <w:rsid w:val="000C7D35"/>
    <w:rsid w:val="000D004E"/>
    <w:rsid w:val="000D0663"/>
    <w:rsid w:val="000D1C46"/>
    <w:rsid w:val="000D38BF"/>
    <w:rsid w:val="000D547F"/>
    <w:rsid w:val="000D5D7C"/>
    <w:rsid w:val="000D6E14"/>
    <w:rsid w:val="000D6FBF"/>
    <w:rsid w:val="000D7827"/>
    <w:rsid w:val="000E0C1F"/>
    <w:rsid w:val="000E1BC5"/>
    <w:rsid w:val="000E33EF"/>
    <w:rsid w:val="000E52CF"/>
    <w:rsid w:val="000E554B"/>
    <w:rsid w:val="000E5EC8"/>
    <w:rsid w:val="000E681A"/>
    <w:rsid w:val="000E69B7"/>
    <w:rsid w:val="000E6A6F"/>
    <w:rsid w:val="000E7328"/>
    <w:rsid w:val="000F00C3"/>
    <w:rsid w:val="000F1A85"/>
    <w:rsid w:val="000F35EC"/>
    <w:rsid w:val="000F43E0"/>
    <w:rsid w:val="000F4B5A"/>
    <w:rsid w:val="000F4C98"/>
    <w:rsid w:val="000F4E1E"/>
    <w:rsid w:val="000F5A13"/>
    <w:rsid w:val="000F70ED"/>
    <w:rsid w:val="000F7A92"/>
    <w:rsid w:val="001032CF"/>
    <w:rsid w:val="001037D0"/>
    <w:rsid w:val="00103A0C"/>
    <w:rsid w:val="00103BB4"/>
    <w:rsid w:val="00103F8F"/>
    <w:rsid w:val="001041EE"/>
    <w:rsid w:val="00104C13"/>
    <w:rsid w:val="00105555"/>
    <w:rsid w:val="00105B07"/>
    <w:rsid w:val="00105FEA"/>
    <w:rsid w:val="00106FE1"/>
    <w:rsid w:val="00106FEC"/>
    <w:rsid w:val="00107BEE"/>
    <w:rsid w:val="00111993"/>
    <w:rsid w:val="00116494"/>
    <w:rsid w:val="0011694F"/>
    <w:rsid w:val="001170FB"/>
    <w:rsid w:val="001171CD"/>
    <w:rsid w:val="0012066C"/>
    <w:rsid w:val="00122719"/>
    <w:rsid w:val="00122FC9"/>
    <w:rsid w:val="00124CEB"/>
    <w:rsid w:val="00124EFD"/>
    <w:rsid w:val="0012550A"/>
    <w:rsid w:val="00125E72"/>
    <w:rsid w:val="001263B6"/>
    <w:rsid w:val="00127B4F"/>
    <w:rsid w:val="00131913"/>
    <w:rsid w:val="00132732"/>
    <w:rsid w:val="00132982"/>
    <w:rsid w:val="00132BE1"/>
    <w:rsid w:val="001332C1"/>
    <w:rsid w:val="001336BA"/>
    <w:rsid w:val="00133B25"/>
    <w:rsid w:val="00135666"/>
    <w:rsid w:val="001375C1"/>
    <w:rsid w:val="00137AC0"/>
    <w:rsid w:val="0014058C"/>
    <w:rsid w:val="001406A8"/>
    <w:rsid w:val="001412A6"/>
    <w:rsid w:val="0014227F"/>
    <w:rsid w:val="0014262E"/>
    <w:rsid w:val="001437C5"/>
    <w:rsid w:val="0014401A"/>
    <w:rsid w:val="00144897"/>
    <w:rsid w:val="00144983"/>
    <w:rsid w:val="0014521D"/>
    <w:rsid w:val="00146C17"/>
    <w:rsid w:val="001474EF"/>
    <w:rsid w:val="00150446"/>
    <w:rsid w:val="00150C62"/>
    <w:rsid w:val="00150C91"/>
    <w:rsid w:val="00150F69"/>
    <w:rsid w:val="00150FA5"/>
    <w:rsid w:val="00151D77"/>
    <w:rsid w:val="0015203E"/>
    <w:rsid w:val="00152134"/>
    <w:rsid w:val="0015267B"/>
    <w:rsid w:val="0015277E"/>
    <w:rsid w:val="0015433E"/>
    <w:rsid w:val="001565EB"/>
    <w:rsid w:val="00156F58"/>
    <w:rsid w:val="00160586"/>
    <w:rsid w:val="0016212B"/>
    <w:rsid w:val="0016284C"/>
    <w:rsid w:val="001648B5"/>
    <w:rsid w:val="001651FC"/>
    <w:rsid w:val="0016568E"/>
    <w:rsid w:val="001658AD"/>
    <w:rsid w:val="00165D38"/>
    <w:rsid w:val="00167927"/>
    <w:rsid w:val="001709FE"/>
    <w:rsid w:val="00170C8D"/>
    <w:rsid w:val="0017122B"/>
    <w:rsid w:val="00171574"/>
    <w:rsid w:val="00172210"/>
    <w:rsid w:val="00172FFA"/>
    <w:rsid w:val="00173116"/>
    <w:rsid w:val="00173FE8"/>
    <w:rsid w:val="00174299"/>
    <w:rsid w:val="0017450A"/>
    <w:rsid w:val="00175092"/>
    <w:rsid w:val="001759A2"/>
    <w:rsid w:val="00175A71"/>
    <w:rsid w:val="00175DA6"/>
    <w:rsid w:val="0017667C"/>
    <w:rsid w:val="00176978"/>
    <w:rsid w:val="00177536"/>
    <w:rsid w:val="0017783F"/>
    <w:rsid w:val="00177E53"/>
    <w:rsid w:val="00177FA1"/>
    <w:rsid w:val="0018010E"/>
    <w:rsid w:val="0018024F"/>
    <w:rsid w:val="00180BD7"/>
    <w:rsid w:val="00180EFF"/>
    <w:rsid w:val="001811F1"/>
    <w:rsid w:val="0018158D"/>
    <w:rsid w:val="00181DDB"/>
    <w:rsid w:val="0018288A"/>
    <w:rsid w:val="00182C63"/>
    <w:rsid w:val="001830A8"/>
    <w:rsid w:val="00183D37"/>
    <w:rsid w:val="00186C1E"/>
    <w:rsid w:val="00187202"/>
    <w:rsid w:val="00187F18"/>
    <w:rsid w:val="001903B6"/>
    <w:rsid w:val="00190654"/>
    <w:rsid w:val="00190A3B"/>
    <w:rsid w:val="00190D61"/>
    <w:rsid w:val="00190DC7"/>
    <w:rsid w:val="001916FE"/>
    <w:rsid w:val="00191D18"/>
    <w:rsid w:val="00192CBA"/>
    <w:rsid w:val="0019539A"/>
    <w:rsid w:val="00196921"/>
    <w:rsid w:val="00196BC8"/>
    <w:rsid w:val="00196CE3"/>
    <w:rsid w:val="00197B25"/>
    <w:rsid w:val="00197DE3"/>
    <w:rsid w:val="001A027B"/>
    <w:rsid w:val="001A0DDB"/>
    <w:rsid w:val="001A235E"/>
    <w:rsid w:val="001A247E"/>
    <w:rsid w:val="001A3C36"/>
    <w:rsid w:val="001A3E58"/>
    <w:rsid w:val="001A48A6"/>
    <w:rsid w:val="001B09A5"/>
    <w:rsid w:val="001B1B2B"/>
    <w:rsid w:val="001B429B"/>
    <w:rsid w:val="001B4F32"/>
    <w:rsid w:val="001B6FA2"/>
    <w:rsid w:val="001B747E"/>
    <w:rsid w:val="001B74AC"/>
    <w:rsid w:val="001C17B8"/>
    <w:rsid w:val="001C2434"/>
    <w:rsid w:val="001C24AA"/>
    <w:rsid w:val="001C262A"/>
    <w:rsid w:val="001C2F73"/>
    <w:rsid w:val="001C3E9D"/>
    <w:rsid w:val="001C4556"/>
    <w:rsid w:val="001C73A5"/>
    <w:rsid w:val="001C73A7"/>
    <w:rsid w:val="001D131B"/>
    <w:rsid w:val="001D1883"/>
    <w:rsid w:val="001D19CD"/>
    <w:rsid w:val="001D2628"/>
    <w:rsid w:val="001D49C6"/>
    <w:rsid w:val="001D5048"/>
    <w:rsid w:val="001D5B4D"/>
    <w:rsid w:val="001D5B91"/>
    <w:rsid w:val="001D5D2A"/>
    <w:rsid w:val="001D5F44"/>
    <w:rsid w:val="001D6279"/>
    <w:rsid w:val="001D70EF"/>
    <w:rsid w:val="001D71E1"/>
    <w:rsid w:val="001E170F"/>
    <w:rsid w:val="001E1F00"/>
    <w:rsid w:val="001E3060"/>
    <w:rsid w:val="001E57DF"/>
    <w:rsid w:val="001E5F65"/>
    <w:rsid w:val="001E65BE"/>
    <w:rsid w:val="001F0D7E"/>
    <w:rsid w:val="001F0FCB"/>
    <w:rsid w:val="001F13D5"/>
    <w:rsid w:val="001F1950"/>
    <w:rsid w:val="001F2916"/>
    <w:rsid w:val="001F344C"/>
    <w:rsid w:val="001F41AF"/>
    <w:rsid w:val="001F53B1"/>
    <w:rsid w:val="001F5446"/>
    <w:rsid w:val="001F5F89"/>
    <w:rsid w:val="001F6989"/>
    <w:rsid w:val="001F70A3"/>
    <w:rsid w:val="001F75DA"/>
    <w:rsid w:val="001F77D6"/>
    <w:rsid w:val="002007EE"/>
    <w:rsid w:val="002013CA"/>
    <w:rsid w:val="00203925"/>
    <w:rsid w:val="00203CBB"/>
    <w:rsid w:val="00203CC8"/>
    <w:rsid w:val="00205AD9"/>
    <w:rsid w:val="00206DAD"/>
    <w:rsid w:val="00206E3F"/>
    <w:rsid w:val="00206F8A"/>
    <w:rsid w:val="0020725E"/>
    <w:rsid w:val="002074AD"/>
    <w:rsid w:val="00207609"/>
    <w:rsid w:val="00207937"/>
    <w:rsid w:val="00210066"/>
    <w:rsid w:val="00210D1B"/>
    <w:rsid w:val="00210D96"/>
    <w:rsid w:val="00211526"/>
    <w:rsid w:val="002115AE"/>
    <w:rsid w:val="0021241C"/>
    <w:rsid w:val="002145ED"/>
    <w:rsid w:val="002208B2"/>
    <w:rsid w:val="00221B7E"/>
    <w:rsid w:val="00222572"/>
    <w:rsid w:val="00222671"/>
    <w:rsid w:val="0022295A"/>
    <w:rsid w:val="00223358"/>
    <w:rsid w:val="00223D03"/>
    <w:rsid w:val="0022503A"/>
    <w:rsid w:val="002258E1"/>
    <w:rsid w:val="00225DDA"/>
    <w:rsid w:val="00226247"/>
    <w:rsid w:val="00226FF6"/>
    <w:rsid w:val="00227046"/>
    <w:rsid w:val="0023024D"/>
    <w:rsid w:val="002305AA"/>
    <w:rsid w:val="00230D9E"/>
    <w:rsid w:val="00230EF9"/>
    <w:rsid w:val="00231110"/>
    <w:rsid w:val="002312A5"/>
    <w:rsid w:val="00231D6A"/>
    <w:rsid w:val="002321CE"/>
    <w:rsid w:val="00233988"/>
    <w:rsid w:val="002347E7"/>
    <w:rsid w:val="00234AAC"/>
    <w:rsid w:val="002353E3"/>
    <w:rsid w:val="0023575D"/>
    <w:rsid w:val="0023633E"/>
    <w:rsid w:val="00236F1D"/>
    <w:rsid w:val="00237AE7"/>
    <w:rsid w:val="002409CB"/>
    <w:rsid w:val="00241A16"/>
    <w:rsid w:val="00243F18"/>
    <w:rsid w:val="00244AC8"/>
    <w:rsid w:val="002461BD"/>
    <w:rsid w:val="0024771B"/>
    <w:rsid w:val="00247AA6"/>
    <w:rsid w:val="0025040D"/>
    <w:rsid w:val="00250ED2"/>
    <w:rsid w:val="002523EB"/>
    <w:rsid w:val="0025315B"/>
    <w:rsid w:val="00253281"/>
    <w:rsid w:val="002536B9"/>
    <w:rsid w:val="00253E9C"/>
    <w:rsid w:val="002551C1"/>
    <w:rsid w:val="00256F24"/>
    <w:rsid w:val="00257126"/>
    <w:rsid w:val="002573E9"/>
    <w:rsid w:val="00257A92"/>
    <w:rsid w:val="00257BE1"/>
    <w:rsid w:val="0026093A"/>
    <w:rsid w:val="00260BB5"/>
    <w:rsid w:val="002628A9"/>
    <w:rsid w:val="00263F4E"/>
    <w:rsid w:val="002662F0"/>
    <w:rsid w:val="002665DC"/>
    <w:rsid w:val="00266EE5"/>
    <w:rsid w:val="0026790A"/>
    <w:rsid w:val="00267D36"/>
    <w:rsid w:val="00270984"/>
    <w:rsid w:val="002711C7"/>
    <w:rsid w:val="00271592"/>
    <w:rsid w:val="00271821"/>
    <w:rsid w:val="00272D42"/>
    <w:rsid w:val="00273038"/>
    <w:rsid w:val="00273744"/>
    <w:rsid w:val="0027468E"/>
    <w:rsid w:val="00274786"/>
    <w:rsid w:val="0028014A"/>
    <w:rsid w:val="002801DC"/>
    <w:rsid w:val="00280908"/>
    <w:rsid w:val="002810FC"/>
    <w:rsid w:val="0028203A"/>
    <w:rsid w:val="00282A05"/>
    <w:rsid w:val="002848B3"/>
    <w:rsid w:val="0028582F"/>
    <w:rsid w:val="00286729"/>
    <w:rsid w:val="002869D8"/>
    <w:rsid w:val="002904D6"/>
    <w:rsid w:val="00291D8D"/>
    <w:rsid w:val="002945D4"/>
    <w:rsid w:val="002958E5"/>
    <w:rsid w:val="00295B21"/>
    <w:rsid w:val="00295DD2"/>
    <w:rsid w:val="00296553"/>
    <w:rsid w:val="00297257"/>
    <w:rsid w:val="002A1135"/>
    <w:rsid w:val="002A2111"/>
    <w:rsid w:val="002A3A4C"/>
    <w:rsid w:val="002A4413"/>
    <w:rsid w:val="002A7584"/>
    <w:rsid w:val="002A79AB"/>
    <w:rsid w:val="002B0736"/>
    <w:rsid w:val="002B1B7F"/>
    <w:rsid w:val="002B1BEC"/>
    <w:rsid w:val="002B2298"/>
    <w:rsid w:val="002B24DB"/>
    <w:rsid w:val="002B25B9"/>
    <w:rsid w:val="002B2D4A"/>
    <w:rsid w:val="002B4628"/>
    <w:rsid w:val="002B490D"/>
    <w:rsid w:val="002B4C0F"/>
    <w:rsid w:val="002B4E86"/>
    <w:rsid w:val="002B58FE"/>
    <w:rsid w:val="002B5E5D"/>
    <w:rsid w:val="002C062D"/>
    <w:rsid w:val="002C0759"/>
    <w:rsid w:val="002C1FAC"/>
    <w:rsid w:val="002C264C"/>
    <w:rsid w:val="002C3D5B"/>
    <w:rsid w:val="002C3FC3"/>
    <w:rsid w:val="002C4540"/>
    <w:rsid w:val="002C4836"/>
    <w:rsid w:val="002C5515"/>
    <w:rsid w:val="002C6A3C"/>
    <w:rsid w:val="002C7452"/>
    <w:rsid w:val="002D0890"/>
    <w:rsid w:val="002D12B0"/>
    <w:rsid w:val="002D34A9"/>
    <w:rsid w:val="002D3857"/>
    <w:rsid w:val="002D39EB"/>
    <w:rsid w:val="002D3A21"/>
    <w:rsid w:val="002D423C"/>
    <w:rsid w:val="002D4D6E"/>
    <w:rsid w:val="002D50A3"/>
    <w:rsid w:val="002D7FD0"/>
    <w:rsid w:val="002E1024"/>
    <w:rsid w:val="002E116D"/>
    <w:rsid w:val="002E165A"/>
    <w:rsid w:val="002E2B36"/>
    <w:rsid w:val="002E4820"/>
    <w:rsid w:val="002E5777"/>
    <w:rsid w:val="002E5C14"/>
    <w:rsid w:val="002E622C"/>
    <w:rsid w:val="002E66EA"/>
    <w:rsid w:val="002E67BA"/>
    <w:rsid w:val="002E7204"/>
    <w:rsid w:val="002E73B2"/>
    <w:rsid w:val="002E7445"/>
    <w:rsid w:val="002F0269"/>
    <w:rsid w:val="002F10D9"/>
    <w:rsid w:val="002F1DF8"/>
    <w:rsid w:val="002F2288"/>
    <w:rsid w:val="002F28F1"/>
    <w:rsid w:val="002F46A8"/>
    <w:rsid w:val="002F592F"/>
    <w:rsid w:val="002F5CED"/>
    <w:rsid w:val="002F6E32"/>
    <w:rsid w:val="002F7D2B"/>
    <w:rsid w:val="0030079E"/>
    <w:rsid w:val="0030095C"/>
    <w:rsid w:val="00300D58"/>
    <w:rsid w:val="00301F52"/>
    <w:rsid w:val="00302D98"/>
    <w:rsid w:val="003036E1"/>
    <w:rsid w:val="0030421E"/>
    <w:rsid w:val="00304470"/>
    <w:rsid w:val="00304B24"/>
    <w:rsid w:val="0030574D"/>
    <w:rsid w:val="003061C6"/>
    <w:rsid w:val="0030676A"/>
    <w:rsid w:val="00307D51"/>
    <w:rsid w:val="00310AF8"/>
    <w:rsid w:val="00311088"/>
    <w:rsid w:val="00311390"/>
    <w:rsid w:val="00311ACC"/>
    <w:rsid w:val="00312255"/>
    <w:rsid w:val="0031248E"/>
    <w:rsid w:val="003128B8"/>
    <w:rsid w:val="0031380A"/>
    <w:rsid w:val="00313F4D"/>
    <w:rsid w:val="00314088"/>
    <w:rsid w:val="00314256"/>
    <w:rsid w:val="00314DB3"/>
    <w:rsid w:val="003165C0"/>
    <w:rsid w:val="00316DC2"/>
    <w:rsid w:val="003178D0"/>
    <w:rsid w:val="0032103F"/>
    <w:rsid w:val="003210FC"/>
    <w:rsid w:val="003219ED"/>
    <w:rsid w:val="00322D70"/>
    <w:rsid w:val="00323160"/>
    <w:rsid w:val="0032361B"/>
    <w:rsid w:val="003241AF"/>
    <w:rsid w:val="00324650"/>
    <w:rsid w:val="0032627A"/>
    <w:rsid w:val="00326576"/>
    <w:rsid w:val="003267AB"/>
    <w:rsid w:val="0032776C"/>
    <w:rsid w:val="00327B80"/>
    <w:rsid w:val="00330353"/>
    <w:rsid w:val="003314A4"/>
    <w:rsid w:val="00332928"/>
    <w:rsid w:val="00332F51"/>
    <w:rsid w:val="00333B35"/>
    <w:rsid w:val="00333B8B"/>
    <w:rsid w:val="00334633"/>
    <w:rsid w:val="003359BB"/>
    <w:rsid w:val="00335E3E"/>
    <w:rsid w:val="00335F0F"/>
    <w:rsid w:val="003364A0"/>
    <w:rsid w:val="0034031F"/>
    <w:rsid w:val="0034132C"/>
    <w:rsid w:val="00341644"/>
    <w:rsid w:val="0034185B"/>
    <w:rsid w:val="003442A3"/>
    <w:rsid w:val="00344BC9"/>
    <w:rsid w:val="00344C4C"/>
    <w:rsid w:val="00345694"/>
    <w:rsid w:val="00345E47"/>
    <w:rsid w:val="003473CF"/>
    <w:rsid w:val="003503FF"/>
    <w:rsid w:val="00352582"/>
    <w:rsid w:val="003525FC"/>
    <w:rsid w:val="00353899"/>
    <w:rsid w:val="00353F8D"/>
    <w:rsid w:val="003546CA"/>
    <w:rsid w:val="003554AD"/>
    <w:rsid w:val="0035567D"/>
    <w:rsid w:val="0035611C"/>
    <w:rsid w:val="00356BB3"/>
    <w:rsid w:val="00360731"/>
    <w:rsid w:val="00360DA2"/>
    <w:rsid w:val="003613B1"/>
    <w:rsid w:val="0036204F"/>
    <w:rsid w:val="003620BA"/>
    <w:rsid w:val="00362451"/>
    <w:rsid w:val="00362A57"/>
    <w:rsid w:val="00363ED8"/>
    <w:rsid w:val="00364DD2"/>
    <w:rsid w:val="00365886"/>
    <w:rsid w:val="003664A0"/>
    <w:rsid w:val="003670F0"/>
    <w:rsid w:val="003702EE"/>
    <w:rsid w:val="003741AF"/>
    <w:rsid w:val="003742D2"/>
    <w:rsid w:val="00374518"/>
    <w:rsid w:val="00375E6E"/>
    <w:rsid w:val="00376EFB"/>
    <w:rsid w:val="00377A38"/>
    <w:rsid w:val="00380BD3"/>
    <w:rsid w:val="00381096"/>
    <w:rsid w:val="003847F6"/>
    <w:rsid w:val="00385694"/>
    <w:rsid w:val="00385942"/>
    <w:rsid w:val="003861E2"/>
    <w:rsid w:val="0038679C"/>
    <w:rsid w:val="00386A2C"/>
    <w:rsid w:val="00390FB9"/>
    <w:rsid w:val="00391B68"/>
    <w:rsid w:val="00391D50"/>
    <w:rsid w:val="0039222A"/>
    <w:rsid w:val="00392292"/>
    <w:rsid w:val="00392D87"/>
    <w:rsid w:val="00393330"/>
    <w:rsid w:val="00395B46"/>
    <w:rsid w:val="00396A0B"/>
    <w:rsid w:val="003977CF"/>
    <w:rsid w:val="003A144C"/>
    <w:rsid w:val="003A1BF9"/>
    <w:rsid w:val="003A274F"/>
    <w:rsid w:val="003A3B27"/>
    <w:rsid w:val="003A40C0"/>
    <w:rsid w:val="003A5127"/>
    <w:rsid w:val="003A52A2"/>
    <w:rsid w:val="003A54B8"/>
    <w:rsid w:val="003A5C5D"/>
    <w:rsid w:val="003A722A"/>
    <w:rsid w:val="003A740D"/>
    <w:rsid w:val="003A7C63"/>
    <w:rsid w:val="003A7DAD"/>
    <w:rsid w:val="003B01E8"/>
    <w:rsid w:val="003B03EA"/>
    <w:rsid w:val="003B0F67"/>
    <w:rsid w:val="003B14B1"/>
    <w:rsid w:val="003B3626"/>
    <w:rsid w:val="003B45CC"/>
    <w:rsid w:val="003B5AD6"/>
    <w:rsid w:val="003B5C77"/>
    <w:rsid w:val="003B75C2"/>
    <w:rsid w:val="003B76F6"/>
    <w:rsid w:val="003C1A44"/>
    <w:rsid w:val="003C1A9F"/>
    <w:rsid w:val="003C2056"/>
    <w:rsid w:val="003C2548"/>
    <w:rsid w:val="003C32F7"/>
    <w:rsid w:val="003C3A0B"/>
    <w:rsid w:val="003C45E4"/>
    <w:rsid w:val="003C485B"/>
    <w:rsid w:val="003C4CFB"/>
    <w:rsid w:val="003C5B47"/>
    <w:rsid w:val="003C5BC4"/>
    <w:rsid w:val="003C5F5A"/>
    <w:rsid w:val="003C65FC"/>
    <w:rsid w:val="003D0555"/>
    <w:rsid w:val="003D1303"/>
    <w:rsid w:val="003D1DE4"/>
    <w:rsid w:val="003D294E"/>
    <w:rsid w:val="003D3847"/>
    <w:rsid w:val="003D40F5"/>
    <w:rsid w:val="003D4757"/>
    <w:rsid w:val="003D485D"/>
    <w:rsid w:val="003D4B21"/>
    <w:rsid w:val="003D5A6B"/>
    <w:rsid w:val="003D5E89"/>
    <w:rsid w:val="003D7DE4"/>
    <w:rsid w:val="003E360D"/>
    <w:rsid w:val="003E57B4"/>
    <w:rsid w:val="003E6B35"/>
    <w:rsid w:val="003F0E1D"/>
    <w:rsid w:val="003F1293"/>
    <w:rsid w:val="003F2DE4"/>
    <w:rsid w:val="003F4180"/>
    <w:rsid w:val="003F478E"/>
    <w:rsid w:val="003F5180"/>
    <w:rsid w:val="003F5860"/>
    <w:rsid w:val="003F58DC"/>
    <w:rsid w:val="003F5B4C"/>
    <w:rsid w:val="003F5D34"/>
    <w:rsid w:val="003F65CF"/>
    <w:rsid w:val="004004B4"/>
    <w:rsid w:val="00400597"/>
    <w:rsid w:val="00400672"/>
    <w:rsid w:val="00401076"/>
    <w:rsid w:val="00401D8C"/>
    <w:rsid w:val="0040375F"/>
    <w:rsid w:val="00404AC4"/>
    <w:rsid w:val="004100BA"/>
    <w:rsid w:val="004122FB"/>
    <w:rsid w:val="00412658"/>
    <w:rsid w:val="004127D1"/>
    <w:rsid w:val="0041476C"/>
    <w:rsid w:val="0041523A"/>
    <w:rsid w:val="0041537F"/>
    <w:rsid w:val="004156B2"/>
    <w:rsid w:val="004162F2"/>
    <w:rsid w:val="004168E9"/>
    <w:rsid w:val="004170ED"/>
    <w:rsid w:val="0041789E"/>
    <w:rsid w:val="00417BFE"/>
    <w:rsid w:val="00420339"/>
    <w:rsid w:val="00420E19"/>
    <w:rsid w:val="004214A1"/>
    <w:rsid w:val="00421697"/>
    <w:rsid w:val="004225B7"/>
    <w:rsid w:val="00425F9B"/>
    <w:rsid w:val="0042646A"/>
    <w:rsid w:val="004266D5"/>
    <w:rsid w:val="00426859"/>
    <w:rsid w:val="00430EAE"/>
    <w:rsid w:val="0043105D"/>
    <w:rsid w:val="004313B8"/>
    <w:rsid w:val="00432AE3"/>
    <w:rsid w:val="00433908"/>
    <w:rsid w:val="004339B0"/>
    <w:rsid w:val="0043402E"/>
    <w:rsid w:val="004351C2"/>
    <w:rsid w:val="004359FA"/>
    <w:rsid w:val="00436E88"/>
    <w:rsid w:val="0043735B"/>
    <w:rsid w:val="00437A40"/>
    <w:rsid w:val="004408CA"/>
    <w:rsid w:val="00440DF0"/>
    <w:rsid w:val="00441020"/>
    <w:rsid w:val="00441A88"/>
    <w:rsid w:val="00441CA2"/>
    <w:rsid w:val="00442A72"/>
    <w:rsid w:val="00446AFD"/>
    <w:rsid w:val="00447F9E"/>
    <w:rsid w:val="004506CB"/>
    <w:rsid w:val="00450D68"/>
    <w:rsid w:val="0045284B"/>
    <w:rsid w:val="0045291B"/>
    <w:rsid w:val="004532A7"/>
    <w:rsid w:val="00453341"/>
    <w:rsid w:val="00453759"/>
    <w:rsid w:val="00453CBA"/>
    <w:rsid w:val="00454A36"/>
    <w:rsid w:val="0045507B"/>
    <w:rsid w:val="00455B0E"/>
    <w:rsid w:val="00455CC4"/>
    <w:rsid w:val="00456626"/>
    <w:rsid w:val="00456AC3"/>
    <w:rsid w:val="004602D9"/>
    <w:rsid w:val="004604C2"/>
    <w:rsid w:val="0046064E"/>
    <w:rsid w:val="00460C51"/>
    <w:rsid w:val="0046110A"/>
    <w:rsid w:val="00461C59"/>
    <w:rsid w:val="0046307B"/>
    <w:rsid w:val="00464A4A"/>
    <w:rsid w:val="004651DD"/>
    <w:rsid w:val="00465E35"/>
    <w:rsid w:val="00465ECE"/>
    <w:rsid w:val="00466AF7"/>
    <w:rsid w:val="00467BF9"/>
    <w:rsid w:val="0047005D"/>
    <w:rsid w:val="004717D4"/>
    <w:rsid w:val="00471B54"/>
    <w:rsid w:val="004722C4"/>
    <w:rsid w:val="00472BEB"/>
    <w:rsid w:val="00472CE4"/>
    <w:rsid w:val="00473EA1"/>
    <w:rsid w:val="0047419F"/>
    <w:rsid w:val="004755E1"/>
    <w:rsid w:val="0047598E"/>
    <w:rsid w:val="004776DF"/>
    <w:rsid w:val="00483146"/>
    <w:rsid w:val="004833B1"/>
    <w:rsid w:val="00484493"/>
    <w:rsid w:val="004849FB"/>
    <w:rsid w:val="00484CC9"/>
    <w:rsid w:val="00486837"/>
    <w:rsid w:val="004876C6"/>
    <w:rsid w:val="004902A1"/>
    <w:rsid w:val="004912CA"/>
    <w:rsid w:val="00491597"/>
    <w:rsid w:val="00491D83"/>
    <w:rsid w:val="004920C9"/>
    <w:rsid w:val="00492C27"/>
    <w:rsid w:val="004932EF"/>
    <w:rsid w:val="00493E7D"/>
    <w:rsid w:val="00494A48"/>
    <w:rsid w:val="00495725"/>
    <w:rsid w:val="0049581A"/>
    <w:rsid w:val="004961C1"/>
    <w:rsid w:val="00496FEC"/>
    <w:rsid w:val="004979F4"/>
    <w:rsid w:val="00497EA3"/>
    <w:rsid w:val="00497F08"/>
    <w:rsid w:val="004A0824"/>
    <w:rsid w:val="004A0DAC"/>
    <w:rsid w:val="004A1590"/>
    <w:rsid w:val="004A17E9"/>
    <w:rsid w:val="004A1E24"/>
    <w:rsid w:val="004A25C2"/>
    <w:rsid w:val="004A2B82"/>
    <w:rsid w:val="004A2BDD"/>
    <w:rsid w:val="004A2EEC"/>
    <w:rsid w:val="004A35E1"/>
    <w:rsid w:val="004A3DAF"/>
    <w:rsid w:val="004A546F"/>
    <w:rsid w:val="004A6592"/>
    <w:rsid w:val="004A6DE3"/>
    <w:rsid w:val="004A7444"/>
    <w:rsid w:val="004B01CF"/>
    <w:rsid w:val="004B02F2"/>
    <w:rsid w:val="004B0A10"/>
    <w:rsid w:val="004B0A27"/>
    <w:rsid w:val="004B1067"/>
    <w:rsid w:val="004B2458"/>
    <w:rsid w:val="004B2DD1"/>
    <w:rsid w:val="004B3838"/>
    <w:rsid w:val="004B435D"/>
    <w:rsid w:val="004B4FFF"/>
    <w:rsid w:val="004B71F8"/>
    <w:rsid w:val="004C06BA"/>
    <w:rsid w:val="004C0C33"/>
    <w:rsid w:val="004C20C0"/>
    <w:rsid w:val="004C2E09"/>
    <w:rsid w:val="004C45D0"/>
    <w:rsid w:val="004C4654"/>
    <w:rsid w:val="004C49A1"/>
    <w:rsid w:val="004C49FE"/>
    <w:rsid w:val="004C5C75"/>
    <w:rsid w:val="004C5DFD"/>
    <w:rsid w:val="004C5EB5"/>
    <w:rsid w:val="004C70D4"/>
    <w:rsid w:val="004C71F3"/>
    <w:rsid w:val="004C72BC"/>
    <w:rsid w:val="004C7302"/>
    <w:rsid w:val="004D0E95"/>
    <w:rsid w:val="004D1001"/>
    <w:rsid w:val="004D2F9E"/>
    <w:rsid w:val="004D4D10"/>
    <w:rsid w:val="004D70C2"/>
    <w:rsid w:val="004D72E3"/>
    <w:rsid w:val="004D759F"/>
    <w:rsid w:val="004D7A17"/>
    <w:rsid w:val="004E032A"/>
    <w:rsid w:val="004E0AB4"/>
    <w:rsid w:val="004E0D42"/>
    <w:rsid w:val="004E1B7C"/>
    <w:rsid w:val="004E2E9B"/>
    <w:rsid w:val="004E3314"/>
    <w:rsid w:val="004E3C01"/>
    <w:rsid w:val="004E3DA0"/>
    <w:rsid w:val="004E524E"/>
    <w:rsid w:val="004E5455"/>
    <w:rsid w:val="004F0A24"/>
    <w:rsid w:val="004F100F"/>
    <w:rsid w:val="004F2913"/>
    <w:rsid w:val="004F2B78"/>
    <w:rsid w:val="004F3012"/>
    <w:rsid w:val="004F37A4"/>
    <w:rsid w:val="004F3A11"/>
    <w:rsid w:val="004F3F2B"/>
    <w:rsid w:val="004F538C"/>
    <w:rsid w:val="004F5AB1"/>
    <w:rsid w:val="004F6390"/>
    <w:rsid w:val="004F759D"/>
    <w:rsid w:val="00500725"/>
    <w:rsid w:val="0050352E"/>
    <w:rsid w:val="00503F02"/>
    <w:rsid w:val="0050508C"/>
    <w:rsid w:val="0050543F"/>
    <w:rsid w:val="0050754F"/>
    <w:rsid w:val="0051038A"/>
    <w:rsid w:val="005107B2"/>
    <w:rsid w:val="005108BF"/>
    <w:rsid w:val="00510BB8"/>
    <w:rsid w:val="0051162B"/>
    <w:rsid w:val="00512030"/>
    <w:rsid w:val="00512103"/>
    <w:rsid w:val="00513F73"/>
    <w:rsid w:val="00514901"/>
    <w:rsid w:val="00514D79"/>
    <w:rsid w:val="00515A1B"/>
    <w:rsid w:val="00516A9D"/>
    <w:rsid w:val="0052143F"/>
    <w:rsid w:val="00522B92"/>
    <w:rsid w:val="0052344F"/>
    <w:rsid w:val="00523643"/>
    <w:rsid w:val="00523DFD"/>
    <w:rsid w:val="00524525"/>
    <w:rsid w:val="00524BAA"/>
    <w:rsid w:val="00525B16"/>
    <w:rsid w:val="00527B01"/>
    <w:rsid w:val="00530A0F"/>
    <w:rsid w:val="00530D2F"/>
    <w:rsid w:val="0053608D"/>
    <w:rsid w:val="00536D19"/>
    <w:rsid w:val="00537384"/>
    <w:rsid w:val="00540ABB"/>
    <w:rsid w:val="00540BD3"/>
    <w:rsid w:val="005411A6"/>
    <w:rsid w:val="0054212E"/>
    <w:rsid w:val="00542371"/>
    <w:rsid w:val="005428B9"/>
    <w:rsid w:val="005429E1"/>
    <w:rsid w:val="00546D18"/>
    <w:rsid w:val="00547614"/>
    <w:rsid w:val="00547F1D"/>
    <w:rsid w:val="00550DB7"/>
    <w:rsid w:val="00551577"/>
    <w:rsid w:val="005537FB"/>
    <w:rsid w:val="00560F67"/>
    <w:rsid w:val="0056130B"/>
    <w:rsid w:val="00563AAB"/>
    <w:rsid w:val="00563AF0"/>
    <w:rsid w:val="00563B5E"/>
    <w:rsid w:val="0056441F"/>
    <w:rsid w:val="00566574"/>
    <w:rsid w:val="00570061"/>
    <w:rsid w:val="00572F6C"/>
    <w:rsid w:val="005733DD"/>
    <w:rsid w:val="00573C12"/>
    <w:rsid w:val="00573EFA"/>
    <w:rsid w:val="0057591A"/>
    <w:rsid w:val="005760B8"/>
    <w:rsid w:val="005763F9"/>
    <w:rsid w:val="0057702B"/>
    <w:rsid w:val="00577569"/>
    <w:rsid w:val="00577967"/>
    <w:rsid w:val="00577F4B"/>
    <w:rsid w:val="005816A0"/>
    <w:rsid w:val="005839E6"/>
    <w:rsid w:val="00583CFE"/>
    <w:rsid w:val="005851DB"/>
    <w:rsid w:val="00585880"/>
    <w:rsid w:val="005872D1"/>
    <w:rsid w:val="005904CC"/>
    <w:rsid w:val="005916B5"/>
    <w:rsid w:val="00592B93"/>
    <w:rsid w:val="00595764"/>
    <w:rsid w:val="005959CA"/>
    <w:rsid w:val="00596227"/>
    <w:rsid w:val="005A0596"/>
    <w:rsid w:val="005A12C7"/>
    <w:rsid w:val="005A36DC"/>
    <w:rsid w:val="005A3F9E"/>
    <w:rsid w:val="005A53F1"/>
    <w:rsid w:val="005A61EC"/>
    <w:rsid w:val="005A7C6B"/>
    <w:rsid w:val="005B126A"/>
    <w:rsid w:val="005B219E"/>
    <w:rsid w:val="005B4D1F"/>
    <w:rsid w:val="005B560A"/>
    <w:rsid w:val="005B5EE7"/>
    <w:rsid w:val="005B6543"/>
    <w:rsid w:val="005B7335"/>
    <w:rsid w:val="005C209E"/>
    <w:rsid w:val="005C225B"/>
    <w:rsid w:val="005C3191"/>
    <w:rsid w:val="005C3420"/>
    <w:rsid w:val="005C34A6"/>
    <w:rsid w:val="005C34F8"/>
    <w:rsid w:val="005C36D3"/>
    <w:rsid w:val="005C387C"/>
    <w:rsid w:val="005C3BF2"/>
    <w:rsid w:val="005C467B"/>
    <w:rsid w:val="005C567B"/>
    <w:rsid w:val="005C567F"/>
    <w:rsid w:val="005C5B88"/>
    <w:rsid w:val="005C5E13"/>
    <w:rsid w:val="005C7436"/>
    <w:rsid w:val="005D2719"/>
    <w:rsid w:val="005D2760"/>
    <w:rsid w:val="005D2A41"/>
    <w:rsid w:val="005D2C09"/>
    <w:rsid w:val="005D33CF"/>
    <w:rsid w:val="005D3C08"/>
    <w:rsid w:val="005D409E"/>
    <w:rsid w:val="005D4956"/>
    <w:rsid w:val="005D4A9C"/>
    <w:rsid w:val="005D65D6"/>
    <w:rsid w:val="005E0080"/>
    <w:rsid w:val="005E01DC"/>
    <w:rsid w:val="005E0AA0"/>
    <w:rsid w:val="005E519E"/>
    <w:rsid w:val="005E59A1"/>
    <w:rsid w:val="005E61F3"/>
    <w:rsid w:val="005E6C01"/>
    <w:rsid w:val="005E73B5"/>
    <w:rsid w:val="005F15B1"/>
    <w:rsid w:val="005F2498"/>
    <w:rsid w:val="005F3304"/>
    <w:rsid w:val="005F3B58"/>
    <w:rsid w:val="005F59AA"/>
    <w:rsid w:val="005F5D04"/>
    <w:rsid w:val="005F7FB2"/>
    <w:rsid w:val="006004FF"/>
    <w:rsid w:val="006016E9"/>
    <w:rsid w:val="00603782"/>
    <w:rsid w:val="006037B7"/>
    <w:rsid w:val="0060419C"/>
    <w:rsid w:val="00604272"/>
    <w:rsid w:val="00605FA7"/>
    <w:rsid w:val="006077A7"/>
    <w:rsid w:val="0061041B"/>
    <w:rsid w:val="00610709"/>
    <w:rsid w:val="00612981"/>
    <w:rsid w:val="0061490C"/>
    <w:rsid w:val="006149B4"/>
    <w:rsid w:val="00614D24"/>
    <w:rsid w:val="0061556D"/>
    <w:rsid w:val="00615F8F"/>
    <w:rsid w:val="00616E8A"/>
    <w:rsid w:val="006174AF"/>
    <w:rsid w:val="00617665"/>
    <w:rsid w:val="00617E3C"/>
    <w:rsid w:val="00620032"/>
    <w:rsid w:val="006213A5"/>
    <w:rsid w:val="00621635"/>
    <w:rsid w:val="006217C1"/>
    <w:rsid w:val="00621E6C"/>
    <w:rsid w:val="00623DEC"/>
    <w:rsid w:val="006245C6"/>
    <w:rsid w:val="0062539E"/>
    <w:rsid w:val="006257CF"/>
    <w:rsid w:val="006262FC"/>
    <w:rsid w:val="00626E6F"/>
    <w:rsid w:val="006271BE"/>
    <w:rsid w:val="006319A3"/>
    <w:rsid w:val="00631A4B"/>
    <w:rsid w:val="0063264A"/>
    <w:rsid w:val="006338F9"/>
    <w:rsid w:val="0063397A"/>
    <w:rsid w:val="00634013"/>
    <w:rsid w:val="006344FB"/>
    <w:rsid w:val="006348A9"/>
    <w:rsid w:val="006370E8"/>
    <w:rsid w:val="00637A8D"/>
    <w:rsid w:val="00641753"/>
    <w:rsid w:val="00641772"/>
    <w:rsid w:val="006418F0"/>
    <w:rsid w:val="0064327E"/>
    <w:rsid w:val="00643295"/>
    <w:rsid w:val="00644C9C"/>
    <w:rsid w:val="00644FD3"/>
    <w:rsid w:val="006469BF"/>
    <w:rsid w:val="00646D24"/>
    <w:rsid w:val="00652016"/>
    <w:rsid w:val="0065295B"/>
    <w:rsid w:val="00652AB0"/>
    <w:rsid w:val="00652E10"/>
    <w:rsid w:val="006542B6"/>
    <w:rsid w:val="006549A5"/>
    <w:rsid w:val="00654EFB"/>
    <w:rsid w:val="00655191"/>
    <w:rsid w:val="006567F7"/>
    <w:rsid w:val="00657290"/>
    <w:rsid w:val="0065734A"/>
    <w:rsid w:val="00657379"/>
    <w:rsid w:val="00657CE4"/>
    <w:rsid w:val="00660B37"/>
    <w:rsid w:val="006616E0"/>
    <w:rsid w:val="006618C6"/>
    <w:rsid w:val="00662305"/>
    <w:rsid w:val="00663122"/>
    <w:rsid w:val="00663D90"/>
    <w:rsid w:val="0066516D"/>
    <w:rsid w:val="00666563"/>
    <w:rsid w:val="0066660D"/>
    <w:rsid w:val="006667B4"/>
    <w:rsid w:val="00666DAB"/>
    <w:rsid w:val="0066732F"/>
    <w:rsid w:val="00670011"/>
    <w:rsid w:val="00670796"/>
    <w:rsid w:val="006708D1"/>
    <w:rsid w:val="0067100C"/>
    <w:rsid w:val="00671733"/>
    <w:rsid w:val="00671753"/>
    <w:rsid w:val="00671A15"/>
    <w:rsid w:val="00672476"/>
    <w:rsid w:val="00672A5C"/>
    <w:rsid w:val="00672B6F"/>
    <w:rsid w:val="006734C7"/>
    <w:rsid w:val="006739A8"/>
    <w:rsid w:val="00673BD2"/>
    <w:rsid w:val="00674A44"/>
    <w:rsid w:val="00674CFD"/>
    <w:rsid w:val="00675E69"/>
    <w:rsid w:val="006777E1"/>
    <w:rsid w:val="00677DC4"/>
    <w:rsid w:val="0068094E"/>
    <w:rsid w:val="00681BDE"/>
    <w:rsid w:val="006822A0"/>
    <w:rsid w:val="006825A0"/>
    <w:rsid w:val="0068306E"/>
    <w:rsid w:val="00683686"/>
    <w:rsid w:val="00683D04"/>
    <w:rsid w:val="00684421"/>
    <w:rsid w:val="0068493B"/>
    <w:rsid w:val="00684E1A"/>
    <w:rsid w:val="00685A59"/>
    <w:rsid w:val="0068664C"/>
    <w:rsid w:val="00686C6C"/>
    <w:rsid w:val="006878A7"/>
    <w:rsid w:val="00687BEA"/>
    <w:rsid w:val="00690109"/>
    <w:rsid w:val="006903DF"/>
    <w:rsid w:val="00690780"/>
    <w:rsid w:val="00691017"/>
    <w:rsid w:val="00691AF7"/>
    <w:rsid w:val="006928BE"/>
    <w:rsid w:val="00694126"/>
    <w:rsid w:val="00694C2C"/>
    <w:rsid w:val="00695CA4"/>
    <w:rsid w:val="00695CE6"/>
    <w:rsid w:val="00695DD0"/>
    <w:rsid w:val="006A0628"/>
    <w:rsid w:val="006A0E12"/>
    <w:rsid w:val="006A1199"/>
    <w:rsid w:val="006A1371"/>
    <w:rsid w:val="006A2214"/>
    <w:rsid w:val="006A27DD"/>
    <w:rsid w:val="006A3997"/>
    <w:rsid w:val="006A581F"/>
    <w:rsid w:val="006A5963"/>
    <w:rsid w:val="006A5BAF"/>
    <w:rsid w:val="006A5EB7"/>
    <w:rsid w:val="006A6DF8"/>
    <w:rsid w:val="006A773E"/>
    <w:rsid w:val="006B0EB6"/>
    <w:rsid w:val="006B105A"/>
    <w:rsid w:val="006B3208"/>
    <w:rsid w:val="006B3D59"/>
    <w:rsid w:val="006B4022"/>
    <w:rsid w:val="006B564A"/>
    <w:rsid w:val="006B5C8C"/>
    <w:rsid w:val="006B5F29"/>
    <w:rsid w:val="006B6195"/>
    <w:rsid w:val="006C0F6B"/>
    <w:rsid w:val="006C29A8"/>
    <w:rsid w:val="006C34B2"/>
    <w:rsid w:val="006C34BA"/>
    <w:rsid w:val="006C385F"/>
    <w:rsid w:val="006C4538"/>
    <w:rsid w:val="006C4A91"/>
    <w:rsid w:val="006C4D98"/>
    <w:rsid w:val="006C52BD"/>
    <w:rsid w:val="006C714F"/>
    <w:rsid w:val="006D0005"/>
    <w:rsid w:val="006D01EB"/>
    <w:rsid w:val="006D1188"/>
    <w:rsid w:val="006D1862"/>
    <w:rsid w:val="006D1DBA"/>
    <w:rsid w:val="006D20B4"/>
    <w:rsid w:val="006D3FB9"/>
    <w:rsid w:val="006D5AC8"/>
    <w:rsid w:val="006D5B22"/>
    <w:rsid w:val="006E0174"/>
    <w:rsid w:val="006E027C"/>
    <w:rsid w:val="006E08EB"/>
    <w:rsid w:val="006E1EA2"/>
    <w:rsid w:val="006E20F8"/>
    <w:rsid w:val="006E3ABA"/>
    <w:rsid w:val="006E4031"/>
    <w:rsid w:val="006E4404"/>
    <w:rsid w:val="006E6F2F"/>
    <w:rsid w:val="006E75BC"/>
    <w:rsid w:val="006F0362"/>
    <w:rsid w:val="006F08BB"/>
    <w:rsid w:val="006F0D68"/>
    <w:rsid w:val="006F1595"/>
    <w:rsid w:val="006F1BED"/>
    <w:rsid w:val="006F3BF4"/>
    <w:rsid w:val="006F4188"/>
    <w:rsid w:val="006F692F"/>
    <w:rsid w:val="006F696B"/>
    <w:rsid w:val="006F74C2"/>
    <w:rsid w:val="00701CBB"/>
    <w:rsid w:val="00704B41"/>
    <w:rsid w:val="00704DD9"/>
    <w:rsid w:val="0070588D"/>
    <w:rsid w:val="0070667B"/>
    <w:rsid w:val="00707EB2"/>
    <w:rsid w:val="00707ED7"/>
    <w:rsid w:val="0071289F"/>
    <w:rsid w:val="00712C1F"/>
    <w:rsid w:val="00713AA0"/>
    <w:rsid w:val="00713EA1"/>
    <w:rsid w:val="007142AD"/>
    <w:rsid w:val="00715055"/>
    <w:rsid w:val="00716CEB"/>
    <w:rsid w:val="00717199"/>
    <w:rsid w:val="0071762C"/>
    <w:rsid w:val="00720C34"/>
    <w:rsid w:val="0072173A"/>
    <w:rsid w:val="00721AEE"/>
    <w:rsid w:val="00721D5B"/>
    <w:rsid w:val="00722BE7"/>
    <w:rsid w:val="0072411D"/>
    <w:rsid w:val="00724787"/>
    <w:rsid w:val="007248CC"/>
    <w:rsid w:val="00725AB1"/>
    <w:rsid w:val="00725D8F"/>
    <w:rsid w:val="007274E4"/>
    <w:rsid w:val="00727764"/>
    <w:rsid w:val="007313B3"/>
    <w:rsid w:val="00731954"/>
    <w:rsid w:val="00732293"/>
    <w:rsid w:val="007328DE"/>
    <w:rsid w:val="0073295C"/>
    <w:rsid w:val="00732E78"/>
    <w:rsid w:val="00733872"/>
    <w:rsid w:val="00733F5E"/>
    <w:rsid w:val="00734948"/>
    <w:rsid w:val="00735157"/>
    <w:rsid w:val="0073548B"/>
    <w:rsid w:val="00736515"/>
    <w:rsid w:val="00736B6E"/>
    <w:rsid w:val="007378D6"/>
    <w:rsid w:val="00737B4E"/>
    <w:rsid w:val="00737F98"/>
    <w:rsid w:val="007400AE"/>
    <w:rsid w:val="00740665"/>
    <w:rsid w:val="007428FE"/>
    <w:rsid w:val="00742A29"/>
    <w:rsid w:val="00742C8D"/>
    <w:rsid w:val="00744E10"/>
    <w:rsid w:val="00745D2C"/>
    <w:rsid w:val="00746132"/>
    <w:rsid w:val="00746C64"/>
    <w:rsid w:val="007471D7"/>
    <w:rsid w:val="007471DC"/>
    <w:rsid w:val="007503E4"/>
    <w:rsid w:val="00750AC8"/>
    <w:rsid w:val="007511D3"/>
    <w:rsid w:val="00752A2E"/>
    <w:rsid w:val="0075475E"/>
    <w:rsid w:val="0075733A"/>
    <w:rsid w:val="00757AEA"/>
    <w:rsid w:val="00760DA0"/>
    <w:rsid w:val="00760F04"/>
    <w:rsid w:val="007624DC"/>
    <w:rsid w:val="007628EF"/>
    <w:rsid w:val="0076478C"/>
    <w:rsid w:val="00765BAA"/>
    <w:rsid w:val="007667B7"/>
    <w:rsid w:val="007669AF"/>
    <w:rsid w:val="00766A97"/>
    <w:rsid w:val="007670B4"/>
    <w:rsid w:val="0076718A"/>
    <w:rsid w:val="007673C5"/>
    <w:rsid w:val="00767ECF"/>
    <w:rsid w:val="00770FA4"/>
    <w:rsid w:val="007713F6"/>
    <w:rsid w:val="00771CE1"/>
    <w:rsid w:val="007737B6"/>
    <w:rsid w:val="00773C56"/>
    <w:rsid w:val="00774D61"/>
    <w:rsid w:val="0077659E"/>
    <w:rsid w:val="00776673"/>
    <w:rsid w:val="00776886"/>
    <w:rsid w:val="00777E1D"/>
    <w:rsid w:val="0078105D"/>
    <w:rsid w:val="00781B69"/>
    <w:rsid w:val="0078223B"/>
    <w:rsid w:val="00782668"/>
    <w:rsid w:val="00782EAA"/>
    <w:rsid w:val="00782F43"/>
    <w:rsid w:val="00783CA7"/>
    <w:rsid w:val="00784391"/>
    <w:rsid w:val="0078620F"/>
    <w:rsid w:val="007875AB"/>
    <w:rsid w:val="00787623"/>
    <w:rsid w:val="007878D3"/>
    <w:rsid w:val="00790027"/>
    <w:rsid w:val="007904AF"/>
    <w:rsid w:val="00794565"/>
    <w:rsid w:val="00794E79"/>
    <w:rsid w:val="00795769"/>
    <w:rsid w:val="007958A9"/>
    <w:rsid w:val="00795D47"/>
    <w:rsid w:val="00796DFE"/>
    <w:rsid w:val="00796EA4"/>
    <w:rsid w:val="00797124"/>
    <w:rsid w:val="00797EDB"/>
    <w:rsid w:val="00797F25"/>
    <w:rsid w:val="007A0BDA"/>
    <w:rsid w:val="007A188C"/>
    <w:rsid w:val="007A36BB"/>
    <w:rsid w:val="007A39C5"/>
    <w:rsid w:val="007A3E40"/>
    <w:rsid w:val="007A466B"/>
    <w:rsid w:val="007A46BF"/>
    <w:rsid w:val="007A4D5C"/>
    <w:rsid w:val="007A5A6C"/>
    <w:rsid w:val="007B0FE7"/>
    <w:rsid w:val="007B182B"/>
    <w:rsid w:val="007B1C28"/>
    <w:rsid w:val="007B2DEC"/>
    <w:rsid w:val="007B3216"/>
    <w:rsid w:val="007B4997"/>
    <w:rsid w:val="007B4C4C"/>
    <w:rsid w:val="007B6A11"/>
    <w:rsid w:val="007B72A5"/>
    <w:rsid w:val="007B7406"/>
    <w:rsid w:val="007C021D"/>
    <w:rsid w:val="007C0285"/>
    <w:rsid w:val="007C09F6"/>
    <w:rsid w:val="007C1C29"/>
    <w:rsid w:val="007C41D5"/>
    <w:rsid w:val="007C4881"/>
    <w:rsid w:val="007C51BF"/>
    <w:rsid w:val="007C67AA"/>
    <w:rsid w:val="007C6A59"/>
    <w:rsid w:val="007C77B1"/>
    <w:rsid w:val="007D029E"/>
    <w:rsid w:val="007D038D"/>
    <w:rsid w:val="007D085F"/>
    <w:rsid w:val="007D08B7"/>
    <w:rsid w:val="007D2C16"/>
    <w:rsid w:val="007D2D77"/>
    <w:rsid w:val="007D30D2"/>
    <w:rsid w:val="007D4C82"/>
    <w:rsid w:val="007D520D"/>
    <w:rsid w:val="007D58A7"/>
    <w:rsid w:val="007D7BC5"/>
    <w:rsid w:val="007E19BE"/>
    <w:rsid w:val="007E19D3"/>
    <w:rsid w:val="007E1A63"/>
    <w:rsid w:val="007E3097"/>
    <w:rsid w:val="007E3D78"/>
    <w:rsid w:val="007E4627"/>
    <w:rsid w:val="007E5150"/>
    <w:rsid w:val="007E5319"/>
    <w:rsid w:val="007E59F5"/>
    <w:rsid w:val="007E5ECE"/>
    <w:rsid w:val="007E6654"/>
    <w:rsid w:val="007E66B6"/>
    <w:rsid w:val="007E6DDF"/>
    <w:rsid w:val="007E7354"/>
    <w:rsid w:val="007F0987"/>
    <w:rsid w:val="007F18B0"/>
    <w:rsid w:val="007F1F05"/>
    <w:rsid w:val="007F29D4"/>
    <w:rsid w:val="007F3FD4"/>
    <w:rsid w:val="007F62E8"/>
    <w:rsid w:val="007F736F"/>
    <w:rsid w:val="007F79A0"/>
    <w:rsid w:val="00802063"/>
    <w:rsid w:val="008020AE"/>
    <w:rsid w:val="00802F60"/>
    <w:rsid w:val="0080358D"/>
    <w:rsid w:val="00804057"/>
    <w:rsid w:val="008042B4"/>
    <w:rsid w:val="00806274"/>
    <w:rsid w:val="00806458"/>
    <w:rsid w:val="008064F5"/>
    <w:rsid w:val="00807901"/>
    <w:rsid w:val="00810B34"/>
    <w:rsid w:val="00811297"/>
    <w:rsid w:val="008120C6"/>
    <w:rsid w:val="00812A61"/>
    <w:rsid w:val="00812FF8"/>
    <w:rsid w:val="008130D8"/>
    <w:rsid w:val="00814340"/>
    <w:rsid w:val="00814EC6"/>
    <w:rsid w:val="00814F9B"/>
    <w:rsid w:val="0081585A"/>
    <w:rsid w:val="008158BE"/>
    <w:rsid w:val="00815A77"/>
    <w:rsid w:val="00815B47"/>
    <w:rsid w:val="0082027B"/>
    <w:rsid w:val="008209C9"/>
    <w:rsid w:val="00820CF3"/>
    <w:rsid w:val="0082103B"/>
    <w:rsid w:val="008221FC"/>
    <w:rsid w:val="008225F7"/>
    <w:rsid w:val="00823912"/>
    <w:rsid w:val="008241F8"/>
    <w:rsid w:val="00826999"/>
    <w:rsid w:val="00827092"/>
    <w:rsid w:val="00827159"/>
    <w:rsid w:val="008277E1"/>
    <w:rsid w:val="00827849"/>
    <w:rsid w:val="008278A7"/>
    <w:rsid w:val="00830C1B"/>
    <w:rsid w:val="0083111E"/>
    <w:rsid w:val="008311A6"/>
    <w:rsid w:val="00831A7C"/>
    <w:rsid w:val="00833ABA"/>
    <w:rsid w:val="00833C78"/>
    <w:rsid w:val="00835239"/>
    <w:rsid w:val="00836425"/>
    <w:rsid w:val="0084009D"/>
    <w:rsid w:val="008401E9"/>
    <w:rsid w:val="008409DE"/>
    <w:rsid w:val="0084259F"/>
    <w:rsid w:val="00842BE3"/>
    <w:rsid w:val="008442D7"/>
    <w:rsid w:val="008449DC"/>
    <w:rsid w:val="0084555A"/>
    <w:rsid w:val="00846B45"/>
    <w:rsid w:val="00846F98"/>
    <w:rsid w:val="00846FAF"/>
    <w:rsid w:val="0085090E"/>
    <w:rsid w:val="00850A38"/>
    <w:rsid w:val="00850B30"/>
    <w:rsid w:val="00850DF5"/>
    <w:rsid w:val="008510E7"/>
    <w:rsid w:val="0085293C"/>
    <w:rsid w:val="00853306"/>
    <w:rsid w:val="0085399C"/>
    <w:rsid w:val="008540B8"/>
    <w:rsid w:val="00854A7B"/>
    <w:rsid w:val="00854C48"/>
    <w:rsid w:val="0085589F"/>
    <w:rsid w:val="008563BD"/>
    <w:rsid w:val="00856E8A"/>
    <w:rsid w:val="00860215"/>
    <w:rsid w:val="00861DC5"/>
    <w:rsid w:val="00862A33"/>
    <w:rsid w:val="00863CA4"/>
    <w:rsid w:val="00863CDE"/>
    <w:rsid w:val="00863F23"/>
    <w:rsid w:val="00864728"/>
    <w:rsid w:val="008718A1"/>
    <w:rsid w:val="00872F59"/>
    <w:rsid w:val="00876CAF"/>
    <w:rsid w:val="0087779F"/>
    <w:rsid w:val="00880022"/>
    <w:rsid w:val="008802FA"/>
    <w:rsid w:val="00880A8E"/>
    <w:rsid w:val="00882284"/>
    <w:rsid w:val="00882713"/>
    <w:rsid w:val="00882E79"/>
    <w:rsid w:val="00883315"/>
    <w:rsid w:val="00884B13"/>
    <w:rsid w:val="00884CD9"/>
    <w:rsid w:val="00885A3A"/>
    <w:rsid w:val="008870A5"/>
    <w:rsid w:val="008912F3"/>
    <w:rsid w:val="0089165F"/>
    <w:rsid w:val="00893535"/>
    <w:rsid w:val="00893A61"/>
    <w:rsid w:val="008941FB"/>
    <w:rsid w:val="008943E1"/>
    <w:rsid w:val="00894474"/>
    <w:rsid w:val="008955D9"/>
    <w:rsid w:val="0089574A"/>
    <w:rsid w:val="008A0B01"/>
    <w:rsid w:val="008A105E"/>
    <w:rsid w:val="008A35E1"/>
    <w:rsid w:val="008A44EB"/>
    <w:rsid w:val="008A462E"/>
    <w:rsid w:val="008A4B1D"/>
    <w:rsid w:val="008A5AA3"/>
    <w:rsid w:val="008B00C3"/>
    <w:rsid w:val="008B11EB"/>
    <w:rsid w:val="008B2D3C"/>
    <w:rsid w:val="008B3002"/>
    <w:rsid w:val="008B30C7"/>
    <w:rsid w:val="008B33FB"/>
    <w:rsid w:val="008B39BB"/>
    <w:rsid w:val="008B4188"/>
    <w:rsid w:val="008B4447"/>
    <w:rsid w:val="008B5461"/>
    <w:rsid w:val="008B702E"/>
    <w:rsid w:val="008B75DE"/>
    <w:rsid w:val="008C03B0"/>
    <w:rsid w:val="008C3F47"/>
    <w:rsid w:val="008C4724"/>
    <w:rsid w:val="008C5559"/>
    <w:rsid w:val="008C6BA9"/>
    <w:rsid w:val="008C7570"/>
    <w:rsid w:val="008C78CA"/>
    <w:rsid w:val="008C7AF9"/>
    <w:rsid w:val="008D0998"/>
    <w:rsid w:val="008D10D1"/>
    <w:rsid w:val="008D2F32"/>
    <w:rsid w:val="008D31A5"/>
    <w:rsid w:val="008D4DA7"/>
    <w:rsid w:val="008D59BF"/>
    <w:rsid w:val="008D6508"/>
    <w:rsid w:val="008D6954"/>
    <w:rsid w:val="008D7A66"/>
    <w:rsid w:val="008E00CF"/>
    <w:rsid w:val="008E05F9"/>
    <w:rsid w:val="008E06E2"/>
    <w:rsid w:val="008E07F5"/>
    <w:rsid w:val="008E214E"/>
    <w:rsid w:val="008E3789"/>
    <w:rsid w:val="008E4AA6"/>
    <w:rsid w:val="008E5611"/>
    <w:rsid w:val="008E56DD"/>
    <w:rsid w:val="008E592F"/>
    <w:rsid w:val="008E5AE7"/>
    <w:rsid w:val="008E6369"/>
    <w:rsid w:val="008E67B5"/>
    <w:rsid w:val="008E7247"/>
    <w:rsid w:val="008E7B18"/>
    <w:rsid w:val="008E7D9A"/>
    <w:rsid w:val="008F00C3"/>
    <w:rsid w:val="008F0F8E"/>
    <w:rsid w:val="008F1477"/>
    <w:rsid w:val="008F15EA"/>
    <w:rsid w:val="008F1E28"/>
    <w:rsid w:val="008F3F09"/>
    <w:rsid w:val="008F481C"/>
    <w:rsid w:val="008F7430"/>
    <w:rsid w:val="009014C0"/>
    <w:rsid w:val="00901C6D"/>
    <w:rsid w:val="00902CB0"/>
    <w:rsid w:val="009047E5"/>
    <w:rsid w:val="009052A6"/>
    <w:rsid w:val="00905D0E"/>
    <w:rsid w:val="00906882"/>
    <w:rsid w:val="00906B0A"/>
    <w:rsid w:val="00906F4F"/>
    <w:rsid w:val="0090758F"/>
    <w:rsid w:val="00907E04"/>
    <w:rsid w:val="0091207A"/>
    <w:rsid w:val="0091275D"/>
    <w:rsid w:val="00915C56"/>
    <w:rsid w:val="00917B44"/>
    <w:rsid w:val="009202FC"/>
    <w:rsid w:val="00922647"/>
    <w:rsid w:val="009258AD"/>
    <w:rsid w:val="009276FB"/>
    <w:rsid w:val="00930600"/>
    <w:rsid w:val="0093071A"/>
    <w:rsid w:val="00930EFF"/>
    <w:rsid w:val="00932960"/>
    <w:rsid w:val="00933C03"/>
    <w:rsid w:val="00933F20"/>
    <w:rsid w:val="0093482C"/>
    <w:rsid w:val="00934FCB"/>
    <w:rsid w:val="009351AE"/>
    <w:rsid w:val="00935C90"/>
    <w:rsid w:val="00935EE8"/>
    <w:rsid w:val="009365C0"/>
    <w:rsid w:val="00936D12"/>
    <w:rsid w:val="00937F79"/>
    <w:rsid w:val="00940806"/>
    <w:rsid w:val="00941426"/>
    <w:rsid w:val="00942063"/>
    <w:rsid w:val="0094364F"/>
    <w:rsid w:val="009457FC"/>
    <w:rsid w:val="009462D9"/>
    <w:rsid w:val="00947E4F"/>
    <w:rsid w:val="0095028E"/>
    <w:rsid w:val="0095066A"/>
    <w:rsid w:val="00950949"/>
    <w:rsid w:val="00951895"/>
    <w:rsid w:val="00951C9F"/>
    <w:rsid w:val="00951DC9"/>
    <w:rsid w:val="009522D8"/>
    <w:rsid w:val="009530C1"/>
    <w:rsid w:val="00953F21"/>
    <w:rsid w:val="009548CC"/>
    <w:rsid w:val="00955273"/>
    <w:rsid w:val="00955A7F"/>
    <w:rsid w:val="00955FA0"/>
    <w:rsid w:val="00956845"/>
    <w:rsid w:val="00956DDB"/>
    <w:rsid w:val="009577FE"/>
    <w:rsid w:val="009579EC"/>
    <w:rsid w:val="00960070"/>
    <w:rsid w:val="0096056B"/>
    <w:rsid w:val="009626D4"/>
    <w:rsid w:val="0096315C"/>
    <w:rsid w:val="009634B8"/>
    <w:rsid w:val="0096437D"/>
    <w:rsid w:val="00964A7C"/>
    <w:rsid w:val="00965850"/>
    <w:rsid w:val="00965C26"/>
    <w:rsid w:val="00966B8E"/>
    <w:rsid w:val="00966DB0"/>
    <w:rsid w:val="00967160"/>
    <w:rsid w:val="00967757"/>
    <w:rsid w:val="009678B4"/>
    <w:rsid w:val="00967A4D"/>
    <w:rsid w:val="0097158A"/>
    <w:rsid w:val="009718D4"/>
    <w:rsid w:val="0097248E"/>
    <w:rsid w:val="0097313C"/>
    <w:rsid w:val="009742AA"/>
    <w:rsid w:val="0097502F"/>
    <w:rsid w:val="0097517A"/>
    <w:rsid w:val="00975BEE"/>
    <w:rsid w:val="00976C75"/>
    <w:rsid w:val="0097792A"/>
    <w:rsid w:val="00977D8E"/>
    <w:rsid w:val="00980681"/>
    <w:rsid w:val="00980CB3"/>
    <w:rsid w:val="00981009"/>
    <w:rsid w:val="00981166"/>
    <w:rsid w:val="00981739"/>
    <w:rsid w:val="00982246"/>
    <w:rsid w:val="00982ED1"/>
    <w:rsid w:val="00984845"/>
    <w:rsid w:val="00984AF6"/>
    <w:rsid w:val="00984D4E"/>
    <w:rsid w:val="00985DFC"/>
    <w:rsid w:val="00986648"/>
    <w:rsid w:val="00986ECE"/>
    <w:rsid w:val="00990169"/>
    <w:rsid w:val="00990752"/>
    <w:rsid w:val="00995FAC"/>
    <w:rsid w:val="00997162"/>
    <w:rsid w:val="009971E8"/>
    <w:rsid w:val="00997302"/>
    <w:rsid w:val="00997633"/>
    <w:rsid w:val="009A1DD3"/>
    <w:rsid w:val="009A1FE2"/>
    <w:rsid w:val="009A30D7"/>
    <w:rsid w:val="009A4AAE"/>
    <w:rsid w:val="009A5F8E"/>
    <w:rsid w:val="009A62C7"/>
    <w:rsid w:val="009A6694"/>
    <w:rsid w:val="009B0CF7"/>
    <w:rsid w:val="009B1FFB"/>
    <w:rsid w:val="009B22FE"/>
    <w:rsid w:val="009B2AB5"/>
    <w:rsid w:val="009B35B7"/>
    <w:rsid w:val="009B3E5C"/>
    <w:rsid w:val="009B417D"/>
    <w:rsid w:val="009B4675"/>
    <w:rsid w:val="009B4F6E"/>
    <w:rsid w:val="009B5B7A"/>
    <w:rsid w:val="009B630B"/>
    <w:rsid w:val="009B6637"/>
    <w:rsid w:val="009B6FDD"/>
    <w:rsid w:val="009B70D6"/>
    <w:rsid w:val="009B7C65"/>
    <w:rsid w:val="009B7DD8"/>
    <w:rsid w:val="009B7FB0"/>
    <w:rsid w:val="009C1104"/>
    <w:rsid w:val="009C1CCA"/>
    <w:rsid w:val="009C2CA6"/>
    <w:rsid w:val="009C2CEF"/>
    <w:rsid w:val="009C398F"/>
    <w:rsid w:val="009C54A2"/>
    <w:rsid w:val="009C5823"/>
    <w:rsid w:val="009C6492"/>
    <w:rsid w:val="009C666B"/>
    <w:rsid w:val="009C68FD"/>
    <w:rsid w:val="009D16DB"/>
    <w:rsid w:val="009D229C"/>
    <w:rsid w:val="009D2DE0"/>
    <w:rsid w:val="009D4D50"/>
    <w:rsid w:val="009D50D7"/>
    <w:rsid w:val="009D52CE"/>
    <w:rsid w:val="009D7F59"/>
    <w:rsid w:val="009E0311"/>
    <w:rsid w:val="009E2AF9"/>
    <w:rsid w:val="009E3C14"/>
    <w:rsid w:val="009E473C"/>
    <w:rsid w:val="009E57E1"/>
    <w:rsid w:val="009E6C3E"/>
    <w:rsid w:val="009E7012"/>
    <w:rsid w:val="009F1B2D"/>
    <w:rsid w:val="009F2903"/>
    <w:rsid w:val="009F31C1"/>
    <w:rsid w:val="009F382D"/>
    <w:rsid w:val="009F397F"/>
    <w:rsid w:val="009F3DB1"/>
    <w:rsid w:val="009F4B3C"/>
    <w:rsid w:val="009F648D"/>
    <w:rsid w:val="009F7699"/>
    <w:rsid w:val="00A00AC6"/>
    <w:rsid w:val="00A02677"/>
    <w:rsid w:val="00A02CF9"/>
    <w:rsid w:val="00A04E11"/>
    <w:rsid w:val="00A05600"/>
    <w:rsid w:val="00A13213"/>
    <w:rsid w:val="00A140A5"/>
    <w:rsid w:val="00A14471"/>
    <w:rsid w:val="00A15FEC"/>
    <w:rsid w:val="00A170AC"/>
    <w:rsid w:val="00A17407"/>
    <w:rsid w:val="00A17A84"/>
    <w:rsid w:val="00A17F98"/>
    <w:rsid w:val="00A2053D"/>
    <w:rsid w:val="00A22C31"/>
    <w:rsid w:val="00A237A1"/>
    <w:rsid w:val="00A23E82"/>
    <w:rsid w:val="00A25168"/>
    <w:rsid w:val="00A252C7"/>
    <w:rsid w:val="00A25B6F"/>
    <w:rsid w:val="00A26173"/>
    <w:rsid w:val="00A2724E"/>
    <w:rsid w:val="00A27D78"/>
    <w:rsid w:val="00A30B46"/>
    <w:rsid w:val="00A30E1A"/>
    <w:rsid w:val="00A31E2F"/>
    <w:rsid w:val="00A341D2"/>
    <w:rsid w:val="00A36B0D"/>
    <w:rsid w:val="00A37038"/>
    <w:rsid w:val="00A4034E"/>
    <w:rsid w:val="00A40C4F"/>
    <w:rsid w:val="00A43603"/>
    <w:rsid w:val="00A45183"/>
    <w:rsid w:val="00A45370"/>
    <w:rsid w:val="00A461FC"/>
    <w:rsid w:val="00A46A1C"/>
    <w:rsid w:val="00A47681"/>
    <w:rsid w:val="00A50AB7"/>
    <w:rsid w:val="00A5144E"/>
    <w:rsid w:val="00A52FBB"/>
    <w:rsid w:val="00A532E2"/>
    <w:rsid w:val="00A53386"/>
    <w:rsid w:val="00A533E1"/>
    <w:rsid w:val="00A54573"/>
    <w:rsid w:val="00A54A34"/>
    <w:rsid w:val="00A55EB0"/>
    <w:rsid w:val="00A56D3F"/>
    <w:rsid w:val="00A60491"/>
    <w:rsid w:val="00A6115C"/>
    <w:rsid w:val="00A62525"/>
    <w:rsid w:val="00A62FA3"/>
    <w:rsid w:val="00A63B3F"/>
    <w:rsid w:val="00A670A2"/>
    <w:rsid w:val="00A679D9"/>
    <w:rsid w:val="00A67A4B"/>
    <w:rsid w:val="00A67D92"/>
    <w:rsid w:val="00A70B3E"/>
    <w:rsid w:val="00A70DB4"/>
    <w:rsid w:val="00A71355"/>
    <w:rsid w:val="00A718D7"/>
    <w:rsid w:val="00A723CB"/>
    <w:rsid w:val="00A7274B"/>
    <w:rsid w:val="00A74B51"/>
    <w:rsid w:val="00A74F7A"/>
    <w:rsid w:val="00A76144"/>
    <w:rsid w:val="00A773F3"/>
    <w:rsid w:val="00A80E3A"/>
    <w:rsid w:val="00A83417"/>
    <w:rsid w:val="00A84634"/>
    <w:rsid w:val="00A848B6"/>
    <w:rsid w:val="00A84ACA"/>
    <w:rsid w:val="00A85077"/>
    <w:rsid w:val="00A85869"/>
    <w:rsid w:val="00A869AE"/>
    <w:rsid w:val="00A918A3"/>
    <w:rsid w:val="00A91AF1"/>
    <w:rsid w:val="00A91FCC"/>
    <w:rsid w:val="00A92018"/>
    <w:rsid w:val="00A92752"/>
    <w:rsid w:val="00A95AF1"/>
    <w:rsid w:val="00A95B2F"/>
    <w:rsid w:val="00A967B8"/>
    <w:rsid w:val="00A96A8F"/>
    <w:rsid w:val="00A9770E"/>
    <w:rsid w:val="00A97D98"/>
    <w:rsid w:val="00AA12F2"/>
    <w:rsid w:val="00AA174C"/>
    <w:rsid w:val="00AA1CAD"/>
    <w:rsid w:val="00AA3199"/>
    <w:rsid w:val="00AA51AC"/>
    <w:rsid w:val="00AA59CE"/>
    <w:rsid w:val="00AA6EE2"/>
    <w:rsid w:val="00AA71B9"/>
    <w:rsid w:val="00AA7BC5"/>
    <w:rsid w:val="00AB419E"/>
    <w:rsid w:val="00AB4378"/>
    <w:rsid w:val="00AB5A36"/>
    <w:rsid w:val="00AB5A60"/>
    <w:rsid w:val="00AB5F6F"/>
    <w:rsid w:val="00AB65FE"/>
    <w:rsid w:val="00AB6CC3"/>
    <w:rsid w:val="00AB78E6"/>
    <w:rsid w:val="00AC0260"/>
    <w:rsid w:val="00AC0487"/>
    <w:rsid w:val="00AC15E3"/>
    <w:rsid w:val="00AC2E54"/>
    <w:rsid w:val="00AC40A4"/>
    <w:rsid w:val="00AC500A"/>
    <w:rsid w:val="00AC58E6"/>
    <w:rsid w:val="00AC58FD"/>
    <w:rsid w:val="00AC6A33"/>
    <w:rsid w:val="00AC70F5"/>
    <w:rsid w:val="00AC7293"/>
    <w:rsid w:val="00AD0864"/>
    <w:rsid w:val="00AD3FCC"/>
    <w:rsid w:val="00AD430F"/>
    <w:rsid w:val="00AD4C28"/>
    <w:rsid w:val="00AD4C2D"/>
    <w:rsid w:val="00AD6252"/>
    <w:rsid w:val="00AD6896"/>
    <w:rsid w:val="00AD69BF"/>
    <w:rsid w:val="00AE061E"/>
    <w:rsid w:val="00AE06C4"/>
    <w:rsid w:val="00AE142E"/>
    <w:rsid w:val="00AE14FC"/>
    <w:rsid w:val="00AE24A8"/>
    <w:rsid w:val="00AE360F"/>
    <w:rsid w:val="00AE3BAF"/>
    <w:rsid w:val="00AE3D22"/>
    <w:rsid w:val="00AE3EF5"/>
    <w:rsid w:val="00AE67D4"/>
    <w:rsid w:val="00AE71FD"/>
    <w:rsid w:val="00AE7FB3"/>
    <w:rsid w:val="00AF243D"/>
    <w:rsid w:val="00AF2D85"/>
    <w:rsid w:val="00AF2D86"/>
    <w:rsid w:val="00AF31BE"/>
    <w:rsid w:val="00AF6935"/>
    <w:rsid w:val="00AF772E"/>
    <w:rsid w:val="00B00FA7"/>
    <w:rsid w:val="00B01CEE"/>
    <w:rsid w:val="00B02F95"/>
    <w:rsid w:val="00B04E2C"/>
    <w:rsid w:val="00B05415"/>
    <w:rsid w:val="00B063C2"/>
    <w:rsid w:val="00B06A37"/>
    <w:rsid w:val="00B06C90"/>
    <w:rsid w:val="00B073FE"/>
    <w:rsid w:val="00B07D9A"/>
    <w:rsid w:val="00B10045"/>
    <w:rsid w:val="00B11847"/>
    <w:rsid w:val="00B11CD8"/>
    <w:rsid w:val="00B129BD"/>
    <w:rsid w:val="00B12A02"/>
    <w:rsid w:val="00B12DB2"/>
    <w:rsid w:val="00B13495"/>
    <w:rsid w:val="00B1468C"/>
    <w:rsid w:val="00B14841"/>
    <w:rsid w:val="00B16E18"/>
    <w:rsid w:val="00B173B2"/>
    <w:rsid w:val="00B17CD0"/>
    <w:rsid w:val="00B17E8E"/>
    <w:rsid w:val="00B2039D"/>
    <w:rsid w:val="00B21B75"/>
    <w:rsid w:val="00B2543E"/>
    <w:rsid w:val="00B27585"/>
    <w:rsid w:val="00B279B1"/>
    <w:rsid w:val="00B27A13"/>
    <w:rsid w:val="00B27A4B"/>
    <w:rsid w:val="00B27AC1"/>
    <w:rsid w:val="00B309F7"/>
    <w:rsid w:val="00B313F5"/>
    <w:rsid w:val="00B32021"/>
    <w:rsid w:val="00B33139"/>
    <w:rsid w:val="00B34510"/>
    <w:rsid w:val="00B34747"/>
    <w:rsid w:val="00B34801"/>
    <w:rsid w:val="00B3511D"/>
    <w:rsid w:val="00B35B53"/>
    <w:rsid w:val="00B40CE8"/>
    <w:rsid w:val="00B40F5A"/>
    <w:rsid w:val="00B4117B"/>
    <w:rsid w:val="00B42394"/>
    <w:rsid w:val="00B42448"/>
    <w:rsid w:val="00B428FA"/>
    <w:rsid w:val="00B45351"/>
    <w:rsid w:val="00B47652"/>
    <w:rsid w:val="00B505DB"/>
    <w:rsid w:val="00B5115E"/>
    <w:rsid w:val="00B51D3D"/>
    <w:rsid w:val="00B51F89"/>
    <w:rsid w:val="00B52B3A"/>
    <w:rsid w:val="00B5365E"/>
    <w:rsid w:val="00B53E29"/>
    <w:rsid w:val="00B541D5"/>
    <w:rsid w:val="00B54BBB"/>
    <w:rsid w:val="00B55A76"/>
    <w:rsid w:val="00B561B9"/>
    <w:rsid w:val="00B56985"/>
    <w:rsid w:val="00B570A7"/>
    <w:rsid w:val="00B57766"/>
    <w:rsid w:val="00B57F90"/>
    <w:rsid w:val="00B6047B"/>
    <w:rsid w:val="00B614B9"/>
    <w:rsid w:val="00B62AE7"/>
    <w:rsid w:val="00B62B73"/>
    <w:rsid w:val="00B63872"/>
    <w:rsid w:val="00B6459F"/>
    <w:rsid w:val="00B6555F"/>
    <w:rsid w:val="00B668E6"/>
    <w:rsid w:val="00B67052"/>
    <w:rsid w:val="00B67EC8"/>
    <w:rsid w:val="00B703B6"/>
    <w:rsid w:val="00B71072"/>
    <w:rsid w:val="00B72592"/>
    <w:rsid w:val="00B72AE4"/>
    <w:rsid w:val="00B73514"/>
    <w:rsid w:val="00B74D91"/>
    <w:rsid w:val="00B7577A"/>
    <w:rsid w:val="00B758A6"/>
    <w:rsid w:val="00B7600D"/>
    <w:rsid w:val="00B76C4B"/>
    <w:rsid w:val="00B775C0"/>
    <w:rsid w:val="00B803BA"/>
    <w:rsid w:val="00B806D2"/>
    <w:rsid w:val="00B808BB"/>
    <w:rsid w:val="00B80FE1"/>
    <w:rsid w:val="00B837DD"/>
    <w:rsid w:val="00B8477C"/>
    <w:rsid w:val="00B85FA1"/>
    <w:rsid w:val="00B900D0"/>
    <w:rsid w:val="00B901DB"/>
    <w:rsid w:val="00B90216"/>
    <w:rsid w:val="00B90219"/>
    <w:rsid w:val="00B90440"/>
    <w:rsid w:val="00B93A12"/>
    <w:rsid w:val="00B94818"/>
    <w:rsid w:val="00B958B5"/>
    <w:rsid w:val="00B9634D"/>
    <w:rsid w:val="00B966CC"/>
    <w:rsid w:val="00B9690E"/>
    <w:rsid w:val="00B96B5A"/>
    <w:rsid w:val="00BA0B55"/>
    <w:rsid w:val="00BA0B9E"/>
    <w:rsid w:val="00BA1113"/>
    <w:rsid w:val="00BA28B7"/>
    <w:rsid w:val="00BA2C3B"/>
    <w:rsid w:val="00BA3E1A"/>
    <w:rsid w:val="00BA4079"/>
    <w:rsid w:val="00BB1BC6"/>
    <w:rsid w:val="00BB1D5E"/>
    <w:rsid w:val="00BB2A24"/>
    <w:rsid w:val="00BB2E87"/>
    <w:rsid w:val="00BB5DE8"/>
    <w:rsid w:val="00BB6835"/>
    <w:rsid w:val="00BB690C"/>
    <w:rsid w:val="00BC0935"/>
    <w:rsid w:val="00BC1D5C"/>
    <w:rsid w:val="00BC1E04"/>
    <w:rsid w:val="00BC2223"/>
    <w:rsid w:val="00BC26F9"/>
    <w:rsid w:val="00BC35AC"/>
    <w:rsid w:val="00BC45E7"/>
    <w:rsid w:val="00BC484A"/>
    <w:rsid w:val="00BC5417"/>
    <w:rsid w:val="00BC5707"/>
    <w:rsid w:val="00BC6357"/>
    <w:rsid w:val="00BC78D5"/>
    <w:rsid w:val="00BC7AF5"/>
    <w:rsid w:val="00BC7B6B"/>
    <w:rsid w:val="00BD0D37"/>
    <w:rsid w:val="00BD1837"/>
    <w:rsid w:val="00BD2B0D"/>
    <w:rsid w:val="00BD305F"/>
    <w:rsid w:val="00BD3896"/>
    <w:rsid w:val="00BD552C"/>
    <w:rsid w:val="00BD59A5"/>
    <w:rsid w:val="00BD5CD4"/>
    <w:rsid w:val="00BD6D01"/>
    <w:rsid w:val="00BD74DF"/>
    <w:rsid w:val="00BE0585"/>
    <w:rsid w:val="00BE0B02"/>
    <w:rsid w:val="00BE10C2"/>
    <w:rsid w:val="00BE14E7"/>
    <w:rsid w:val="00BE2A23"/>
    <w:rsid w:val="00BE2DCC"/>
    <w:rsid w:val="00BE3650"/>
    <w:rsid w:val="00BE4AC4"/>
    <w:rsid w:val="00BE5376"/>
    <w:rsid w:val="00BE5FA8"/>
    <w:rsid w:val="00BE741E"/>
    <w:rsid w:val="00BF0A28"/>
    <w:rsid w:val="00BF2024"/>
    <w:rsid w:val="00BF2DB5"/>
    <w:rsid w:val="00BF3E5D"/>
    <w:rsid w:val="00BF4720"/>
    <w:rsid w:val="00BF4B7B"/>
    <w:rsid w:val="00BF4E7A"/>
    <w:rsid w:val="00BF52ED"/>
    <w:rsid w:val="00BF6035"/>
    <w:rsid w:val="00BF6966"/>
    <w:rsid w:val="00BF6DF3"/>
    <w:rsid w:val="00BF74A6"/>
    <w:rsid w:val="00BF7715"/>
    <w:rsid w:val="00C0128D"/>
    <w:rsid w:val="00C02B3B"/>
    <w:rsid w:val="00C03EF8"/>
    <w:rsid w:val="00C044EF"/>
    <w:rsid w:val="00C049C5"/>
    <w:rsid w:val="00C04FD9"/>
    <w:rsid w:val="00C0625F"/>
    <w:rsid w:val="00C06BC5"/>
    <w:rsid w:val="00C06EBE"/>
    <w:rsid w:val="00C0743F"/>
    <w:rsid w:val="00C078BC"/>
    <w:rsid w:val="00C07A50"/>
    <w:rsid w:val="00C108E4"/>
    <w:rsid w:val="00C11228"/>
    <w:rsid w:val="00C1175B"/>
    <w:rsid w:val="00C120C4"/>
    <w:rsid w:val="00C144A8"/>
    <w:rsid w:val="00C152DF"/>
    <w:rsid w:val="00C153E0"/>
    <w:rsid w:val="00C1569C"/>
    <w:rsid w:val="00C1597C"/>
    <w:rsid w:val="00C15EA5"/>
    <w:rsid w:val="00C16926"/>
    <w:rsid w:val="00C17DCA"/>
    <w:rsid w:val="00C200F4"/>
    <w:rsid w:val="00C21CEC"/>
    <w:rsid w:val="00C21FA2"/>
    <w:rsid w:val="00C237D2"/>
    <w:rsid w:val="00C24B0A"/>
    <w:rsid w:val="00C2578F"/>
    <w:rsid w:val="00C25B1E"/>
    <w:rsid w:val="00C25C74"/>
    <w:rsid w:val="00C261CD"/>
    <w:rsid w:val="00C27F00"/>
    <w:rsid w:val="00C3045E"/>
    <w:rsid w:val="00C31F7F"/>
    <w:rsid w:val="00C34C00"/>
    <w:rsid w:val="00C34CC2"/>
    <w:rsid w:val="00C36E4C"/>
    <w:rsid w:val="00C4090C"/>
    <w:rsid w:val="00C42344"/>
    <w:rsid w:val="00C42B6C"/>
    <w:rsid w:val="00C42EED"/>
    <w:rsid w:val="00C43953"/>
    <w:rsid w:val="00C43B91"/>
    <w:rsid w:val="00C43CC7"/>
    <w:rsid w:val="00C43EC5"/>
    <w:rsid w:val="00C460C8"/>
    <w:rsid w:val="00C46325"/>
    <w:rsid w:val="00C46E02"/>
    <w:rsid w:val="00C47D02"/>
    <w:rsid w:val="00C50809"/>
    <w:rsid w:val="00C51034"/>
    <w:rsid w:val="00C5164B"/>
    <w:rsid w:val="00C51C60"/>
    <w:rsid w:val="00C52BAB"/>
    <w:rsid w:val="00C53EB6"/>
    <w:rsid w:val="00C54604"/>
    <w:rsid w:val="00C5507E"/>
    <w:rsid w:val="00C551DF"/>
    <w:rsid w:val="00C55E95"/>
    <w:rsid w:val="00C573D3"/>
    <w:rsid w:val="00C60025"/>
    <w:rsid w:val="00C6159A"/>
    <w:rsid w:val="00C615A4"/>
    <w:rsid w:val="00C618A6"/>
    <w:rsid w:val="00C61B98"/>
    <w:rsid w:val="00C61FFE"/>
    <w:rsid w:val="00C63C3B"/>
    <w:rsid w:val="00C63EC3"/>
    <w:rsid w:val="00C64CC8"/>
    <w:rsid w:val="00C6543A"/>
    <w:rsid w:val="00C665D1"/>
    <w:rsid w:val="00C669B8"/>
    <w:rsid w:val="00C672C3"/>
    <w:rsid w:val="00C677B7"/>
    <w:rsid w:val="00C7142A"/>
    <w:rsid w:val="00C720DB"/>
    <w:rsid w:val="00C72560"/>
    <w:rsid w:val="00C73077"/>
    <w:rsid w:val="00C74401"/>
    <w:rsid w:val="00C74DA2"/>
    <w:rsid w:val="00C74EF8"/>
    <w:rsid w:val="00C75176"/>
    <w:rsid w:val="00C760F4"/>
    <w:rsid w:val="00C76EA5"/>
    <w:rsid w:val="00C77646"/>
    <w:rsid w:val="00C77764"/>
    <w:rsid w:val="00C80047"/>
    <w:rsid w:val="00C800BC"/>
    <w:rsid w:val="00C80234"/>
    <w:rsid w:val="00C806C3"/>
    <w:rsid w:val="00C80CA7"/>
    <w:rsid w:val="00C81389"/>
    <w:rsid w:val="00C8327A"/>
    <w:rsid w:val="00C84CA9"/>
    <w:rsid w:val="00C85C35"/>
    <w:rsid w:val="00C86339"/>
    <w:rsid w:val="00C904DC"/>
    <w:rsid w:val="00C91115"/>
    <w:rsid w:val="00C92CAF"/>
    <w:rsid w:val="00C94527"/>
    <w:rsid w:val="00C95B73"/>
    <w:rsid w:val="00C95CFE"/>
    <w:rsid w:val="00CA254D"/>
    <w:rsid w:val="00CA2CBC"/>
    <w:rsid w:val="00CA359C"/>
    <w:rsid w:val="00CA37BF"/>
    <w:rsid w:val="00CA4695"/>
    <w:rsid w:val="00CA52B7"/>
    <w:rsid w:val="00CA666E"/>
    <w:rsid w:val="00CA7600"/>
    <w:rsid w:val="00CB012D"/>
    <w:rsid w:val="00CB1138"/>
    <w:rsid w:val="00CB2781"/>
    <w:rsid w:val="00CB2F41"/>
    <w:rsid w:val="00CB3127"/>
    <w:rsid w:val="00CB3509"/>
    <w:rsid w:val="00CB44B9"/>
    <w:rsid w:val="00CB4934"/>
    <w:rsid w:val="00CB4A3E"/>
    <w:rsid w:val="00CB649B"/>
    <w:rsid w:val="00CB7225"/>
    <w:rsid w:val="00CB731C"/>
    <w:rsid w:val="00CC0624"/>
    <w:rsid w:val="00CC0769"/>
    <w:rsid w:val="00CC10FF"/>
    <w:rsid w:val="00CC19BA"/>
    <w:rsid w:val="00CC2140"/>
    <w:rsid w:val="00CC23C6"/>
    <w:rsid w:val="00CC2449"/>
    <w:rsid w:val="00CC293F"/>
    <w:rsid w:val="00CC2A7E"/>
    <w:rsid w:val="00CC3691"/>
    <w:rsid w:val="00CC4183"/>
    <w:rsid w:val="00CC6DA4"/>
    <w:rsid w:val="00CC6E86"/>
    <w:rsid w:val="00CD012C"/>
    <w:rsid w:val="00CD1C83"/>
    <w:rsid w:val="00CD228F"/>
    <w:rsid w:val="00CD3ADB"/>
    <w:rsid w:val="00CD47C7"/>
    <w:rsid w:val="00CD6A0A"/>
    <w:rsid w:val="00CD6C65"/>
    <w:rsid w:val="00CD6E31"/>
    <w:rsid w:val="00CE029F"/>
    <w:rsid w:val="00CE0BCB"/>
    <w:rsid w:val="00CE354A"/>
    <w:rsid w:val="00CE40C0"/>
    <w:rsid w:val="00CE50C1"/>
    <w:rsid w:val="00CE57D7"/>
    <w:rsid w:val="00CE68D8"/>
    <w:rsid w:val="00CE6A27"/>
    <w:rsid w:val="00CE6AEB"/>
    <w:rsid w:val="00CE7CDA"/>
    <w:rsid w:val="00CE7ED0"/>
    <w:rsid w:val="00CF1E54"/>
    <w:rsid w:val="00CF2597"/>
    <w:rsid w:val="00CF45A7"/>
    <w:rsid w:val="00CF63A5"/>
    <w:rsid w:val="00CF63BB"/>
    <w:rsid w:val="00CF782E"/>
    <w:rsid w:val="00CF7CC4"/>
    <w:rsid w:val="00CF7F03"/>
    <w:rsid w:val="00D00658"/>
    <w:rsid w:val="00D007D8"/>
    <w:rsid w:val="00D00DB4"/>
    <w:rsid w:val="00D0209C"/>
    <w:rsid w:val="00D0259B"/>
    <w:rsid w:val="00D04705"/>
    <w:rsid w:val="00D04824"/>
    <w:rsid w:val="00D05439"/>
    <w:rsid w:val="00D05B97"/>
    <w:rsid w:val="00D05DB5"/>
    <w:rsid w:val="00D0745C"/>
    <w:rsid w:val="00D07838"/>
    <w:rsid w:val="00D07AF8"/>
    <w:rsid w:val="00D10A97"/>
    <w:rsid w:val="00D11052"/>
    <w:rsid w:val="00D110F9"/>
    <w:rsid w:val="00D13797"/>
    <w:rsid w:val="00D13FF3"/>
    <w:rsid w:val="00D15D25"/>
    <w:rsid w:val="00D20629"/>
    <w:rsid w:val="00D20EA9"/>
    <w:rsid w:val="00D21283"/>
    <w:rsid w:val="00D21EE4"/>
    <w:rsid w:val="00D22D23"/>
    <w:rsid w:val="00D23436"/>
    <w:rsid w:val="00D239C1"/>
    <w:rsid w:val="00D23D8C"/>
    <w:rsid w:val="00D24633"/>
    <w:rsid w:val="00D263AA"/>
    <w:rsid w:val="00D30734"/>
    <w:rsid w:val="00D31CA0"/>
    <w:rsid w:val="00D3239D"/>
    <w:rsid w:val="00D32683"/>
    <w:rsid w:val="00D32BB9"/>
    <w:rsid w:val="00D33547"/>
    <w:rsid w:val="00D338CE"/>
    <w:rsid w:val="00D3399D"/>
    <w:rsid w:val="00D34392"/>
    <w:rsid w:val="00D345BA"/>
    <w:rsid w:val="00D345D0"/>
    <w:rsid w:val="00D36732"/>
    <w:rsid w:val="00D36C8C"/>
    <w:rsid w:val="00D40714"/>
    <w:rsid w:val="00D40D78"/>
    <w:rsid w:val="00D4127C"/>
    <w:rsid w:val="00D44C14"/>
    <w:rsid w:val="00D45B14"/>
    <w:rsid w:val="00D45D14"/>
    <w:rsid w:val="00D46373"/>
    <w:rsid w:val="00D46446"/>
    <w:rsid w:val="00D47076"/>
    <w:rsid w:val="00D478AC"/>
    <w:rsid w:val="00D51259"/>
    <w:rsid w:val="00D51B41"/>
    <w:rsid w:val="00D527C8"/>
    <w:rsid w:val="00D52AE8"/>
    <w:rsid w:val="00D53AFD"/>
    <w:rsid w:val="00D5406D"/>
    <w:rsid w:val="00D551E4"/>
    <w:rsid w:val="00D554FE"/>
    <w:rsid w:val="00D56023"/>
    <w:rsid w:val="00D56081"/>
    <w:rsid w:val="00D575F7"/>
    <w:rsid w:val="00D6008D"/>
    <w:rsid w:val="00D60E40"/>
    <w:rsid w:val="00D619D1"/>
    <w:rsid w:val="00D62639"/>
    <w:rsid w:val="00D62EA2"/>
    <w:rsid w:val="00D6324E"/>
    <w:rsid w:val="00D63FC6"/>
    <w:rsid w:val="00D64A9E"/>
    <w:rsid w:val="00D66351"/>
    <w:rsid w:val="00D66790"/>
    <w:rsid w:val="00D6725A"/>
    <w:rsid w:val="00D67FA2"/>
    <w:rsid w:val="00D70F24"/>
    <w:rsid w:val="00D71A90"/>
    <w:rsid w:val="00D7227C"/>
    <w:rsid w:val="00D73388"/>
    <w:rsid w:val="00D73C3D"/>
    <w:rsid w:val="00D7562E"/>
    <w:rsid w:val="00D75C5D"/>
    <w:rsid w:val="00D76C32"/>
    <w:rsid w:val="00D77A87"/>
    <w:rsid w:val="00D80E3C"/>
    <w:rsid w:val="00D83F64"/>
    <w:rsid w:val="00D84185"/>
    <w:rsid w:val="00D8527E"/>
    <w:rsid w:val="00D861FF"/>
    <w:rsid w:val="00D86773"/>
    <w:rsid w:val="00D879D1"/>
    <w:rsid w:val="00D901EF"/>
    <w:rsid w:val="00D91A7A"/>
    <w:rsid w:val="00D91B28"/>
    <w:rsid w:val="00D92E1C"/>
    <w:rsid w:val="00D941D5"/>
    <w:rsid w:val="00D943A0"/>
    <w:rsid w:val="00D949E4"/>
    <w:rsid w:val="00D95C5F"/>
    <w:rsid w:val="00D95D16"/>
    <w:rsid w:val="00D96AD9"/>
    <w:rsid w:val="00D96C19"/>
    <w:rsid w:val="00DA0D45"/>
    <w:rsid w:val="00DA1177"/>
    <w:rsid w:val="00DA2244"/>
    <w:rsid w:val="00DA42E3"/>
    <w:rsid w:val="00DA45B5"/>
    <w:rsid w:val="00DA6049"/>
    <w:rsid w:val="00DA638C"/>
    <w:rsid w:val="00DA65DD"/>
    <w:rsid w:val="00DB03F7"/>
    <w:rsid w:val="00DB20EA"/>
    <w:rsid w:val="00DB25F3"/>
    <w:rsid w:val="00DB3383"/>
    <w:rsid w:val="00DB3D19"/>
    <w:rsid w:val="00DB74B2"/>
    <w:rsid w:val="00DC0CC8"/>
    <w:rsid w:val="00DC1396"/>
    <w:rsid w:val="00DC25BE"/>
    <w:rsid w:val="00DC2D18"/>
    <w:rsid w:val="00DC5641"/>
    <w:rsid w:val="00DC5A92"/>
    <w:rsid w:val="00DC600A"/>
    <w:rsid w:val="00DC686C"/>
    <w:rsid w:val="00DC69CB"/>
    <w:rsid w:val="00DC6FF5"/>
    <w:rsid w:val="00DC77B4"/>
    <w:rsid w:val="00DD0B0F"/>
    <w:rsid w:val="00DD187E"/>
    <w:rsid w:val="00DD20EA"/>
    <w:rsid w:val="00DD2379"/>
    <w:rsid w:val="00DD2D09"/>
    <w:rsid w:val="00DD54DC"/>
    <w:rsid w:val="00DD58FB"/>
    <w:rsid w:val="00DD5DA5"/>
    <w:rsid w:val="00DD6291"/>
    <w:rsid w:val="00DD6DC9"/>
    <w:rsid w:val="00DE03B8"/>
    <w:rsid w:val="00DE0DA4"/>
    <w:rsid w:val="00DE10E8"/>
    <w:rsid w:val="00DE29AF"/>
    <w:rsid w:val="00DE31E5"/>
    <w:rsid w:val="00DE3A22"/>
    <w:rsid w:val="00DE3F03"/>
    <w:rsid w:val="00DE40E2"/>
    <w:rsid w:val="00DE49A7"/>
    <w:rsid w:val="00DF0FC2"/>
    <w:rsid w:val="00DF237E"/>
    <w:rsid w:val="00DF2861"/>
    <w:rsid w:val="00DF30A6"/>
    <w:rsid w:val="00DF329D"/>
    <w:rsid w:val="00DF3539"/>
    <w:rsid w:val="00DF3728"/>
    <w:rsid w:val="00DF45DF"/>
    <w:rsid w:val="00DF4691"/>
    <w:rsid w:val="00DF5E35"/>
    <w:rsid w:val="00DF68F3"/>
    <w:rsid w:val="00DF6D95"/>
    <w:rsid w:val="00DF7ECE"/>
    <w:rsid w:val="00DF7EDA"/>
    <w:rsid w:val="00E00B4E"/>
    <w:rsid w:val="00E0115C"/>
    <w:rsid w:val="00E015F5"/>
    <w:rsid w:val="00E01AEC"/>
    <w:rsid w:val="00E01C20"/>
    <w:rsid w:val="00E02C52"/>
    <w:rsid w:val="00E030AD"/>
    <w:rsid w:val="00E03379"/>
    <w:rsid w:val="00E03A73"/>
    <w:rsid w:val="00E04BBC"/>
    <w:rsid w:val="00E0603E"/>
    <w:rsid w:val="00E1123D"/>
    <w:rsid w:val="00E11270"/>
    <w:rsid w:val="00E14C51"/>
    <w:rsid w:val="00E169AE"/>
    <w:rsid w:val="00E16CD0"/>
    <w:rsid w:val="00E1738C"/>
    <w:rsid w:val="00E207E9"/>
    <w:rsid w:val="00E20EBD"/>
    <w:rsid w:val="00E21957"/>
    <w:rsid w:val="00E21C36"/>
    <w:rsid w:val="00E22ABC"/>
    <w:rsid w:val="00E22D2B"/>
    <w:rsid w:val="00E22D34"/>
    <w:rsid w:val="00E23D5B"/>
    <w:rsid w:val="00E253FF"/>
    <w:rsid w:val="00E25467"/>
    <w:rsid w:val="00E26EEE"/>
    <w:rsid w:val="00E26FF6"/>
    <w:rsid w:val="00E273A1"/>
    <w:rsid w:val="00E31D71"/>
    <w:rsid w:val="00E33109"/>
    <w:rsid w:val="00E33775"/>
    <w:rsid w:val="00E3443F"/>
    <w:rsid w:val="00E34F68"/>
    <w:rsid w:val="00E35C26"/>
    <w:rsid w:val="00E371FF"/>
    <w:rsid w:val="00E376A0"/>
    <w:rsid w:val="00E404A8"/>
    <w:rsid w:val="00E40594"/>
    <w:rsid w:val="00E433CD"/>
    <w:rsid w:val="00E4460B"/>
    <w:rsid w:val="00E457A9"/>
    <w:rsid w:val="00E47326"/>
    <w:rsid w:val="00E5025F"/>
    <w:rsid w:val="00E50B5B"/>
    <w:rsid w:val="00E5322A"/>
    <w:rsid w:val="00E571F2"/>
    <w:rsid w:val="00E57467"/>
    <w:rsid w:val="00E578BC"/>
    <w:rsid w:val="00E57DE1"/>
    <w:rsid w:val="00E600AD"/>
    <w:rsid w:val="00E60BA6"/>
    <w:rsid w:val="00E620AB"/>
    <w:rsid w:val="00E6290E"/>
    <w:rsid w:val="00E62FD1"/>
    <w:rsid w:val="00E648F8"/>
    <w:rsid w:val="00E65148"/>
    <w:rsid w:val="00E6772E"/>
    <w:rsid w:val="00E70223"/>
    <w:rsid w:val="00E716B8"/>
    <w:rsid w:val="00E722D3"/>
    <w:rsid w:val="00E72403"/>
    <w:rsid w:val="00E72A19"/>
    <w:rsid w:val="00E72CA8"/>
    <w:rsid w:val="00E74949"/>
    <w:rsid w:val="00E74E0F"/>
    <w:rsid w:val="00E753CB"/>
    <w:rsid w:val="00E76DF2"/>
    <w:rsid w:val="00E77267"/>
    <w:rsid w:val="00E77C42"/>
    <w:rsid w:val="00E77EB6"/>
    <w:rsid w:val="00E80EBD"/>
    <w:rsid w:val="00E80FB1"/>
    <w:rsid w:val="00E81CCB"/>
    <w:rsid w:val="00E81FBF"/>
    <w:rsid w:val="00E8209B"/>
    <w:rsid w:val="00E8219F"/>
    <w:rsid w:val="00E82ACB"/>
    <w:rsid w:val="00E83039"/>
    <w:rsid w:val="00E830CE"/>
    <w:rsid w:val="00E84636"/>
    <w:rsid w:val="00E84F81"/>
    <w:rsid w:val="00E85E85"/>
    <w:rsid w:val="00E9209A"/>
    <w:rsid w:val="00E93928"/>
    <w:rsid w:val="00E94371"/>
    <w:rsid w:val="00E95DDE"/>
    <w:rsid w:val="00E96A73"/>
    <w:rsid w:val="00EA0969"/>
    <w:rsid w:val="00EA1D37"/>
    <w:rsid w:val="00EA22EF"/>
    <w:rsid w:val="00EA2474"/>
    <w:rsid w:val="00EA2585"/>
    <w:rsid w:val="00EA2C58"/>
    <w:rsid w:val="00EA4B8A"/>
    <w:rsid w:val="00EA50FE"/>
    <w:rsid w:val="00EA5532"/>
    <w:rsid w:val="00EA56CA"/>
    <w:rsid w:val="00EA678F"/>
    <w:rsid w:val="00EA68BC"/>
    <w:rsid w:val="00EA707F"/>
    <w:rsid w:val="00EB0FAD"/>
    <w:rsid w:val="00EB19D1"/>
    <w:rsid w:val="00EB29A1"/>
    <w:rsid w:val="00EB2FD3"/>
    <w:rsid w:val="00EB37FF"/>
    <w:rsid w:val="00EB3B0D"/>
    <w:rsid w:val="00EB3CCB"/>
    <w:rsid w:val="00EB461D"/>
    <w:rsid w:val="00EB4AEE"/>
    <w:rsid w:val="00EB4FA8"/>
    <w:rsid w:val="00EB5FF6"/>
    <w:rsid w:val="00EB6861"/>
    <w:rsid w:val="00EB7C2C"/>
    <w:rsid w:val="00EC0477"/>
    <w:rsid w:val="00EC0AB4"/>
    <w:rsid w:val="00EC199E"/>
    <w:rsid w:val="00EC23CD"/>
    <w:rsid w:val="00EC27C6"/>
    <w:rsid w:val="00EC35F0"/>
    <w:rsid w:val="00EC3D6A"/>
    <w:rsid w:val="00EC46B8"/>
    <w:rsid w:val="00EC58EC"/>
    <w:rsid w:val="00EC7206"/>
    <w:rsid w:val="00EC7B60"/>
    <w:rsid w:val="00ED0E4C"/>
    <w:rsid w:val="00ED194A"/>
    <w:rsid w:val="00ED1F26"/>
    <w:rsid w:val="00ED2060"/>
    <w:rsid w:val="00ED3065"/>
    <w:rsid w:val="00ED3793"/>
    <w:rsid w:val="00ED43A4"/>
    <w:rsid w:val="00ED4673"/>
    <w:rsid w:val="00ED4FBC"/>
    <w:rsid w:val="00ED52A9"/>
    <w:rsid w:val="00ED6161"/>
    <w:rsid w:val="00ED7C63"/>
    <w:rsid w:val="00EE0CB0"/>
    <w:rsid w:val="00EE11CA"/>
    <w:rsid w:val="00EE15D0"/>
    <w:rsid w:val="00EE18B2"/>
    <w:rsid w:val="00EE2081"/>
    <w:rsid w:val="00EE2646"/>
    <w:rsid w:val="00EE29AC"/>
    <w:rsid w:val="00EE43F6"/>
    <w:rsid w:val="00EE60FA"/>
    <w:rsid w:val="00EE64E4"/>
    <w:rsid w:val="00EE6655"/>
    <w:rsid w:val="00EE6D30"/>
    <w:rsid w:val="00EE7481"/>
    <w:rsid w:val="00EF05E5"/>
    <w:rsid w:val="00EF0CD0"/>
    <w:rsid w:val="00EF13A9"/>
    <w:rsid w:val="00EF171B"/>
    <w:rsid w:val="00EF1E81"/>
    <w:rsid w:val="00EF2CB6"/>
    <w:rsid w:val="00EF4EA3"/>
    <w:rsid w:val="00EF59F0"/>
    <w:rsid w:val="00EF5D29"/>
    <w:rsid w:val="00EF6CA7"/>
    <w:rsid w:val="00EF6EB1"/>
    <w:rsid w:val="00EF7291"/>
    <w:rsid w:val="00EF7B6D"/>
    <w:rsid w:val="00F00538"/>
    <w:rsid w:val="00F02BAD"/>
    <w:rsid w:val="00F03344"/>
    <w:rsid w:val="00F03389"/>
    <w:rsid w:val="00F03E25"/>
    <w:rsid w:val="00F07B7D"/>
    <w:rsid w:val="00F1088B"/>
    <w:rsid w:val="00F10D5A"/>
    <w:rsid w:val="00F118DF"/>
    <w:rsid w:val="00F11AC1"/>
    <w:rsid w:val="00F13082"/>
    <w:rsid w:val="00F1466B"/>
    <w:rsid w:val="00F153C3"/>
    <w:rsid w:val="00F15A27"/>
    <w:rsid w:val="00F15F91"/>
    <w:rsid w:val="00F166FF"/>
    <w:rsid w:val="00F1724F"/>
    <w:rsid w:val="00F202A2"/>
    <w:rsid w:val="00F20FD8"/>
    <w:rsid w:val="00F2200C"/>
    <w:rsid w:val="00F22645"/>
    <w:rsid w:val="00F22F60"/>
    <w:rsid w:val="00F231D6"/>
    <w:rsid w:val="00F239D4"/>
    <w:rsid w:val="00F24569"/>
    <w:rsid w:val="00F24724"/>
    <w:rsid w:val="00F24AE3"/>
    <w:rsid w:val="00F24E8F"/>
    <w:rsid w:val="00F255B9"/>
    <w:rsid w:val="00F25615"/>
    <w:rsid w:val="00F25C16"/>
    <w:rsid w:val="00F269D3"/>
    <w:rsid w:val="00F26DF5"/>
    <w:rsid w:val="00F27897"/>
    <w:rsid w:val="00F30116"/>
    <w:rsid w:val="00F30233"/>
    <w:rsid w:val="00F3032F"/>
    <w:rsid w:val="00F30F19"/>
    <w:rsid w:val="00F349EF"/>
    <w:rsid w:val="00F36091"/>
    <w:rsid w:val="00F367D0"/>
    <w:rsid w:val="00F40048"/>
    <w:rsid w:val="00F41A19"/>
    <w:rsid w:val="00F422F4"/>
    <w:rsid w:val="00F4641A"/>
    <w:rsid w:val="00F46ACE"/>
    <w:rsid w:val="00F47669"/>
    <w:rsid w:val="00F52AA0"/>
    <w:rsid w:val="00F52D08"/>
    <w:rsid w:val="00F53D1B"/>
    <w:rsid w:val="00F55213"/>
    <w:rsid w:val="00F55421"/>
    <w:rsid w:val="00F56BA7"/>
    <w:rsid w:val="00F60861"/>
    <w:rsid w:val="00F608D4"/>
    <w:rsid w:val="00F60AC0"/>
    <w:rsid w:val="00F60B75"/>
    <w:rsid w:val="00F610CA"/>
    <w:rsid w:val="00F612EC"/>
    <w:rsid w:val="00F624C2"/>
    <w:rsid w:val="00F64B36"/>
    <w:rsid w:val="00F659A5"/>
    <w:rsid w:val="00F65A0E"/>
    <w:rsid w:val="00F65B41"/>
    <w:rsid w:val="00F66A0E"/>
    <w:rsid w:val="00F67791"/>
    <w:rsid w:val="00F70889"/>
    <w:rsid w:val="00F70C2E"/>
    <w:rsid w:val="00F71633"/>
    <w:rsid w:val="00F732CB"/>
    <w:rsid w:val="00F73A92"/>
    <w:rsid w:val="00F73ADC"/>
    <w:rsid w:val="00F73F66"/>
    <w:rsid w:val="00F7591C"/>
    <w:rsid w:val="00F759A9"/>
    <w:rsid w:val="00F76EAD"/>
    <w:rsid w:val="00F77DA9"/>
    <w:rsid w:val="00F81352"/>
    <w:rsid w:val="00F824DD"/>
    <w:rsid w:val="00F82AE0"/>
    <w:rsid w:val="00F82FE5"/>
    <w:rsid w:val="00F832C3"/>
    <w:rsid w:val="00F83818"/>
    <w:rsid w:val="00F85B0F"/>
    <w:rsid w:val="00F862B4"/>
    <w:rsid w:val="00F86407"/>
    <w:rsid w:val="00F8688C"/>
    <w:rsid w:val="00F8742D"/>
    <w:rsid w:val="00F876B0"/>
    <w:rsid w:val="00F90C85"/>
    <w:rsid w:val="00F91036"/>
    <w:rsid w:val="00F9249B"/>
    <w:rsid w:val="00F93627"/>
    <w:rsid w:val="00F94657"/>
    <w:rsid w:val="00F95BF9"/>
    <w:rsid w:val="00F95C3C"/>
    <w:rsid w:val="00F96F6F"/>
    <w:rsid w:val="00F97248"/>
    <w:rsid w:val="00FA086C"/>
    <w:rsid w:val="00FA0953"/>
    <w:rsid w:val="00FA0A11"/>
    <w:rsid w:val="00FA0A66"/>
    <w:rsid w:val="00FA19E7"/>
    <w:rsid w:val="00FA1C23"/>
    <w:rsid w:val="00FA25CA"/>
    <w:rsid w:val="00FA3224"/>
    <w:rsid w:val="00FA3454"/>
    <w:rsid w:val="00FA7982"/>
    <w:rsid w:val="00FA7A93"/>
    <w:rsid w:val="00FA7BDC"/>
    <w:rsid w:val="00FB3709"/>
    <w:rsid w:val="00FB3C90"/>
    <w:rsid w:val="00FB4368"/>
    <w:rsid w:val="00FB5540"/>
    <w:rsid w:val="00FB695B"/>
    <w:rsid w:val="00FB7F1C"/>
    <w:rsid w:val="00FC01D1"/>
    <w:rsid w:val="00FC0B91"/>
    <w:rsid w:val="00FC0D76"/>
    <w:rsid w:val="00FC154E"/>
    <w:rsid w:val="00FC1E94"/>
    <w:rsid w:val="00FC1F06"/>
    <w:rsid w:val="00FC2D0B"/>
    <w:rsid w:val="00FC3DED"/>
    <w:rsid w:val="00FC45D3"/>
    <w:rsid w:val="00FC6145"/>
    <w:rsid w:val="00FC64D2"/>
    <w:rsid w:val="00FC6523"/>
    <w:rsid w:val="00FC6B21"/>
    <w:rsid w:val="00FD07E6"/>
    <w:rsid w:val="00FD1222"/>
    <w:rsid w:val="00FD1286"/>
    <w:rsid w:val="00FD3C78"/>
    <w:rsid w:val="00FD3F22"/>
    <w:rsid w:val="00FD50D5"/>
    <w:rsid w:val="00FD5761"/>
    <w:rsid w:val="00FD5C47"/>
    <w:rsid w:val="00FD5FA9"/>
    <w:rsid w:val="00FD7C01"/>
    <w:rsid w:val="00FE070F"/>
    <w:rsid w:val="00FE0F12"/>
    <w:rsid w:val="00FE2099"/>
    <w:rsid w:val="00FE2442"/>
    <w:rsid w:val="00FE2B48"/>
    <w:rsid w:val="00FE3741"/>
    <w:rsid w:val="00FE3A51"/>
    <w:rsid w:val="00FE4446"/>
    <w:rsid w:val="00FE55B5"/>
    <w:rsid w:val="00FE602C"/>
    <w:rsid w:val="00FE61EA"/>
    <w:rsid w:val="00FF09E0"/>
    <w:rsid w:val="00FF0E89"/>
    <w:rsid w:val="00FF2D5F"/>
    <w:rsid w:val="00FF3AC7"/>
    <w:rsid w:val="00FF4B12"/>
    <w:rsid w:val="00FF5DF4"/>
    <w:rsid w:val="00FF6ED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ADC"/>
    <w:rPr>
      <w:sz w:val="24"/>
      <w:szCs w:val="24"/>
    </w:rPr>
  </w:style>
  <w:style w:type="paragraph" w:styleId="1">
    <w:name w:val="heading 1"/>
    <w:basedOn w:val="a"/>
    <w:qFormat/>
    <w:rsid w:val="000B2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73ADC"/>
    <w:rPr>
      <w:rFonts w:ascii="Verdana" w:hAnsi="Verdana" w:cs="Verdana"/>
      <w:lang w:val="en-US" w:eastAsia="en-US"/>
    </w:rPr>
  </w:style>
  <w:style w:type="paragraph" w:styleId="a4">
    <w:name w:val="No Spacing"/>
    <w:qFormat/>
    <w:rsid w:val="0063397A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rmal (Web)"/>
    <w:basedOn w:val="a"/>
    <w:rsid w:val="00782EAA"/>
    <w:pPr>
      <w:spacing w:before="100" w:beforeAutospacing="1" w:after="100" w:afterAutospacing="1"/>
    </w:pPr>
  </w:style>
  <w:style w:type="paragraph" w:customStyle="1" w:styleId="10">
    <w:name w:val="Абзац списку1"/>
    <w:basedOn w:val="a"/>
    <w:qFormat/>
    <w:rsid w:val="00E9437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6">
    <w:name w:val="Основной текст с отступом Знак"/>
    <w:link w:val="a7"/>
    <w:locked/>
    <w:rsid w:val="003B5C77"/>
    <w:rPr>
      <w:sz w:val="24"/>
      <w:lang w:val="ru-RU" w:eastAsia="ru-RU" w:bidi="ar-SA"/>
    </w:rPr>
  </w:style>
  <w:style w:type="paragraph" w:styleId="a7">
    <w:name w:val="Body Text Indent"/>
    <w:basedOn w:val="a"/>
    <w:link w:val="a6"/>
    <w:rsid w:val="003B5C77"/>
    <w:pPr>
      <w:spacing w:after="120"/>
      <w:ind w:left="283"/>
    </w:pPr>
    <w:rPr>
      <w:szCs w:val="20"/>
      <w:lang w:val="ru-RU" w:eastAsia="ru-RU"/>
    </w:rPr>
  </w:style>
  <w:style w:type="paragraph" w:customStyle="1" w:styleId="msolistparagraph0">
    <w:name w:val="msolistparagraph"/>
    <w:basedOn w:val="a"/>
    <w:rsid w:val="00AC0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link w:val="11"/>
    <w:rsid w:val="00B309F7"/>
    <w:rPr>
      <w:sz w:val="19"/>
      <w:szCs w:val="19"/>
      <w:lang w:bidi="ar-SA"/>
    </w:rPr>
  </w:style>
  <w:style w:type="character" w:customStyle="1" w:styleId="4">
    <w:name w:val="Основной текст4"/>
    <w:rsid w:val="00B3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pt">
    <w:name w:val="Основной текст + Интервал 2 pt"/>
    <w:rsid w:val="00B3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1">
    <w:name w:val="Основной текст1"/>
    <w:basedOn w:val="a"/>
    <w:link w:val="a8"/>
    <w:rsid w:val="00B309F7"/>
    <w:pPr>
      <w:widowControl w:val="0"/>
      <w:shd w:val="clear" w:color="auto" w:fill="FFFFFF"/>
      <w:spacing w:before="300" w:line="240" w:lineRule="exact"/>
      <w:jc w:val="both"/>
    </w:pPr>
    <w:rPr>
      <w:sz w:val="19"/>
      <w:szCs w:val="19"/>
      <w:lang w:val="x-none" w:eastAsia="x-none"/>
    </w:rPr>
  </w:style>
  <w:style w:type="character" w:styleId="a9">
    <w:name w:val="Hyperlink"/>
    <w:rsid w:val="00546D18"/>
    <w:rPr>
      <w:color w:val="0000FF"/>
      <w:u w:val="single"/>
    </w:rPr>
  </w:style>
  <w:style w:type="paragraph" w:customStyle="1" w:styleId="aa">
    <w:name w:val="еее"/>
    <w:basedOn w:val="a"/>
    <w:rsid w:val="0066732F"/>
    <w:pPr>
      <w:ind w:firstLine="426"/>
      <w:jc w:val="both"/>
    </w:pPr>
    <w:rPr>
      <w:sz w:val="28"/>
      <w:szCs w:val="20"/>
      <w:lang w:eastAsia="ru-RU"/>
    </w:rPr>
  </w:style>
  <w:style w:type="paragraph" w:customStyle="1" w:styleId="FR2">
    <w:name w:val="FR2"/>
    <w:rsid w:val="00AE71FD"/>
    <w:pPr>
      <w:widowControl w:val="0"/>
      <w:spacing w:line="300" w:lineRule="auto"/>
      <w:ind w:left="4000"/>
    </w:pPr>
    <w:rPr>
      <w:rFonts w:eastAsia="Calibri"/>
      <w:sz w:val="24"/>
      <w:szCs w:val="24"/>
      <w:lang w:eastAsia="ru-RU"/>
    </w:rPr>
  </w:style>
  <w:style w:type="paragraph" w:styleId="ab">
    <w:name w:val="Body Text"/>
    <w:basedOn w:val="a"/>
    <w:rsid w:val="00655191"/>
    <w:pPr>
      <w:spacing w:after="120"/>
    </w:pPr>
  </w:style>
  <w:style w:type="character" w:styleId="ac">
    <w:name w:val="Strong"/>
    <w:qFormat/>
    <w:rsid w:val="00C36E4C"/>
    <w:rPr>
      <w:b/>
      <w:bCs/>
    </w:rPr>
  </w:style>
  <w:style w:type="paragraph" w:styleId="ad">
    <w:name w:val="List Paragraph"/>
    <w:basedOn w:val="a"/>
    <w:qFormat/>
    <w:rsid w:val="000F4E1E"/>
    <w:pPr>
      <w:ind w:left="720"/>
      <w:contextualSpacing/>
    </w:pPr>
    <w:rPr>
      <w:lang w:val="ru-RU" w:eastAsia="ru-RU"/>
    </w:rPr>
  </w:style>
  <w:style w:type="paragraph" w:styleId="ae">
    <w:name w:val="footer"/>
    <w:basedOn w:val="a"/>
    <w:rsid w:val="0023633E"/>
    <w:pPr>
      <w:tabs>
        <w:tab w:val="center" w:pos="4819"/>
        <w:tab w:val="right" w:pos="9639"/>
      </w:tabs>
    </w:pPr>
  </w:style>
  <w:style w:type="character" w:styleId="af">
    <w:name w:val="page number"/>
    <w:basedOn w:val="a0"/>
    <w:rsid w:val="0023633E"/>
  </w:style>
  <w:style w:type="table" w:styleId="12">
    <w:name w:val="Table Grid 1"/>
    <w:basedOn w:val="a1"/>
    <w:rsid w:val="00D00DB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EB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678B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xfmc2">
    <w:name w:val="xfmc2"/>
    <w:basedOn w:val="a0"/>
    <w:rsid w:val="000B2F33"/>
  </w:style>
  <w:style w:type="paragraph" w:styleId="af1">
    <w:name w:val="header"/>
    <w:basedOn w:val="a"/>
    <w:rsid w:val="00E33775"/>
    <w:pPr>
      <w:tabs>
        <w:tab w:val="center" w:pos="4819"/>
        <w:tab w:val="right" w:pos="9639"/>
      </w:tabs>
    </w:pPr>
  </w:style>
  <w:style w:type="paragraph" w:styleId="af2">
    <w:name w:val="footnote text"/>
    <w:basedOn w:val="a"/>
    <w:unhideWhenUsed/>
    <w:rsid w:val="005B219E"/>
    <w:pPr>
      <w:suppressAutoHyphens/>
    </w:pPr>
    <w:rPr>
      <w:lang w:eastAsia="zh-CN"/>
    </w:rPr>
  </w:style>
  <w:style w:type="paragraph" w:styleId="af3">
    <w:name w:val="Balloon Text"/>
    <w:basedOn w:val="a"/>
    <w:link w:val="af4"/>
    <w:semiHidden/>
    <w:rsid w:val="00065161"/>
    <w:rPr>
      <w:rFonts w:ascii="Tahoma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link w:val="af3"/>
    <w:semiHidden/>
    <w:locked/>
    <w:rsid w:val="00065161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xfmc1">
    <w:name w:val="xfmc1"/>
    <w:basedOn w:val="a"/>
    <w:rsid w:val="000C2B70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0C2B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ADC"/>
    <w:rPr>
      <w:sz w:val="24"/>
      <w:szCs w:val="24"/>
    </w:rPr>
  </w:style>
  <w:style w:type="paragraph" w:styleId="1">
    <w:name w:val="heading 1"/>
    <w:basedOn w:val="a"/>
    <w:qFormat/>
    <w:rsid w:val="000B2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F73ADC"/>
    <w:rPr>
      <w:rFonts w:ascii="Verdana" w:hAnsi="Verdana" w:cs="Verdana"/>
      <w:lang w:val="en-US" w:eastAsia="en-US"/>
    </w:rPr>
  </w:style>
  <w:style w:type="paragraph" w:styleId="a4">
    <w:name w:val="No Spacing"/>
    <w:qFormat/>
    <w:rsid w:val="0063397A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rmal (Web)"/>
    <w:basedOn w:val="a"/>
    <w:rsid w:val="00782EAA"/>
    <w:pPr>
      <w:spacing w:before="100" w:beforeAutospacing="1" w:after="100" w:afterAutospacing="1"/>
    </w:pPr>
  </w:style>
  <w:style w:type="paragraph" w:customStyle="1" w:styleId="10">
    <w:name w:val="Абзац списку1"/>
    <w:basedOn w:val="a"/>
    <w:qFormat/>
    <w:rsid w:val="00E9437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6">
    <w:name w:val="Основной текст с отступом Знак"/>
    <w:link w:val="a7"/>
    <w:locked/>
    <w:rsid w:val="003B5C77"/>
    <w:rPr>
      <w:sz w:val="24"/>
      <w:lang w:val="ru-RU" w:eastAsia="ru-RU" w:bidi="ar-SA"/>
    </w:rPr>
  </w:style>
  <w:style w:type="paragraph" w:styleId="a7">
    <w:name w:val="Body Text Indent"/>
    <w:basedOn w:val="a"/>
    <w:link w:val="a6"/>
    <w:rsid w:val="003B5C77"/>
    <w:pPr>
      <w:spacing w:after="120"/>
      <w:ind w:left="283"/>
    </w:pPr>
    <w:rPr>
      <w:szCs w:val="20"/>
      <w:lang w:val="ru-RU" w:eastAsia="ru-RU"/>
    </w:rPr>
  </w:style>
  <w:style w:type="paragraph" w:customStyle="1" w:styleId="msolistparagraph0">
    <w:name w:val="msolistparagraph"/>
    <w:basedOn w:val="a"/>
    <w:rsid w:val="00AC02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link w:val="11"/>
    <w:rsid w:val="00B309F7"/>
    <w:rPr>
      <w:sz w:val="19"/>
      <w:szCs w:val="19"/>
      <w:lang w:bidi="ar-SA"/>
    </w:rPr>
  </w:style>
  <w:style w:type="character" w:customStyle="1" w:styleId="4">
    <w:name w:val="Основной текст4"/>
    <w:rsid w:val="00B3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pt">
    <w:name w:val="Основной текст + Интервал 2 pt"/>
    <w:rsid w:val="00B30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11">
    <w:name w:val="Основной текст1"/>
    <w:basedOn w:val="a"/>
    <w:link w:val="a8"/>
    <w:rsid w:val="00B309F7"/>
    <w:pPr>
      <w:widowControl w:val="0"/>
      <w:shd w:val="clear" w:color="auto" w:fill="FFFFFF"/>
      <w:spacing w:before="300" w:line="240" w:lineRule="exact"/>
      <w:jc w:val="both"/>
    </w:pPr>
    <w:rPr>
      <w:sz w:val="19"/>
      <w:szCs w:val="19"/>
      <w:lang w:val="x-none" w:eastAsia="x-none"/>
    </w:rPr>
  </w:style>
  <w:style w:type="character" w:styleId="a9">
    <w:name w:val="Hyperlink"/>
    <w:rsid w:val="00546D18"/>
    <w:rPr>
      <w:color w:val="0000FF"/>
      <w:u w:val="single"/>
    </w:rPr>
  </w:style>
  <w:style w:type="paragraph" w:customStyle="1" w:styleId="aa">
    <w:name w:val="еее"/>
    <w:basedOn w:val="a"/>
    <w:rsid w:val="0066732F"/>
    <w:pPr>
      <w:ind w:firstLine="426"/>
      <w:jc w:val="both"/>
    </w:pPr>
    <w:rPr>
      <w:sz w:val="28"/>
      <w:szCs w:val="20"/>
      <w:lang w:eastAsia="ru-RU"/>
    </w:rPr>
  </w:style>
  <w:style w:type="paragraph" w:customStyle="1" w:styleId="FR2">
    <w:name w:val="FR2"/>
    <w:rsid w:val="00AE71FD"/>
    <w:pPr>
      <w:widowControl w:val="0"/>
      <w:spacing w:line="300" w:lineRule="auto"/>
      <w:ind w:left="4000"/>
    </w:pPr>
    <w:rPr>
      <w:rFonts w:eastAsia="Calibri"/>
      <w:sz w:val="24"/>
      <w:szCs w:val="24"/>
      <w:lang w:eastAsia="ru-RU"/>
    </w:rPr>
  </w:style>
  <w:style w:type="paragraph" w:styleId="ab">
    <w:name w:val="Body Text"/>
    <w:basedOn w:val="a"/>
    <w:rsid w:val="00655191"/>
    <w:pPr>
      <w:spacing w:after="120"/>
    </w:pPr>
  </w:style>
  <w:style w:type="character" w:styleId="ac">
    <w:name w:val="Strong"/>
    <w:qFormat/>
    <w:rsid w:val="00C36E4C"/>
    <w:rPr>
      <w:b/>
      <w:bCs/>
    </w:rPr>
  </w:style>
  <w:style w:type="paragraph" w:styleId="ad">
    <w:name w:val="List Paragraph"/>
    <w:basedOn w:val="a"/>
    <w:qFormat/>
    <w:rsid w:val="000F4E1E"/>
    <w:pPr>
      <w:ind w:left="720"/>
      <w:contextualSpacing/>
    </w:pPr>
    <w:rPr>
      <w:lang w:val="ru-RU" w:eastAsia="ru-RU"/>
    </w:rPr>
  </w:style>
  <w:style w:type="paragraph" w:styleId="ae">
    <w:name w:val="footer"/>
    <w:basedOn w:val="a"/>
    <w:rsid w:val="0023633E"/>
    <w:pPr>
      <w:tabs>
        <w:tab w:val="center" w:pos="4819"/>
        <w:tab w:val="right" w:pos="9639"/>
      </w:tabs>
    </w:pPr>
  </w:style>
  <w:style w:type="character" w:styleId="af">
    <w:name w:val="page number"/>
    <w:basedOn w:val="a0"/>
    <w:rsid w:val="0023633E"/>
  </w:style>
  <w:style w:type="table" w:styleId="12">
    <w:name w:val="Table Grid 1"/>
    <w:basedOn w:val="a1"/>
    <w:rsid w:val="00D00DB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EB4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9678B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xfmc2">
    <w:name w:val="xfmc2"/>
    <w:basedOn w:val="a0"/>
    <w:rsid w:val="000B2F33"/>
  </w:style>
  <w:style w:type="paragraph" w:styleId="af1">
    <w:name w:val="header"/>
    <w:basedOn w:val="a"/>
    <w:rsid w:val="00E33775"/>
    <w:pPr>
      <w:tabs>
        <w:tab w:val="center" w:pos="4819"/>
        <w:tab w:val="right" w:pos="9639"/>
      </w:tabs>
    </w:pPr>
  </w:style>
  <w:style w:type="paragraph" w:styleId="af2">
    <w:name w:val="footnote text"/>
    <w:basedOn w:val="a"/>
    <w:unhideWhenUsed/>
    <w:rsid w:val="005B219E"/>
    <w:pPr>
      <w:suppressAutoHyphens/>
    </w:pPr>
    <w:rPr>
      <w:lang w:eastAsia="zh-CN"/>
    </w:rPr>
  </w:style>
  <w:style w:type="paragraph" w:styleId="af3">
    <w:name w:val="Balloon Text"/>
    <w:basedOn w:val="a"/>
    <w:link w:val="af4"/>
    <w:semiHidden/>
    <w:rsid w:val="00065161"/>
    <w:rPr>
      <w:rFonts w:ascii="Tahoma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link w:val="af3"/>
    <w:semiHidden/>
    <w:locked/>
    <w:rsid w:val="00065161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xfmc1">
    <w:name w:val="xfmc1"/>
    <w:basedOn w:val="a"/>
    <w:rsid w:val="000C2B70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0C2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2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61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18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6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3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9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1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08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205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838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4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2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5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8731132129374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18457</Words>
  <Characters>10521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Черкаський обласний інститут післядипломної педагогічної освіти</vt:lpstr>
    </vt:vector>
  </TitlesOfParts>
  <Company/>
  <LinksUpToDate>false</LinksUpToDate>
  <CharactersWithSpaces>28921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https://www.facebook.com/groups/1873113212937463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Черкаський обласний інститут післядипломної педагогічної освіти</dc:title>
  <dc:creator>Serg</dc:creator>
  <cp:lastModifiedBy>Serg</cp:lastModifiedBy>
  <cp:revision>2</cp:revision>
  <cp:lastPrinted>2016-06-09T12:27:00Z</cp:lastPrinted>
  <dcterms:created xsi:type="dcterms:W3CDTF">2022-03-22T11:49:00Z</dcterms:created>
  <dcterms:modified xsi:type="dcterms:W3CDTF">2022-03-22T11:49:00Z</dcterms:modified>
</cp:coreProperties>
</file>