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DD" w:rsidRDefault="00D764B5" w:rsidP="00083AF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F8">
        <w:rPr>
          <w:rFonts w:ascii="Times New Roman" w:hAnsi="Times New Roman" w:cs="Times New Roman"/>
          <w:b/>
          <w:sz w:val="28"/>
          <w:szCs w:val="28"/>
        </w:rPr>
        <w:t>18 травня</w:t>
      </w:r>
      <w:r w:rsidRPr="002D3273">
        <w:rPr>
          <w:rFonts w:ascii="Times New Roman" w:hAnsi="Times New Roman" w:cs="Times New Roman"/>
          <w:sz w:val="28"/>
          <w:szCs w:val="28"/>
        </w:rPr>
        <w:t xml:space="preserve"> щороку </w:t>
      </w:r>
      <w:r w:rsidR="00415229">
        <w:rPr>
          <w:rFonts w:ascii="Times New Roman" w:hAnsi="Times New Roman" w:cs="Times New Roman"/>
          <w:sz w:val="28"/>
          <w:szCs w:val="28"/>
        </w:rPr>
        <w:t>вся</w:t>
      </w:r>
      <w:r w:rsidR="003E56AC">
        <w:rPr>
          <w:rFonts w:ascii="Times New Roman" w:hAnsi="Times New Roman" w:cs="Times New Roman"/>
          <w:sz w:val="28"/>
          <w:szCs w:val="28"/>
        </w:rPr>
        <w:t xml:space="preserve"> українська громадськість відзначає </w:t>
      </w:r>
      <w:r w:rsidRPr="002D3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пам’яті кримських татар і представників інших народностей</w:t>
      </w:r>
      <w:r w:rsidR="003E5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D3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депортованих </w:t>
      </w:r>
      <w:proofErr w:type="spellStart"/>
      <w:r w:rsidRPr="002D3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iз</w:t>
      </w:r>
      <w:proofErr w:type="spellEnd"/>
      <w:r w:rsidRPr="002D3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території Криму.</w:t>
      </w:r>
      <w:r w:rsidR="003E5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 день скорботи за тими людьми, </w:t>
      </w:r>
      <w:r w:rsidR="00083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хто постраждав від злочинної влади. </w:t>
      </w:r>
    </w:p>
    <w:p w:rsidR="00415229" w:rsidRDefault="00083AF8" w:rsidP="00083AF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Рекомендуємо 18 травня у навчальних закладах області провести інформаційні хвилини, тематичні виховні заходи, присвячені пам’яті жертв </w:t>
      </w:r>
      <w:r w:rsidRPr="00083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насильницької депортації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із Криму. </w:t>
      </w:r>
    </w:p>
    <w:p w:rsidR="00083AF8" w:rsidRDefault="00083AF8" w:rsidP="00083AF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цього </w:t>
      </w:r>
      <w:r w:rsidR="0041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зручно буде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скористатися розробками уроків, серед авторів яких є учителі Черкащини (режим доступу</w:t>
      </w:r>
      <w:r w:rsidRPr="00083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4" w:tgtFrame="_blank" w:history="1">
        <w:r w:rsidRPr="00083A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http://almenda.org/metodichni-rozrobki-dlya-provedennya-yedinogo-uroku-do-dnya-pamyati-deportaci%D1%97-krimskix-tatar/</w:t>
        </w:r>
      </w:hyperlink>
      <w:r w:rsidRPr="00083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-)</w:t>
      </w:r>
      <w:r w:rsidR="0041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5229" w:rsidRPr="00415229" w:rsidRDefault="00415229" w:rsidP="0041522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 н</w:t>
      </w:r>
      <w:r w:rsidRPr="0041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допомогу педагогічним працівникам підготовлені матеріали, які розроблені громадською організацією «Кримська родина» – фотовиставка «18 травня 1944 року – трагічна дата в історії кримськотатарського народу. Боротьба за повернення на Батьківщину. Інтеграція в демократичній Україні».</w:t>
      </w:r>
    </w:p>
    <w:p w:rsidR="00415229" w:rsidRPr="00415229" w:rsidRDefault="00415229" w:rsidP="0041522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Зазначені матеріали розміщені на офіційному </w:t>
      </w:r>
      <w:proofErr w:type="spellStart"/>
      <w:r w:rsidRPr="0041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веб-сайті</w:t>
      </w:r>
      <w:proofErr w:type="spellEnd"/>
    </w:p>
    <w:p w:rsidR="00415229" w:rsidRPr="00415229" w:rsidRDefault="00415229" w:rsidP="0041522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Міністерства освіти і науки України – </w:t>
      </w:r>
      <w:hyperlink r:id="rId5" w:history="1">
        <w:r w:rsidRPr="008475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http://old.mon.gov.ua/ua/about-ministry/normative/5518-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415229" w:rsidRPr="00415229" w:rsidRDefault="00415229" w:rsidP="0041522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Окрім цього рекомендуємо звернутися за історичною довідкою, яка детально розповідає про всю трагедію переселення «Депортація кримських татар. Як це було?» (у двох частинах) за посиланням – </w:t>
      </w:r>
      <w:hyperlink r:id="rId6" w:history="1">
        <w:r w:rsidRPr="008475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http://cidct.org.ua/uk/category/istoriya/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415229" w:rsidRDefault="00415229" w:rsidP="0041522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Творчість </w:t>
      </w:r>
      <w:proofErr w:type="spellStart"/>
      <w:r w:rsidRPr="0041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Рустема</w:t>
      </w:r>
      <w:proofErr w:type="spellEnd"/>
      <w:r w:rsidRPr="0041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Емінова</w:t>
      </w:r>
      <w:proofErr w:type="spellEnd"/>
      <w:r w:rsidRPr="0041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найкраще зображає у художніх образах всі тяготи, які випали на долю татарського народу. «Я вперше написав трагедію на полотні», – саме так про свої роботи скаже автор, кримський художник. Із його творчістю можна познайомитися за посиланням - </w:t>
      </w:r>
      <w:hyperlink r:id="rId7" w:history="1">
        <w:r w:rsidRPr="008475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http://ru.krymr.com/content/article/27418317.html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5229" w:rsidRPr="00083AF8" w:rsidRDefault="00415229" w:rsidP="0041522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Пам’ятаймо, сусіда чужого не буває, наша сила у єдності!</w:t>
      </w:r>
    </w:p>
    <w:p w:rsidR="00083AF8" w:rsidRPr="002D3273" w:rsidRDefault="00083AF8" w:rsidP="00083A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AF8" w:rsidRPr="002D3273" w:rsidSect="009612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4B5"/>
    <w:rsid w:val="00083AF8"/>
    <w:rsid w:val="002D3273"/>
    <w:rsid w:val="003E56AC"/>
    <w:rsid w:val="00415229"/>
    <w:rsid w:val="009612DD"/>
    <w:rsid w:val="00D7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krymr.com/content/article/2741831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dct.org.ua/uk/category/istoriya/" TargetMode="External"/><Relationship Id="rId5" Type="http://schemas.openxmlformats.org/officeDocument/2006/relationships/hyperlink" Target="http://old.mon.gov.ua/ua/about-ministry/normative/5518-" TargetMode="External"/><Relationship Id="rId4" Type="http://schemas.openxmlformats.org/officeDocument/2006/relationships/hyperlink" Target="http://almenda.org/metodichni-rozrobki-dlya-provedennya-yedinogo-uroku-do-dnya-pamyati-deportaci%D1%97-krimskix-tata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2018-05-14T12:19:00Z</dcterms:created>
  <dcterms:modified xsi:type="dcterms:W3CDTF">2018-05-14T13:52:00Z</dcterms:modified>
</cp:coreProperties>
</file>