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A7" w:rsidRPr="00FE61A7" w:rsidRDefault="008E0509" w:rsidP="00B9551A">
      <w:pPr>
        <w:spacing w:after="0" w:line="276" w:lineRule="auto"/>
        <w:ind w:firstLine="709"/>
        <w:jc w:val="right"/>
        <w:rPr>
          <w:rFonts w:ascii="Times New Roman" w:eastAsia="Calibri" w:hAnsi="Times New Roman" w:cs="font291"/>
          <w:color w:val="000000"/>
          <w:sz w:val="28"/>
          <w:lang w:val="uk-UA"/>
        </w:rPr>
      </w:pPr>
      <w:proofErr w:type="spellStart"/>
      <w:r w:rsidRPr="00FE61A7">
        <w:rPr>
          <w:rFonts w:ascii="Times New Roman" w:hAnsi="Times New Roman" w:cs="Times New Roman"/>
          <w:b/>
          <w:i/>
          <w:sz w:val="28"/>
          <w:szCs w:val="28"/>
          <w:lang w:val="uk-UA"/>
        </w:rPr>
        <w:t>Л.Н. Добровол</w:t>
      </w:r>
      <w:proofErr w:type="spellEnd"/>
      <w:r w:rsidRPr="00FE61A7">
        <w:rPr>
          <w:rFonts w:ascii="Times New Roman" w:hAnsi="Times New Roman" w:cs="Times New Roman"/>
          <w:b/>
          <w:i/>
          <w:sz w:val="28"/>
          <w:szCs w:val="28"/>
          <w:lang w:val="uk-UA"/>
        </w:rPr>
        <w:t>ьська,</w:t>
      </w:r>
      <w:r w:rsidR="00FE61A7" w:rsidRPr="00FE61A7">
        <w:rPr>
          <w:rFonts w:ascii="Times New Roman" w:eastAsia="Calibri" w:hAnsi="Times New Roman" w:cs="font291"/>
          <w:color w:val="000000"/>
          <w:sz w:val="28"/>
          <w:lang w:val="uk-UA"/>
        </w:rPr>
        <w:t xml:space="preserve">  </w:t>
      </w:r>
    </w:p>
    <w:p w:rsidR="006D227B" w:rsidRPr="00FE61A7" w:rsidRDefault="00FE61A7" w:rsidP="00B9551A">
      <w:pPr>
        <w:spacing w:after="0" w:line="276" w:lineRule="auto"/>
        <w:ind w:firstLine="709"/>
        <w:jc w:val="right"/>
        <w:rPr>
          <w:rFonts w:ascii="Times New Roman" w:hAnsi="Times New Roman" w:cs="Times New Roman"/>
          <w:i/>
          <w:sz w:val="28"/>
          <w:szCs w:val="28"/>
          <w:lang w:val="uk-UA"/>
        </w:rPr>
      </w:pPr>
      <w:r w:rsidRPr="00FE61A7">
        <w:rPr>
          <w:rFonts w:ascii="Times New Roman" w:eastAsia="Calibri" w:hAnsi="Times New Roman" w:cs="font291"/>
          <w:color w:val="000000"/>
          <w:sz w:val="28"/>
          <w:lang w:val="uk-UA"/>
        </w:rPr>
        <w:t xml:space="preserve">завідувач </w:t>
      </w:r>
      <w:r w:rsidRPr="00FE61A7">
        <w:rPr>
          <w:rFonts w:ascii="Times New Roman" w:eastAsia="Calibri" w:hAnsi="Times New Roman" w:cs="font291"/>
          <w:i/>
          <w:color w:val="000000"/>
          <w:sz w:val="28"/>
          <w:lang w:val="uk-UA"/>
        </w:rPr>
        <w:t xml:space="preserve">відділу початкової освіти </w:t>
      </w:r>
      <w:r w:rsidRPr="00FE61A7">
        <w:rPr>
          <w:rFonts w:ascii="Times New Roman" w:hAnsi="Times New Roman" w:cs="Times New Roman"/>
          <w:i/>
          <w:sz w:val="28"/>
          <w:szCs w:val="28"/>
          <w:lang w:val="uk-UA"/>
        </w:rPr>
        <w:t>комунального навчального закладу «Черкаський обласний інститут післядипломної освіти педагогічних працівників Черкаської обласної ради»;</w:t>
      </w:r>
      <w:r w:rsidR="008E0509" w:rsidRPr="00FE61A7">
        <w:rPr>
          <w:rFonts w:ascii="Times New Roman" w:hAnsi="Times New Roman" w:cs="Times New Roman"/>
          <w:i/>
          <w:sz w:val="28"/>
          <w:szCs w:val="28"/>
          <w:lang w:val="uk-UA"/>
        </w:rPr>
        <w:t xml:space="preserve"> </w:t>
      </w:r>
    </w:p>
    <w:p w:rsidR="00FE61A7" w:rsidRPr="00FE61A7" w:rsidRDefault="008E0509" w:rsidP="00B9551A">
      <w:pPr>
        <w:spacing w:after="0" w:line="276" w:lineRule="auto"/>
        <w:ind w:firstLine="709"/>
        <w:jc w:val="right"/>
        <w:rPr>
          <w:rFonts w:ascii="Times New Roman" w:hAnsi="Times New Roman" w:cs="Times New Roman"/>
          <w:b/>
          <w:i/>
          <w:sz w:val="28"/>
          <w:szCs w:val="28"/>
          <w:lang w:val="uk-UA"/>
        </w:rPr>
      </w:pPr>
      <w:proofErr w:type="spellStart"/>
      <w:r w:rsidRPr="00FE61A7">
        <w:rPr>
          <w:rFonts w:ascii="Times New Roman" w:hAnsi="Times New Roman" w:cs="Times New Roman"/>
          <w:b/>
          <w:i/>
          <w:sz w:val="28"/>
          <w:szCs w:val="28"/>
          <w:lang w:val="uk-UA"/>
        </w:rPr>
        <w:t>В.О. Андр</w:t>
      </w:r>
      <w:proofErr w:type="spellEnd"/>
      <w:r w:rsidRPr="00FE61A7">
        <w:rPr>
          <w:rFonts w:ascii="Times New Roman" w:hAnsi="Times New Roman" w:cs="Times New Roman"/>
          <w:b/>
          <w:i/>
          <w:sz w:val="28"/>
          <w:szCs w:val="28"/>
          <w:lang w:val="uk-UA"/>
        </w:rPr>
        <w:t>осова,</w:t>
      </w:r>
    </w:p>
    <w:p w:rsidR="006D227B" w:rsidRPr="00FE61A7" w:rsidRDefault="00FE61A7" w:rsidP="00B9551A">
      <w:pPr>
        <w:spacing w:after="0" w:line="276" w:lineRule="auto"/>
        <w:ind w:firstLine="709"/>
        <w:jc w:val="right"/>
        <w:rPr>
          <w:rFonts w:ascii="Times New Roman" w:eastAsia="Times New Roman" w:hAnsi="Times New Roman" w:cs="Times New Roman"/>
          <w:i/>
          <w:color w:val="2B2B2B"/>
          <w:sz w:val="28"/>
          <w:szCs w:val="28"/>
          <w:shd w:val="clear" w:color="auto" w:fill="FFFFFF"/>
          <w:lang w:val="uk-UA" w:eastAsia="ru-RU"/>
        </w:rPr>
      </w:pPr>
      <w:r w:rsidRPr="00FE61A7">
        <w:rPr>
          <w:rFonts w:ascii="Times New Roman" w:hAnsi="Times New Roman" w:cs="Times New Roman"/>
          <w:i/>
          <w:sz w:val="28"/>
          <w:szCs w:val="28"/>
          <w:lang w:val="uk-UA"/>
        </w:rPr>
        <w:t xml:space="preserve"> методист </w:t>
      </w:r>
      <w:r w:rsidR="008E0509" w:rsidRPr="00FE61A7">
        <w:rPr>
          <w:rFonts w:ascii="Times New Roman" w:eastAsia="Times New Roman" w:hAnsi="Times New Roman" w:cs="Times New Roman"/>
          <w:i/>
          <w:color w:val="2B2B2B"/>
          <w:sz w:val="28"/>
          <w:szCs w:val="28"/>
          <w:shd w:val="clear" w:color="auto" w:fill="FFFFFF"/>
          <w:lang w:val="uk-UA" w:eastAsia="ru-RU"/>
        </w:rPr>
        <w:t>відділ</w:t>
      </w:r>
      <w:r w:rsidRPr="00FE61A7">
        <w:rPr>
          <w:rFonts w:ascii="Times New Roman" w:eastAsia="Times New Roman" w:hAnsi="Times New Roman" w:cs="Times New Roman"/>
          <w:i/>
          <w:color w:val="2B2B2B"/>
          <w:sz w:val="28"/>
          <w:szCs w:val="28"/>
          <w:shd w:val="clear" w:color="auto" w:fill="FFFFFF"/>
          <w:lang w:val="uk-UA" w:eastAsia="ru-RU"/>
        </w:rPr>
        <w:t>у</w:t>
      </w:r>
      <w:r w:rsidR="008E0509" w:rsidRPr="00FE61A7">
        <w:rPr>
          <w:rFonts w:ascii="Times New Roman" w:eastAsia="Times New Roman" w:hAnsi="Times New Roman" w:cs="Times New Roman"/>
          <w:i/>
          <w:color w:val="2B2B2B"/>
          <w:sz w:val="28"/>
          <w:szCs w:val="28"/>
          <w:shd w:val="clear" w:color="auto" w:fill="FFFFFF"/>
          <w:lang w:val="uk-UA" w:eastAsia="ru-RU"/>
        </w:rPr>
        <w:t xml:space="preserve"> початкової освіти </w:t>
      </w:r>
      <w:r w:rsidRPr="00FE61A7">
        <w:rPr>
          <w:rFonts w:ascii="Times New Roman" w:eastAsia="Times New Roman" w:hAnsi="Times New Roman" w:cs="Times New Roman"/>
          <w:i/>
          <w:color w:val="2B2B2B"/>
          <w:sz w:val="28"/>
          <w:szCs w:val="28"/>
          <w:shd w:val="clear" w:color="auto" w:fill="FFFFFF"/>
          <w:lang w:val="uk-UA" w:eastAsia="ru-RU"/>
        </w:rPr>
        <w:t>комунального навчального закладу «Черкаський обласний інститут післядипломної освіти педагогічних працівників Черкаської обласної ради»</w:t>
      </w:r>
    </w:p>
    <w:p w:rsidR="001B12F4" w:rsidRPr="00FE61A7" w:rsidRDefault="001B12F4" w:rsidP="00B9551A">
      <w:pPr>
        <w:spacing w:after="0" w:line="276" w:lineRule="auto"/>
        <w:ind w:firstLine="709"/>
        <w:jc w:val="center"/>
        <w:rPr>
          <w:rFonts w:ascii="Times New Roman" w:hAnsi="Times New Roman" w:cs="Times New Roman"/>
          <w:b/>
          <w:sz w:val="28"/>
          <w:szCs w:val="28"/>
          <w:lang w:val="uk-UA"/>
        </w:rPr>
      </w:pPr>
      <w:r w:rsidRPr="00FE61A7">
        <w:rPr>
          <w:rFonts w:ascii="Times New Roman" w:hAnsi="Times New Roman" w:cs="Times New Roman"/>
          <w:b/>
          <w:sz w:val="28"/>
          <w:szCs w:val="28"/>
          <w:lang w:val="uk-UA"/>
        </w:rPr>
        <w:t>ПЕРШИЙ РІК РОБОТИ НОВОЇ УКРАЇНСЬКОЇ ШКОЛИ: ПІДСУМКИ, ПРОБЛЕМИ, ПОШУКИ, ІДЕЇ</w:t>
      </w:r>
    </w:p>
    <w:p w:rsidR="008E0509" w:rsidRPr="00FE61A7" w:rsidRDefault="00552ED7" w:rsidP="00B9551A">
      <w:pPr>
        <w:spacing w:after="0" w:line="276" w:lineRule="auto"/>
        <w:ind w:firstLine="709"/>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2018-2019 навчальний рік – знаменний рік в освітньому просторі нашої держави, адже це рік старту реформи освіти в Україні, закладення фундаменту Нової української школи, початок кардинальних змін у системі загальної середньої освіти.</w:t>
      </w:r>
      <w:r w:rsidR="001B12F4" w:rsidRPr="00FE61A7">
        <w:rPr>
          <w:rFonts w:ascii="Times New Roman" w:eastAsia="Times New Roman" w:hAnsi="Times New Roman" w:cs="Times New Roman"/>
          <w:color w:val="2B2B2B"/>
          <w:sz w:val="28"/>
          <w:szCs w:val="28"/>
          <w:shd w:val="clear" w:color="auto" w:fill="FFFFFF"/>
          <w:lang w:val="uk-UA" w:eastAsia="ru-RU"/>
        </w:rPr>
        <w:t xml:space="preserve"> Першокласники розпочали навчання за новими пі</w:t>
      </w:r>
      <w:r w:rsidR="00FE61A7" w:rsidRPr="00FE61A7">
        <w:rPr>
          <w:rFonts w:ascii="Times New Roman" w:eastAsia="Times New Roman" w:hAnsi="Times New Roman" w:cs="Times New Roman"/>
          <w:color w:val="2B2B2B"/>
          <w:sz w:val="28"/>
          <w:szCs w:val="28"/>
          <w:shd w:val="clear" w:color="auto" w:fill="FFFFFF"/>
          <w:lang w:val="uk-UA" w:eastAsia="ru-RU"/>
        </w:rPr>
        <w:t>дручниками в оновлених класах. У</w:t>
      </w:r>
      <w:r w:rsidR="001B12F4" w:rsidRPr="00FE61A7">
        <w:rPr>
          <w:rFonts w:ascii="Times New Roman" w:eastAsia="Times New Roman" w:hAnsi="Times New Roman" w:cs="Times New Roman"/>
          <w:color w:val="2B2B2B"/>
          <w:sz w:val="28"/>
          <w:szCs w:val="28"/>
          <w:shd w:val="clear" w:color="auto" w:fill="FFFFFF"/>
          <w:lang w:val="uk-UA" w:eastAsia="ru-RU"/>
        </w:rPr>
        <w:t>перше учителі перших класів отримали дієву дидактико-методичну підтримку від держави.</w:t>
      </w:r>
    </w:p>
    <w:p w:rsidR="00552ED7" w:rsidRPr="00FE61A7" w:rsidRDefault="00552ED7" w:rsidP="00B9551A">
      <w:pPr>
        <w:spacing w:after="0" w:line="276" w:lineRule="auto"/>
        <w:ind w:firstLine="709"/>
        <w:jc w:val="both"/>
        <w:rPr>
          <w:rFonts w:ascii="Times New Roman" w:eastAsia="Times New Roman" w:hAnsi="Times New Roman" w:cs="Times New Roman"/>
          <w:b/>
          <w:color w:val="2B2B2B"/>
          <w:sz w:val="28"/>
          <w:szCs w:val="28"/>
          <w:shd w:val="clear" w:color="auto" w:fill="FFFFFF"/>
          <w:lang w:val="uk-UA" w:eastAsia="ru-RU"/>
        </w:rPr>
      </w:pPr>
      <w:r w:rsidRPr="00FE61A7">
        <w:rPr>
          <w:rFonts w:ascii="Times New Roman" w:eastAsia="Times New Roman" w:hAnsi="Times New Roman" w:cs="Times New Roman"/>
          <w:b/>
          <w:color w:val="2B2B2B"/>
          <w:sz w:val="28"/>
          <w:szCs w:val="28"/>
          <w:shd w:val="clear" w:color="auto" w:fill="FFFFFF"/>
          <w:lang w:val="uk-UA" w:eastAsia="ru-RU"/>
        </w:rPr>
        <w:t>Яким же він був</w:t>
      </w:r>
      <w:r w:rsidR="001B12F4" w:rsidRPr="00FE61A7">
        <w:rPr>
          <w:rFonts w:ascii="Times New Roman" w:eastAsia="Times New Roman" w:hAnsi="Times New Roman" w:cs="Times New Roman"/>
          <w:b/>
          <w:color w:val="2B2B2B"/>
          <w:sz w:val="28"/>
          <w:szCs w:val="28"/>
          <w:shd w:val="clear" w:color="auto" w:fill="FFFFFF"/>
          <w:lang w:val="uk-UA" w:eastAsia="ru-RU"/>
        </w:rPr>
        <w:t>?</w:t>
      </w:r>
      <w:r w:rsidRPr="00FE61A7">
        <w:rPr>
          <w:rFonts w:ascii="Times New Roman" w:eastAsia="Times New Roman" w:hAnsi="Times New Roman" w:cs="Times New Roman"/>
          <w:b/>
          <w:color w:val="2B2B2B"/>
          <w:sz w:val="28"/>
          <w:szCs w:val="28"/>
          <w:shd w:val="clear" w:color="auto" w:fill="FFFFFF"/>
          <w:lang w:val="uk-UA" w:eastAsia="ru-RU"/>
        </w:rPr>
        <w:t xml:space="preserve"> </w:t>
      </w:r>
    </w:p>
    <w:p w:rsidR="00552ED7" w:rsidRPr="00FE61A7" w:rsidRDefault="00552ED7" w:rsidP="00B9551A">
      <w:pPr>
        <w:spacing w:after="0" w:line="276" w:lineRule="auto"/>
        <w:ind w:firstLine="709"/>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Відгуки учи</w:t>
      </w:r>
      <w:r w:rsidR="008B3531" w:rsidRPr="00FE61A7">
        <w:rPr>
          <w:rFonts w:ascii="Times New Roman" w:eastAsia="Times New Roman" w:hAnsi="Times New Roman" w:cs="Times New Roman"/>
          <w:color w:val="2B2B2B"/>
          <w:sz w:val="28"/>
          <w:szCs w:val="28"/>
          <w:shd w:val="clear" w:color="auto" w:fill="FFFFFF"/>
          <w:lang w:val="uk-UA" w:eastAsia="ru-RU"/>
        </w:rPr>
        <w:t>т</w:t>
      </w:r>
      <w:r w:rsidRPr="00FE61A7">
        <w:rPr>
          <w:rFonts w:ascii="Times New Roman" w:eastAsia="Times New Roman" w:hAnsi="Times New Roman" w:cs="Times New Roman"/>
          <w:color w:val="2B2B2B"/>
          <w:sz w:val="28"/>
          <w:szCs w:val="28"/>
          <w:shd w:val="clear" w:color="auto" w:fill="FFFFFF"/>
          <w:lang w:val="uk-UA" w:eastAsia="ru-RU"/>
        </w:rPr>
        <w:t xml:space="preserve">елів, батьків, громадськості свідчать, що </w:t>
      </w:r>
      <w:r w:rsidR="008B3531" w:rsidRPr="00FE61A7">
        <w:rPr>
          <w:rFonts w:ascii="Times New Roman" w:eastAsia="Times New Roman" w:hAnsi="Times New Roman" w:cs="Times New Roman"/>
          <w:color w:val="2B2B2B"/>
          <w:sz w:val="28"/>
          <w:szCs w:val="28"/>
          <w:shd w:val="clear" w:color="auto" w:fill="FFFFFF"/>
          <w:lang w:val="uk-UA" w:eastAsia="ru-RU"/>
        </w:rPr>
        <w:t xml:space="preserve">там, де учитель пройнявся духом НУШ, використовував активні ігрові та </w:t>
      </w:r>
      <w:proofErr w:type="spellStart"/>
      <w:r w:rsidR="008B3531" w:rsidRPr="00FE61A7">
        <w:rPr>
          <w:rFonts w:ascii="Times New Roman" w:eastAsia="Times New Roman" w:hAnsi="Times New Roman" w:cs="Times New Roman"/>
          <w:color w:val="2B2B2B"/>
          <w:sz w:val="28"/>
          <w:szCs w:val="28"/>
          <w:shd w:val="clear" w:color="auto" w:fill="FFFFFF"/>
          <w:lang w:val="uk-UA" w:eastAsia="ru-RU"/>
        </w:rPr>
        <w:t>діяльнісні</w:t>
      </w:r>
      <w:proofErr w:type="spellEnd"/>
      <w:r w:rsidR="008B3531" w:rsidRPr="00FE61A7">
        <w:rPr>
          <w:rFonts w:ascii="Times New Roman" w:eastAsia="Times New Roman" w:hAnsi="Times New Roman" w:cs="Times New Roman"/>
          <w:color w:val="2B2B2B"/>
          <w:sz w:val="28"/>
          <w:szCs w:val="28"/>
          <w:shd w:val="clear" w:color="auto" w:fill="FFFFFF"/>
          <w:lang w:val="uk-UA" w:eastAsia="ru-RU"/>
        </w:rPr>
        <w:t xml:space="preserve"> методи навчання – діти залюбки ходять до школи, адже їм цікаво.</w:t>
      </w:r>
    </w:p>
    <w:p w:rsidR="00672FA4" w:rsidRPr="00FE61A7" w:rsidRDefault="004D0A22" w:rsidP="004D0A22">
      <w:pPr>
        <w:spacing w:after="0" w:line="276" w:lineRule="auto"/>
        <w:ind w:firstLine="709"/>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Важливим документом, який визначає функції педагогічного працівника початкової школи, є «</w:t>
      </w:r>
      <w:r w:rsidRPr="00FE61A7">
        <w:rPr>
          <w:rFonts w:ascii="Times New Roman" w:eastAsia="Times New Roman" w:hAnsi="Times New Roman" w:cs="Times New Roman"/>
          <w:b/>
          <w:bCs/>
          <w:color w:val="2B2B2B"/>
          <w:sz w:val="28"/>
          <w:szCs w:val="28"/>
          <w:shd w:val="clear" w:color="auto" w:fill="FFFFFF"/>
          <w:lang w:val="uk-UA" w:eastAsia="ru-RU"/>
        </w:rPr>
        <w:t xml:space="preserve">Професійний стандарт вчителя початкових класів закладу загальної середньої освіти» </w:t>
      </w:r>
      <w:r w:rsidRPr="00FE61A7">
        <w:rPr>
          <w:rFonts w:ascii="Times New Roman" w:eastAsia="Times New Roman" w:hAnsi="Times New Roman" w:cs="Times New Roman"/>
          <w:bCs/>
          <w:color w:val="2B2B2B"/>
          <w:sz w:val="28"/>
          <w:szCs w:val="28"/>
          <w:shd w:val="clear" w:color="auto" w:fill="FFFFFF"/>
          <w:lang w:val="uk-UA" w:eastAsia="ru-RU"/>
        </w:rPr>
        <w:t>(наказ Міністерства соціальної політики України «Про затвердження професійного стандарту «Вчитель початкових класів закладу загальної середньої освіти» №1143 від 10.08.2018) [</w:t>
      </w:r>
      <w:r w:rsidR="00C72774" w:rsidRPr="00FE61A7">
        <w:rPr>
          <w:rFonts w:ascii="Times New Roman" w:eastAsia="Times New Roman" w:hAnsi="Times New Roman" w:cs="Times New Roman"/>
          <w:bCs/>
          <w:color w:val="2B2B2B"/>
          <w:sz w:val="28"/>
          <w:szCs w:val="28"/>
          <w:shd w:val="clear" w:color="auto" w:fill="FFFFFF"/>
          <w:lang w:val="uk-UA" w:eastAsia="ru-RU"/>
        </w:rPr>
        <w:t>1</w:t>
      </w:r>
      <w:r w:rsidR="00A66891" w:rsidRPr="00FE61A7">
        <w:rPr>
          <w:rFonts w:ascii="Times New Roman" w:eastAsia="Times New Roman" w:hAnsi="Times New Roman" w:cs="Times New Roman"/>
          <w:bCs/>
          <w:color w:val="2B2B2B"/>
          <w:sz w:val="28"/>
          <w:szCs w:val="28"/>
          <w:shd w:val="clear" w:color="auto" w:fill="FFFFFF"/>
          <w:lang w:val="uk-UA" w:eastAsia="ru-RU"/>
        </w:rPr>
        <w:t>4</w:t>
      </w:r>
      <w:r w:rsidRPr="00FE61A7">
        <w:rPr>
          <w:rFonts w:ascii="Times New Roman" w:eastAsia="Times New Roman" w:hAnsi="Times New Roman" w:cs="Times New Roman"/>
          <w:bCs/>
          <w:color w:val="2B2B2B"/>
          <w:sz w:val="28"/>
          <w:szCs w:val="28"/>
          <w:shd w:val="clear" w:color="auto" w:fill="FFFFFF"/>
          <w:lang w:val="uk-UA" w:eastAsia="ru-RU"/>
        </w:rPr>
        <w:t>].</w:t>
      </w:r>
      <w:r w:rsidRPr="00FE61A7">
        <w:rPr>
          <w:rFonts w:ascii="Times New Roman" w:eastAsia="Times New Roman" w:hAnsi="Times New Roman" w:cs="Times New Roman"/>
          <w:color w:val="2B2B2B"/>
          <w:sz w:val="28"/>
          <w:szCs w:val="28"/>
          <w:shd w:val="clear" w:color="auto" w:fill="FFFFFF"/>
          <w:lang w:val="uk-UA" w:eastAsia="ru-RU"/>
        </w:rPr>
        <w:t xml:space="preserve"> </w:t>
      </w:r>
    </w:p>
    <w:p w:rsidR="004D0A22" w:rsidRPr="00FE61A7" w:rsidRDefault="004D0A22" w:rsidP="004D0A22">
      <w:pPr>
        <w:spacing w:after="0"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Як зазначають у Міністерстві освіти і науки України, цей документ важливий для усвідомлення учителем своїх професійних обов’язків, оцінки кваліфікації педагога під час приймання на роботу, атестації чи сертифікації, присвоєння категорії тощо.</w:t>
      </w:r>
    </w:p>
    <w:p w:rsidR="004D0A22" w:rsidRPr="00FE61A7" w:rsidRDefault="004D0A22" w:rsidP="004D0A22">
      <w:pPr>
        <w:spacing w:after="0"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 xml:space="preserve">У документі подано обов’язкові функції педагогічного працівника початкової школи відповідно до кваліфікаційних категорій, а саме: </w:t>
      </w:r>
    </w:p>
    <w:p w:rsidR="00672FA4" w:rsidRPr="00FE61A7" w:rsidRDefault="00672FA4" w:rsidP="004D0A22">
      <w:pPr>
        <w:spacing w:after="0"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bl>
      <w:tblPr>
        <w:tblStyle w:val="a5"/>
        <w:tblW w:w="9634" w:type="dxa"/>
        <w:tblLook w:val="04A0" w:firstRow="1" w:lastRow="0" w:firstColumn="1" w:lastColumn="0" w:noHBand="0" w:noVBand="1"/>
      </w:tblPr>
      <w:tblGrid>
        <w:gridCol w:w="6091"/>
        <w:gridCol w:w="1134"/>
        <w:gridCol w:w="1275"/>
        <w:gridCol w:w="1134"/>
      </w:tblGrid>
      <w:tr w:rsidR="004D0A22" w:rsidRPr="00FE61A7" w:rsidTr="004D0A22">
        <w:tc>
          <w:tcPr>
            <w:tcW w:w="6091" w:type="dxa"/>
          </w:tcPr>
          <w:p w:rsidR="004D0A22" w:rsidRPr="00FE61A7" w:rsidRDefault="004D0A22" w:rsidP="004D0A22">
            <w:pPr>
              <w:spacing w:line="276" w:lineRule="auto"/>
              <w:ind w:firstLine="709"/>
              <w:jc w:val="both"/>
              <w:rPr>
                <w:rFonts w:ascii="Times New Roman" w:eastAsia="Times New Roman" w:hAnsi="Times New Roman" w:cs="Times New Roman"/>
                <w:b/>
                <w:color w:val="2B2B2B"/>
                <w:sz w:val="28"/>
                <w:szCs w:val="28"/>
                <w:shd w:val="clear" w:color="auto" w:fill="FFFFFF"/>
                <w:lang w:val="uk-UA" w:eastAsia="ru-RU"/>
              </w:rPr>
            </w:pPr>
            <w:r w:rsidRPr="00FE61A7">
              <w:rPr>
                <w:rFonts w:ascii="Times New Roman" w:eastAsia="Times New Roman" w:hAnsi="Times New Roman" w:cs="Times New Roman"/>
                <w:b/>
                <w:color w:val="2B2B2B"/>
                <w:sz w:val="28"/>
                <w:szCs w:val="28"/>
                <w:shd w:val="clear" w:color="auto" w:fill="FFFFFF"/>
                <w:lang w:val="uk-UA" w:eastAsia="ru-RU"/>
              </w:rPr>
              <w:t>Функції</w:t>
            </w:r>
          </w:p>
        </w:tc>
        <w:tc>
          <w:tcPr>
            <w:tcW w:w="3543" w:type="dxa"/>
            <w:gridSpan w:val="3"/>
          </w:tcPr>
          <w:p w:rsidR="004D0A22" w:rsidRPr="00FE61A7" w:rsidRDefault="004D0A22" w:rsidP="004D0A22">
            <w:pPr>
              <w:spacing w:line="276" w:lineRule="auto"/>
              <w:ind w:firstLine="709"/>
              <w:jc w:val="both"/>
              <w:rPr>
                <w:rFonts w:ascii="Times New Roman" w:eastAsia="Times New Roman" w:hAnsi="Times New Roman" w:cs="Times New Roman"/>
                <w:b/>
                <w:color w:val="2B2B2B"/>
                <w:sz w:val="28"/>
                <w:szCs w:val="28"/>
                <w:shd w:val="clear" w:color="auto" w:fill="FFFFFF"/>
                <w:lang w:val="uk-UA" w:eastAsia="ru-RU"/>
              </w:rPr>
            </w:pPr>
            <w:r w:rsidRPr="00FE61A7">
              <w:rPr>
                <w:rFonts w:ascii="Times New Roman" w:eastAsia="Times New Roman" w:hAnsi="Times New Roman" w:cs="Times New Roman"/>
                <w:b/>
                <w:color w:val="2B2B2B"/>
                <w:sz w:val="28"/>
                <w:szCs w:val="28"/>
                <w:shd w:val="clear" w:color="auto" w:fill="FFFFFF"/>
                <w:lang w:val="uk-UA" w:eastAsia="ru-RU"/>
              </w:rPr>
              <w:t>Категорії</w:t>
            </w:r>
          </w:p>
        </w:tc>
      </w:tr>
      <w:tr w:rsidR="004D0A22" w:rsidRPr="00FE61A7" w:rsidTr="00672FA4">
        <w:tc>
          <w:tcPr>
            <w:tcW w:w="6091" w:type="dxa"/>
          </w:tcPr>
          <w:p w:rsidR="004D0A22" w:rsidRPr="00FE61A7" w:rsidRDefault="004D0A22" w:rsidP="004D0A22">
            <w:pPr>
              <w:spacing w:line="276" w:lineRule="auto"/>
              <w:ind w:firstLine="22"/>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А) планування і здійснення освітнього процесу;</w:t>
            </w:r>
          </w:p>
          <w:p w:rsidR="004D0A22" w:rsidRPr="00FE61A7" w:rsidRDefault="004D0A22" w:rsidP="004D0A22">
            <w:pPr>
              <w:spacing w:line="276" w:lineRule="auto"/>
              <w:ind w:firstLine="22"/>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val="restart"/>
            <w:textDirection w:val="btLr"/>
          </w:tcPr>
          <w:p w:rsidR="004D0A22" w:rsidRPr="00FE61A7" w:rsidRDefault="004D0A22" w:rsidP="00672FA4">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Вчитель початкових класів ЗЗСО</w:t>
            </w:r>
          </w:p>
        </w:tc>
        <w:tc>
          <w:tcPr>
            <w:tcW w:w="1275" w:type="dxa"/>
            <w:vMerge w:val="restart"/>
            <w:textDirection w:val="btLr"/>
          </w:tcPr>
          <w:p w:rsidR="004D0A22" w:rsidRPr="00FE61A7" w:rsidRDefault="004D0A22" w:rsidP="00672FA4">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Вчитель початкових класів ЗЗСО І категорії</w:t>
            </w:r>
          </w:p>
        </w:tc>
        <w:tc>
          <w:tcPr>
            <w:tcW w:w="1134" w:type="dxa"/>
            <w:vMerge w:val="restart"/>
            <w:textDirection w:val="btLr"/>
          </w:tcPr>
          <w:p w:rsidR="004D0A22" w:rsidRPr="00FE61A7" w:rsidRDefault="004D0A22" w:rsidP="00672FA4">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Вчитель початкових класів ЗЗСО вищої категорії</w:t>
            </w:r>
          </w:p>
        </w:tc>
      </w:tr>
      <w:tr w:rsidR="004D0A22" w:rsidRPr="00FE61A7" w:rsidTr="00672FA4">
        <w:tc>
          <w:tcPr>
            <w:tcW w:w="6091" w:type="dxa"/>
          </w:tcPr>
          <w:p w:rsidR="004D0A22" w:rsidRPr="00FE61A7" w:rsidRDefault="004D0A22" w:rsidP="004D0A22">
            <w:pPr>
              <w:spacing w:line="276" w:lineRule="auto"/>
              <w:ind w:firstLine="22"/>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Б) забезпечення і підтримка навчання, виховання і розвитку учнів в освітньому середовищі та родині;</w:t>
            </w:r>
          </w:p>
          <w:p w:rsidR="004D0A22" w:rsidRPr="00FE61A7" w:rsidRDefault="004D0A22" w:rsidP="004D0A22">
            <w:pPr>
              <w:spacing w:line="276" w:lineRule="auto"/>
              <w:ind w:firstLine="22"/>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275"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r>
      <w:tr w:rsidR="004D0A22" w:rsidRPr="00FE61A7" w:rsidTr="00672FA4">
        <w:tc>
          <w:tcPr>
            <w:tcW w:w="6091" w:type="dxa"/>
          </w:tcPr>
          <w:p w:rsidR="004D0A22" w:rsidRPr="00FE61A7" w:rsidRDefault="004D0A22" w:rsidP="004D0A22">
            <w:pPr>
              <w:spacing w:line="276" w:lineRule="auto"/>
              <w:ind w:firstLine="22"/>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lastRenderedPageBreak/>
              <w:t>В) створення освітнього середовища;</w:t>
            </w:r>
          </w:p>
          <w:p w:rsidR="004D0A22" w:rsidRPr="00FE61A7" w:rsidRDefault="004D0A22" w:rsidP="004D0A22">
            <w:pPr>
              <w:spacing w:line="276" w:lineRule="auto"/>
              <w:ind w:firstLine="22"/>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275"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r>
      <w:tr w:rsidR="004D0A22" w:rsidRPr="00FE61A7" w:rsidTr="00672FA4">
        <w:tc>
          <w:tcPr>
            <w:tcW w:w="6091" w:type="dxa"/>
          </w:tcPr>
          <w:p w:rsidR="004D0A22" w:rsidRPr="00FE61A7" w:rsidRDefault="004D0A22" w:rsidP="004D0A22">
            <w:pPr>
              <w:spacing w:line="276" w:lineRule="auto"/>
              <w:ind w:firstLine="22"/>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Г) рефлексія та професійний саморозвиток;</w:t>
            </w:r>
          </w:p>
          <w:p w:rsidR="004D0A22" w:rsidRPr="00FE61A7" w:rsidRDefault="004D0A22" w:rsidP="004D0A22">
            <w:pPr>
              <w:spacing w:line="276" w:lineRule="auto"/>
              <w:ind w:firstLine="22"/>
              <w:jc w:val="both"/>
              <w:rPr>
                <w:rFonts w:ascii="Times New Roman" w:eastAsia="Times New Roman" w:hAnsi="Times New Roman" w:cs="Times New Roman"/>
                <w:bCs/>
                <w:color w:val="2B2B2B"/>
                <w:sz w:val="28"/>
                <w:szCs w:val="28"/>
                <w:shd w:val="clear" w:color="auto" w:fill="FFFFFF"/>
                <w:lang w:val="uk-UA" w:eastAsia="ru-RU"/>
              </w:rPr>
            </w:pPr>
          </w:p>
        </w:tc>
        <w:tc>
          <w:tcPr>
            <w:tcW w:w="1134" w:type="dxa"/>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275"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r>
      <w:tr w:rsidR="004D0A22" w:rsidRPr="00FE61A7" w:rsidTr="00672FA4">
        <w:tc>
          <w:tcPr>
            <w:tcW w:w="6091" w:type="dxa"/>
          </w:tcPr>
          <w:p w:rsidR="004D0A22" w:rsidRPr="00FE61A7" w:rsidRDefault="004D0A22" w:rsidP="004D0A22">
            <w:pPr>
              <w:spacing w:line="276" w:lineRule="auto"/>
              <w:ind w:firstLine="22"/>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Д) проведення педагогічних досліджень;</w:t>
            </w:r>
          </w:p>
          <w:p w:rsidR="004D0A22" w:rsidRPr="00FE61A7" w:rsidRDefault="004D0A22" w:rsidP="004D0A22">
            <w:pPr>
              <w:spacing w:line="276" w:lineRule="auto"/>
              <w:ind w:firstLine="22"/>
              <w:jc w:val="both"/>
              <w:rPr>
                <w:rFonts w:ascii="Times New Roman" w:eastAsia="Times New Roman" w:hAnsi="Times New Roman" w:cs="Times New Roman"/>
                <w:bCs/>
                <w:color w:val="2B2B2B"/>
                <w:sz w:val="28"/>
                <w:szCs w:val="28"/>
                <w:shd w:val="clear" w:color="auto" w:fill="FFFFFF"/>
                <w:lang w:val="uk-UA" w:eastAsia="ru-RU"/>
              </w:rPr>
            </w:pPr>
          </w:p>
        </w:tc>
        <w:tc>
          <w:tcPr>
            <w:tcW w:w="1134" w:type="dxa"/>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275"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r>
      <w:tr w:rsidR="004D0A22" w:rsidRPr="00FE61A7" w:rsidTr="00672FA4">
        <w:tc>
          <w:tcPr>
            <w:tcW w:w="6091" w:type="dxa"/>
          </w:tcPr>
          <w:p w:rsidR="004D0A22" w:rsidRPr="00FE61A7" w:rsidRDefault="004D0A22" w:rsidP="004D0A22">
            <w:pPr>
              <w:spacing w:line="276" w:lineRule="auto"/>
              <w:ind w:firstLine="22"/>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Є) надання методичної допомоги колегам з питань навчання, розвитку, виховання й соціалізації учнів початкових класів закладу загальної середньої освіти;</w:t>
            </w:r>
          </w:p>
        </w:tc>
        <w:tc>
          <w:tcPr>
            <w:tcW w:w="1134" w:type="dxa"/>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275"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r>
      <w:tr w:rsidR="004D0A22" w:rsidRPr="00FE61A7" w:rsidTr="00672FA4">
        <w:tc>
          <w:tcPr>
            <w:tcW w:w="6091" w:type="dxa"/>
          </w:tcPr>
          <w:p w:rsidR="004D0A22" w:rsidRPr="00FE61A7" w:rsidRDefault="004D0A22" w:rsidP="004D0A22">
            <w:pPr>
              <w:spacing w:line="276" w:lineRule="auto"/>
              <w:ind w:firstLine="22"/>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Ж) узагальнення власного педагогічного досвіду та його презентація педагогічній спільноті;</w:t>
            </w:r>
          </w:p>
        </w:tc>
        <w:tc>
          <w:tcPr>
            <w:tcW w:w="1134" w:type="dxa"/>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275"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r>
      <w:tr w:rsidR="004D0A22" w:rsidRPr="00FE61A7" w:rsidTr="00672FA4">
        <w:tc>
          <w:tcPr>
            <w:tcW w:w="6091" w:type="dxa"/>
          </w:tcPr>
          <w:p w:rsidR="004D0A22" w:rsidRPr="00FE61A7" w:rsidRDefault="004D0A22" w:rsidP="004D0A22">
            <w:pPr>
              <w:spacing w:line="276" w:lineRule="auto"/>
              <w:ind w:firstLine="22"/>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З) оцінювання результатів роботи вчителів початкових класів закладу загальної середньої освіти.</w:t>
            </w:r>
          </w:p>
        </w:tc>
        <w:tc>
          <w:tcPr>
            <w:tcW w:w="1134" w:type="dxa"/>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275" w:type="dxa"/>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c>
          <w:tcPr>
            <w:tcW w:w="1134" w:type="dxa"/>
            <w:vMerge/>
          </w:tcPr>
          <w:p w:rsidR="004D0A22" w:rsidRPr="00FE61A7" w:rsidRDefault="004D0A22" w:rsidP="004D0A22">
            <w:pPr>
              <w:spacing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p>
        </w:tc>
      </w:tr>
    </w:tbl>
    <w:p w:rsidR="004D0A22" w:rsidRPr="00FE61A7" w:rsidRDefault="004D0A22" w:rsidP="004D0A22">
      <w:pPr>
        <w:spacing w:after="0" w:line="276" w:lineRule="auto"/>
        <w:ind w:firstLine="709"/>
        <w:jc w:val="both"/>
        <w:rPr>
          <w:rFonts w:ascii="Times New Roman" w:eastAsia="Times New Roman" w:hAnsi="Times New Roman" w:cs="Times New Roman"/>
          <w:color w:val="2B2B2B"/>
          <w:sz w:val="28"/>
          <w:szCs w:val="28"/>
          <w:shd w:val="clear" w:color="auto" w:fill="FFFFFF"/>
          <w:lang w:val="uk-UA" w:eastAsia="ru-RU"/>
        </w:rPr>
      </w:pPr>
    </w:p>
    <w:p w:rsidR="004D0A22" w:rsidRPr="00FE61A7" w:rsidRDefault="004D0A22" w:rsidP="004D0A22">
      <w:pPr>
        <w:spacing w:after="0" w:line="276" w:lineRule="auto"/>
        <w:ind w:firstLine="709"/>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 xml:space="preserve">Для кожної функції конкретизовано професійні компетентності, знання, вміння та навички, якими має володіти педагог. Зазначена також інформація про предмети та засоби праці вчителя. Детально познайомитися з документом можна за посиланням: </w:t>
      </w:r>
      <w:hyperlink r:id="rId6" w:history="1">
        <w:r w:rsidRPr="00FE61A7">
          <w:rPr>
            <w:rStyle w:val="a4"/>
            <w:rFonts w:ascii="Times New Roman" w:eastAsia="Times New Roman" w:hAnsi="Times New Roman" w:cs="Times New Roman"/>
            <w:sz w:val="28"/>
            <w:szCs w:val="28"/>
            <w:shd w:val="clear" w:color="auto" w:fill="FFFFFF"/>
            <w:lang w:val="uk-UA" w:eastAsia="ru-RU"/>
          </w:rPr>
          <w:t>https://nus.org.ua/wp-content/uploads/2018/08/20180815.pdf</w:t>
        </w:r>
      </w:hyperlink>
      <w:r w:rsidRPr="00FE61A7">
        <w:rPr>
          <w:rFonts w:ascii="Times New Roman" w:eastAsia="Times New Roman" w:hAnsi="Times New Roman" w:cs="Times New Roman"/>
          <w:color w:val="2B2B2B"/>
          <w:sz w:val="28"/>
          <w:szCs w:val="28"/>
          <w:shd w:val="clear" w:color="auto" w:fill="FFFFFF"/>
          <w:lang w:val="uk-UA" w:eastAsia="ru-RU"/>
        </w:rPr>
        <w:t xml:space="preserve">. </w:t>
      </w:r>
    </w:p>
    <w:p w:rsidR="001E6C1C" w:rsidRPr="00FE61A7" w:rsidRDefault="008B3531" w:rsidP="001E6C1C">
      <w:pPr>
        <w:spacing w:after="0"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color w:val="2B2B2B"/>
          <w:sz w:val="28"/>
          <w:szCs w:val="28"/>
          <w:shd w:val="clear" w:color="auto" w:fill="FFFFFF"/>
          <w:lang w:val="uk-UA" w:eastAsia="ru-RU"/>
        </w:rPr>
        <w:t>Ми продовжуємо реформувати освіту в країні</w:t>
      </w:r>
      <w:r w:rsidR="0042612B" w:rsidRPr="00FE61A7">
        <w:rPr>
          <w:rFonts w:ascii="Times New Roman" w:eastAsia="Times New Roman" w:hAnsi="Times New Roman" w:cs="Times New Roman"/>
          <w:color w:val="2B2B2B"/>
          <w:sz w:val="28"/>
          <w:szCs w:val="28"/>
          <w:shd w:val="clear" w:color="auto" w:fill="FFFFFF"/>
          <w:lang w:val="uk-UA" w:eastAsia="ru-RU"/>
        </w:rPr>
        <w:t>.</w:t>
      </w:r>
      <w:r w:rsidR="00645202" w:rsidRPr="00FE61A7">
        <w:rPr>
          <w:rFonts w:ascii="Times New Roman" w:eastAsia="Times New Roman" w:hAnsi="Times New Roman" w:cs="Times New Roman"/>
          <w:color w:val="2B2B2B"/>
          <w:sz w:val="28"/>
          <w:szCs w:val="28"/>
          <w:shd w:val="clear" w:color="auto" w:fill="FFFFFF"/>
          <w:lang w:val="uk-UA" w:eastAsia="ru-RU"/>
        </w:rPr>
        <w:t xml:space="preserve"> І одним із аспектів реформування залишається створення та оновлення освітнього розвивального середовища.</w:t>
      </w:r>
      <w:r w:rsidRPr="00FE61A7">
        <w:rPr>
          <w:rFonts w:ascii="Times New Roman" w:eastAsia="Times New Roman" w:hAnsi="Times New Roman" w:cs="Times New Roman"/>
          <w:color w:val="2B2B2B"/>
          <w:sz w:val="28"/>
          <w:szCs w:val="28"/>
          <w:shd w:val="clear" w:color="auto" w:fill="FFFFFF"/>
          <w:lang w:val="uk-UA" w:eastAsia="ru-RU"/>
        </w:rPr>
        <w:t xml:space="preserve"> </w:t>
      </w:r>
      <w:r w:rsidR="00645202" w:rsidRPr="00FE61A7">
        <w:rPr>
          <w:rFonts w:ascii="Times New Roman" w:eastAsia="Times New Roman" w:hAnsi="Times New Roman" w:cs="Times New Roman"/>
          <w:color w:val="2B2B2B"/>
          <w:sz w:val="28"/>
          <w:szCs w:val="28"/>
          <w:shd w:val="clear" w:color="auto" w:fill="FFFFFF"/>
          <w:lang w:val="uk-UA" w:eastAsia="ru-RU"/>
        </w:rPr>
        <w:t xml:space="preserve">Сподіваємось, що </w:t>
      </w:r>
      <w:proofErr w:type="spellStart"/>
      <w:r w:rsidR="00645202" w:rsidRPr="00FE61A7">
        <w:rPr>
          <w:rFonts w:ascii="Times New Roman" w:eastAsia="Times New Roman" w:hAnsi="Times New Roman" w:cs="Times New Roman"/>
          <w:color w:val="2B2B2B"/>
          <w:sz w:val="28"/>
          <w:szCs w:val="28"/>
          <w:shd w:val="clear" w:color="auto" w:fill="FFFFFF"/>
          <w:lang w:val="uk-UA" w:eastAsia="ru-RU"/>
        </w:rPr>
        <w:t>ц</w:t>
      </w:r>
      <w:r w:rsidRPr="00FE61A7">
        <w:rPr>
          <w:rFonts w:ascii="Times New Roman" w:eastAsia="Times New Roman" w:hAnsi="Times New Roman" w:cs="Times New Roman"/>
          <w:color w:val="2B2B2B"/>
          <w:sz w:val="28"/>
          <w:szCs w:val="28"/>
          <w:shd w:val="clear" w:color="auto" w:fill="FFFFFF"/>
          <w:lang w:val="uk-UA" w:eastAsia="ru-RU"/>
        </w:rPr>
        <w:t>ьогоріч</w:t>
      </w:r>
      <w:proofErr w:type="spellEnd"/>
      <w:r w:rsidRPr="00FE61A7">
        <w:rPr>
          <w:rFonts w:ascii="Times New Roman" w:eastAsia="Times New Roman" w:hAnsi="Times New Roman" w:cs="Times New Roman"/>
          <w:color w:val="2B2B2B"/>
          <w:sz w:val="28"/>
          <w:szCs w:val="28"/>
          <w:shd w:val="clear" w:color="auto" w:fill="FFFFFF"/>
          <w:lang w:val="uk-UA" w:eastAsia="ru-RU"/>
        </w:rPr>
        <w:t xml:space="preserve"> першокласники прийдуть навчатися в оновлені сучасними мобільними меблями класи з цікавим дидактичним, мультимедійним, ігровим забезпеченням.</w:t>
      </w:r>
      <w:r w:rsidR="00645202" w:rsidRPr="00FE61A7">
        <w:rPr>
          <w:rFonts w:ascii="Times New Roman" w:eastAsia="Times New Roman" w:hAnsi="Times New Roman" w:cs="Times New Roman"/>
          <w:bCs/>
          <w:color w:val="000000"/>
          <w:kern w:val="36"/>
          <w:sz w:val="28"/>
          <w:szCs w:val="28"/>
          <w:lang w:val="uk-UA" w:eastAsia="ru-RU"/>
        </w:rPr>
        <w:t xml:space="preserve"> </w:t>
      </w:r>
      <w:r w:rsidR="00645202" w:rsidRPr="00FE61A7">
        <w:rPr>
          <w:rFonts w:ascii="Times New Roman" w:eastAsia="Times New Roman" w:hAnsi="Times New Roman" w:cs="Times New Roman"/>
          <w:bCs/>
          <w:color w:val="2B2B2B"/>
          <w:sz w:val="28"/>
          <w:szCs w:val="28"/>
          <w:shd w:val="clear" w:color="auto" w:fill="FFFFFF"/>
          <w:lang w:val="uk-UA" w:eastAsia="ru-RU"/>
        </w:rPr>
        <w:t xml:space="preserve">У Новій українській школі передбачено широке використання </w:t>
      </w:r>
      <w:proofErr w:type="spellStart"/>
      <w:r w:rsidR="00645202" w:rsidRPr="00FE61A7">
        <w:rPr>
          <w:rFonts w:ascii="Times New Roman" w:eastAsia="Times New Roman" w:hAnsi="Times New Roman" w:cs="Times New Roman"/>
          <w:bCs/>
          <w:color w:val="2B2B2B"/>
          <w:sz w:val="28"/>
          <w:szCs w:val="28"/>
          <w:shd w:val="clear" w:color="auto" w:fill="FFFFFF"/>
          <w:lang w:val="uk-UA" w:eastAsia="ru-RU"/>
        </w:rPr>
        <w:t>ІТ-технологій</w:t>
      </w:r>
      <w:proofErr w:type="spellEnd"/>
      <w:r w:rsidR="00645202" w:rsidRPr="00FE61A7">
        <w:rPr>
          <w:rFonts w:ascii="Times New Roman" w:eastAsia="Times New Roman" w:hAnsi="Times New Roman" w:cs="Times New Roman"/>
          <w:bCs/>
          <w:color w:val="2B2B2B"/>
          <w:sz w:val="28"/>
          <w:szCs w:val="28"/>
          <w:shd w:val="clear" w:color="auto" w:fill="FFFFFF"/>
          <w:lang w:val="uk-UA" w:eastAsia="ru-RU"/>
        </w:rPr>
        <w:t xml:space="preserve">, мультимедійних засобів навчання, оновлення навчального обладнання. </w:t>
      </w:r>
    </w:p>
    <w:p w:rsidR="006C329B" w:rsidRPr="00FE61A7" w:rsidRDefault="00645202" w:rsidP="001E6C1C">
      <w:pPr>
        <w:spacing w:after="0" w:line="276" w:lineRule="auto"/>
        <w:ind w:firstLine="709"/>
        <w:jc w:val="both"/>
        <w:rPr>
          <w:rFonts w:ascii="Times New Roman" w:eastAsia="Times New Roman" w:hAnsi="Times New Roman" w:cs="Times New Roman"/>
          <w:b/>
          <w:bCs/>
          <w:color w:val="2B2B2B"/>
          <w:sz w:val="28"/>
          <w:szCs w:val="28"/>
          <w:shd w:val="clear" w:color="auto" w:fill="FFFFFF"/>
          <w:lang w:val="uk-UA" w:eastAsia="ru-RU"/>
        </w:rPr>
      </w:pPr>
      <w:r w:rsidRPr="00FE61A7">
        <w:rPr>
          <w:rFonts w:ascii="Times New Roman" w:eastAsia="Times New Roman" w:hAnsi="Times New Roman" w:cs="Times New Roman"/>
          <w:b/>
          <w:bCs/>
          <w:color w:val="2B2B2B"/>
          <w:sz w:val="28"/>
          <w:szCs w:val="28"/>
          <w:shd w:val="clear" w:color="auto" w:fill="FFFFFF"/>
          <w:lang w:val="uk-UA" w:eastAsia="ru-RU"/>
        </w:rPr>
        <w:t xml:space="preserve">Міністерством освіти і науки України підготовлено </w:t>
      </w:r>
      <w:r w:rsidR="001E6C1C" w:rsidRPr="00FE61A7">
        <w:rPr>
          <w:rFonts w:ascii="Times New Roman" w:eastAsia="Times New Roman" w:hAnsi="Times New Roman" w:cs="Times New Roman"/>
          <w:b/>
          <w:bCs/>
          <w:color w:val="2B2B2B"/>
          <w:sz w:val="28"/>
          <w:szCs w:val="28"/>
          <w:shd w:val="clear" w:color="auto" w:fill="FFFFFF"/>
          <w:lang w:val="uk-UA" w:eastAsia="ru-RU"/>
        </w:rPr>
        <w:t xml:space="preserve">три </w:t>
      </w:r>
      <w:r w:rsidRPr="00FE61A7">
        <w:rPr>
          <w:rFonts w:ascii="Times New Roman" w:eastAsia="Times New Roman" w:hAnsi="Times New Roman" w:cs="Times New Roman"/>
          <w:b/>
          <w:bCs/>
          <w:color w:val="2B2B2B"/>
          <w:sz w:val="28"/>
          <w:szCs w:val="28"/>
          <w:shd w:val="clear" w:color="auto" w:fill="FFFFFF"/>
          <w:lang w:val="uk-UA" w:eastAsia="ru-RU"/>
        </w:rPr>
        <w:t>посібники</w:t>
      </w:r>
      <w:r w:rsidR="001E6C1C" w:rsidRPr="00FE61A7">
        <w:rPr>
          <w:rFonts w:ascii="Times New Roman" w:eastAsia="Times New Roman" w:hAnsi="Times New Roman" w:cs="Times New Roman"/>
          <w:b/>
          <w:bCs/>
          <w:color w:val="2B2B2B"/>
          <w:sz w:val="28"/>
          <w:szCs w:val="28"/>
          <w:shd w:val="clear" w:color="auto" w:fill="FFFFFF"/>
          <w:lang w:val="uk-UA" w:eastAsia="ru-RU"/>
        </w:rPr>
        <w:t xml:space="preserve"> з рекомендаціями, як створювати Новий освітній простір в закладах освіти</w:t>
      </w:r>
      <w:r w:rsidR="006C329B" w:rsidRPr="00FE61A7">
        <w:rPr>
          <w:rFonts w:ascii="Times New Roman" w:eastAsia="Times New Roman" w:hAnsi="Times New Roman" w:cs="Times New Roman"/>
          <w:b/>
          <w:bCs/>
          <w:color w:val="2B2B2B"/>
          <w:sz w:val="28"/>
          <w:szCs w:val="28"/>
          <w:shd w:val="clear" w:color="auto" w:fill="FFFFFF"/>
          <w:lang w:val="uk-UA" w:eastAsia="ru-RU"/>
        </w:rPr>
        <w:t>, а саме:</w:t>
      </w:r>
      <w:r w:rsidR="001E6C1C" w:rsidRPr="00FE61A7">
        <w:rPr>
          <w:rFonts w:ascii="Times New Roman" w:eastAsia="Times New Roman" w:hAnsi="Times New Roman" w:cs="Times New Roman"/>
          <w:b/>
          <w:bCs/>
          <w:color w:val="2B2B2B"/>
          <w:sz w:val="28"/>
          <w:szCs w:val="28"/>
          <w:shd w:val="clear" w:color="auto" w:fill="FFFFFF"/>
          <w:lang w:val="uk-UA" w:eastAsia="ru-RU"/>
        </w:rPr>
        <w:t xml:space="preserve"> </w:t>
      </w:r>
    </w:p>
    <w:p w:rsidR="001E6C1C" w:rsidRPr="00FE61A7" w:rsidRDefault="001E6C1C" w:rsidP="006C329B">
      <w:pPr>
        <w:pStyle w:val="a3"/>
        <w:numPr>
          <w:ilvl w:val="0"/>
          <w:numId w:val="13"/>
        </w:numPr>
        <w:spacing w:after="0" w:line="276" w:lineRule="auto"/>
        <w:ind w:left="0"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Як створити мотиваційний простір</w:t>
      </w:r>
      <w:r w:rsidR="006C329B" w:rsidRPr="00FE61A7">
        <w:rPr>
          <w:rFonts w:ascii="Times New Roman" w:eastAsia="Times New Roman" w:hAnsi="Times New Roman" w:cs="Times New Roman"/>
          <w:bCs/>
          <w:color w:val="2B2B2B"/>
          <w:sz w:val="28"/>
          <w:szCs w:val="28"/>
          <w:shd w:val="clear" w:color="auto" w:fill="FFFFFF"/>
          <w:lang w:val="uk-UA" w:eastAsia="ru-RU"/>
        </w:rPr>
        <w:t>: к</w:t>
      </w:r>
      <w:r w:rsidRPr="00FE61A7">
        <w:rPr>
          <w:rFonts w:ascii="Times New Roman" w:eastAsia="Times New Roman" w:hAnsi="Times New Roman" w:cs="Times New Roman"/>
          <w:bCs/>
          <w:color w:val="2B2B2B"/>
          <w:sz w:val="28"/>
          <w:szCs w:val="28"/>
          <w:shd w:val="clear" w:color="auto" w:fill="FFFFFF"/>
          <w:lang w:val="uk-UA" w:eastAsia="ru-RU"/>
        </w:rPr>
        <w:t xml:space="preserve">олористика, композиція, підходи до організації сучасного освітнього простору, планування та дизайн інтер’єрів груп приміщень школи, меблі, пришкільна територія, багатофункціональний простір </w:t>
      </w:r>
      <w:r w:rsidR="006C329B" w:rsidRPr="00FE61A7">
        <w:rPr>
          <w:rFonts w:ascii="Times New Roman" w:eastAsia="Times New Roman" w:hAnsi="Times New Roman" w:cs="Times New Roman"/>
          <w:bCs/>
          <w:color w:val="2B2B2B"/>
          <w:sz w:val="28"/>
          <w:szCs w:val="28"/>
          <w:shd w:val="clear" w:color="auto" w:fill="FFFFFF"/>
          <w:lang w:val="uk-UA" w:eastAsia="ru-RU"/>
        </w:rPr>
        <w:t>тощо [</w:t>
      </w:r>
      <w:r w:rsidR="00A66891" w:rsidRPr="00FE61A7">
        <w:rPr>
          <w:rFonts w:ascii="Times New Roman" w:eastAsia="Times New Roman" w:hAnsi="Times New Roman" w:cs="Times New Roman"/>
          <w:bCs/>
          <w:color w:val="2B2B2B"/>
          <w:sz w:val="28"/>
          <w:szCs w:val="28"/>
          <w:shd w:val="clear" w:color="auto" w:fill="FFFFFF"/>
          <w:lang w:val="uk-UA" w:eastAsia="ru-RU"/>
        </w:rPr>
        <w:t>8</w:t>
      </w:r>
      <w:r w:rsidR="006C329B" w:rsidRPr="00FE61A7">
        <w:rPr>
          <w:rFonts w:ascii="Times New Roman" w:eastAsia="Times New Roman" w:hAnsi="Times New Roman" w:cs="Times New Roman"/>
          <w:bCs/>
          <w:color w:val="2B2B2B"/>
          <w:sz w:val="28"/>
          <w:szCs w:val="28"/>
          <w:shd w:val="clear" w:color="auto" w:fill="FFFFFF"/>
          <w:lang w:val="uk-UA" w:eastAsia="ru-RU"/>
        </w:rPr>
        <w:t>]</w:t>
      </w:r>
      <w:r w:rsidRPr="00FE61A7">
        <w:rPr>
          <w:rFonts w:ascii="Times New Roman" w:eastAsia="Times New Roman" w:hAnsi="Times New Roman" w:cs="Times New Roman"/>
          <w:bCs/>
          <w:color w:val="2B2B2B"/>
          <w:sz w:val="28"/>
          <w:szCs w:val="28"/>
          <w:shd w:val="clear" w:color="auto" w:fill="FFFFFF"/>
          <w:lang w:val="uk-UA" w:eastAsia="ru-RU"/>
        </w:rPr>
        <w:t>.</w:t>
      </w:r>
    </w:p>
    <w:p w:rsidR="001E6C1C" w:rsidRPr="00FE61A7" w:rsidRDefault="001E6C1C" w:rsidP="006C329B">
      <w:pPr>
        <w:pStyle w:val="a3"/>
        <w:numPr>
          <w:ilvl w:val="0"/>
          <w:numId w:val="13"/>
        </w:numPr>
        <w:spacing w:after="0" w:line="276" w:lineRule="auto"/>
        <w:ind w:left="0"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 xml:space="preserve">Як створити </w:t>
      </w:r>
      <w:proofErr w:type="spellStart"/>
      <w:r w:rsidRPr="00FE61A7">
        <w:rPr>
          <w:rFonts w:ascii="Times New Roman" w:eastAsia="Times New Roman" w:hAnsi="Times New Roman" w:cs="Times New Roman"/>
          <w:bCs/>
          <w:color w:val="2B2B2B"/>
          <w:sz w:val="28"/>
          <w:szCs w:val="28"/>
          <w:shd w:val="clear" w:color="auto" w:fill="FFFFFF"/>
          <w:lang w:val="uk-UA" w:eastAsia="ru-RU"/>
        </w:rPr>
        <w:t>безбар’єрний</w:t>
      </w:r>
      <w:proofErr w:type="spellEnd"/>
      <w:r w:rsidRPr="00FE61A7">
        <w:rPr>
          <w:rFonts w:ascii="Times New Roman" w:eastAsia="Times New Roman" w:hAnsi="Times New Roman" w:cs="Times New Roman"/>
          <w:bCs/>
          <w:color w:val="2B2B2B"/>
          <w:sz w:val="28"/>
          <w:szCs w:val="28"/>
          <w:shd w:val="clear" w:color="auto" w:fill="FFFFFF"/>
          <w:lang w:val="uk-UA" w:eastAsia="ru-RU"/>
        </w:rPr>
        <w:t xml:space="preserve"> простір та умови для інклюзивного навчання</w:t>
      </w:r>
      <w:r w:rsidR="006C329B" w:rsidRPr="00FE61A7">
        <w:rPr>
          <w:rFonts w:ascii="Times New Roman" w:eastAsia="Times New Roman" w:hAnsi="Times New Roman" w:cs="Times New Roman"/>
          <w:bCs/>
          <w:color w:val="2B2B2B"/>
          <w:sz w:val="28"/>
          <w:szCs w:val="28"/>
          <w:shd w:val="clear" w:color="auto" w:fill="FFFFFF"/>
          <w:lang w:val="uk-UA" w:eastAsia="ru-RU"/>
        </w:rPr>
        <w:t xml:space="preserve">: </w:t>
      </w:r>
      <w:r w:rsidRPr="00FE61A7">
        <w:rPr>
          <w:rFonts w:ascii="Times New Roman" w:eastAsia="Times New Roman" w:hAnsi="Times New Roman" w:cs="Times New Roman"/>
          <w:bCs/>
          <w:color w:val="2B2B2B"/>
          <w:sz w:val="28"/>
          <w:szCs w:val="28"/>
          <w:shd w:val="clear" w:color="auto" w:fill="FFFFFF"/>
          <w:lang w:val="uk-UA" w:eastAsia="ru-RU"/>
        </w:rPr>
        <w:t>доступн</w:t>
      </w:r>
      <w:r w:rsidR="006C329B" w:rsidRPr="00FE61A7">
        <w:rPr>
          <w:rFonts w:ascii="Times New Roman" w:eastAsia="Times New Roman" w:hAnsi="Times New Roman" w:cs="Times New Roman"/>
          <w:bCs/>
          <w:color w:val="2B2B2B"/>
          <w:sz w:val="28"/>
          <w:szCs w:val="28"/>
          <w:shd w:val="clear" w:color="auto" w:fill="FFFFFF"/>
          <w:lang w:val="uk-UA" w:eastAsia="ru-RU"/>
        </w:rPr>
        <w:t>і</w:t>
      </w:r>
      <w:r w:rsidRPr="00FE61A7">
        <w:rPr>
          <w:rFonts w:ascii="Times New Roman" w:eastAsia="Times New Roman" w:hAnsi="Times New Roman" w:cs="Times New Roman"/>
          <w:bCs/>
          <w:color w:val="2B2B2B"/>
          <w:sz w:val="28"/>
          <w:szCs w:val="28"/>
          <w:shd w:val="clear" w:color="auto" w:fill="FFFFFF"/>
          <w:lang w:val="uk-UA" w:eastAsia="ru-RU"/>
        </w:rPr>
        <w:t>ст</w:t>
      </w:r>
      <w:r w:rsidR="006C329B" w:rsidRPr="00FE61A7">
        <w:rPr>
          <w:rFonts w:ascii="Times New Roman" w:eastAsia="Times New Roman" w:hAnsi="Times New Roman" w:cs="Times New Roman"/>
          <w:bCs/>
          <w:color w:val="2B2B2B"/>
          <w:sz w:val="28"/>
          <w:szCs w:val="28"/>
          <w:shd w:val="clear" w:color="auto" w:fill="FFFFFF"/>
          <w:lang w:val="uk-UA" w:eastAsia="ru-RU"/>
        </w:rPr>
        <w:t>ь</w:t>
      </w:r>
      <w:r w:rsidRPr="00FE61A7">
        <w:rPr>
          <w:rFonts w:ascii="Times New Roman" w:eastAsia="Times New Roman" w:hAnsi="Times New Roman" w:cs="Times New Roman"/>
          <w:bCs/>
          <w:color w:val="2B2B2B"/>
          <w:sz w:val="28"/>
          <w:szCs w:val="28"/>
          <w:shd w:val="clear" w:color="auto" w:fill="FFFFFF"/>
          <w:lang w:val="uk-UA" w:eastAsia="ru-RU"/>
        </w:rPr>
        <w:t>, забезпеченн</w:t>
      </w:r>
      <w:r w:rsidR="006C329B" w:rsidRPr="00FE61A7">
        <w:rPr>
          <w:rFonts w:ascii="Times New Roman" w:eastAsia="Times New Roman" w:hAnsi="Times New Roman" w:cs="Times New Roman"/>
          <w:bCs/>
          <w:color w:val="2B2B2B"/>
          <w:sz w:val="28"/>
          <w:szCs w:val="28"/>
          <w:shd w:val="clear" w:color="auto" w:fill="FFFFFF"/>
          <w:lang w:val="uk-UA" w:eastAsia="ru-RU"/>
        </w:rPr>
        <w:t>я безпроблемного пересування</w:t>
      </w:r>
      <w:r w:rsidRPr="00FE61A7">
        <w:rPr>
          <w:rFonts w:ascii="Times New Roman" w:eastAsia="Times New Roman" w:hAnsi="Times New Roman" w:cs="Times New Roman"/>
          <w:bCs/>
          <w:color w:val="2B2B2B"/>
          <w:sz w:val="28"/>
          <w:szCs w:val="28"/>
          <w:shd w:val="clear" w:color="auto" w:fill="FFFFFF"/>
          <w:lang w:val="uk-UA" w:eastAsia="ru-RU"/>
        </w:rPr>
        <w:t>, пристосування приміщень та прилеглої території, інклюзивно-ресурсні центри та ресурсні кімнати</w:t>
      </w:r>
      <w:r w:rsidR="006C329B" w:rsidRPr="00FE61A7">
        <w:rPr>
          <w:rFonts w:ascii="Times New Roman" w:eastAsia="Times New Roman" w:hAnsi="Times New Roman" w:cs="Times New Roman"/>
          <w:bCs/>
          <w:color w:val="2B2B2B"/>
          <w:sz w:val="28"/>
          <w:szCs w:val="28"/>
          <w:shd w:val="clear" w:color="auto" w:fill="FFFFFF"/>
          <w:lang w:val="uk-UA" w:eastAsia="ru-RU"/>
        </w:rPr>
        <w:t xml:space="preserve"> [</w:t>
      </w:r>
      <w:r w:rsidR="00C72774" w:rsidRPr="00FE61A7">
        <w:rPr>
          <w:rFonts w:ascii="Times New Roman" w:eastAsia="Times New Roman" w:hAnsi="Times New Roman" w:cs="Times New Roman"/>
          <w:bCs/>
          <w:color w:val="2B2B2B"/>
          <w:sz w:val="28"/>
          <w:szCs w:val="28"/>
          <w:shd w:val="clear" w:color="auto" w:fill="FFFFFF"/>
          <w:lang w:val="uk-UA" w:eastAsia="ru-RU"/>
        </w:rPr>
        <w:t>4</w:t>
      </w:r>
      <w:r w:rsidR="006C329B" w:rsidRPr="00FE61A7">
        <w:rPr>
          <w:rFonts w:ascii="Times New Roman" w:eastAsia="Times New Roman" w:hAnsi="Times New Roman" w:cs="Times New Roman"/>
          <w:bCs/>
          <w:color w:val="2B2B2B"/>
          <w:sz w:val="28"/>
          <w:szCs w:val="28"/>
          <w:shd w:val="clear" w:color="auto" w:fill="FFFFFF"/>
          <w:lang w:val="uk-UA" w:eastAsia="ru-RU"/>
        </w:rPr>
        <w:t>]</w:t>
      </w:r>
      <w:r w:rsidRPr="00FE61A7">
        <w:rPr>
          <w:rFonts w:ascii="Times New Roman" w:eastAsia="Times New Roman" w:hAnsi="Times New Roman" w:cs="Times New Roman"/>
          <w:bCs/>
          <w:color w:val="2B2B2B"/>
          <w:sz w:val="28"/>
          <w:szCs w:val="28"/>
          <w:shd w:val="clear" w:color="auto" w:fill="FFFFFF"/>
          <w:lang w:val="uk-UA" w:eastAsia="ru-RU"/>
        </w:rPr>
        <w:t>.</w:t>
      </w:r>
    </w:p>
    <w:p w:rsidR="001E6C1C" w:rsidRPr="00FE61A7" w:rsidRDefault="001E6C1C" w:rsidP="006C329B">
      <w:pPr>
        <w:pStyle w:val="a3"/>
        <w:numPr>
          <w:ilvl w:val="0"/>
          <w:numId w:val="13"/>
        </w:numPr>
        <w:spacing w:after="0" w:line="276" w:lineRule="auto"/>
        <w:ind w:left="0"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lastRenderedPageBreak/>
        <w:t>Яким має бути сучасне обладнання кабінетів та ІКТ</w:t>
      </w:r>
      <w:r w:rsidR="006C329B" w:rsidRPr="00FE61A7">
        <w:rPr>
          <w:rFonts w:ascii="Times New Roman" w:eastAsia="Times New Roman" w:hAnsi="Times New Roman" w:cs="Times New Roman"/>
          <w:bCs/>
          <w:color w:val="2B2B2B"/>
          <w:sz w:val="28"/>
          <w:szCs w:val="28"/>
          <w:shd w:val="clear" w:color="auto" w:fill="FFFFFF"/>
          <w:lang w:val="uk-UA" w:eastAsia="ru-RU"/>
        </w:rPr>
        <w:t>: р</w:t>
      </w:r>
      <w:r w:rsidRPr="00FE61A7">
        <w:rPr>
          <w:rFonts w:ascii="Times New Roman" w:eastAsia="Times New Roman" w:hAnsi="Times New Roman" w:cs="Times New Roman"/>
          <w:bCs/>
          <w:color w:val="2B2B2B"/>
          <w:sz w:val="28"/>
          <w:szCs w:val="28"/>
          <w:shd w:val="clear" w:color="auto" w:fill="FFFFFF"/>
          <w:lang w:val="uk-UA" w:eastAsia="ru-RU"/>
        </w:rPr>
        <w:t>аціональне оснащення закладів освіти засобами ІКТ, методики викори</w:t>
      </w:r>
      <w:r w:rsidR="006C329B" w:rsidRPr="00FE61A7">
        <w:rPr>
          <w:rFonts w:ascii="Times New Roman" w:eastAsia="Times New Roman" w:hAnsi="Times New Roman" w:cs="Times New Roman"/>
          <w:bCs/>
          <w:color w:val="2B2B2B"/>
          <w:sz w:val="28"/>
          <w:szCs w:val="28"/>
          <w:shd w:val="clear" w:color="auto" w:fill="FFFFFF"/>
          <w:lang w:val="uk-UA" w:eastAsia="ru-RU"/>
        </w:rPr>
        <w:t>стання ІКТ в освітньому процесі [</w:t>
      </w:r>
      <w:r w:rsidR="00C72774" w:rsidRPr="00FE61A7">
        <w:rPr>
          <w:rFonts w:ascii="Times New Roman" w:eastAsia="Times New Roman" w:hAnsi="Times New Roman" w:cs="Times New Roman"/>
          <w:bCs/>
          <w:color w:val="2B2B2B"/>
          <w:sz w:val="28"/>
          <w:szCs w:val="28"/>
          <w:shd w:val="clear" w:color="auto" w:fill="FFFFFF"/>
          <w:lang w:val="uk-UA" w:eastAsia="ru-RU"/>
        </w:rPr>
        <w:t>1</w:t>
      </w:r>
      <w:r w:rsidR="00A66891" w:rsidRPr="00FE61A7">
        <w:rPr>
          <w:rFonts w:ascii="Times New Roman" w:eastAsia="Times New Roman" w:hAnsi="Times New Roman" w:cs="Times New Roman"/>
          <w:bCs/>
          <w:color w:val="2B2B2B"/>
          <w:sz w:val="28"/>
          <w:szCs w:val="28"/>
          <w:shd w:val="clear" w:color="auto" w:fill="FFFFFF"/>
          <w:lang w:val="uk-UA" w:eastAsia="ru-RU"/>
        </w:rPr>
        <w:t>5</w:t>
      </w:r>
      <w:r w:rsidR="006C329B" w:rsidRPr="00FE61A7">
        <w:rPr>
          <w:rFonts w:ascii="Times New Roman" w:eastAsia="Times New Roman" w:hAnsi="Times New Roman" w:cs="Times New Roman"/>
          <w:bCs/>
          <w:color w:val="2B2B2B"/>
          <w:sz w:val="28"/>
          <w:szCs w:val="28"/>
          <w:shd w:val="clear" w:color="auto" w:fill="FFFFFF"/>
          <w:lang w:val="uk-UA" w:eastAsia="ru-RU"/>
        </w:rPr>
        <w:t>]</w:t>
      </w:r>
      <w:r w:rsidRPr="00FE61A7">
        <w:rPr>
          <w:rFonts w:ascii="Times New Roman" w:eastAsia="Times New Roman" w:hAnsi="Times New Roman" w:cs="Times New Roman"/>
          <w:bCs/>
          <w:color w:val="2B2B2B"/>
          <w:sz w:val="28"/>
          <w:szCs w:val="28"/>
          <w:shd w:val="clear" w:color="auto" w:fill="FFFFFF"/>
          <w:lang w:val="uk-UA" w:eastAsia="ru-RU"/>
        </w:rPr>
        <w:t>.</w:t>
      </w:r>
    </w:p>
    <w:p w:rsidR="00151372" w:rsidRPr="00FE61A7" w:rsidRDefault="00645202" w:rsidP="00151372">
      <w:pPr>
        <w:spacing w:after="0" w:line="276" w:lineRule="auto"/>
        <w:ind w:firstLine="709"/>
        <w:jc w:val="both"/>
        <w:rPr>
          <w:rFonts w:ascii="Times New Roman" w:eastAsia="Times New Roman" w:hAnsi="Times New Roman" w:cs="Times New Roman"/>
          <w:bCs/>
          <w:color w:val="2B2B2B"/>
          <w:spacing w:val="-4"/>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Примірний перелік засобів навчання та обладнання навчального і загального призначення для кабінетів початкової школи прописан</w:t>
      </w:r>
      <w:r w:rsidR="00C72774" w:rsidRPr="00FE61A7">
        <w:rPr>
          <w:rFonts w:ascii="Times New Roman" w:eastAsia="Times New Roman" w:hAnsi="Times New Roman" w:cs="Times New Roman"/>
          <w:bCs/>
          <w:color w:val="2B2B2B"/>
          <w:sz w:val="28"/>
          <w:szCs w:val="28"/>
          <w:shd w:val="clear" w:color="auto" w:fill="FFFFFF"/>
          <w:lang w:val="uk-UA" w:eastAsia="ru-RU"/>
        </w:rPr>
        <w:t>о</w:t>
      </w:r>
      <w:r w:rsidRPr="00FE61A7">
        <w:rPr>
          <w:rFonts w:ascii="Times New Roman" w:eastAsia="Times New Roman" w:hAnsi="Times New Roman" w:cs="Times New Roman"/>
          <w:bCs/>
          <w:color w:val="2B2B2B"/>
          <w:sz w:val="28"/>
          <w:szCs w:val="28"/>
          <w:shd w:val="clear" w:color="auto" w:fill="FFFFFF"/>
          <w:lang w:val="uk-UA" w:eastAsia="ru-RU"/>
        </w:rPr>
        <w:t xml:space="preserve"> </w:t>
      </w:r>
      <w:r w:rsidR="0038180B" w:rsidRPr="00FE61A7">
        <w:rPr>
          <w:rFonts w:ascii="Times New Roman" w:eastAsia="Times New Roman" w:hAnsi="Times New Roman" w:cs="Times New Roman"/>
          <w:bCs/>
          <w:color w:val="2B2B2B"/>
          <w:sz w:val="28"/>
          <w:szCs w:val="28"/>
          <w:shd w:val="clear" w:color="auto" w:fill="FFFFFF"/>
          <w:lang w:val="uk-UA" w:eastAsia="ru-RU"/>
        </w:rPr>
        <w:t>у</w:t>
      </w:r>
      <w:r w:rsidR="006C329B" w:rsidRPr="00FE61A7">
        <w:rPr>
          <w:rFonts w:ascii="Times New Roman" w:eastAsia="Times New Roman" w:hAnsi="Times New Roman" w:cs="Times New Roman"/>
          <w:bCs/>
          <w:color w:val="2B2B2B"/>
          <w:sz w:val="28"/>
          <w:szCs w:val="28"/>
          <w:shd w:val="clear" w:color="auto" w:fill="FFFFFF"/>
          <w:lang w:val="uk-UA" w:eastAsia="ru-RU"/>
        </w:rPr>
        <w:t xml:space="preserve"> відповідному</w:t>
      </w:r>
      <w:r w:rsidRPr="00FE61A7">
        <w:rPr>
          <w:rFonts w:ascii="Times New Roman" w:eastAsia="Times New Roman" w:hAnsi="Times New Roman" w:cs="Times New Roman"/>
          <w:bCs/>
          <w:color w:val="2B2B2B"/>
          <w:sz w:val="28"/>
          <w:szCs w:val="28"/>
          <w:shd w:val="clear" w:color="auto" w:fill="FFFFFF"/>
          <w:lang w:val="uk-UA" w:eastAsia="ru-RU"/>
        </w:rPr>
        <w:t xml:space="preserve"> наказі Міністерства освіти і</w:t>
      </w:r>
      <w:r w:rsidR="006C329B" w:rsidRPr="00FE61A7">
        <w:rPr>
          <w:rFonts w:ascii="Times New Roman" w:eastAsia="Times New Roman" w:hAnsi="Times New Roman" w:cs="Times New Roman"/>
          <w:bCs/>
          <w:color w:val="2B2B2B"/>
          <w:sz w:val="28"/>
          <w:szCs w:val="28"/>
          <w:shd w:val="clear" w:color="auto" w:fill="FFFFFF"/>
          <w:lang w:val="uk-UA" w:eastAsia="ru-RU"/>
        </w:rPr>
        <w:t xml:space="preserve"> науки України від 13.02.2018 № </w:t>
      </w:r>
      <w:r w:rsidRPr="00FE61A7">
        <w:rPr>
          <w:rFonts w:ascii="Times New Roman" w:eastAsia="Times New Roman" w:hAnsi="Times New Roman" w:cs="Times New Roman"/>
          <w:bCs/>
          <w:color w:val="2B2B2B"/>
          <w:sz w:val="28"/>
          <w:szCs w:val="28"/>
          <w:shd w:val="clear" w:color="auto" w:fill="FFFFFF"/>
          <w:lang w:val="uk-UA" w:eastAsia="ru-RU"/>
        </w:rPr>
        <w:t>137</w:t>
      </w:r>
      <w:r w:rsidR="00AE0369" w:rsidRPr="00FE61A7">
        <w:rPr>
          <w:rFonts w:ascii="Times New Roman" w:eastAsia="Times New Roman" w:hAnsi="Times New Roman" w:cs="Times New Roman"/>
          <w:bCs/>
          <w:color w:val="2B2B2B"/>
          <w:sz w:val="28"/>
          <w:szCs w:val="28"/>
          <w:shd w:val="clear" w:color="auto" w:fill="FFFFFF"/>
          <w:lang w:val="uk-UA" w:eastAsia="ru-RU"/>
        </w:rPr>
        <w:t xml:space="preserve"> [</w:t>
      </w:r>
      <w:r w:rsidR="00C72774" w:rsidRPr="00FE61A7">
        <w:rPr>
          <w:rFonts w:ascii="Times New Roman" w:eastAsia="Times New Roman" w:hAnsi="Times New Roman" w:cs="Times New Roman"/>
          <w:bCs/>
          <w:color w:val="2B2B2B"/>
          <w:sz w:val="28"/>
          <w:szCs w:val="28"/>
          <w:shd w:val="clear" w:color="auto" w:fill="FFFFFF"/>
          <w:lang w:val="uk-UA" w:eastAsia="ru-RU"/>
        </w:rPr>
        <w:t>1</w:t>
      </w:r>
      <w:r w:rsidR="00A66891" w:rsidRPr="00FE61A7">
        <w:rPr>
          <w:rFonts w:ascii="Times New Roman" w:eastAsia="Times New Roman" w:hAnsi="Times New Roman" w:cs="Times New Roman"/>
          <w:bCs/>
          <w:color w:val="2B2B2B"/>
          <w:sz w:val="28"/>
          <w:szCs w:val="28"/>
          <w:shd w:val="clear" w:color="auto" w:fill="FFFFFF"/>
          <w:lang w:val="uk-UA" w:eastAsia="ru-RU"/>
        </w:rPr>
        <w:t>3</w:t>
      </w:r>
      <w:r w:rsidR="00AE0369" w:rsidRPr="00FE61A7">
        <w:rPr>
          <w:rFonts w:ascii="Times New Roman" w:eastAsia="Times New Roman" w:hAnsi="Times New Roman" w:cs="Times New Roman"/>
          <w:bCs/>
          <w:color w:val="2B2B2B"/>
          <w:sz w:val="28"/>
          <w:szCs w:val="28"/>
          <w:shd w:val="clear" w:color="auto" w:fill="FFFFFF"/>
          <w:lang w:val="uk-UA" w:eastAsia="ru-RU"/>
        </w:rPr>
        <w:t>]</w:t>
      </w:r>
      <w:r w:rsidR="00712876" w:rsidRPr="00FE61A7">
        <w:rPr>
          <w:rFonts w:ascii="Times New Roman" w:eastAsia="Times New Roman" w:hAnsi="Times New Roman" w:cs="Times New Roman"/>
          <w:bCs/>
          <w:color w:val="2B2B2B"/>
          <w:sz w:val="28"/>
          <w:szCs w:val="28"/>
          <w:shd w:val="clear" w:color="auto" w:fill="FFFFFF"/>
          <w:lang w:val="uk-UA" w:eastAsia="ru-RU"/>
        </w:rPr>
        <w:t>.</w:t>
      </w:r>
      <w:r w:rsidR="0038180B" w:rsidRPr="00FE61A7">
        <w:rPr>
          <w:rFonts w:ascii="Times New Roman" w:eastAsia="Times New Roman" w:hAnsi="Times New Roman" w:cs="Times New Roman"/>
          <w:bCs/>
          <w:color w:val="2B2B2B"/>
          <w:sz w:val="28"/>
          <w:szCs w:val="28"/>
          <w:shd w:val="clear" w:color="auto" w:fill="FFFFFF"/>
          <w:lang w:val="uk-UA" w:eastAsia="ru-RU"/>
        </w:rPr>
        <w:t xml:space="preserve"> </w:t>
      </w:r>
      <w:r w:rsidR="00151372" w:rsidRPr="00FE61A7">
        <w:rPr>
          <w:rFonts w:ascii="Times New Roman" w:eastAsia="Times New Roman" w:hAnsi="Times New Roman" w:cs="Times New Roman"/>
          <w:bCs/>
          <w:color w:val="2B2B2B"/>
          <w:sz w:val="28"/>
          <w:szCs w:val="28"/>
          <w:shd w:val="clear" w:color="auto" w:fill="FFFFFF"/>
          <w:lang w:val="uk-UA" w:eastAsia="ru-RU"/>
        </w:rPr>
        <w:t xml:space="preserve">Міністерство освіти і науки дозволило закуповувати в початкову школу за субвенцію НУШ фортепіано, акордеон та баян. Відповідні зміни внесені наказом МОН «Про внесення зміни до пункту 5 розділу </w:t>
      </w:r>
      <w:r w:rsidR="00151372" w:rsidRPr="00FE61A7">
        <w:rPr>
          <w:rFonts w:ascii="Times New Roman" w:eastAsia="Times New Roman" w:hAnsi="Times New Roman" w:cs="Times New Roman"/>
          <w:b/>
          <w:bCs/>
          <w:color w:val="2B2B2B"/>
          <w:sz w:val="28"/>
          <w:szCs w:val="28"/>
          <w:shd w:val="clear" w:color="auto" w:fill="FFFFFF"/>
          <w:lang w:val="uk-UA" w:eastAsia="ru-RU"/>
        </w:rPr>
        <w:t>«</w:t>
      </w:r>
      <w:r w:rsidR="006C329B" w:rsidRPr="00FE61A7">
        <w:rPr>
          <w:rFonts w:ascii="Times New Roman" w:eastAsia="Times New Roman" w:hAnsi="Times New Roman" w:cs="Times New Roman"/>
          <w:b/>
          <w:bCs/>
          <w:color w:val="2B2B2B"/>
          <w:sz w:val="28"/>
          <w:szCs w:val="28"/>
          <w:shd w:val="clear" w:color="auto" w:fill="FFFFFF"/>
          <w:lang w:val="uk-UA" w:eastAsia="ru-RU"/>
        </w:rPr>
        <w:t>М</w:t>
      </w:r>
      <w:r w:rsidR="00151372" w:rsidRPr="00FE61A7">
        <w:rPr>
          <w:rFonts w:ascii="Times New Roman" w:eastAsia="Times New Roman" w:hAnsi="Times New Roman" w:cs="Times New Roman"/>
          <w:b/>
          <w:bCs/>
          <w:color w:val="2B2B2B"/>
          <w:sz w:val="28"/>
          <w:szCs w:val="28"/>
          <w:shd w:val="clear" w:color="auto" w:fill="FFFFFF"/>
          <w:lang w:val="uk-UA" w:eastAsia="ru-RU"/>
        </w:rPr>
        <w:t xml:space="preserve">истецька освітня галузь» </w:t>
      </w:r>
      <w:r w:rsidR="006C329B" w:rsidRPr="00FE61A7">
        <w:rPr>
          <w:rFonts w:ascii="Times New Roman" w:eastAsia="Times New Roman" w:hAnsi="Times New Roman" w:cs="Times New Roman"/>
          <w:bCs/>
          <w:color w:val="2B2B2B"/>
          <w:sz w:val="28"/>
          <w:szCs w:val="28"/>
          <w:shd w:val="clear" w:color="auto" w:fill="FFFFFF"/>
          <w:lang w:val="uk-UA" w:eastAsia="ru-RU"/>
        </w:rPr>
        <w:t>П</w:t>
      </w:r>
      <w:r w:rsidR="00151372" w:rsidRPr="00FE61A7">
        <w:rPr>
          <w:rFonts w:ascii="Times New Roman" w:eastAsia="Times New Roman" w:hAnsi="Times New Roman" w:cs="Times New Roman"/>
          <w:bCs/>
          <w:color w:val="2B2B2B"/>
          <w:sz w:val="28"/>
          <w:szCs w:val="28"/>
          <w:shd w:val="clear" w:color="auto" w:fill="FFFFFF"/>
          <w:lang w:val="uk-UA" w:eastAsia="ru-RU"/>
        </w:rPr>
        <w:t xml:space="preserve">римірного переліку засобів навчання та обладнання навчального і загального </w:t>
      </w:r>
      <w:r w:rsidR="00151372" w:rsidRPr="00FE61A7">
        <w:rPr>
          <w:rFonts w:ascii="Times New Roman" w:eastAsia="Times New Roman" w:hAnsi="Times New Roman" w:cs="Times New Roman"/>
          <w:bCs/>
          <w:color w:val="2B2B2B"/>
          <w:spacing w:val="-4"/>
          <w:sz w:val="28"/>
          <w:szCs w:val="28"/>
          <w:shd w:val="clear" w:color="auto" w:fill="FFFFFF"/>
          <w:lang w:val="uk-UA" w:eastAsia="ru-RU"/>
        </w:rPr>
        <w:t>призначення для навчальних кабінетів початкової школи»</w:t>
      </w:r>
      <w:r w:rsidR="00A074E7" w:rsidRPr="00FE61A7">
        <w:rPr>
          <w:rFonts w:ascii="Times New Roman" w:eastAsia="Times New Roman" w:hAnsi="Times New Roman" w:cs="Times New Roman"/>
          <w:bCs/>
          <w:color w:val="2B2B2B"/>
          <w:spacing w:val="-4"/>
          <w:sz w:val="28"/>
          <w:szCs w:val="28"/>
          <w:shd w:val="clear" w:color="auto" w:fill="FFFFFF"/>
          <w:lang w:val="uk-UA" w:eastAsia="ru-RU"/>
        </w:rPr>
        <w:t xml:space="preserve"> №</w:t>
      </w:r>
      <w:r w:rsidR="00AE0369" w:rsidRPr="00FE61A7">
        <w:rPr>
          <w:rFonts w:ascii="Times New Roman" w:eastAsia="Times New Roman" w:hAnsi="Times New Roman" w:cs="Times New Roman"/>
          <w:bCs/>
          <w:color w:val="2B2B2B"/>
          <w:spacing w:val="-4"/>
          <w:sz w:val="28"/>
          <w:szCs w:val="28"/>
          <w:shd w:val="clear" w:color="auto" w:fill="FFFFFF"/>
          <w:lang w:val="uk-UA" w:eastAsia="ru-RU"/>
        </w:rPr>
        <w:t> </w:t>
      </w:r>
      <w:r w:rsidR="00A074E7" w:rsidRPr="00FE61A7">
        <w:rPr>
          <w:rFonts w:ascii="Times New Roman" w:eastAsia="Times New Roman" w:hAnsi="Times New Roman" w:cs="Times New Roman"/>
          <w:bCs/>
          <w:color w:val="2B2B2B"/>
          <w:spacing w:val="-4"/>
          <w:sz w:val="28"/>
          <w:szCs w:val="28"/>
          <w:shd w:val="clear" w:color="auto" w:fill="FFFFFF"/>
          <w:lang w:val="uk-UA" w:eastAsia="ru-RU"/>
        </w:rPr>
        <w:t>245 від 25.02.2019</w:t>
      </w:r>
      <w:r w:rsidR="00AE0369" w:rsidRPr="00FE61A7">
        <w:rPr>
          <w:rFonts w:ascii="Times New Roman" w:eastAsia="Times New Roman" w:hAnsi="Times New Roman" w:cs="Times New Roman"/>
          <w:bCs/>
          <w:color w:val="2B2B2B"/>
          <w:spacing w:val="-4"/>
          <w:sz w:val="28"/>
          <w:szCs w:val="28"/>
          <w:shd w:val="clear" w:color="auto" w:fill="FFFFFF"/>
          <w:lang w:val="uk-UA" w:eastAsia="ru-RU"/>
        </w:rPr>
        <w:t xml:space="preserve"> [</w:t>
      </w:r>
      <w:r w:rsidR="00A66891" w:rsidRPr="00FE61A7">
        <w:rPr>
          <w:rFonts w:ascii="Times New Roman" w:eastAsia="Times New Roman" w:hAnsi="Times New Roman" w:cs="Times New Roman"/>
          <w:bCs/>
          <w:color w:val="2B2B2B"/>
          <w:spacing w:val="-4"/>
          <w:sz w:val="28"/>
          <w:szCs w:val="28"/>
          <w:shd w:val="clear" w:color="auto" w:fill="FFFFFF"/>
          <w:lang w:val="uk-UA" w:eastAsia="ru-RU"/>
        </w:rPr>
        <w:t>9</w:t>
      </w:r>
      <w:r w:rsidR="00AE0369" w:rsidRPr="00FE61A7">
        <w:rPr>
          <w:rFonts w:ascii="Times New Roman" w:eastAsia="Times New Roman" w:hAnsi="Times New Roman" w:cs="Times New Roman"/>
          <w:bCs/>
          <w:color w:val="2B2B2B"/>
          <w:spacing w:val="-4"/>
          <w:sz w:val="28"/>
          <w:szCs w:val="28"/>
          <w:shd w:val="clear" w:color="auto" w:fill="FFFFFF"/>
          <w:lang w:val="uk-UA" w:eastAsia="ru-RU"/>
        </w:rPr>
        <w:t>]</w:t>
      </w:r>
      <w:r w:rsidR="00A074E7" w:rsidRPr="00FE61A7">
        <w:rPr>
          <w:rFonts w:ascii="Times New Roman" w:eastAsia="Times New Roman" w:hAnsi="Times New Roman" w:cs="Times New Roman"/>
          <w:bCs/>
          <w:color w:val="2B2B2B"/>
          <w:spacing w:val="-4"/>
          <w:sz w:val="28"/>
          <w:szCs w:val="28"/>
          <w:shd w:val="clear" w:color="auto" w:fill="FFFFFF"/>
          <w:lang w:val="uk-UA" w:eastAsia="ru-RU"/>
        </w:rPr>
        <w:t xml:space="preserve">. </w:t>
      </w:r>
    </w:p>
    <w:p w:rsidR="00CD79AD" w:rsidRPr="00FE61A7" w:rsidRDefault="00645202" w:rsidP="00645202">
      <w:pPr>
        <w:spacing w:after="0"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 xml:space="preserve">Організація </w:t>
      </w:r>
      <w:r w:rsidR="00CD79AD" w:rsidRPr="00FE61A7">
        <w:rPr>
          <w:rFonts w:ascii="Times New Roman" w:eastAsia="Times New Roman" w:hAnsi="Times New Roman" w:cs="Times New Roman"/>
          <w:bCs/>
          <w:color w:val="2B2B2B"/>
          <w:sz w:val="28"/>
          <w:szCs w:val="28"/>
          <w:shd w:val="clear" w:color="auto" w:fill="FFFFFF"/>
          <w:lang w:val="uk-UA" w:eastAsia="ru-RU"/>
        </w:rPr>
        <w:t xml:space="preserve">нового освітнього простору класного </w:t>
      </w:r>
      <w:r w:rsidRPr="00FE61A7">
        <w:rPr>
          <w:rFonts w:ascii="Times New Roman" w:eastAsia="Times New Roman" w:hAnsi="Times New Roman" w:cs="Times New Roman"/>
          <w:bCs/>
          <w:color w:val="2B2B2B"/>
          <w:sz w:val="28"/>
          <w:szCs w:val="28"/>
          <w:shd w:val="clear" w:color="auto" w:fill="FFFFFF"/>
          <w:lang w:val="uk-UA" w:eastAsia="ru-RU"/>
        </w:rPr>
        <w:t>приміщення</w:t>
      </w:r>
      <w:r w:rsidR="00CD79AD" w:rsidRPr="00FE61A7">
        <w:rPr>
          <w:rFonts w:ascii="Times New Roman" w:eastAsia="Times New Roman" w:hAnsi="Times New Roman" w:cs="Times New Roman"/>
          <w:bCs/>
          <w:color w:val="2B2B2B"/>
          <w:sz w:val="28"/>
          <w:szCs w:val="28"/>
          <w:shd w:val="clear" w:color="auto" w:fill="FFFFFF"/>
          <w:lang w:val="uk-UA" w:eastAsia="ru-RU"/>
        </w:rPr>
        <w:t xml:space="preserve"> має відповідати двом принципам: гнучкість і стабільність</w:t>
      </w:r>
      <w:r w:rsidRPr="00FE61A7">
        <w:rPr>
          <w:rFonts w:ascii="Times New Roman" w:eastAsia="Times New Roman" w:hAnsi="Times New Roman" w:cs="Times New Roman"/>
          <w:bCs/>
          <w:color w:val="2B2B2B"/>
          <w:sz w:val="28"/>
          <w:szCs w:val="28"/>
          <w:shd w:val="clear" w:color="auto" w:fill="FFFFFF"/>
          <w:lang w:val="uk-UA" w:eastAsia="ru-RU"/>
        </w:rPr>
        <w:t>,</w:t>
      </w:r>
      <w:r w:rsidR="00CD79AD" w:rsidRPr="00FE61A7">
        <w:rPr>
          <w:rFonts w:ascii="Times New Roman" w:eastAsia="Times New Roman" w:hAnsi="Times New Roman" w:cs="Times New Roman"/>
          <w:bCs/>
          <w:color w:val="2B2B2B"/>
          <w:sz w:val="28"/>
          <w:szCs w:val="28"/>
          <w:shd w:val="clear" w:color="auto" w:fill="FFFFFF"/>
          <w:lang w:val="uk-UA" w:eastAsia="ru-RU"/>
        </w:rPr>
        <w:t xml:space="preserve"> а</w:t>
      </w:r>
      <w:r w:rsidRPr="00FE61A7">
        <w:rPr>
          <w:rFonts w:ascii="Times New Roman" w:eastAsia="Times New Roman" w:hAnsi="Times New Roman" w:cs="Times New Roman"/>
          <w:bCs/>
          <w:color w:val="2B2B2B"/>
          <w:sz w:val="28"/>
          <w:szCs w:val="28"/>
          <w:shd w:val="clear" w:color="auto" w:fill="FFFFFF"/>
          <w:lang w:val="uk-UA" w:eastAsia="ru-RU"/>
        </w:rPr>
        <w:t xml:space="preserve"> його дизайн </w:t>
      </w:r>
      <w:r w:rsidR="00CD79AD" w:rsidRPr="00FE61A7">
        <w:rPr>
          <w:rFonts w:ascii="Times New Roman" w:eastAsia="Times New Roman" w:hAnsi="Times New Roman" w:cs="Times New Roman"/>
          <w:bCs/>
          <w:color w:val="2B2B2B"/>
          <w:sz w:val="28"/>
          <w:szCs w:val="28"/>
          <w:shd w:val="clear" w:color="auto" w:fill="FFFFFF"/>
          <w:lang w:val="uk-UA" w:eastAsia="ru-RU"/>
        </w:rPr>
        <w:t>–</w:t>
      </w:r>
      <w:r w:rsidRPr="00FE61A7">
        <w:rPr>
          <w:rFonts w:ascii="Times New Roman" w:eastAsia="Times New Roman" w:hAnsi="Times New Roman" w:cs="Times New Roman"/>
          <w:bCs/>
          <w:color w:val="2B2B2B"/>
          <w:sz w:val="28"/>
          <w:szCs w:val="28"/>
          <w:shd w:val="clear" w:color="auto" w:fill="FFFFFF"/>
          <w:lang w:val="uk-UA" w:eastAsia="ru-RU"/>
        </w:rPr>
        <w:t xml:space="preserve"> сприяти вільному розвитку творчої особистості дитини та мотивувати її до навчання, спонукати до цікавої практичної діяльності. </w:t>
      </w:r>
      <w:r w:rsidR="00CD79AD" w:rsidRPr="00FE61A7">
        <w:rPr>
          <w:rFonts w:ascii="Times New Roman" w:eastAsia="Times New Roman" w:hAnsi="Times New Roman" w:cs="Times New Roman"/>
          <w:bCs/>
          <w:color w:val="2B2B2B"/>
          <w:sz w:val="28"/>
          <w:szCs w:val="28"/>
          <w:shd w:val="clear" w:color="auto" w:fill="FFFFFF"/>
          <w:lang w:val="uk-UA" w:eastAsia="ru-RU"/>
        </w:rPr>
        <w:t xml:space="preserve">Стабільність забезпечує порядок у просторі, безперервність процесу. Гнучкість полягає в тому, щоб учитель легко міг змінювати </w:t>
      </w:r>
      <w:r w:rsidR="00AE0369" w:rsidRPr="00FE61A7">
        <w:rPr>
          <w:rFonts w:ascii="Times New Roman" w:eastAsia="Times New Roman" w:hAnsi="Times New Roman" w:cs="Times New Roman"/>
          <w:bCs/>
          <w:color w:val="2B2B2B"/>
          <w:sz w:val="28"/>
          <w:szCs w:val="28"/>
          <w:shd w:val="clear" w:color="auto" w:fill="FFFFFF"/>
          <w:lang w:val="uk-UA" w:eastAsia="ru-RU"/>
        </w:rPr>
        <w:t>освітній простір</w:t>
      </w:r>
      <w:r w:rsidR="00CD79AD" w:rsidRPr="00FE61A7">
        <w:rPr>
          <w:rFonts w:ascii="Times New Roman" w:eastAsia="Times New Roman" w:hAnsi="Times New Roman" w:cs="Times New Roman"/>
          <w:bCs/>
          <w:color w:val="2B2B2B"/>
          <w:sz w:val="28"/>
          <w:szCs w:val="28"/>
          <w:shd w:val="clear" w:color="auto" w:fill="FFFFFF"/>
          <w:lang w:val="uk-UA" w:eastAsia="ru-RU"/>
        </w:rPr>
        <w:t xml:space="preserve"> залежно від потреб</w:t>
      </w:r>
      <w:r w:rsidR="00AE0369" w:rsidRPr="00FE61A7">
        <w:rPr>
          <w:rFonts w:ascii="Times New Roman" w:eastAsia="Times New Roman" w:hAnsi="Times New Roman" w:cs="Times New Roman"/>
          <w:bCs/>
          <w:color w:val="2B2B2B"/>
          <w:sz w:val="28"/>
          <w:szCs w:val="28"/>
          <w:shd w:val="clear" w:color="auto" w:fill="FFFFFF"/>
          <w:lang w:val="uk-UA" w:eastAsia="ru-RU"/>
        </w:rPr>
        <w:t xml:space="preserve"> учнів класу</w:t>
      </w:r>
      <w:r w:rsidR="00CD79AD" w:rsidRPr="00FE61A7">
        <w:rPr>
          <w:rFonts w:ascii="Times New Roman" w:eastAsia="Times New Roman" w:hAnsi="Times New Roman" w:cs="Times New Roman"/>
          <w:bCs/>
          <w:color w:val="2B2B2B"/>
          <w:sz w:val="28"/>
          <w:szCs w:val="28"/>
          <w:shd w:val="clear" w:color="auto" w:fill="FFFFFF"/>
          <w:lang w:val="uk-UA" w:eastAsia="ru-RU"/>
        </w:rPr>
        <w:t xml:space="preserve">, </w:t>
      </w:r>
      <w:r w:rsidR="00AE0369" w:rsidRPr="00FE61A7">
        <w:rPr>
          <w:rFonts w:ascii="Times New Roman" w:eastAsia="Times New Roman" w:hAnsi="Times New Roman" w:cs="Times New Roman"/>
          <w:bCs/>
          <w:color w:val="2B2B2B"/>
          <w:sz w:val="28"/>
          <w:szCs w:val="28"/>
          <w:shd w:val="clear" w:color="auto" w:fill="FFFFFF"/>
          <w:lang w:val="uk-UA" w:eastAsia="ru-RU"/>
        </w:rPr>
        <w:t xml:space="preserve">форм та </w:t>
      </w:r>
      <w:r w:rsidR="00CD79AD" w:rsidRPr="00FE61A7">
        <w:rPr>
          <w:rFonts w:ascii="Times New Roman" w:eastAsia="Times New Roman" w:hAnsi="Times New Roman" w:cs="Times New Roman"/>
          <w:bCs/>
          <w:color w:val="2B2B2B"/>
          <w:sz w:val="28"/>
          <w:szCs w:val="28"/>
          <w:shd w:val="clear" w:color="auto" w:fill="FFFFFF"/>
          <w:lang w:val="uk-UA" w:eastAsia="ru-RU"/>
        </w:rPr>
        <w:t>видів</w:t>
      </w:r>
      <w:r w:rsidR="00AE0369" w:rsidRPr="00FE61A7">
        <w:rPr>
          <w:rFonts w:ascii="Times New Roman" w:eastAsia="Times New Roman" w:hAnsi="Times New Roman" w:cs="Times New Roman"/>
          <w:bCs/>
          <w:color w:val="2B2B2B"/>
          <w:sz w:val="28"/>
          <w:szCs w:val="28"/>
          <w:shd w:val="clear" w:color="auto" w:fill="FFFFFF"/>
          <w:lang w:val="uk-UA" w:eastAsia="ru-RU"/>
        </w:rPr>
        <w:t xml:space="preserve"> </w:t>
      </w:r>
      <w:r w:rsidR="00CD79AD" w:rsidRPr="00FE61A7">
        <w:rPr>
          <w:rFonts w:ascii="Times New Roman" w:eastAsia="Times New Roman" w:hAnsi="Times New Roman" w:cs="Times New Roman"/>
          <w:bCs/>
          <w:color w:val="2B2B2B"/>
          <w:sz w:val="28"/>
          <w:szCs w:val="28"/>
          <w:shd w:val="clear" w:color="auto" w:fill="FFFFFF"/>
          <w:lang w:val="uk-UA" w:eastAsia="ru-RU"/>
        </w:rPr>
        <w:t>діяльності. Це і мобільні одномісні парти, які легко переставляються для виконання індивідуальних завдань, роботи в парі, у групі, а також</w:t>
      </w:r>
      <w:r w:rsidR="00AE0369" w:rsidRPr="00FE61A7">
        <w:rPr>
          <w:rFonts w:ascii="Times New Roman" w:eastAsia="Times New Roman" w:hAnsi="Times New Roman" w:cs="Times New Roman"/>
          <w:bCs/>
          <w:color w:val="2B2B2B"/>
          <w:sz w:val="28"/>
          <w:szCs w:val="28"/>
          <w:shd w:val="clear" w:color="auto" w:fill="FFFFFF"/>
          <w:lang w:val="uk-UA" w:eastAsia="ru-RU"/>
        </w:rPr>
        <w:t>:</w:t>
      </w:r>
      <w:r w:rsidR="00CD79AD" w:rsidRPr="00FE61A7">
        <w:rPr>
          <w:rFonts w:ascii="Times New Roman" w:eastAsia="Times New Roman" w:hAnsi="Times New Roman" w:cs="Times New Roman"/>
          <w:bCs/>
          <w:color w:val="2B2B2B"/>
          <w:sz w:val="28"/>
          <w:szCs w:val="28"/>
          <w:shd w:val="clear" w:color="auto" w:fill="FFFFFF"/>
          <w:lang w:val="uk-UA" w:eastAsia="ru-RU"/>
        </w:rPr>
        <w:t xml:space="preserve"> килимки, пуфи, стільчики, диванчики</w:t>
      </w:r>
      <w:r w:rsidR="00AE0369" w:rsidRPr="00FE61A7">
        <w:rPr>
          <w:rFonts w:ascii="Times New Roman" w:eastAsia="Times New Roman" w:hAnsi="Times New Roman" w:cs="Times New Roman"/>
          <w:bCs/>
          <w:color w:val="2B2B2B"/>
          <w:sz w:val="28"/>
          <w:szCs w:val="28"/>
          <w:shd w:val="clear" w:color="auto" w:fill="FFFFFF"/>
          <w:lang w:val="uk-UA" w:eastAsia="ru-RU"/>
        </w:rPr>
        <w:t>. В</w:t>
      </w:r>
      <w:r w:rsidR="00FE110C" w:rsidRPr="00FE61A7">
        <w:rPr>
          <w:rFonts w:ascii="Times New Roman" w:eastAsia="Times New Roman" w:hAnsi="Times New Roman" w:cs="Times New Roman"/>
          <w:bCs/>
          <w:color w:val="2B2B2B"/>
          <w:sz w:val="28"/>
          <w:szCs w:val="28"/>
          <w:shd w:val="clear" w:color="auto" w:fill="FFFFFF"/>
          <w:lang w:val="uk-UA" w:eastAsia="ru-RU"/>
        </w:rPr>
        <w:t>имоги до шкільних меблів зазначені у наказі Міністерства освіти і</w:t>
      </w:r>
      <w:r w:rsidR="00AE0369" w:rsidRPr="00FE61A7">
        <w:rPr>
          <w:rFonts w:ascii="Times New Roman" w:eastAsia="Times New Roman" w:hAnsi="Times New Roman" w:cs="Times New Roman"/>
          <w:bCs/>
          <w:color w:val="2B2B2B"/>
          <w:sz w:val="28"/>
          <w:szCs w:val="28"/>
          <w:shd w:val="clear" w:color="auto" w:fill="FFFFFF"/>
          <w:lang w:val="uk-UA" w:eastAsia="ru-RU"/>
        </w:rPr>
        <w:t xml:space="preserve"> науки України від 23.03.2018 № </w:t>
      </w:r>
      <w:r w:rsidR="00FE110C" w:rsidRPr="00FE61A7">
        <w:rPr>
          <w:rFonts w:ascii="Times New Roman" w:eastAsia="Times New Roman" w:hAnsi="Times New Roman" w:cs="Times New Roman"/>
          <w:bCs/>
          <w:color w:val="2B2B2B"/>
          <w:sz w:val="28"/>
          <w:szCs w:val="28"/>
          <w:shd w:val="clear" w:color="auto" w:fill="FFFFFF"/>
          <w:lang w:val="uk-UA" w:eastAsia="ru-RU"/>
        </w:rPr>
        <w:t>283</w:t>
      </w:r>
      <w:r w:rsidR="00AE0369" w:rsidRPr="00FE61A7">
        <w:rPr>
          <w:rFonts w:ascii="Times New Roman" w:eastAsia="Times New Roman" w:hAnsi="Times New Roman" w:cs="Times New Roman"/>
          <w:bCs/>
          <w:color w:val="2B2B2B"/>
          <w:sz w:val="28"/>
          <w:szCs w:val="28"/>
          <w:shd w:val="clear" w:color="auto" w:fill="FFFFFF"/>
          <w:lang w:val="uk-UA" w:eastAsia="ru-RU"/>
        </w:rPr>
        <w:t xml:space="preserve"> [</w:t>
      </w:r>
      <w:r w:rsidR="009D64C7" w:rsidRPr="00FE61A7">
        <w:rPr>
          <w:rFonts w:ascii="Times New Roman" w:eastAsia="Times New Roman" w:hAnsi="Times New Roman" w:cs="Times New Roman"/>
          <w:bCs/>
          <w:color w:val="2B2B2B"/>
          <w:sz w:val="28"/>
          <w:szCs w:val="28"/>
          <w:shd w:val="clear" w:color="auto" w:fill="FFFFFF"/>
          <w:lang w:val="uk-UA" w:eastAsia="ru-RU"/>
        </w:rPr>
        <w:t>1</w:t>
      </w:r>
      <w:r w:rsidR="00A66891" w:rsidRPr="00FE61A7">
        <w:rPr>
          <w:rFonts w:ascii="Times New Roman" w:eastAsia="Times New Roman" w:hAnsi="Times New Roman" w:cs="Times New Roman"/>
          <w:bCs/>
          <w:color w:val="2B2B2B"/>
          <w:sz w:val="28"/>
          <w:szCs w:val="28"/>
          <w:shd w:val="clear" w:color="auto" w:fill="FFFFFF"/>
          <w:lang w:val="uk-UA" w:eastAsia="ru-RU"/>
        </w:rPr>
        <w:t>1</w:t>
      </w:r>
      <w:r w:rsidR="00AE0369" w:rsidRPr="00FE61A7">
        <w:rPr>
          <w:rFonts w:ascii="Times New Roman" w:eastAsia="Times New Roman" w:hAnsi="Times New Roman" w:cs="Times New Roman"/>
          <w:bCs/>
          <w:color w:val="2B2B2B"/>
          <w:sz w:val="28"/>
          <w:szCs w:val="28"/>
          <w:shd w:val="clear" w:color="auto" w:fill="FFFFFF"/>
          <w:lang w:val="uk-UA" w:eastAsia="ru-RU"/>
        </w:rPr>
        <w:t>]</w:t>
      </w:r>
      <w:r w:rsidR="00FE110C" w:rsidRPr="00FE61A7">
        <w:rPr>
          <w:rFonts w:ascii="Times New Roman" w:eastAsia="Times New Roman" w:hAnsi="Times New Roman" w:cs="Times New Roman"/>
          <w:bCs/>
          <w:color w:val="2B2B2B"/>
          <w:sz w:val="28"/>
          <w:szCs w:val="28"/>
          <w:shd w:val="clear" w:color="auto" w:fill="FFFFFF"/>
          <w:lang w:val="uk-UA" w:eastAsia="ru-RU"/>
        </w:rPr>
        <w:t>. Зручно для дітей використовувати одномісні парти (столи) зі стільницею різної форми (наприклад, трапецієвидної) з вирізом збоку учня та регулюванням нахилу стільниці, висувними шухлядами для приладдя. Такі меблі легко можна змінити відповідно до зросту учня, розмістити в класі відповідно до виконання індивідуальних чи групових завдань.</w:t>
      </w:r>
    </w:p>
    <w:p w:rsidR="00645202" w:rsidRPr="00FE61A7" w:rsidRDefault="00FE110C" w:rsidP="00645202">
      <w:pPr>
        <w:spacing w:after="0" w:line="276" w:lineRule="auto"/>
        <w:ind w:firstLine="709"/>
        <w:jc w:val="both"/>
        <w:rPr>
          <w:rFonts w:ascii="Times New Roman" w:eastAsia="Times New Roman" w:hAnsi="Times New Roman" w:cs="Times New Roman"/>
          <w:b/>
          <w:bCs/>
          <w:color w:val="2B2B2B"/>
          <w:sz w:val="28"/>
          <w:szCs w:val="28"/>
          <w:shd w:val="clear" w:color="auto" w:fill="FFFFFF"/>
          <w:lang w:val="uk-UA" w:eastAsia="ru-RU"/>
        </w:rPr>
      </w:pPr>
      <w:r w:rsidRPr="00FE61A7">
        <w:rPr>
          <w:rFonts w:ascii="Times New Roman" w:eastAsia="Times New Roman" w:hAnsi="Times New Roman" w:cs="Times New Roman"/>
          <w:b/>
          <w:bCs/>
          <w:color w:val="2B2B2B"/>
          <w:sz w:val="28"/>
          <w:szCs w:val="28"/>
          <w:shd w:val="clear" w:color="auto" w:fill="FFFFFF"/>
          <w:lang w:val="uk-UA" w:eastAsia="ru-RU"/>
        </w:rPr>
        <w:t xml:space="preserve">Новий освітній простір передбачає </w:t>
      </w:r>
      <w:r w:rsidR="00645202" w:rsidRPr="00FE61A7">
        <w:rPr>
          <w:rFonts w:ascii="Times New Roman" w:eastAsia="Times New Roman" w:hAnsi="Times New Roman" w:cs="Times New Roman"/>
          <w:b/>
          <w:bCs/>
          <w:color w:val="2B2B2B"/>
          <w:sz w:val="28"/>
          <w:szCs w:val="28"/>
          <w:shd w:val="clear" w:color="auto" w:fill="FFFFFF"/>
          <w:lang w:val="uk-UA" w:eastAsia="ru-RU"/>
        </w:rPr>
        <w:t>створ</w:t>
      </w:r>
      <w:r w:rsidRPr="00FE61A7">
        <w:rPr>
          <w:rFonts w:ascii="Times New Roman" w:eastAsia="Times New Roman" w:hAnsi="Times New Roman" w:cs="Times New Roman"/>
          <w:b/>
          <w:bCs/>
          <w:color w:val="2B2B2B"/>
          <w:sz w:val="28"/>
          <w:szCs w:val="28"/>
          <w:shd w:val="clear" w:color="auto" w:fill="FFFFFF"/>
          <w:lang w:val="uk-UA" w:eastAsia="ru-RU"/>
        </w:rPr>
        <w:t>ення</w:t>
      </w:r>
      <w:r w:rsidR="00645202" w:rsidRPr="00FE61A7">
        <w:rPr>
          <w:rFonts w:ascii="Times New Roman" w:eastAsia="Times New Roman" w:hAnsi="Times New Roman" w:cs="Times New Roman"/>
          <w:b/>
          <w:bCs/>
          <w:color w:val="2B2B2B"/>
          <w:sz w:val="28"/>
          <w:szCs w:val="28"/>
          <w:shd w:val="clear" w:color="auto" w:fill="FFFFFF"/>
          <w:lang w:val="uk-UA" w:eastAsia="ru-RU"/>
        </w:rPr>
        <w:t xml:space="preserve"> 8 центрів (осередків), а саме: </w:t>
      </w:r>
    </w:p>
    <w:p w:rsidR="00645202" w:rsidRPr="00FE61A7" w:rsidRDefault="00645202" w:rsidP="00645202">
      <w:pPr>
        <w:numPr>
          <w:ilvl w:val="0"/>
          <w:numId w:val="4"/>
        </w:numPr>
        <w:spacing w:after="0" w:line="276" w:lineRule="auto"/>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 xml:space="preserve">навчально-пізнавальна діяльність (осередки математики, мови); </w:t>
      </w:r>
    </w:p>
    <w:p w:rsidR="00645202" w:rsidRPr="00FE61A7" w:rsidRDefault="00645202" w:rsidP="00645202">
      <w:pPr>
        <w:numPr>
          <w:ilvl w:val="0"/>
          <w:numId w:val="4"/>
        </w:numPr>
        <w:spacing w:after="0" w:line="276" w:lineRule="auto"/>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 xml:space="preserve">змінні тематичні осередки (дошки, </w:t>
      </w:r>
      <w:proofErr w:type="spellStart"/>
      <w:r w:rsidRPr="00FE61A7">
        <w:rPr>
          <w:rFonts w:ascii="Times New Roman" w:eastAsia="Times New Roman" w:hAnsi="Times New Roman" w:cs="Times New Roman"/>
          <w:bCs/>
          <w:color w:val="2B2B2B"/>
          <w:sz w:val="28"/>
          <w:szCs w:val="28"/>
          <w:shd w:val="clear" w:color="auto" w:fill="FFFFFF"/>
          <w:lang w:val="uk-UA" w:eastAsia="ru-RU"/>
        </w:rPr>
        <w:t>фліпчарти</w:t>
      </w:r>
      <w:proofErr w:type="spellEnd"/>
      <w:r w:rsidRPr="00FE61A7">
        <w:rPr>
          <w:rFonts w:ascii="Times New Roman" w:eastAsia="Times New Roman" w:hAnsi="Times New Roman" w:cs="Times New Roman"/>
          <w:bCs/>
          <w:color w:val="2B2B2B"/>
          <w:sz w:val="28"/>
          <w:szCs w:val="28"/>
          <w:shd w:val="clear" w:color="auto" w:fill="FFFFFF"/>
          <w:lang w:val="uk-UA" w:eastAsia="ru-RU"/>
        </w:rPr>
        <w:t>, стенди, стіна з маркерною плівкою тощо);</w:t>
      </w:r>
    </w:p>
    <w:p w:rsidR="00645202" w:rsidRPr="00FE61A7" w:rsidRDefault="00645202" w:rsidP="00645202">
      <w:pPr>
        <w:numPr>
          <w:ilvl w:val="0"/>
          <w:numId w:val="4"/>
        </w:numPr>
        <w:spacing w:after="0" w:line="276" w:lineRule="auto"/>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гри (настільні ігри, інвентар для рухливих ігор);</w:t>
      </w:r>
    </w:p>
    <w:p w:rsidR="00645202" w:rsidRPr="00FE61A7" w:rsidRDefault="00645202" w:rsidP="00645202">
      <w:pPr>
        <w:numPr>
          <w:ilvl w:val="0"/>
          <w:numId w:val="4"/>
        </w:numPr>
        <w:spacing w:after="0" w:line="276" w:lineRule="auto"/>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художньо-творча діяльність (полички для зберігання приладдя, стенд та полиця для змінної виставки дитячих робіт);</w:t>
      </w:r>
    </w:p>
    <w:p w:rsidR="00645202" w:rsidRPr="00FE61A7" w:rsidRDefault="00645202" w:rsidP="00645202">
      <w:pPr>
        <w:numPr>
          <w:ilvl w:val="0"/>
          <w:numId w:val="4"/>
        </w:numPr>
        <w:spacing w:after="0" w:line="276" w:lineRule="auto"/>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куточок живої природи для проведення дослідів (пророщування зерна, спостереження та догляд за рослинами, акваріум);</w:t>
      </w:r>
    </w:p>
    <w:p w:rsidR="00645202" w:rsidRPr="00FE61A7" w:rsidRDefault="00645202" w:rsidP="00645202">
      <w:pPr>
        <w:numPr>
          <w:ilvl w:val="0"/>
          <w:numId w:val="4"/>
        </w:numPr>
        <w:spacing w:after="0" w:line="276" w:lineRule="auto"/>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 xml:space="preserve">осередок відпочинку (з килимом для сидіння та гри, стільцями, кріслами-пуфами, подушками з м’яким покриттям, </w:t>
      </w:r>
      <w:proofErr w:type="spellStart"/>
      <w:r w:rsidRPr="00FE61A7">
        <w:rPr>
          <w:rFonts w:ascii="Times New Roman" w:eastAsia="Times New Roman" w:hAnsi="Times New Roman" w:cs="Times New Roman"/>
          <w:bCs/>
          <w:color w:val="2B2B2B"/>
          <w:sz w:val="28"/>
          <w:szCs w:val="28"/>
          <w:shd w:val="clear" w:color="auto" w:fill="FFFFFF"/>
          <w:lang w:val="uk-UA" w:eastAsia="ru-RU"/>
        </w:rPr>
        <w:t>іграшками-обійматорами</w:t>
      </w:r>
      <w:proofErr w:type="spellEnd"/>
      <w:r w:rsidRPr="00FE61A7">
        <w:rPr>
          <w:rFonts w:ascii="Times New Roman" w:eastAsia="Times New Roman" w:hAnsi="Times New Roman" w:cs="Times New Roman"/>
          <w:bCs/>
          <w:color w:val="2B2B2B"/>
          <w:sz w:val="28"/>
          <w:szCs w:val="28"/>
          <w:shd w:val="clear" w:color="auto" w:fill="FFFFFF"/>
          <w:lang w:val="uk-UA" w:eastAsia="ru-RU"/>
        </w:rPr>
        <w:t>);</w:t>
      </w:r>
    </w:p>
    <w:p w:rsidR="00645202" w:rsidRPr="00FE61A7" w:rsidRDefault="00645202" w:rsidP="00645202">
      <w:pPr>
        <w:numPr>
          <w:ilvl w:val="0"/>
          <w:numId w:val="4"/>
        </w:numPr>
        <w:spacing w:after="0" w:line="276" w:lineRule="auto"/>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lastRenderedPageBreak/>
        <w:t>дитяча класна бібліотека (книги для читання для дітей з різною підготовкою: книги-малюнки, комікси, книги з маленькими текстами, дитячі журнали);</w:t>
      </w:r>
    </w:p>
    <w:p w:rsidR="00645202" w:rsidRPr="00FE61A7" w:rsidRDefault="00645202" w:rsidP="00AE0369">
      <w:pPr>
        <w:numPr>
          <w:ilvl w:val="0"/>
          <w:numId w:val="4"/>
        </w:numPr>
        <w:spacing w:after="0" w:line="276" w:lineRule="auto"/>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вчителя (стіл, стілець, комп’ютер, полиці/ящики, шафи для зберігання дидактичного матеріалу тощо)</w:t>
      </w:r>
      <w:r w:rsidR="00AE0369" w:rsidRPr="00FE61A7">
        <w:rPr>
          <w:rFonts w:ascii="Times New Roman" w:eastAsia="Times New Roman" w:hAnsi="Times New Roman" w:cs="Times New Roman"/>
          <w:bCs/>
          <w:color w:val="2B2B2B"/>
          <w:sz w:val="28"/>
          <w:szCs w:val="28"/>
          <w:shd w:val="clear" w:color="auto" w:fill="FFFFFF"/>
          <w:lang w:val="uk-UA" w:eastAsia="ru-RU"/>
        </w:rPr>
        <w:t xml:space="preserve"> [</w:t>
      </w:r>
      <w:r w:rsidR="009D64C7" w:rsidRPr="00FE61A7">
        <w:rPr>
          <w:rFonts w:ascii="Times New Roman" w:eastAsia="Times New Roman" w:hAnsi="Times New Roman" w:cs="Times New Roman"/>
          <w:bCs/>
          <w:color w:val="2B2B2B"/>
          <w:sz w:val="28"/>
          <w:szCs w:val="28"/>
          <w:shd w:val="clear" w:color="auto" w:fill="FFFFFF"/>
          <w:lang w:val="uk-UA" w:eastAsia="ru-RU"/>
        </w:rPr>
        <w:t>1</w:t>
      </w:r>
      <w:r w:rsidR="00A66891" w:rsidRPr="00FE61A7">
        <w:rPr>
          <w:rFonts w:ascii="Times New Roman" w:eastAsia="Times New Roman" w:hAnsi="Times New Roman" w:cs="Times New Roman"/>
          <w:bCs/>
          <w:color w:val="2B2B2B"/>
          <w:sz w:val="28"/>
          <w:szCs w:val="28"/>
          <w:shd w:val="clear" w:color="auto" w:fill="FFFFFF"/>
          <w:lang w:val="uk-UA" w:eastAsia="ru-RU"/>
        </w:rPr>
        <w:t>3</w:t>
      </w:r>
      <w:r w:rsidR="00AE0369" w:rsidRPr="00FE61A7">
        <w:rPr>
          <w:rFonts w:ascii="Times New Roman" w:eastAsia="Times New Roman" w:hAnsi="Times New Roman" w:cs="Times New Roman"/>
          <w:bCs/>
          <w:color w:val="2B2B2B"/>
          <w:sz w:val="28"/>
          <w:szCs w:val="28"/>
          <w:shd w:val="clear" w:color="auto" w:fill="FFFFFF"/>
          <w:lang w:val="uk-UA" w:eastAsia="ru-RU"/>
        </w:rPr>
        <w:t>]</w:t>
      </w:r>
      <w:r w:rsidRPr="00FE61A7">
        <w:rPr>
          <w:rFonts w:ascii="Times New Roman" w:eastAsia="Times New Roman" w:hAnsi="Times New Roman" w:cs="Times New Roman"/>
          <w:bCs/>
          <w:color w:val="2B2B2B"/>
          <w:sz w:val="28"/>
          <w:szCs w:val="28"/>
          <w:shd w:val="clear" w:color="auto" w:fill="FFFFFF"/>
          <w:lang w:val="uk-UA" w:eastAsia="ru-RU"/>
        </w:rPr>
        <w:t>.</w:t>
      </w:r>
    </w:p>
    <w:p w:rsidR="00CD79AD" w:rsidRPr="00FE61A7" w:rsidRDefault="00645202" w:rsidP="00645202">
      <w:pPr>
        <w:spacing w:after="0"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 xml:space="preserve">Назви осередків, їхнє розміщення в класній кімнаті кожен учитель вирішує індивідуально. </w:t>
      </w:r>
    </w:p>
    <w:p w:rsidR="00FE110C" w:rsidRPr="00FE61A7" w:rsidRDefault="00FE110C" w:rsidP="00645202">
      <w:pPr>
        <w:spacing w:after="0" w:line="276" w:lineRule="auto"/>
        <w:ind w:firstLine="709"/>
        <w:jc w:val="both"/>
        <w:rPr>
          <w:rFonts w:ascii="Times New Roman" w:eastAsia="Times New Roman" w:hAnsi="Times New Roman" w:cs="Times New Roman"/>
          <w:bCs/>
          <w:color w:val="2B2B2B"/>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 xml:space="preserve">Колірна гама в класній кімнаті має бути неяскравою, створювати </w:t>
      </w:r>
      <w:r w:rsidR="00151372" w:rsidRPr="00FE61A7">
        <w:rPr>
          <w:rFonts w:ascii="Times New Roman" w:eastAsia="Times New Roman" w:hAnsi="Times New Roman" w:cs="Times New Roman"/>
          <w:bCs/>
          <w:color w:val="2B2B2B"/>
          <w:sz w:val="28"/>
          <w:szCs w:val="28"/>
          <w:shd w:val="clear" w:color="auto" w:fill="FFFFFF"/>
          <w:lang w:val="uk-UA" w:eastAsia="ru-RU"/>
        </w:rPr>
        <w:t>позитивну</w:t>
      </w:r>
      <w:r w:rsidRPr="00FE61A7">
        <w:rPr>
          <w:rFonts w:ascii="Times New Roman" w:eastAsia="Times New Roman" w:hAnsi="Times New Roman" w:cs="Times New Roman"/>
          <w:bCs/>
          <w:color w:val="2B2B2B"/>
          <w:sz w:val="28"/>
          <w:szCs w:val="28"/>
          <w:shd w:val="clear" w:color="auto" w:fill="FFFFFF"/>
          <w:lang w:val="uk-UA" w:eastAsia="ru-RU"/>
        </w:rPr>
        <w:t xml:space="preserve"> атмосферу, викликати емоційне</w:t>
      </w:r>
      <w:r w:rsidR="00151372" w:rsidRPr="00FE61A7">
        <w:rPr>
          <w:rFonts w:ascii="Times New Roman" w:eastAsia="Times New Roman" w:hAnsi="Times New Roman" w:cs="Times New Roman"/>
          <w:bCs/>
          <w:color w:val="2B2B2B"/>
          <w:sz w:val="28"/>
          <w:szCs w:val="28"/>
          <w:shd w:val="clear" w:color="auto" w:fill="FFFFFF"/>
          <w:lang w:val="uk-UA" w:eastAsia="ru-RU"/>
        </w:rPr>
        <w:t xml:space="preserve"> задоволення.</w:t>
      </w:r>
    </w:p>
    <w:p w:rsidR="00202034" w:rsidRPr="00FE61A7" w:rsidRDefault="006D227B" w:rsidP="00B9551A">
      <w:pPr>
        <w:spacing w:after="0" w:line="276" w:lineRule="auto"/>
        <w:ind w:firstLine="709"/>
        <w:jc w:val="both"/>
        <w:rPr>
          <w:rFonts w:ascii="Times New Roman" w:eastAsia="Times New Roman" w:hAnsi="Times New Roman" w:cs="Times New Roman"/>
          <w:color w:val="2B2B2B"/>
          <w:sz w:val="28"/>
          <w:szCs w:val="28"/>
          <w:shd w:val="clear" w:color="auto" w:fill="FFFFFF"/>
          <w:lang w:val="uk-UA" w:eastAsia="ru-RU"/>
        </w:rPr>
      </w:pPr>
      <w:r w:rsidRPr="00FE61A7">
        <w:rPr>
          <w:rFonts w:ascii="Times New Roman" w:eastAsia="Times New Roman" w:hAnsi="Times New Roman" w:cs="Times New Roman"/>
          <w:b/>
          <w:color w:val="2B2B2B"/>
          <w:sz w:val="28"/>
          <w:szCs w:val="28"/>
          <w:shd w:val="clear" w:color="auto" w:fill="FFFFFF"/>
          <w:lang w:val="uk-UA" w:eastAsia="ru-RU"/>
        </w:rPr>
        <w:t>Як</w:t>
      </w:r>
      <w:r w:rsidR="008B3531" w:rsidRPr="00FE61A7">
        <w:rPr>
          <w:rFonts w:ascii="Times New Roman" w:eastAsia="Times New Roman" w:hAnsi="Times New Roman" w:cs="Times New Roman"/>
          <w:b/>
          <w:color w:val="2B2B2B"/>
          <w:sz w:val="28"/>
          <w:szCs w:val="28"/>
          <w:shd w:val="clear" w:color="auto" w:fill="FFFFFF"/>
          <w:lang w:val="uk-UA" w:eastAsia="ru-RU"/>
        </w:rPr>
        <w:t xml:space="preserve">ими </w:t>
      </w:r>
      <w:r w:rsidR="00202034" w:rsidRPr="00FE61A7">
        <w:rPr>
          <w:rFonts w:ascii="Times New Roman" w:eastAsia="Times New Roman" w:hAnsi="Times New Roman" w:cs="Times New Roman"/>
          <w:b/>
          <w:bCs/>
          <w:color w:val="000000"/>
          <w:kern w:val="36"/>
          <w:sz w:val="28"/>
          <w:szCs w:val="28"/>
          <w:lang w:val="uk-UA" w:eastAsia="ru-RU"/>
        </w:rPr>
        <w:t xml:space="preserve">нормативно-правовими </w:t>
      </w:r>
      <w:r w:rsidR="008B3531" w:rsidRPr="00FE61A7">
        <w:rPr>
          <w:rFonts w:ascii="Times New Roman" w:eastAsia="Times New Roman" w:hAnsi="Times New Roman" w:cs="Times New Roman"/>
          <w:b/>
          <w:color w:val="2B2B2B"/>
          <w:sz w:val="28"/>
          <w:szCs w:val="28"/>
          <w:shd w:val="clear" w:color="auto" w:fill="FFFFFF"/>
          <w:lang w:val="uk-UA" w:eastAsia="ru-RU"/>
        </w:rPr>
        <w:t>документами</w:t>
      </w:r>
      <w:r w:rsidR="00202034" w:rsidRPr="00FE61A7">
        <w:rPr>
          <w:rFonts w:ascii="Times New Roman" w:eastAsia="Times New Roman" w:hAnsi="Times New Roman" w:cs="Times New Roman"/>
          <w:b/>
          <w:color w:val="2B2B2B"/>
          <w:sz w:val="28"/>
          <w:szCs w:val="28"/>
          <w:shd w:val="clear" w:color="auto" w:fill="FFFFFF"/>
          <w:lang w:val="uk-UA" w:eastAsia="ru-RU"/>
        </w:rPr>
        <w:t xml:space="preserve"> </w:t>
      </w:r>
      <w:r w:rsidRPr="00FE61A7">
        <w:rPr>
          <w:rFonts w:ascii="Times New Roman" w:eastAsia="Times New Roman" w:hAnsi="Times New Roman" w:cs="Times New Roman"/>
          <w:b/>
          <w:color w:val="2B2B2B"/>
          <w:sz w:val="28"/>
          <w:szCs w:val="28"/>
          <w:shd w:val="clear" w:color="auto" w:fill="FFFFFF"/>
          <w:lang w:val="uk-UA" w:eastAsia="ru-RU"/>
        </w:rPr>
        <w:t xml:space="preserve">має </w:t>
      </w:r>
      <w:r w:rsidR="00202034" w:rsidRPr="00FE61A7">
        <w:rPr>
          <w:rFonts w:ascii="Times New Roman" w:eastAsia="Times New Roman" w:hAnsi="Times New Roman" w:cs="Times New Roman"/>
          <w:b/>
          <w:color w:val="2B2B2B"/>
          <w:sz w:val="28"/>
          <w:szCs w:val="28"/>
          <w:shd w:val="clear" w:color="auto" w:fill="FFFFFF"/>
          <w:lang w:val="uk-UA" w:eastAsia="ru-RU"/>
        </w:rPr>
        <w:t>керуватися початкова освіта у</w:t>
      </w:r>
      <w:r w:rsidRPr="00FE61A7">
        <w:rPr>
          <w:rFonts w:ascii="Times New Roman" w:eastAsia="Times New Roman" w:hAnsi="Times New Roman" w:cs="Times New Roman"/>
          <w:b/>
          <w:color w:val="2B2B2B"/>
          <w:sz w:val="28"/>
          <w:szCs w:val="28"/>
          <w:shd w:val="clear" w:color="auto" w:fill="FFFFFF"/>
          <w:lang w:val="uk-UA" w:eastAsia="ru-RU"/>
        </w:rPr>
        <w:t xml:space="preserve"> Нов</w:t>
      </w:r>
      <w:r w:rsidR="00202034" w:rsidRPr="00FE61A7">
        <w:rPr>
          <w:rFonts w:ascii="Times New Roman" w:eastAsia="Times New Roman" w:hAnsi="Times New Roman" w:cs="Times New Roman"/>
          <w:b/>
          <w:color w:val="2B2B2B"/>
          <w:sz w:val="28"/>
          <w:szCs w:val="28"/>
          <w:shd w:val="clear" w:color="auto" w:fill="FFFFFF"/>
          <w:lang w:val="uk-UA" w:eastAsia="ru-RU"/>
        </w:rPr>
        <w:t>ій</w:t>
      </w:r>
      <w:r w:rsidRPr="00FE61A7">
        <w:rPr>
          <w:rFonts w:ascii="Times New Roman" w:eastAsia="Times New Roman" w:hAnsi="Times New Roman" w:cs="Times New Roman"/>
          <w:b/>
          <w:color w:val="2B2B2B"/>
          <w:sz w:val="28"/>
          <w:szCs w:val="28"/>
          <w:shd w:val="clear" w:color="auto" w:fill="FFFFFF"/>
          <w:lang w:val="uk-UA" w:eastAsia="ru-RU"/>
        </w:rPr>
        <w:t xml:space="preserve"> українськ</w:t>
      </w:r>
      <w:r w:rsidR="00202034" w:rsidRPr="00FE61A7">
        <w:rPr>
          <w:rFonts w:ascii="Times New Roman" w:eastAsia="Times New Roman" w:hAnsi="Times New Roman" w:cs="Times New Roman"/>
          <w:b/>
          <w:color w:val="2B2B2B"/>
          <w:sz w:val="28"/>
          <w:szCs w:val="28"/>
          <w:shd w:val="clear" w:color="auto" w:fill="FFFFFF"/>
          <w:lang w:val="uk-UA" w:eastAsia="ru-RU"/>
        </w:rPr>
        <w:t>ій</w:t>
      </w:r>
      <w:r w:rsidRPr="00FE61A7">
        <w:rPr>
          <w:rFonts w:ascii="Times New Roman" w:eastAsia="Times New Roman" w:hAnsi="Times New Roman" w:cs="Times New Roman"/>
          <w:b/>
          <w:color w:val="2B2B2B"/>
          <w:sz w:val="28"/>
          <w:szCs w:val="28"/>
          <w:shd w:val="clear" w:color="auto" w:fill="FFFFFF"/>
          <w:lang w:val="uk-UA" w:eastAsia="ru-RU"/>
        </w:rPr>
        <w:t xml:space="preserve"> школ</w:t>
      </w:r>
      <w:r w:rsidR="00202034" w:rsidRPr="00FE61A7">
        <w:rPr>
          <w:rFonts w:ascii="Times New Roman" w:eastAsia="Times New Roman" w:hAnsi="Times New Roman" w:cs="Times New Roman"/>
          <w:b/>
          <w:color w:val="2B2B2B"/>
          <w:sz w:val="28"/>
          <w:szCs w:val="28"/>
          <w:shd w:val="clear" w:color="auto" w:fill="FFFFFF"/>
          <w:lang w:val="uk-UA" w:eastAsia="ru-RU"/>
        </w:rPr>
        <w:t>і</w:t>
      </w:r>
      <w:r w:rsidRPr="00FE61A7">
        <w:rPr>
          <w:rFonts w:ascii="Times New Roman" w:eastAsia="Times New Roman" w:hAnsi="Times New Roman" w:cs="Times New Roman"/>
          <w:b/>
          <w:color w:val="2B2B2B"/>
          <w:sz w:val="28"/>
          <w:szCs w:val="28"/>
          <w:shd w:val="clear" w:color="auto" w:fill="FFFFFF"/>
          <w:lang w:val="uk-UA" w:eastAsia="ru-RU"/>
        </w:rPr>
        <w:t>?</w:t>
      </w:r>
      <w:r w:rsidR="00202034" w:rsidRPr="00FE61A7">
        <w:rPr>
          <w:rFonts w:ascii="Times New Roman" w:eastAsia="Times New Roman" w:hAnsi="Times New Roman" w:cs="Times New Roman"/>
          <w:b/>
          <w:color w:val="2B2B2B"/>
          <w:sz w:val="28"/>
          <w:szCs w:val="28"/>
          <w:shd w:val="clear" w:color="auto" w:fill="FFFFFF"/>
          <w:lang w:val="uk-UA" w:eastAsia="ru-RU"/>
        </w:rPr>
        <w:t xml:space="preserve"> Перелік основних з них</w:t>
      </w:r>
      <w:r w:rsidR="00202034" w:rsidRPr="00FE61A7">
        <w:rPr>
          <w:rFonts w:ascii="Times New Roman" w:eastAsia="Times New Roman" w:hAnsi="Times New Roman" w:cs="Times New Roman"/>
          <w:color w:val="2B2B2B"/>
          <w:sz w:val="28"/>
          <w:szCs w:val="28"/>
          <w:shd w:val="clear" w:color="auto" w:fill="FFFFFF"/>
          <w:lang w:val="uk-UA" w:eastAsia="ru-RU"/>
        </w:rPr>
        <w:t>:</w:t>
      </w:r>
    </w:p>
    <w:p w:rsidR="00005E0E" w:rsidRPr="00FE61A7" w:rsidRDefault="00005E0E" w:rsidP="00B9551A">
      <w:pPr>
        <w:pStyle w:val="a3"/>
        <w:numPr>
          <w:ilvl w:val="0"/>
          <w:numId w:val="1"/>
        </w:numPr>
        <w:spacing w:after="0" w:line="276" w:lineRule="auto"/>
        <w:ind w:left="0" w:firstLine="709"/>
        <w:jc w:val="both"/>
        <w:outlineLvl w:val="0"/>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закон України «Про освіту» (Прийняття від 05.09.2017. Набрання чинності 28.09.2017 );</w:t>
      </w:r>
    </w:p>
    <w:p w:rsidR="00005E0E" w:rsidRPr="00FE61A7" w:rsidRDefault="00005E0E" w:rsidP="00B9551A">
      <w:pPr>
        <w:pStyle w:val="a3"/>
        <w:numPr>
          <w:ilvl w:val="0"/>
          <w:numId w:val="1"/>
        </w:numPr>
        <w:spacing w:after="0" w:line="276" w:lineRule="auto"/>
        <w:ind w:left="0" w:firstLine="709"/>
        <w:jc w:val="both"/>
        <w:outlineLvl w:val="0"/>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закон України «Про загальну середню освіту»; </w:t>
      </w:r>
    </w:p>
    <w:p w:rsidR="00005E0E" w:rsidRPr="00FE61A7" w:rsidRDefault="00005E0E" w:rsidP="00B9551A">
      <w:pPr>
        <w:pStyle w:val="a3"/>
        <w:numPr>
          <w:ilvl w:val="0"/>
          <w:numId w:val="1"/>
        </w:numPr>
        <w:spacing w:after="0" w:line="276" w:lineRule="auto"/>
        <w:ind w:left="0" w:firstLine="709"/>
        <w:jc w:val="both"/>
        <w:outlineLvl w:val="0"/>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Указ Президента України від 13.10.2015 № 580/2015 «Про стратегію національно-патріотичного виховання дітей та молоді на 2016-2020 роки»;</w:t>
      </w:r>
    </w:p>
    <w:p w:rsidR="00005E0E" w:rsidRPr="00FE61A7" w:rsidRDefault="00005E0E" w:rsidP="00B9551A">
      <w:pPr>
        <w:pStyle w:val="a3"/>
        <w:numPr>
          <w:ilvl w:val="0"/>
          <w:numId w:val="1"/>
        </w:numPr>
        <w:spacing w:after="0" w:line="276" w:lineRule="auto"/>
        <w:ind w:left="0" w:firstLine="709"/>
        <w:jc w:val="both"/>
        <w:outlineLvl w:val="0"/>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Концепція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005E0E" w:rsidRPr="00FE61A7" w:rsidRDefault="00005E0E" w:rsidP="00B9551A">
      <w:pPr>
        <w:pStyle w:val="a3"/>
        <w:numPr>
          <w:ilvl w:val="0"/>
          <w:numId w:val="1"/>
        </w:numPr>
        <w:spacing w:after="0" w:line="276" w:lineRule="auto"/>
        <w:ind w:left="0" w:firstLine="709"/>
        <w:jc w:val="both"/>
        <w:outlineLvl w:val="0"/>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Державний стандарт початкової освіти, затверджений постановою Кабінету Міністрів України № 87 від 21.02.2018 (1</w:t>
      </w:r>
      <w:r w:rsidR="00202034" w:rsidRPr="00FE61A7">
        <w:rPr>
          <w:rFonts w:ascii="Times New Roman" w:eastAsia="Times New Roman" w:hAnsi="Times New Roman" w:cs="Times New Roman"/>
          <w:bCs/>
          <w:color w:val="000000"/>
          <w:kern w:val="36"/>
          <w:sz w:val="28"/>
          <w:szCs w:val="28"/>
          <w:lang w:val="uk-UA" w:eastAsia="ru-RU"/>
        </w:rPr>
        <w:t>-2</w:t>
      </w:r>
      <w:r w:rsidRPr="00FE61A7">
        <w:rPr>
          <w:rFonts w:ascii="Times New Roman" w:eastAsia="Times New Roman" w:hAnsi="Times New Roman" w:cs="Times New Roman"/>
          <w:bCs/>
          <w:color w:val="000000"/>
          <w:kern w:val="36"/>
          <w:sz w:val="28"/>
          <w:szCs w:val="28"/>
          <w:lang w:val="uk-UA" w:eastAsia="ru-RU"/>
        </w:rPr>
        <w:t xml:space="preserve"> класи);</w:t>
      </w:r>
    </w:p>
    <w:p w:rsidR="00005E0E" w:rsidRPr="00FE61A7" w:rsidRDefault="00005E0E" w:rsidP="00B9551A">
      <w:pPr>
        <w:pStyle w:val="a3"/>
        <w:numPr>
          <w:ilvl w:val="0"/>
          <w:numId w:val="1"/>
        </w:numPr>
        <w:spacing w:after="0" w:line="276" w:lineRule="auto"/>
        <w:ind w:left="0" w:firstLine="709"/>
        <w:jc w:val="both"/>
        <w:outlineLvl w:val="0"/>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Державний стандарт загальної початкової освіти, затверджений постановою Кабінету Міністрів України № 462 від 20.04.2011 (</w:t>
      </w:r>
      <w:r w:rsidR="00202034" w:rsidRPr="00FE61A7">
        <w:rPr>
          <w:rFonts w:ascii="Times New Roman" w:eastAsia="Times New Roman" w:hAnsi="Times New Roman" w:cs="Times New Roman"/>
          <w:bCs/>
          <w:color w:val="000000"/>
          <w:kern w:val="36"/>
          <w:sz w:val="28"/>
          <w:szCs w:val="28"/>
          <w:lang w:val="uk-UA" w:eastAsia="ru-RU"/>
        </w:rPr>
        <w:t>3</w:t>
      </w:r>
      <w:r w:rsidRPr="00FE61A7">
        <w:rPr>
          <w:rFonts w:ascii="Times New Roman" w:eastAsia="Times New Roman" w:hAnsi="Times New Roman" w:cs="Times New Roman"/>
          <w:bCs/>
          <w:color w:val="000000"/>
          <w:kern w:val="36"/>
          <w:sz w:val="28"/>
          <w:szCs w:val="28"/>
          <w:lang w:val="uk-UA" w:eastAsia="ru-RU"/>
        </w:rPr>
        <w:t>-4-і класи).</w:t>
      </w:r>
    </w:p>
    <w:p w:rsidR="00005E0E" w:rsidRPr="00FE61A7" w:rsidRDefault="00005E0E" w:rsidP="00B9551A">
      <w:pPr>
        <w:spacing w:after="0" w:line="276" w:lineRule="auto"/>
        <w:ind w:firstLine="709"/>
        <w:jc w:val="both"/>
        <w:outlineLvl w:val="0"/>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Основним документом, що реалізує досягнення учнями початкової школи результатів навчання, які визначені відповідним Державним стандартом</w:t>
      </w:r>
      <w:r w:rsidR="00FE61A7">
        <w:rPr>
          <w:rFonts w:ascii="Times New Roman" w:eastAsia="Times New Roman" w:hAnsi="Times New Roman" w:cs="Times New Roman"/>
          <w:bCs/>
          <w:color w:val="000000"/>
          <w:kern w:val="36"/>
          <w:sz w:val="28"/>
          <w:szCs w:val="28"/>
          <w:lang w:val="uk-UA" w:eastAsia="ru-RU"/>
        </w:rPr>
        <w:t>,</w:t>
      </w:r>
      <w:r w:rsidRPr="00FE61A7">
        <w:rPr>
          <w:rFonts w:ascii="Times New Roman" w:eastAsia="Times New Roman" w:hAnsi="Times New Roman" w:cs="Times New Roman"/>
          <w:bCs/>
          <w:color w:val="000000"/>
          <w:kern w:val="36"/>
          <w:sz w:val="28"/>
          <w:szCs w:val="28"/>
          <w:lang w:val="uk-UA" w:eastAsia="ru-RU"/>
        </w:rPr>
        <w:t xml:space="preserve">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ЗЗСО схвалюється педагогічною радою закладу освіти та затверджується його керівником. Освітні програми розробляються закладами освіти, науковими установами, іншими суб’єктами освітньої діяльності та затверджуються відповідно до Зак</w:t>
      </w:r>
      <w:r w:rsidR="00F176C1" w:rsidRPr="00FE61A7">
        <w:rPr>
          <w:rFonts w:ascii="Times New Roman" w:eastAsia="Times New Roman" w:hAnsi="Times New Roman" w:cs="Times New Roman"/>
          <w:bCs/>
          <w:color w:val="000000"/>
          <w:kern w:val="36"/>
          <w:sz w:val="28"/>
          <w:szCs w:val="28"/>
          <w:lang w:val="uk-UA" w:eastAsia="ru-RU"/>
        </w:rPr>
        <w:t>ону України «Про освіту»</w:t>
      </w:r>
      <w:r w:rsidRPr="00FE61A7">
        <w:rPr>
          <w:rFonts w:ascii="Times New Roman" w:eastAsia="Times New Roman" w:hAnsi="Times New Roman" w:cs="Times New Roman"/>
          <w:bCs/>
          <w:color w:val="000000"/>
          <w:kern w:val="36"/>
          <w:sz w:val="28"/>
          <w:szCs w:val="28"/>
          <w:lang w:val="uk-UA" w:eastAsia="ru-RU"/>
        </w:rPr>
        <w:t xml:space="preserve"> та спеціальних законів.</w:t>
      </w:r>
    </w:p>
    <w:p w:rsidR="00202034" w:rsidRPr="00FE61A7" w:rsidRDefault="00005E0E" w:rsidP="00B9551A">
      <w:pPr>
        <w:pStyle w:val="a3"/>
        <w:spacing w:line="276" w:lineRule="auto"/>
        <w:ind w:left="0" w:firstLine="709"/>
        <w:jc w:val="both"/>
        <w:rPr>
          <w:rFonts w:ascii="Times New Roman" w:hAnsi="Times New Roman" w:cs="Times New Roman"/>
          <w:sz w:val="28"/>
          <w:szCs w:val="28"/>
          <w:lang w:val="uk-UA"/>
        </w:rPr>
      </w:pPr>
      <w:r w:rsidRPr="00FE61A7">
        <w:rPr>
          <w:rFonts w:ascii="Times New Roman" w:hAnsi="Times New Roman" w:cs="Times New Roman"/>
          <w:sz w:val="28"/>
          <w:szCs w:val="28"/>
          <w:lang w:val="uk-UA"/>
        </w:rPr>
        <w:t>Заклади освіти можуть використовувати типові (затверджені Міністерством освіти і науки України) або інші (затверджені</w:t>
      </w:r>
      <w:r w:rsidRPr="00FE61A7">
        <w:rPr>
          <w:rFonts w:ascii="Times New Roman" w:hAnsi="Times New Roman" w:cs="Times New Roman"/>
          <w:color w:val="000000"/>
          <w:sz w:val="28"/>
          <w:szCs w:val="28"/>
          <w:lang w:val="uk-UA"/>
        </w:rPr>
        <w:t xml:space="preserve"> Державним органом якості освіти України</w:t>
      </w:r>
      <w:r w:rsidRPr="00FE61A7">
        <w:rPr>
          <w:rFonts w:ascii="Times New Roman" w:hAnsi="Times New Roman" w:cs="Times New Roman"/>
          <w:sz w:val="28"/>
          <w:szCs w:val="28"/>
          <w:lang w:val="uk-UA"/>
        </w:rPr>
        <w:t xml:space="preserve">) освітні програми. </w:t>
      </w:r>
    </w:p>
    <w:p w:rsidR="00005E0E" w:rsidRPr="00FE61A7" w:rsidRDefault="00202034" w:rsidP="00B9551A">
      <w:pPr>
        <w:pStyle w:val="a3"/>
        <w:spacing w:line="276" w:lineRule="auto"/>
        <w:ind w:left="0" w:firstLine="709"/>
        <w:jc w:val="both"/>
        <w:rPr>
          <w:rFonts w:ascii="Times New Roman" w:eastAsia="Times New Roman" w:hAnsi="Times New Roman" w:cs="Times New Roman"/>
          <w:b/>
          <w:bCs/>
          <w:color w:val="000000"/>
          <w:kern w:val="36"/>
          <w:sz w:val="28"/>
          <w:szCs w:val="28"/>
          <w:lang w:val="uk-UA" w:eastAsia="ru-RU"/>
        </w:rPr>
      </w:pPr>
      <w:r w:rsidRPr="00FE61A7">
        <w:rPr>
          <w:rFonts w:ascii="Times New Roman" w:eastAsia="Times New Roman" w:hAnsi="Times New Roman" w:cs="Times New Roman"/>
          <w:b/>
          <w:bCs/>
          <w:color w:val="000000"/>
          <w:kern w:val="36"/>
          <w:sz w:val="28"/>
          <w:szCs w:val="28"/>
          <w:lang w:val="uk-UA" w:eastAsia="ru-RU"/>
        </w:rPr>
        <w:t>О</w:t>
      </w:r>
      <w:r w:rsidR="00005E0E" w:rsidRPr="00FE61A7">
        <w:rPr>
          <w:rFonts w:ascii="Times New Roman" w:eastAsia="Times New Roman" w:hAnsi="Times New Roman" w:cs="Times New Roman"/>
          <w:b/>
          <w:bCs/>
          <w:color w:val="000000"/>
          <w:kern w:val="36"/>
          <w:sz w:val="28"/>
          <w:szCs w:val="28"/>
          <w:lang w:val="uk-UA" w:eastAsia="ru-RU"/>
        </w:rPr>
        <w:t xml:space="preserve">світня програма ЗЗСО </w:t>
      </w:r>
      <w:r w:rsidR="00005E0E" w:rsidRPr="00FE61A7">
        <w:rPr>
          <w:rFonts w:ascii="Times New Roman" w:hAnsi="Times New Roman" w:cs="Times New Roman"/>
          <w:b/>
          <w:sz w:val="28"/>
          <w:szCs w:val="28"/>
          <w:lang w:val="uk-UA"/>
        </w:rPr>
        <w:t>у 201</w:t>
      </w:r>
      <w:r w:rsidRPr="00FE61A7">
        <w:rPr>
          <w:rFonts w:ascii="Times New Roman" w:hAnsi="Times New Roman" w:cs="Times New Roman"/>
          <w:b/>
          <w:sz w:val="28"/>
          <w:szCs w:val="28"/>
          <w:lang w:val="uk-UA"/>
        </w:rPr>
        <w:t>9</w:t>
      </w:r>
      <w:r w:rsidR="00005E0E" w:rsidRPr="00FE61A7">
        <w:rPr>
          <w:rFonts w:ascii="Times New Roman" w:hAnsi="Times New Roman" w:cs="Times New Roman"/>
          <w:b/>
          <w:sz w:val="28"/>
          <w:szCs w:val="28"/>
          <w:lang w:val="uk-UA"/>
        </w:rPr>
        <w:t>-20</w:t>
      </w:r>
      <w:r w:rsidRPr="00FE61A7">
        <w:rPr>
          <w:rFonts w:ascii="Times New Roman" w:hAnsi="Times New Roman" w:cs="Times New Roman"/>
          <w:b/>
          <w:sz w:val="28"/>
          <w:szCs w:val="28"/>
          <w:lang w:val="uk-UA"/>
        </w:rPr>
        <w:t>20</w:t>
      </w:r>
      <w:r w:rsidR="00005E0E" w:rsidRPr="00FE61A7">
        <w:rPr>
          <w:rFonts w:ascii="Times New Roman" w:hAnsi="Times New Roman" w:cs="Times New Roman"/>
          <w:b/>
          <w:sz w:val="28"/>
          <w:szCs w:val="28"/>
          <w:lang w:val="uk-UA"/>
        </w:rPr>
        <w:t xml:space="preserve"> навчальному році </w:t>
      </w:r>
      <w:r w:rsidR="00005E0E" w:rsidRPr="00FE61A7">
        <w:rPr>
          <w:rFonts w:ascii="Times New Roman" w:eastAsia="Times New Roman" w:hAnsi="Times New Roman" w:cs="Times New Roman"/>
          <w:b/>
          <w:bCs/>
          <w:color w:val="000000"/>
          <w:kern w:val="36"/>
          <w:sz w:val="28"/>
          <w:szCs w:val="28"/>
          <w:lang w:val="uk-UA" w:eastAsia="ru-RU"/>
        </w:rPr>
        <w:t>може розроблятися на основі:</w:t>
      </w:r>
    </w:p>
    <w:p w:rsidR="00005E0E" w:rsidRPr="00FE61A7" w:rsidRDefault="00005E0E"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
          <w:bCs/>
          <w:color w:val="000000"/>
          <w:kern w:val="36"/>
          <w:sz w:val="28"/>
          <w:szCs w:val="28"/>
          <w:lang w:val="uk-UA" w:eastAsia="ru-RU"/>
        </w:rPr>
        <w:lastRenderedPageBreak/>
        <w:t>для 1</w:t>
      </w:r>
      <w:r w:rsidR="00202034" w:rsidRPr="00FE61A7">
        <w:rPr>
          <w:rFonts w:ascii="Times New Roman" w:eastAsia="Times New Roman" w:hAnsi="Times New Roman" w:cs="Times New Roman"/>
          <w:b/>
          <w:bCs/>
          <w:color w:val="000000"/>
          <w:kern w:val="36"/>
          <w:sz w:val="28"/>
          <w:szCs w:val="28"/>
          <w:lang w:val="uk-UA" w:eastAsia="ru-RU"/>
        </w:rPr>
        <w:t>-2</w:t>
      </w:r>
      <w:r w:rsidRPr="00FE61A7">
        <w:rPr>
          <w:rFonts w:ascii="Times New Roman" w:eastAsia="Times New Roman" w:hAnsi="Times New Roman" w:cs="Times New Roman"/>
          <w:b/>
          <w:bCs/>
          <w:color w:val="000000"/>
          <w:kern w:val="36"/>
          <w:sz w:val="28"/>
          <w:szCs w:val="28"/>
          <w:lang w:val="uk-UA" w:eastAsia="ru-RU"/>
        </w:rPr>
        <w:t xml:space="preserve"> класів</w:t>
      </w:r>
      <w:r w:rsidRPr="00FE61A7">
        <w:rPr>
          <w:rFonts w:ascii="Times New Roman" w:eastAsia="Times New Roman" w:hAnsi="Times New Roman" w:cs="Times New Roman"/>
          <w:bCs/>
          <w:color w:val="000000"/>
          <w:kern w:val="36"/>
          <w:sz w:val="28"/>
          <w:szCs w:val="28"/>
          <w:lang w:val="uk-UA" w:eastAsia="ru-RU"/>
        </w:rPr>
        <w:t xml:space="preserve"> – Державного стандарту початкової освіти (2018), типових освітніх програм (наказ МОН України від 21.03.2018 № 268);</w:t>
      </w:r>
    </w:p>
    <w:p w:rsidR="00005E0E" w:rsidRPr="00FE61A7" w:rsidRDefault="00005E0E"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
          <w:bCs/>
          <w:color w:val="000000"/>
          <w:kern w:val="36"/>
          <w:sz w:val="28"/>
          <w:szCs w:val="28"/>
          <w:lang w:val="uk-UA" w:eastAsia="ru-RU"/>
        </w:rPr>
        <w:t xml:space="preserve">для </w:t>
      </w:r>
      <w:r w:rsidR="00202034" w:rsidRPr="00FE61A7">
        <w:rPr>
          <w:rFonts w:ascii="Times New Roman" w:eastAsia="Times New Roman" w:hAnsi="Times New Roman" w:cs="Times New Roman"/>
          <w:b/>
          <w:bCs/>
          <w:color w:val="000000"/>
          <w:kern w:val="36"/>
          <w:sz w:val="28"/>
          <w:szCs w:val="28"/>
          <w:lang w:val="uk-UA" w:eastAsia="ru-RU"/>
        </w:rPr>
        <w:t>3</w:t>
      </w:r>
      <w:r w:rsidRPr="00FE61A7">
        <w:rPr>
          <w:rFonts w:ascii="Times New Roman" w:eastAsia="Times New Roman" w:hAnsi="Times New Roman" w:cs="Times New Roman"/>
          <w:b/>
          <w:bCs/>
          <w:color w:val="000000"/>
          <w:kern w:val="36"/>
          <w:sz w:val="28"/>
          <w:szCs w:val="28"/>
          <w:lang w:val="uk-UA" w:eastAsia="ru-RU"/>
        </w:rPr>
        <w:t>-4 класів</w:t>
      </w:r>
      <w:r w:rsidRPr="00FE61A7">
        <w:rPr>
          <w:rFonts w:ascii="Times New Roman" w:eastAsia="Times New Roman" w:hAnsi="Times New Roman" w:cs="Times New Roman"/>
          <w:bCs/>
          <w:color w:val="000000"/>
          <w:kern w:val="36"/>
          <w:sz w:val="28"/>
          <w:szCs w:val="28"/>
          <w:lang w:val="uk-UA" w:eastAsia="ru-RU"/>
        </w:rPr>
        <w:t xml:space="preserve"> – Державного стандарту початкової загальної освіти (2011), типових освітніх програм (наказ МОН України від 20.04.2018 № 407).</w:t>
      </w:r>
    </w:p>
    <w:p w:rsidR="00005E0E" w:rsidRPr="00FE61A7" w:rsidRDefault="00005E0E"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У навчальному плані освітньої програми закладу освіти конкретизується варіативний складник. Години варіативного складника навчальних планів можна використовувати: </w:t>
      </w:r>
    </w:p>
    <w:p w:rsidR="00005E0E" w:rsidRPr="00FE61A7" w:rsidRDefault="00005E0E" w:rsidP="00B9551A">
      <w:pPr>
        <w:pStyle w:val="a3"/>
        <w:numPr>
          <w:ilvl w:val="0"/>
          <w:numId w:val="2"/>
        </w:numPr>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на збільшення годин вивчення окремих предметів інваріантного складника, </w:t>
      </w:r>
    </w:p>
    <w:p w:rsidR="00005E0E" w:rsidRPr="00FE61A7" w:rsidRDefault="00005E0E" w:rsidP="00B9551A">
      <w:pPr>
        <w:pStyle w:val="a3"/>
        <w:numPr>
          <w:ilvl w:val="0"/>
          <w:numId w:val="2"/>
        </w:numPr>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упровадження курсів за вибором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7" w:history="1">
        <w:r w:rsidRPr="00FE61A7">
          <w:rPr>
            <w:rStyle w:val="a4"/>
            <w:rFonts w:ascii="Times New Roman" w:eastAsia="Times New Roman" w:hAnsi="Times New Roman" w:cs="Times New Roman"/>
            <w:bCs/>
            <w:kern w:val="36"/>
            <w:sz w:val="28"/>
            <w:szCs w:val="28"/>
            <w:lang w:val="uk-UA" w:eastAsia="ru-RU"/>
          </w:rPr>
          <w:t>https://imzo.gov.ua/pidruchniki/pereliki/</w:t>
        </w:r>
      </w:hyperlink>
      <w:r w:rsidRPr="00FE61A7">
        <w:rPr>
          <w:rFonts w:ascii="Times New Roman" w:eastAsia="Times New Roman" w:hAnsi="Times New Roman" w:cs="Times New Roman"/>
          <w:bCs/>
          <w:color w:val="000000"/>
          <w:kern w:val="36"/>
          <w:sz w:val="28"/>
          <w:szCs w:val="28"/>
          <w:lang w:val="uk-UA" w:eastAsia="ru-RU"/>
        </w:rPr>
        <w:t xml:space="preserve">), </w:t>
      </w:r>
    </w:p>
    <w:p w:rsidR="00005E0E" w:rsidRPr="00FE61A7" w:rsidRDefault="00005E0E" w:rsidP="00B9551A">
      <w:pPr>
        <w:pStyle w:val="a3"/>
        <w:numPr>
          <w:ilvl w:val="0"/>
          <w:numId w:val="2"/>
        </w:numPr>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проведення індивідуальних та групових занять.</w:t>
      </w:r>
    </w:p>
    <w:p w:rsidR="00005E0E" w:rsidRPr="00FE61A7" w:rsidRDefault="00005E0E"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Режим роботи закладу загальної середньої освіти визначається на основі відповідних нормативно-правових актів (</w:t>
      </w:r>
      <w:r w:rsidRPr="00FE61A7">
        <w:rPr>
          <w:rFonts w:ascii="Times New Roman" w:hAnsi="Times New Roman" w:cs="Times New Roman"/>
          <w:bCs/>
          <w:color w:val="1A1A1A"/>
          <w:sz w:val="28"/>
          <w:szCs w:val="28"/>
          <w:bdr w:val="none" w:sz="0" w:space="0" w:color="auto" w:frame="1"/>
          <w:shd w:val="clear" w:color="auto" w:fill="FFFFFF"/>
          <w:lang w:val="uk-UA"/>
        </w:rPr>
        <w:t>Державні санітарні правила і норми влаштування, утримання загальноосвітніх навчальних закладів та організації навчально-виховного процесу (</w:t>
      </w:r>
      <w:proofErr w:type="spellStart"/>
      <w:r w:rsidR="00F72C75" w:rsidRPr="00FE61A7">
        <w:rPr>
          <w:rFonts w:ascii="Times New Roman" w:hAnsi="Times New Roman" w:cs="Times New Roman"/>
          <w:sz w:val="28"/>
          <w:szCs w:val="28"/>
          <w:lang w:val="uk-UA"/>
        </w:rPr>
        <w:fldChar w:fldCharType="begin"/>
      </w:r>
      <w:r w:rsidR="00F72C75" w:rsidRPr="00FE61A7">
        <w:rPr>
          <w:rFonts w:ascii="Times New Roman" w:hAnsi="Times New Roman" w:cs="Times New Roman"/>
          <w:sz w:val="28"/>
          <w:szCs w:val="28"/>
          <w:lang w:val="uk-UA"/>
        </w:rPr>
        <w:instrText xml:space="preserve"> HYPERLINK "http://pedpresa.ua/wp-content/uploads/2017/08/derz-stan.pdf" \t "_blank" </w:instrText>
      </w:r>
      <w:r w:rsidR="00F72C75" w:rsidRPr="00FE61A7">
        <w:rPr>
          <w:rFonts w:ascii="Times New Roman" w:hAnsi="Times New Roman" w:cs="Times New Roman"/>
          <w:sz w:val="28"/>
          <w:szCs w:val="28"/>
          <w:lang w:val="uk-UA"/>
        </w:rPr>
        <w:fldChar w:fldCharType="separate"/>
      </w:r>
      <w:r w:rsidRPr="00FE61A7">
        <w:rPr>
          <w:rFonts w:ascii="Times New Roman" w:hAnsi="Times New Roman" w:cs="Times New Roman"/>
          <w:bCs/>
          <w:color w:val="21759B"/>
          <w:sz w:val="28"/>
          <w:szCs w:val="28"/>
          <w:u w:val="single"/>
          <w:bdr w:val="none" w:sz="0" w:space="0" w:color="auto" w:frame="1"/>
          <w:shd w:val="clear" w:color="auto" w:fill="FFFFFF"/>
          <w:lang w:val="uk-UA"/>
        </w:rPr>
        <w:t>ДСанПіН</w:t>
      </w:r>
      <w:proofErr w:type="spellEnd"/>
      <w:r w:rsidRPr="00FE61A7">
        <w:rPr>
          <w:rFonts w:ascii="Times New Roman" w:hAnsi="Times New Roman" w:cs="Times New Roman"/>
          <w:bCs/>
          <w:color w:val="21759B"/>
          <w:sz w:val="28"/>
          <w:szCs w:val="28"/>
          <w:u w:val="single"/>
          <w:bdr w:val="none" w:sz="0" w:space="0" w:color="auto" w:frame="1"/>
          <w:shd w:val="clear" w:color="auto" w:fill="FFFFFF"/>
          <w:lang w:val="uk-UA"/>
        </w:rPr>
        <w:t xml:space="preserve"> 5.5.2.008-01</w:t>
      </w:r>
      <w:r w:rsidR="00F72C75" w:rsidRPr="00FE61A7">
        <w:rPr>
          <w:rFonts w:ascii="Times New Roman" w:hAnsi="Times New Roman" w:cs="Times New Roman"/>
          <w:bCs/>
          <w:color w:val="21759B"/>
          <w:sz w:val="28"/>
          <w:szCs w:val="28"/>
          <w:u w:val="single"/>
          <w:bdr w:val="none" w:sz="0" w:space="0" w:color="auto" w:frame="1"/>
          <w:shd w:val="clear" w:color="auto" w:fill="FFFFFF"/>
          <w:lang w:val="uk-UA"/>
        </w:rPr>
        <w:fldChar w:fldCharType="end"/>
      </w:r>
      <w:r w:rsidRPr="00FE61A7">
        <w:rPr>
          <w:rFonts w:ascii="Times New Roman" w:eastAsia="Times New Roman" w:hAnsi="Times New Roman" w:cs="Times New Roman"/>
          <w:bCs/>
          <w:color w:val="000000"/>
          <w:kern w:val="36"/>
          <w:sz w:val="28"/>
          <w:szCs w:val="28"/>
          <w:lang w:val="uk-UA" w:eastAsia="ru-RU"/>
        </w:rPr>
        <w:t>). Тривалість канікул протягом навчального року у ЗЗСО має бути не меншою 30 календарних днів.</w:t>
      </w:r>
    </w:p>
    <w:p w:rsidR="00005E0E" w:rsidRPr="00FE61A7" w:rsidRDefault="00005E0E" w:rsidP="00B9551A">
      <w:pPr>
        <w:spacing w:line="276" w:lineRule="auto"/>
        <w:ind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Тривалість уроків у закладах освіти становить: у 1-х класах – 35 хвилин, у 2-4-х – 40 хвилин. Заклад загальної середньої освіти, окрім уроку, може обрати інші форми організації освітнього процесу, зокрема: </w:t>
      </w:r>
      <w:r w:rsidR="00E3361F" w:rsidRPr="00FE61A7">
        <w:rPr>
          <w:rFonts w:ascii="Times New Roman" w:eastAsia="Times New Roman" w:hAnsi="Times New Roman" w:cs="Times New Roman"/>
          <w:bCs/>
          <w:color w:val="000000"/>
          <w:kern w:val="36"/>
          <w:sz w:val="28"/>
          <w:szCs w:val="28"/>
          <w:lang w:val="uk-UA" w:eastAsia="ru-RU"/>
        </w:rPr>
        <w:t xml:space="preserve">уроки серед природи, дослідження, </w:t>
      </w:r>
      <w:r w:rsidRPr="00FE61A7">
        <w:rPr>
          <w:rFonts w:ascii="Times New Roman" w:eastAsia="Times New Roman" w:hAnsi="Times New Roman" w:cs="Times New Roman"/>
          <w:bCs/>
          <w:color w:val="000000"/>
          <w:kern w:val="36"/>
          <w:sz w:val="28"/>
          <w:szCs w:val="28"/>
          <w:lang w:val="uk-UA" w:eastAsia="ru-RU"/>
        </w:rPr>
        <w:t xml:space="preserve">екскурсії, </w:t>
      </w:r>
      <w:proofErr w:type="spellStart"/>
      <w:r w:rsidRPr="00FE61A7">
        <w:rPr>
          <w:rFonts w:ascii="Times New Roman" w:eastAsia="Times New Roman" w:hAnsi="Times New Roman" w:cs="Times New Roman"/>
          <w:bCs/>
          <w:color w:val="000000"/>
          <w:kern w:val="36"/>
          <w:sz w:val="28"/>
          <w:szCs w:val="28"/>
          <w:lang w:val="uk-UA" w:eastAsia="ru-RU"/>
        </w:rPr>
        <w:t>квести</w:t>
      </w:r>
      <w:proofErr w:type="spellEnd"/>
      <w:r w:rsidRPr="00FE61A7">
        <w:rPr>
          <w:rFonts w:ascii="Times New Roman" w:eastAsia="Times New Roman" w:hAnsi="Times New Roman" w:cs="Times New Roman"/>
          <w:bCs/>
          <w:color w:val="000000"/>
          <w:kern w:val="36"/>
          <w:sz w:val="28"/>
          <w:szCs w:val="28"/>
          <w:lang w:val="uk-UA" w:eastAsia="ru-RU"/>
        </w:rPr>
        <w:t>, проекти, вистави тощо.</w:t>
      </w:r>
    </w:p>
    <w:p w:rsidR="008D154C" w:rsidRPr="00FE61A7" w:rsidRDefault="00005E0E"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Ведення Класного журналу здійснюється педагогічними працівниками відповідно до Інструкції щодо заповнення Класного журналу для 1-4-х класів загальноосвітніх навчальних закладів (наказ Міністерства освіти і науки України від 08.04.2015 № 412, зареєстрований у Міністерстві юстиції України 27.04.2015 за № 472/26917) та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w:t>
      </w:r>
      <w:r w:rsidR="00E3361F" w:rsidRPr="00FE61A7">
        <w:rPr>
          <w:rFonts w:ascii="Times New Roman" w:eastAsia="Times New Roman" w:hAnsi="Times New Roman" w:cs="Times New Roman"/>
          <w:bCs/>
          <w:color w:val="000000"/>
          <w:kern w:val="36"/>
          <w:sz w:val="28"/>
          <w:szCs w:val="28"/>
          <w:lang w:val="uk-UA" w:eastAsia="ru-RU"/>
        </w:rPr>
        <w:t xml:space="preserve"> Для перших класів – наказ МОН</w:t>
      </w:r>
      <w:r w:rsidR="00E60101" w:rsidRPr="00FE61A7">
        <w:rPr>
          <w:rFonts w:ascii="Times New Roman" w:eastAsia="Times New Roman" w:hAnsi="Times New Roman" w:cs="Times New Roman"/>
          <w:bCs/>
          <w:color w:val="000000"/>
          <w:kern w:val="36"/>
          <w:sz w:val="28"/>
          <w:szCs w:val="28"/>
          <w:lang w:val="uk-UA" w:eastAsia="ru-RU"/>
        </w:rPr>
        <w:t xml:space="preserve"> «»Про затвердження методичних рекомендацій щодо заповнення Класного журналу учнів першого класу</w:t>
      </w:r>
      <w:r w:rsidR="008D154C" w:rsidRPr="00FE61A7">
        <w:rPr>
          <w:rFonts w:ascii="Times New Roman" w:eastAsia="Times New Roman" w:hAnsi="Times New Roman" w:cs="Times New Roman"/>
          <w:bCs/>
          <w:color w:val="000000"/>
          <w:kern w:val="36"/>
          <w:sz w:val="28"/>
          <w:szCs w:val="28"/>
          <w:lang w:val="uk-UA" w:eastAsia="ru-RU"/>
        </w:rPr>
        <w:t xml:space="preserve"> Нової української школи» за</w:t>
      </w:r>
      <w:r w:rsidR="00E3361F" w:rsidRPr="00FE61A7">
        <w:rPr>
          <w:rFonts w:ascii="Times New Roman" w:eastAsia="Times New Roman" w:hAnsi="Times New Roman" w:cs="Times New Roman"/>
          <w:bCs/>
          <w:color w:val="000000"/>
          <w:kern w:val="36"/>
          <w:sz w:val="28"/>
          <w:szCs w:val="28"/>
          <w:lang w:val="uk-UA" w:eastAsia="ru-RU"/>
        </w:rPr>
        <w:t xml:space="preserve"> </w:t>
      </w:r>
      <w:r w:rsidR="00E60101" w:rsidRPr="00FE61A7">
        <w:rPr>
          <w:rFonts w:ascii="Times New Roman" w:eastAsia="Times New Roman" w:hAnsi="Times New Roman" w:cs="Times New Roman"/>
          <w:bCs/>
          <w:color w:val="000000"/>
          <w:kern w:val="36"/>
          <w:sz w:val="28"/>
          <w:szCs w:val="28"/>
          <w:lang w:val="uk-UA" w:eastAsia="ru-RU"/>
        </w:rPr>
        <w:t>№ 1362 від 07.</w:t>
      </w:r>
      <w:r w:rsidR="00E3361F" w:rsidRPr="00FE61A7">
        <w:rPr>
          <w:rFonts w:ascii="Times New Roman" w:eastAsia="Times New Roman" w:hAnsi="Times New Roman" w:cs="Times New Roman"/>
          <w:bCs/>
          <w:color w:val="000000"/>
          <w:kern w:val="36"/>
          <w:sz w:val="28"/>
          <w:szCs w:val="28"/>
          <w:lang w:val="uk-UA" w:eastAsia="ru-RU"/>
        </w:rPr>
        <w:t>12.2018</w:t>
      </w:r>
      <w:r w:rsidR="0014683C" w:rsidRPr="00FE61A7">
        <w:rPr>
          <w:rFonts w:ascii="Times New Roman" w:eastAsia="Times New Roman" w:hAnsi="Times New Roman" w:cs="Times New Roman"/>
          <w:bCs/>
          <w:color w:val="000000"/>
          <w:kern w:val="36"/>
          <w:sz w:val="28"/>
          <w:szCs w:val="28"/>
          <w:lang w:val="uk-UA" w:eastAsia="ru-RU"/>
        </w:rPr>
        <w:t xml:space="preserve"> [</w:t>
      </w:r>
      <w:r w:rsidR="00A66891" w:rsidRPr="00FE61A7">
        <w:rPr>
          <w:rFonts w:ascii="Times New Roman" w:eastAsia="Times New Roman" w:hAnsi="Times New Roman" w:cs="Times New Roman"/>
          <w:bCs/>
          <w:color w:val="000000"/>
          <w:kern w:val="36"/>
          <w:sz w:val="28"/>
          <w:szCs w:val="28"/>
          <w:lang w:val="uk-UA" w:eastAsia="ru-RU"/>
        </w:rPr>
        <w:t>10</w:t>
      </w:r>
      <w:r w:rsidR="0014683C" w:rsidRPr="00FE61A7">
        <w:rPr>
          <w:rFonts w:ascii="Times New Roman" w:eastAsia="Times New Roman" w:hAnsi="Times New Roman" w:cs="Times New Roman"/>
          <w:bCs/>
          <w:color w:val="000000"/>
          <w:kern w:val="36"/>
          <w:sz w:val="28"/>
          <w:szCs w:val="28"/>
          <w:lang w:val="uk-UA" w:eastAsia="ru-RU"/>
        </w:rPr>
        <w:t>]</w:t>
      </w:r>
      <w:r w:rsidR="00E3361F" w:rsidRPr="00FE61A7">
        <w:rPr>
          <w:rFonts w:ascii="Times New Roman" w:eastAsia="Times New Roman" w:hAnsi="Times New Roman" w:cs="Times New Roman"/>
          <w:bCs/>
          <w:color w:val="000000"/>
          <w:kern w:val="36"/>
          <w:sz w:val="28"/>
          <w:szCs w:val="28"/>
          <w:lang w:val="uk-UA" w:eastAsia="ru-RU"/>
        </w:rPr>
        <w:t xml:space="preserve">. </w:t>
      </w:r>
    </w:p>
    <w:p w:rsidR="008D154C" w:rsidRPr="00FE61A7" w:rsidRDefault="008D154C"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Звертаємо увагу, що оскільки модельна програма, календарне планування, плани-конспекти уроків складаються учителем у довільній формі з використанням електронних чи друкованих джерел, то формат, структура, обсяг, зміст, оформлення їх є індивідуальною справою учителя і встановлення </w:t>
      </w:r>
      <w:r w:rsidR="00C648CA" w:rsidRPr="00FE61A7">
        <w:rPr>
          <w:rFonts w:ascii="Times New Roman" w:eastAsia="Times New Roman" w:hAnsi="Times New Roman" w:cs="Times New Roman"/>
          <w:bCs/>
          <w:color w:val="000000"/>
          <w:kern w:val="36"/>
          <w:sz w:val="28"/>
          <w:szCs w:val="28"/>
          <w:lang w:val="uk-UA" w:eastAsia="ru-RU"/>
        </w:rPr>
        <w:lastRenderedPageBreak/>
        <w:t>універсальних стандартів цих документів, навіть в межах закладу освіти, є недопустимим.</w:t>
      </w:r>
    </w:p>
    <w:p w:rsidR="00A8625C" w:rsidRPr="00FE61A7" w:rsidRDefault="00E3361F" w:rsidP="00A8625C">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Оскільки у перший адаптаційно-ігровий цикл навчання здійснюється формувальне оцінювання, яке виключає оцінювання досягнень учнів у балах, то відповідно у класних журналах бали не виставляються.</w:t>
      </w:r>
      <w:r w:rsidR="00215019" w:rsidRPr="00FE61A7">
        <w:rPr>
          <w:rFonts w:ascii="Times New Roman" w:eastAsia="Times New Roman" w:hAnsi="Times New Roman" w:cs="Times New Roman"/>
          <w:bCs/>
          <w:color w:val="000000"/>
          <w:kern w:val="36"/>
          <w:sz w:val="28"/>
          <w:szCs w:val="28"/>
          <w:lang w:val="uk-UA" w:eastAsia="ru-RU"/>
        </w:rPr>
        <w:t xml:space="preserve"> </w:t>
      </w:r>
    </w:p>
    <w:p w:rsidR="00A8625C" w:rsidRPr="00FE61A7" w:rsidRDefault="00A8625C" w:rsidP="00A8625C">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Питання </w:t>
      </w:r>
      <w:bookmarkStart w:id="0" w:name="_Hlk12223153"/>
      <w:r w:rsidRPr="00FE61A7">
        <w:rPr>
          <w:rFonts w:ascii="Times New Roman" w:eastAsia="Times New Roman" w:hAnsi="Times New Roman" w:cs="Times New Roman"/>
          <w:bCs/>
          <w:color w:val="000000"/>
          <w:kern w:val="36"/>
          <w:sz w:val="28"/>
          <w:szCs w:val="28"/>
          <w:lang w:val="uk-UA" w:eastAsia="ru-RU"/>
        </w:rPr>
        <w:t xml:space="preserve">оцінювання навчальних досягнень </w:t>
      </w:r>
      <w:bookmarkEnd w:id="0"/>
      <w:r w:rsidRPr="00FE61A7">
        <w:rPr>
          <w:rFonts w:ascii="Times New Roman" w:eastAsia="Times New Roman" w:hAnsi="Times New Roman" w:cs="Times New Roman"/>
          <w:bCs/>
          <w:color w:val="000000"/>
          <w:kern w:val="36"/>
          <w:sz w:val="28"/>
          <w:szCs w:val="28"/>
          <w:lang w:val="uk-UA" w:eastAsia="ru-RU"/>
        </w:rPr>
        <w:t xml:space="preserve">першокласників висвітлено у відповідних </w:t>
      </w:r>
      <w:bookmarkStart w:id="1" w:name="_Hlk12223118"/>
      <w:r w:rsidRPr="00FE61A7">
        <w:rPr>
          <w:rFonts w:ascii="Times New Roman" w:eastAsia="Times New Roman" w:hAnsi="Times New Roman" w:cs="Times New Roman"/>
          <w:bCs/>
          <w:color w:val="000000"/>
          <w:kern w:val="36"/>
          <w:sz w:val="28"/>
          <w:szCs w:val="28"/>
          <w:lang w:val="uk-UA" w:eastAsia="ru-RU"/>
        </w:rPr>
        <w:t xml:space="preserve">методичних рекомендаціях </w:t>
      </w:r>
      <w:bookmarkEnd w:id="1"/>
      <w:r w:rsidRPr="00FE61A7">
        <w:rPr>
          <w:rFonts w:ascii="Times New Roman" w:eastAsia="Times New Roman" w:hAnsi="Times New Roman" w:cs="Times New Roman"/>
          <w:bCs/>
          <w:color w:val="000000"/>
          <w:kern w:val="36"/>
          <w:sz w:val="28"/>
          <w:szCs w:val="28"/>
          <w:lang w:val="uk-UA" w:eastAsia="ru-RU"/>
        </w:rPr>
        <w:t>міністерства освіти і науки України (наказ «Про затвердження методичних рекомендацій щодо оцінювання навчальних досягнень учнів першого класу Нової українс</w:t>
      </w:r>
      <w:r w:rsidR="0014683C" w:rsidRPr="00FE61A7">
        <w:rPr>
          <w:rFonts w:ascii="Times New Roman" w:eastAsia="Times New Roman" w:hAnsi="Times New Roman" w:cs="Times New Roman"/>
          <w:bCs/>
          <w:color w:val="000000"/>
          <w:kern w:val="36"/>
          <w:sz w:val="28"/>
          <w:szCs w:val="28"/>
          <w:lang w:val="uk-UA" w:eastAsia="ru-RU"/>
        </w:rPr>
        <w:t xml:space="preserve">ької школи» №924 від 20.08.2018. </w:t>
      </w:r>
      <w:r w:rsidRPr="00FE61A7">
        <w:rPr>
          <w:rFonts w:ascii="Times New Roman" w:eastAsia="Times New Roman" w:hAnsi="Times New Roman" w:cs="Times New Roman"/>
          <w:bCs/>
          <w:color w:val="000000"/>
          <w:kern w:val="36"/>
          <w:sz w:val="28"/>
          <w:szCs w:val="28"/>
          <w:lang w:val="uk-UA" w:eastAsia="ru-RU"/>
        </w:rPr>
        <w:t>Відповідно до вказаного документа у 1-2 класі (І цикл навчання) використовується два види оцінювання</w:t>
      </w:r>
      <w:r w:rsidR="00A2552F" w:rsidRPr="00FE61A7">
        <w:rPr>
          <w:rFonts w:ascii="Times New Roman" w:eastAsia="Times New Roman" w:hAnsi="Times New Roman" w:cs="Times New Roman"/>
          <w:bCs/>
          <w:color w:val="000000"/>
          <w:kern w:val="36"/>
          <w:sz w:val="28"/>
          <w:szCs w:val="28"/>
          <w:lang w:val="uk-UA" w:eastAsia="ru-RU"/>
        </w:rPr>
        <w:t>: формувальне та завершальне (підсумкове)</w:t>
      </w:r>
      <w:r w:rsidR="0014683C" w:rsidRPr="00FE61A7">
        <w:rPr>
          <w:rFonts w:ascii="Times New Roman" w:eastAsia="Times New Roman" w:hAnsi="Times New Roman" w:cs="Times New Roman"/>
          <w:bCs/>
          <w:color w:val="2B2B2B"/>
          <w:sz w:val="28"/>
          <w:szCs w:val="28"/>
          <w:shd w:val="clear" w:color="auto" w:fill="FFFFFF"/>
          <w:lang w:val="uk-UA" w:eastAsia="ru-RU"/>
        </w:rPr>
        <w:t xml:space="preserve"> </w:t>
      </w:r>
      <w:r w:rsidR="0014683C" w:rsidRPr="00FE61A7">
        <w:rPr>
          <w:rFonts w:ascii="Times New Roman" w:eastAsia="Times New Roman" w:hAnsi="Times New Roman" w:cs="Times New Roman"/>
          <w:bCs/>
          <w:color w:val="000000"/>
          <w:kern w:val="36"/>
          <w:sz w:val="28"/>
          <w:szCs w:val="28"/>
          <w:lang w:val="uk-UA" w:eastAsia="ru-RU"/>
        </w:rPr>
        <w:t>[</w:t>
      </w:r>
      <w:r w:rsidR="009D64C7" w:rsidRPr="00FE61A7">
        <w:rPr>
          <w:rFonts w:ascii="Times New Roman" w:eastAsia="Times New Roman" w:hAnsi="Times New Roman" w:cs="Times New Roman"/>
          <w:bCs/>
          <w:color w:val="000000"/>
          <w:kern w:val="36"/>
          <w:sz w:val="28"/>
          <w:szCs w:val="28"/>
          <w:lang w:val="uk-UA" w:eastAsia="ru-RU"/>
        </w:rPr>
        <w:t>1</w:t>
      </w:r>
      <w:r w:rsidR="00A66891" w:rsidRPr="00FE61A7">
        <w:rPr>
          <w:rFonts w:ascii="Times New Roman" w:eastAsia="Times New Roman" w:hAnsi="Times New Roman" w:cs="Times New Roman"/>
          <w:bCs/>
          <w:color w:val="000000"/>
          <w:kern w:val="36"/>
          <w:sz w:val="28"/>
          <w:szCs w:val="28"/>
          <w:lang w:val="uk-UA" w:eastAsia="ru-RU"/>
        </w:rPr>
        <w:t>2</w:t>
      </w:r>
      <w:r w:rsidR="0014683C" w:rsidRPr="00FE61A7">
        <w:rPr>
          <w:rFonts w:ascii="Times New Roman" w:eastAsia="Times New Roman" w:hAnsi="Times New Roman" w:cs="Times New Roman"/>
          <w:bCs/>
          <w:color w:val="000000"/>
          <w:kern w:val="36"/>
          <w:sz w:val="28"/>
          <w:szCs w:val="28"/>
          <w:lang w:val="uk-UA" w:eastAsia="ru-RU"/>
        </w:rPr>
        <w:t>]</w:t>
      </w:r>
      <w:r w:rsidR="00A2552F" w:rsidRPr="00FE61A7">
        <w:rPr>
          <w:rFonts w:ascii="Times New Roman" w:eastAsia="Times New Roman" w:hAnsi="Times New Roman" w:cs="Times New Roman"/>
          <w:bCs/>
          <w:color w:val="000000"/>
          <w:kern w:val="36"/>
          <w:sz w:val="28"/>
          <w:szCs w:val="28"/>
          <w:lang w:val="uk-UA" w:eastAsia="ru-RU"/>
        </w:rPr>
        <w:t>.</w:t>
      </w:r>
    </w:p>
    <w:p w:rsidR="008B71E1" w:rsidRPr="00FE61A7" w:rsidRDefault="00215019"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Формувальне оцінювання має на меті оцінити поступ здобувачів освіти, їхній прогрес, затрачені зусилля під час виконання завдань, старанність</w:t>
      </w:r>
      <w:r w:rsidR="00B75A46" w:rsidRPr="00FE61A7">
        <w:rPr>
          <w:rFonts w:ascii="Times New Roman" w:eastAsia="Times New Roman" w:hAnsi="Times New Roman" w:cs="Times New Roman"/>
          <w:bCs/>
          <w:color w:val="000000"/>
          <w:kern w:val="36"/>
          <w:sz w:val="28"/>
          <w:szCs w:val="28"/>
          <w:lang w:val="uk-UA" w:eastAsia="ru-RU"/>
        </w:rPr>
        <w:t xml:space="preserve"> і ґрунтується на позитивному принципі</w:t>
      </w:r>
      <w:r w:rsidRPr="00FE61A7">
        <w:rPr>
          <w:rFonts w:ascii="Times New Roman" w:eastAsia="Times New Roman" w:hAnsi="Times New Roman" w:cs="Times New Roman"/>
          <w:bCs/>
          <w:color w:val="000000"/>
          <w:kern w:val="36"/>
          <w:sz w:val="28"/>
          <w:szCs w:val="28"/>
          <w:lang w:val="uk-UA" w:eastAsia="ru-RU"/>
        </w:rPr>
        <w:t xml:space="preserve"> тощо. </w:t>
      </w:r>
      <w:r w:rsidR="00DA3D73" w:rsidRPr="00FE61A7">
        <w:rPr>
          <w:rFonts w:ascii="Times New Roman" w:eastAsia="Times New Roman" w:hAnsi="Times New Roman" w:cs="Times New Roman"/>
          <w:bCs/>
          <w:color w:val="000000"/>
          <w:kern w:val="36"/>
          <w:sz w:val="28"/>
          <w:szCs w:val="28"/>
          <w:lang w:val="uk-UA" w:eastAsia="ru-RU"/>
        </w:rPr>
        <w:t>Зазначений вище вид оцінювання має на меті заохотити дітей до навчання, викликати в н</w:t>
      </w:r>
      <w:r w:rsidR="008B71E1" w:rsidRPr="00FE61A7">
        <w:rPr>
          <w:rFonts w:ascii="Times New Roman" w:eastAsia="Times New Roman" w:hAnsi="Times New Roman" w:cs="Times New Roman"/>
          <w:bCs/>
          <w:color w:val="000000"/>
          <w:kern w:val="36"/>
          <w:sz w:val="28"/>
          <w:szCs w:val="28"/>
          <w:lang w:val="uk-UA" w:eastAsia="ru-RU"/>
        </w:rPr>
        <w:t>их</w:t>
      </w:r>
      <w:r w:rsidR="00DA3D73" w:rsidRPr="00FE61A7">
        <w:rPr>
          <w:rFonts w:ascii="Times New Roman" w:eastAsia="Times New Roman" w:hAnsi="Times New Roman" w:cs="Times New Roman"/>
          <w:bCs/>
          <w:color w:val="000000"/>
          <w:kern w:val="36"/>
          <w:sz w:val="28"/>
          <w:szCs w:val="28"/>
          <w:lang w:val="uk-UA" w:eastAsia="ru-RU"/>
        </w:rPr>
        <w:t xml:space="preserve"> бажання дізнаватися нове, формувати </w:t>
      </w:r>
      <w:r w:rsidR="008B71E1" w:rsidRPr="00FE61A7">
        <w:rPr>
          <w:rFonts w:ascii="Times New Roman" w:eastAsia="Times New Roman" w:hAnsi="Times New Roman" w:cs="Times New Roman"/>
          <w:bCs/>
          <w:color w:val="000000"/>
          <w:kern w:val="36"/>
          <w:sz w:val="28"/>
          <w:szCs w:val="28"/>
          <w:lang w:val="uk-UA" w:eastAsia="ru-RU"/>
        </w:rPr>
        <w:t xml:space="preserve">впевненість у власних силах, запобігати побоюванням помилитися, вчасно помічати проблеми у засвоєнні учнями навчального матеріалу, акцентувати увагу на сильних сторонах, а не на помилках, та адаптувати освітній процес до здібностей та потенційних можливостей школярів. </w:t>
      </w:r>
    </w:p>
    <w:p w:rsidR="00590DD5" w:rsidRPr="00FE61A7" w:rsidRDefault="00590DD5"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Облік результатів підсумкового оцінювання (не в балах) фіксується у </w:t>
      </w:r>
      <w:r w:rsidRPr="00FE61A7">
        <w:rPr>
          <w:rFonts w:ascii="Times New Roman" w:eastAsia="Times New Roman" w:hAnsi="Times New Roman" w:cs="Times New Roman"/>
          <w:b/>
          <w:bCs/>
          <w:color w:val="000000"/>
          <w:kern w:val="36"/>
          <w:sz w:val="28"/>
          <w:szCs w:val="28"/>
          <w:lang w:val="uk-UA" w:eastAsia="ru-RU"/>
        </w:rPr>
        <w:t>свідоцтві досягнень</w:t>
      </w:r>
      <w:r w:rsidRPr="00FE61A7">
        <w:rPr>
          <w:rFonts w:ascii="Times New Roman" w:eastAsia="Times New Roman" w:hAnsi="Times New Roman" w:cs="Times New Roman"/>
          <w:bCs/>
          <w:color w:val="000000"/>
          <w:kern w:val="36"/>
          <w:sz w:val="28"/>
          <w:szCs w:val="28"/>
          <w:lang w:val="uk-UA" w:eastAsia="ru-RU"/>
        </w:rPr>
        <w:t xml:space="preserve"> (І частина, що містить загальну характеристику особистих досягнень учнів), яке вчитель заповнює у жовтні (проміжний результат) і у травні (як підсумковий звіт). </w:t>
      </w:r>
      <w:r w:rsidRPr="00FE61A7">
        <w:rPr>
          <w:rFonts w:ascii="Times New Roman" w:eastAsia="Times New Roman" w:hAnsi="Times New Roman" w:cs="Times New Roman"/>
          <w:b/>
          <w:bCs/>
          <w:color w:val="000000"/>
          <w:kern w:val="36"/>
          <w:sz w:val="28"/>
          <w:szCs w:val="28"/>
          <w:lang w:val="uk-UA" w:eastAsia="ru-RU"/>
        </w:rPr>
        <w:t>ІІ частина свідоцтва досягнень</w:t>
      </w:r>
      <w:r w:rsidRPr="00FE61A7">
        <w:rPr>
          <w:rFonts w:ascii="Times New Roman" w:eastAsia="Times New Roman" w:hAnsi="Times New Roman" w:cs="Times New Roman"/>
          <w:bCs/>
          <w:color w:val="000000"/>
          <w:kern w:val="36"/>
          <w:sz w:val="28"/>
          <w:szCs w:val="28"/>
          <w:lang w:val="uk-UA" w:eastAsia="ru-RU"/>
        </w:rPr>
        <w:t xml:space="preserve"> (оцінювання предметних </w:t>
      </w:r>
      <w:proofErr w:type="spellStart"/>
      <w:r w:rsidRPr="00FE61A7">
        <w:rPr>
          <w:rFonts w:ascii="Times New Roman" w:eastAsia="Times New Roman" w:hAnsi="Times New Roman" w:cs="Times New Roman"/>
          <w:bCs/>
          <w:color w:val="000000"/>
          <w:kern w:val="36"/>
          <w:sz w:val="28"/>
          <w:szCs w:val="28"/>
          <w:lang w:val="uk-UA" w:eastAsia="ru-RU"/>
        </w:rPr>
        <w:t>компетентностей</w:t>
      </w:r>
      <w:proofErr w:type="spellEnd"/>
      <w:r w:rsidRPr="00FE61A7">
        <w:rPr>
          <w:rFonts w:ascii="Times New Roman" w:eastAsia="Times New Roman" w:hAnsi="Times New Roman" w:cs="Times New Roman"/>
          <w:bCs/>
          <w:color w:val="000000"/>
          <w:kern w:val="36"/>
          <w:sz w:val="28"/>
          <w:szCs w:val="28"/>
          <w:lang w:val="uk-UA" w:eastAsia="ru-RU"/>
        </w:rPr>
        <w:t>) фіксується педагогом лише в травні.</w:t>
      </w:r>
      <w:r w:rsidR="008C76CE" w:rsidRPr="00FE61A7">
        <w:rPr>
          <w:rFonts w:ascii="Times New Roman" w:eastAsia="Times New Roman" w:hAnsi="Times New Roman" w:cs="Times New Roman"/>
          <w:bCs/>
          <w:color w:val="000000"/>
          <w:kern w:val="36"/>
          <w:sz w:val="28"/>
          <w:szCs w:val="28"/>
          <w:lang w:val="uk-UA" w:eastAsia="ru-RU"/>
        </w:rPr>
        <w:t xml:space="preserve"> Для оцінювання досягнень учнів використовується </w:t>
      </w:r>
      <w:proofErr w:type="spellStart"/>
      <w:r w:rsidR="008C76CE" w:rsidRPr="00FE61A7">
        <w:rPr>
          <w:rFonts w:ascii="Times New Roman" w:eastAsia="Times New Roman" w:hAnsi="Times New Roman" w:cs="Times New Roman"/>
          <w:b/>
          <w:bCs/>
          <w:color w:val="000000"/>
          <w:kern w:val="36"/>
          <w:sz w:val="28"/>
          <w:szCs w:val="28"/>
          <w:lang w:val="uk-UA" w:eastAsia="ru-RU"/>
        </w:rPr>
        <w:t>чотирирівнева</w:t>
      </w:r>
      <w:proofErr w:type="spellEnd"/>
      <w:r w:rsidR="008C76CE" w:rsidRPr="00FE61A7">
        <w:rPr>
          <w:rFonts w:ascii="Times New Roman" w:eastAsia="Times New Roman" w:hAnsi="Times New Roman" w:cs="Times New Roman"/>
          <w:b/>
          <w:bCs/>
          <w:color w:val="000000"/>
          <w:kern w:val="36"/>
          <w:sz w:val="28"/>
          <w:szCs w:val="28"/>
          <w:lang w:val="uk-UA" w:eastAsia="ru-RU"/>
        </w:rPr>
        <w:t xml:space="preserve"> система:</w:t>
      </w:r>
      <w:r w:rsidR="008C76CE" w:rsidRPr="00FE61A7">
        <w:rPr>
          <w:rFonts w:ascii="Times New Roman" w:eastAsia="Times New Roman" w:hAnsi="Times New Roman" w:cs="Times New Roman"/>
          <w:bCs/>
          <w:color w:val="000000"/>
          <w:kern w:val="36"/>
          <w:sz w:val="28"/>
          <w:szCs w:val="28"/>
          <w:lang w:val="uk-UA" w:eastAsia="ru-RU"/>
        </w:rPr>
        <w:t xml:space="preserve"> </w:t>
      </w:r>
      <w:r w:rsidR="008C76CE" w:rsidRPr="00FE61A7">
        <w:rPr>
          <w:rFonts w:ascii="Times New Roman" w:eastAsia="Times New Roman" w:hAnsi="Times New Roman" w:cs="Times New Roman"/>
          <w:b/>
          <w:bCs/>
          <w:color w:val="000000"/>
          <w:kern w:val="36"/>
          <w:sz w:val="28"/>
          <w:szCs w:val="28"/>
          <w:lang w:val="uk-UA" w:eastAsia="ru-RU"/>
        </w:rPr>
        <w:t xml:space="preserve">«має значні успіхи», «демонструє </w:t>
      </w:r>
      <w:r w:rsidR="00841BCC" w:rsidRPr="00FE61A7">
        <w:rPr>
          <w:rFonts w:ascii="Times New Roman" w:eastAsia="Times New Roman" w:hAnsi="Times New Roman" w:cs="Times New Roman"/>
          <w:b/>
          <w:bCs/>
          <w:color w:val="000000"/>
          <w:kern w:val="36"/>
          <w:sz w:val="28"/>
          <w:szCs w:val="28"/>
          <w:lang w:val="uk-UA" w:eastAsia="ru-RU"/>
        </w:rPr>
        <w:t>поміт</w:t>
      </w:r>
      <w:r w:rsidR="008C76CE" w:rsidRPr="00FE61A7">
        <w:rPr>
          <w:rFonts w:ascii="Times New Roman" w:eastAsia="Times New Roman" w:hAnsi="Times New Roman" w:cs="Times New Roman"/>
          <w:b/>
          <w:bCs/>
          <w:color w:val="000000"/>
          <w:kern w:val="36"/>
          <w:sz w:val="28"/>
          <w:szCs w:val="28"/>
          <w:lang w:val="uk-UA" w:eastAsia="ru-RU"/>
        </w:rPr>
        <w:t xml:space="preserve">ний прогрес», </w:t>
      </w:r>
      <w:r w:rsidR="00841BCC" w:rsidRPr="00FE61A7">
        <w:rPr>
          <w:rFonts w:ascii="Times New Roman" w:eastAsia="Times New Roman" w:hAnsi="Times New Roman" w:cs="Times New Roman"/>
          <w:b/>
          <w:bCs/>
          <w:color w:val="000000"/>
          <w:kern w:val="36"/>
          <w:sz w:val="28"/>
          <w:szCs w:val="28"/>
          <w:lang w:val="uk-UA" w:eastAsia="ru-RU"/>
        </w:rPr>
        <w:t xml:space="preserve">«досягає результату з допомогою вчителя», «ще потребує уваги і допомоги». </w:t>
      </w:r>
      <w:r w:rsidR="00841BCC" w:rsidRPr="00FE61A7">
        <w:rPr>
          <w:rFonts w:ascii="Times New Roman" w:eastAsia="Times New Roman" w:hAnsi="Times New Roman" w:cs="Times New Roman"/>
          <w:bCs/>
          <w:color w:val="000000"/>
          <w:kern w:val="36"/>
          <w:sz w:val="28"/>
          <w:szCs w:val="28"/>
          <w:lang w:val="uk-UA" w:eastAsia="ru-RU"/>
        </w:rPr>
        <w:t>Звертаємо увагу, що форми і види перевірок на завершальному етапі обирає і проводить сам учитель. Недопустимим є перевірка заступником директора чи директором техніки читання першокласників. Тим більше, що швидкість читання не є визначальною в оволодінні читацькою компетентністю. Важливішим є розуміння прочитаного, уміння оцінити вчинки героїв, визначити проблему та її вирішення тощо. Написання диктантів</w:t>
      </w:r>
      <w:r w:rsidR="001419E1" w:rsidRPr="00FE61A7">
        <w:rPr>
          <w:rFonts w:ascii="Times New Roman" w:eastAsia="Times New Roman" w:hAnsi="Times New Roman" w:cs="Times New Roman"/>
          <w:bCs/>
          <w:color w:val="000000"/>
          <w:kern w:val="36"/>
          <w:sz w:val="28"/>
          <w:szCs w:val="28"/>
          <w:lang w:val="uk-UA" w:eastAsia="ru-RU"/>
        </w:rPr>
        <w:t xml:space="preserve"> (контрольна директора!!!)</w:t>
      </w:r>
      <w:r w:rsidR="00841BCC" w:rsidRPr="00FE61A7">
        <w:rPr>
          <w:rFonts w:ascii="Times New Roman" w:eastAsia="Times New Roman" w:hAnsi="Times New Roman" w:cs="Times New Roman"/>
          <w:bCs/>
          <w:color w:val="000000"/>
          <w:kern w:val="36"/>
          <w:sz w:val="28"/>
          <w:szCs w:val="28"/>
          <w:lang w:val="uk-UA" w:eastAsia="ru-RU"/>
        </w:rPr>
        <w:t>, коли учні лише почали оволодівати навичкою письма</w:t>
      </w:r>
      <w:r w:rsidR="001419E1" w:rsidRPr="00FE61A7">
        <w:rPr>
          <w:rFonts w:ascii="Times New Roman" w:eastAsia="Times New Roman" w:hAnsi="Times New Roman" w:cs="Times New Roman"/>
          <w:bCs/>
          <w:color w:val="000000"/>
          <w:kern w:val="36"/>
          <w:sz w:val="28"/>
          <w:szCs w:val="28"/>
          <w:lang w:val="uk-UA" w:eastAsia="ru-RU"/>
        </w:rPr>
        <w:t xml:space="preserve"> – теж є недоречним стресом для частини першокласників. А комбінована робота з математики – це відголоски старої школи «знань» і аж ніяк Нової української школи – школи «</w:t>
      </w:r>
      <w:proofErr w:type="spellStart"/>
      <w:r w:rsidR="001419E1" w:rsidRPr="00FE61A7">
        <w:rPr>
          <w:rFonts w:ascii="Times New Roman" w:eastAsia="Times New Roman" w:hAnsi="Times New Roman" w:cs="Times New Roman"/>
          <w:bCs/>
          <w:color w:val="000000"/>
          <w:kern w:val="36"/>
          <w:sz w:val="28"/>
          <w:szCs w:val="28"/>
          <w:lang w:val="uk-UA" w:eastAsia="ru-RU"/>
        </w:rPr>
        <w:t>компетентностей</w:t>
      </w:r>
      <w:proofErr w:type="spellEnd"/>
      <w:r w:rsidR="001419E1" w:rsidRPr="00FE61A7">
        <w:rPr>
          <w:rFonts w:ascii="Times New Roman" w:eastAsia="Times New Roman" w:hAnsi="Times New Roman" w:cs="Times New Roman"/>
          <w:bCs/>
          <w:color w:val="000000"/>
          <w:kern w:val="36"/>
          <w:sz w:val="28"/>
          <w:szCs w:val="28"/>
          <w:lang w:val="uk-UA" w:eastAsia="ru-RU"/>
        </w:rPr>
        <w:t>».</w:t>
      </w:r>
    </w:p>
    <w:p w:rsidR="001F42E7" w:rsidRPr="00FE61A7" w:rsidRDefault="001F42E7"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lastRenderedPageBreak/>
        <w:t xml:space="preserve">Цікавою ідеєю </w:t>
      </w:r>
      <w:r w:rsidRPr="00FE61A7">
        <w:rPr>
          <w:rFonts w:ascii="Times New Roman" w:eastAsia="Times New Roman" w:hAnsi="Times New Roman" w:cs="Times New Roman"/>
          <w:b/>
          <w:bCs/>
          <w:color w:val="000000"/>
          <w:kern w:val="36"/>
          <w:sz w:val="28"/>
          <w:szCs w:val="28"/>
          <w:lang w:val="uk-UA" w:eastAsia="ru-RU"/>
        </w:rPr>
        <w:t>фінської системи освіти,</w:t>
      </w:r>
      <w:r w:rsidRPr="00FE61A7">
        <w:rPr>
          <w:rFonts w:ascii="Times New Roman" w:eastAsia="Times New Roman" w:hAnsi="Times New Roman" w:cs="Times New Roman"/>
          <w:bCs/>
          <w:color w:val="000000"/>
          <w:kern w:val="36"/>
          <w:sz w:val="28"/>
          <w:szCs w:val="28"/>
          <w:lang w:val="uk-UA" w:eastAsia="ru-RU"/>
        </w:rPr>
        <w:t xml:space="preserve"> яку варто запозичити, є </w:t>
      </w:r>
      <w:proofErr w:type="spellStart"/>
      <w:r w:rsidRPr="00FE61A7">
        <w:rPr>
          <w:rFonts w:ascii="Times New Roman" w:eastAsia="Times New Roman" w:hAnsi="Times New Roman" w:cs="Times New Roman"/>
          <w:bCs/>
          <w:color w:val="000000"/>
          <w:kern w:val="36"/>
          <w:sz w:val="28"/>
          <w:szCs w:val="28"/>
          <w:lang w:val="uk-UA" w:eastAsia="ru-RU"/>
        </w:rPr>
        <w:t>самооцінювання</w:t>
      </w:r>
      <w:proofErr w:type="spellEnd"/>
      <w:r w:rsidRPr="00FE61A7">
        <w:rPr>
          <w:rFonts w:ascii="Times New Roman" w:eastAsia="Times New Roman" w:hAnsi="Times New Roman" w:cs="Times New Roman"/>
          <w:bCs/>
          <w:color w:val="000000"/>
          <w:kern w:val="36"/>
          <w:sz w:val="28"/>
          <w:szCs w:val="28"/>
          <w:lang w:val="uk-UA" w:eastAsia="ru-RU"/>
        </w:rPr>
        <w:t xml:space="preserve"> і проміжне оцінювання досягнень учнів. Учням (3-4 клас) пропонується письмово коротко розповісти про завдання і ситуації, з якими вони добре впоралися у школі. За допомогою шкали, кінці якої – це позиції</w:t>
      </w:r>
      <w:r w:rsidR="00DC17F3" w:rsidRPr="00FE61A7">
        <w:rPr>
          <w:rFonts w:ascii="Times New Roman" w:eastAsia="Times New Roman" w:hAnsi="Times New Roman" w:cs="Times New Roman"/>
          <w:bCs/>
          <w:color w:val="000000"/>
          <w:kern w:val="36"/>
          <w:sz w:val="28"/>
          <w:szCs w:val="28"/>
          <w:lang w:val="uk-UA" w:eastAsia="ru-RU"/>
        </w:rPr>
        <w:t>:</w:t>
      </w:r>
      <w:r w:rsidRPr="00FE61A7">
        <w:rPr>
          <w:rFonts w:ascii="Times New Roman" w:eastAsia="Times New Roman" w:hAnsi="Times New Roman" w:cs="Times New Roman"/>
          <w:bCs/>
          <w:color w:val="000000"/>
          <w:kern w:val="36"/>
          <w:sz w:val="28"/>
          <w:szCs w:val="28"/>
          <w:lang w:val="uk-UA" w:eastAsia="ru-RU"/>
        </w:rPr>
        <w:t xml:space="preserve"> «Мені це вдається» і «Я ще тренуюсь» </w:t>
      </w:r>
      <w:r w:rsidR="00DC17F3" w:rsidRPr="00FE61A7">
        <w:rPr>
          <w:rFonts w:ascii="Times New Roman" w:eastAsia="Times New Roman" w:hAnsi="Times New Roman" w:cs="Times New Roman"/>
          <w:bCs/>
          <w:color w:val="000000"/>
          <w:kern w:val="36"/>
          <w:sz w:val="28"/>
          <w:szCs w:val="28"/>
          <w:lang w:val="uk-UA" w:eastAsia="ru-RU"/>
        </w:rPr>
        <w:t xml:space="preserve">– </w:t>
      </w:r>
      <w:r w:rsidRPr="00FE61A7">
        <w:rPr>
          <w:rFonts w:ascii="Times New Roman" w:eastAsia="Times New Roman" w:hAnsi="Times New Roman" w:cs="Times New Roman"/>
          <w:bCs/>
          <w:color w:val="000000"/>
          <w:kern w:val="36"/>
          <w:sz w:val="28"/>
          <w:szCs w:val="28"/>
          <w:lang w:val="uk-UA" w:eastAsia="ru-RU"/>
        </w:rPr>
        <w:t>оцінити свою поведінку, роботу під час занять (виконання вказівок учителя, зосередженість, старанність, взаємодія з іншими). За допо</w:t>
      </w:r>
      <w:r w:rsidR="00DC17F3" w:rsidRPr="00FE61A7">
        <w:rPr>
          <w:rFonts w:ascii="Times New Roman" w:eastAsia="Times New Roman" w:hAnsi="Times New Roman" w:cs="Times New Roman"/>
          <w:bCs/>
          <w:color w:val="000000"/>
          <w:kern w:val="36"/>
          <w:sz w:val="28"/>
          <w:szCs w:val="28"/>
          <w:lang w:val="uk-UA" w:eastAsia="ru-RU"/>
        </w:rPr>
        <w:t>мо</w:t>
      </w:r>
      <w:r w:rsidRPr="00FE61A7">
        <w:rPr>
          <w:rFonts w:ascii="Times New Roman" w:eastAsia="Times New Roman" w:hAnsi="Times New Roman" w:cs="Times New Roman"/>
          <w:bCs/>
          <w:color w:val="000000"/>
          <w:kern w:val="36"/>
          <w:sz w:val="28"/>
          <w:szCs w:val="28"/>
          <w:lang w:val="uk-UA" w:eastAsia="ru-RU"/>
        </w:rPr>
        <w:t xml:space="preserve">гою </w:t>
      </w:r>
      <w:r w:rsidR="00DC17F3" w:rsidRPr="00FE61A7">
        <w:rPr>
          <w:rFonts w:ascii="Times New Roman" w:eastAsia="Times New Roman" w:hAnsi="Times New Roman" w:cs="Times New Roman"/>
          <w:bCs/>
          <w:color w:val="000000"/>
          <w:kern w:val="36"/>
          <w:sz w:val="28"/>
          <w:szCs w:val="28"/>
          <w:lang w:val="uk-UA" w:eastAsia="ru-RU"/>
        </w:rPr>
        <w:t xml:space="preserve">зазначеної вище шкали учні також оцінюють свою роботу з різних шкільних предметів. Наприклад, з мови: наскільки швидко читають різні тексти, розуміють прочитане, пишуть твори, розповідають про свої думки і переживання, знають основи граматики тощо. Окрім цього, </w:t>
      </w:r>
      <w:r w:rsidR="00813CD2" w:rsidRPr="00FE61A7">
        <w:rPr>
          <w:rFonts w:ascii="Times New Roman" w:eastAsia="Times New Roman" w:hAnsi="Times New Roman" w:cs="Times New Roman"/>
          <w:bCs/>
          <w:color w:val="000000"/>
          <w:kern w:val="36"/>
          <w:sz w:val="28"/>
          <w:szCs w:val="28"/>
          <w:lang w:val="uk-UA" w:eastAsia="ru-RU"/>
        </w:rPr>
        <w:t xml:space="preserve">діти </w:t>
      </w:r>
      <w:r w:rsidR="00DC17F3" w:rsidRPr="00FE61A7">
        <w:rPr>
          <w:rFonts w:ascii="Times New Roman" w:eastAsia="Times New Roman" w:hAnsi="Times New Roman" w:cs="Times New Roman"/>
          <w:bCs/>
          <w:color w:val="000000"/>
          <w:kern w:val="36"/>
          <w:sz w:val="28"/>
          <w:szCs w:val="28"/>
          <w:lang w:val="uk-UA" w:eastAsia="ru-RU"/>
        </w:rPr>
        <w:t xml:space="preserve">вказують свої сильні сторони в різних шкільних предметах та </w:t>
      </w:r>
      <w:r w:rsidR="00813CD2" w:rsidRPr="00FE61A7">
        <w:rPr>
          <w:rFonts w:ascii="Times New Roman" w:eastAsia="Times New Roman" w:hAnsi="Times New Roman" w:cs="Times New Roman"/>
          <w:bCs/>
          <w:color w:val="000000"/>
          <w:kern w:val="36"/>
          <w:sz w:val="28"/>
          <w:szCs w:val="28"/>
          <w:lang w:val="uk-UA" w:eastAsia="ru-RU"/>
        </w:rPr>
        <w:t xml:space="preserve">речі, які є для них важкими, складними і якої допомоги вони потребують. Також учні </w:t>
      </w:r>
      <w:r w:rsidR="00DC17F3" w:rsidRPr="00FE61A7">
        <w:rPr>
          <w:rFonts w:ascii="Times New Roman" w:eastAsia="Times New Roman" w:hAnsi="Times New Roman" w:cs="Times New Roman"/>
          <w:bCs/>
          <w:color w:val="000000"/>
          <w:kern w:val="36"/>
          <w:sz w:val="28"/>
          <w:szCs w:val="28"/>
          <w:lang w:val="uk-UA" w:eastAsia="ru-RU"/>
        </w:rPr>
        <w:t xml:space="preserve">домовляються з учителем і записують спільну мету діяльності у майбутньому. </w:t>
      </w:r>
    </w:p>
    <w:p w:rsidR="00813CD2" w:rsidRPr="00FE61A7" w:rsidRDefault="00813CD2"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Батьки (опікуни) здійснюють проміжне оцінювання роботи своєї дитини, </w:t>
      </w:r>
      <w:r w:rsidRPr="00FE61A7">
        <w:rPr>
          <w:rFonts w:ascii="Times New Roman" w:eastAsia="Times New Roman" w:hAnsi="Times New Roman" w:cs="Times New Roman"/>
          <w:b/>
          <w:bCs/>
          <w:color w:val="000000"/>
          <w:kern w:val="36"/>
          <w:sz w:val="28"/>
          <w:szCs w:val="28"/>
          <w:lang w:val="uk-UA" w:eastAsia="ru-RU"/>
        </w:rPr>
        <w:t>її характеристику за такими позиціями:</w:t>
      </w:r>
      <w:r w:rsidRPr="00FE61A7">
        <w:rPr>
          <w:rFonts w:ascii="Times New Roman" w:eastAsia="Times New Roman" w:hAnsi="Times New Roman" w:cs="Times New Roman"/>
          <w:bCs/>
          <w:color w:val="000000"/>
          <w:kern w:val="36"/>
          <w:sz w:val="28"/>
          <w:szCs w:val="28"/>
          <w:lang w:val="uk-UA" w:eastAsia="ru-RU"/>
        </w:rPr>
        <w:t xml:space="preserve"> </w:t>
      </w:r>
    </w:p>
    <w:p w:rsidR="00813CD2" w:rsidRPr="00FE61A7" w:rsidRDefault="00813CD2" w:rsidP="00813CD2">
      <w:pPr>
        <w:pStyle w:val="a3"/>
        <w:numPr>
          <w:ilvl w:val="0"/>
          <w:numId w:val="14"/>
        </w:numPr>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благополуччя та самоорганізація (життєві навички, пов’язані зі сном, їжею, фізичними вправами, хобі, друзями, мотивацією ходити до школи тощо);</w:t>
      </w:r>
    </w:p>
    <w:p w:rsidR="00813CD2" w:rsidRPr="00FE61A7" w:rsidRDefault="00EA0013" w:rsidP="00813CD2">
      <w:pPr>
        <w:pStyle w:val="a3"/>
        <w:numPr>
          <w:ilvl w:val="0"/>
          <w:numId w:val="14"/>
        </w:numPr>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навички навчання, формування установок і навичок навчання (мотивація до навчання, визнання сильних сторін і сфер розвитку, здатність звертатися по допомогу);</w:t>
      </w:r>
    </w:p>
    <w:p w:rsidR="00EA0013" w:rsidRPr="00FE61A7" w:rsidRDefault="00EA0013" w:rsidP="00813CD2">
      <w:pPr>
        <w:pStyle w:val="a3"/>
        <w:numPr>
          <w:ilvl w:val="0"/>
          <w:numId w:val="14"/>
        </w:numPr>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соціальні навички (вираження емоцій, контроль емоцій, обмін особистими проблемами, вміння слухати і чути інших, проявляти співчуття);</w:t>
      </w:r>
    </w:p>
    <w:p w:rsidR="00EA0013" w:rsidRPr="00FE61A7" w:rsidRDefault="00EA0013" w:rsidP="00813CD2">
      <w:pPr>
        <w:pStyle w:val="a3"/>
        <w:numPr>
          <w:ilvl w:val="0"/>
          <w:numId w:val="14"/>
        </w:numPr>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навички роботи (вміння досягати поставлених цілей, піклуватися про речі, здатність зосереджуватися, дотримуватися правил, терпіння).</w:t>
      </w:r>
    </w:p>
    <w:p w:rsidR="00E3361F" w:rsidRPr="00FE61A7" w:rsidRDefault="00B75A46"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Важлив</w:t>
      </w:r>
      <w:r w:rsidR="00980F44" w:rsidRPr="00FE61A7">
        <w:rPr>
          <w:rFonts w:ascii="Times New Roman" w:eastAsia="Times New Roman" w:hAnsi="Times New Roman" w:cs="Times New Roman"/>
          <w:bCs/>
          <w:color w:val="000000"/>
          <w:kern w:val="36"/>
          <w:sz w:val="28"/>
          <w:szCs w:val="28"/>
          <w:lang w:val="uk-UA" w:eastAsia="ru-RU"/>
        </w:rPr>
        <w:t>им посилом</w:t>
      </w:r>
      <w:r w:rsidRPr="00FE61A7">
        <w:rPr>
          <w:rFonts w:ascii="Times New Roman" w:eastAsia="Times New Roman" w:hAnsi="Times New Roman" w:cs="Times New Roman"/>
          <w:bCs/>
          <w:color w:val="000000"/>
          <w:kern w:val="36"/>
          <w:sz w:val="28"/>
          <w:szCs w:val="28"/>
          <w:lang w:val="uk-UA" w:eastAsia="ru-RU"/>
        </w:rPr>
        <w:t xml:space="preserve"> для </w:t>
      </w:r>
      <w:r w:rsidR="00980F44" w:rsidRPr="00FE61A7">
        <w:rPr>
          <w:rFonts w:ascii="Times New Roman" w:eastAsia="Times New Roman" w:hAnsi="Times New Roman" w:cs="Times New Roman"/>
          <w:bCs/>
          <w:color w:val="000000"/>
          <w:kern w:val="36"/>
          <w:sz w:val="28"/>
          <w:szCs w:val="28"/>
          <w:lang w:val="uk-UA" w:eastAsia="ru-RU"/>
        </w:rPr>
        <w:t xml:space="preserve">активізації діяльності </w:t>
      </w:r>
      <w:r w:rsidRPr="00FE61A7">
        <w:rPr>
          <w:rFonts w:ascii="Times New Roman" w:eastAsia="Times New Roman" w:hAnsi="Times New Roman" w:cs="Times New Roman"/>
          <w:bCs/>
          <w:color w:val="000000"/>
          <w:kern w:val="36"/>
          <w:sz w:val="28"/>
          <w:szCs w:val="28"/>
          <w:lang w:val="uk-UA" w:eastAsia="ru-RU"/>
        </w:rPr>
        <w:t xml:space="preserve">молодших школярів </w:t>
      </w:r>
      <w:r w:rsidR="00980F44" w:rsidRPr="00FE61A7">
        <w:rPr>
          <w:rFonts w:ascii="Times New Roman" w:eastAsia="Times New Roman" w:hAnsi="Times New Roman" w:cs="Times New Roman"/>
          <w:bCs/>
          <w:color w:val="000000"/>
          <w:kern w:val="36"/>
          <w:sz w:val="28"/>
          <w:szCs w:val="28"/>
          <w:lang w:val="uk-UA" w:eastAsia="ru-RU"/>
        </w:rPr>
        <w:t>є</w:t>
      </w:r>
      <w:r w:rsidRPr="00FE61A7">
        <w:rPr>
          <w:rFonts w:ascii="Times New Roman" w:eastAsia="Times New Roman" w:hAnsi="Times New Roman" w:cs="Times New Roman"/>
          <w:bCs/>
          <w:color w:val="000000"/>
          <w:kern w:val="36"/>
          <w:sz w:val="28"/>
          <w:szCs w:val="28"/>
          <w:lang w:val="uk-UA" w:eastAsia="ru-RU"/>
        </w:rPr>
        <w:t xml:space="preserve"> мотивація. Учні мають розуміти, що вони вивчають, виконують і усвідомлювати для чого це їм потрібно. Необхідно вчити дітей переборювати труднощі, наполегливо йти до поставленої цілі і прикладати для цього максимум зусиль. </w:t>
      </w:r>
    </w:p>
    <w:p w:rsidR="00876AD0" w:rsidRPr="00FE61A7" w:rsidRDefault="00B75A46" w:rsidP="00876AD0">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Оскільки діти люблять казки, то варто демонструвати</w:t>
      </w:r>
      <w:r w:rsidR="00F679FD" w:rsidRPr="00FE61A7">
        <w:rPr>
          <w:rFonts w:ascii="Times New Roman" w:eastAsia="Times New Roman" w:hAnsi="Times New Roman" w:cs="Times New Roman"/>
          <w:bCs/>
          <w:color w:val="000000"/>
          <w:kern w:val="36"/>
          <w:sz w:val="28"/>
          <w:szCs w:val="28"/>
          <w:lang w:val="uk-UA" w:eastAsia="ru-RU"/>
        </w:rPr>
        <w:t xml:space="preserve"> їм такі короткометражні відео</w:t>
      </w:r>
      <w:r w:rsidRPr="00FE61A7">
        <w:rPr>
          <w:rFonts w:ascii="Times New Roman" w:eastAsia="Times New Roman" w:hAnsi="Times New Roman" w:cs="Times New Roman"/>
          <w:bCs/>
          <w:color w:val="000000"/>
          <w:kern w:val="36"/>
          <w:sz w:val="28"/>
          <w:szCs w:val="28"/>
          <w:lang w:val="uk-UA" w:eastAsia="ru-RU"/>
        </w:rPr>
        <w:t xml:space="preserve">, як </w:t>
      </w:r>
      <w:r w:rsidR="00876AD0" w:rsidRPr="00FE61A7">
        <w:rPr>
          <w:rFonts w:ascii="Times New Roman" w:eastAsia="Times New Roman" w:hAnsi="Times New Roman" w:cs="Times New Roman"/>
          <w:bCs/>
          <w:color w:val="000000"/>
          <w:kern w:val="36"/>
          <w:sz w:val="28"/>
          <w:szCs w:val="28"/>
          <w:lang w:val="uk-UA" w:eastAsia="ru-RU"/>
        </w:rPr>
        <w:t>3D анімаці</w:t>
      </w:r>
      <w:r w:rsidR="00D1587B" w:rsidRPr="00FE61A7">
        <w:rPr>
          <w:rFonts w:ascii="Times New Roman" w:eastAsia="Times New Roman" w:hAnsi="Times New Roman" w:cs="Times New Roman"/>
          <w:bCs/>
          <w:color w:val="000000"/>
          <w:kern w:val="36"/>
          <w:sz w:val="28"/>
          <w:szCs w:val="28"/>
          <w:lang w:val="uk-UA" w:eastAsia="ru-RU"/>
        </w:rPr>
        <w:t>ї:</w:t>
      </w:r>
      <w:r w:rsidR="00876AD0" w:rsidRPr="00FE61A7">
        <w:rPr>
          <w:rFonts w:ascii="Times New Roman" w:eastAsia="Times New Roman" w:hAnsi="Times New Roman" w:cs="Times New Roman"/>
          <w:bCs/>
          <w:color w:val="000000"/>
          <w:kern w:val="36"/>
          <w:sz w:val="28"/>
          <w:szCs w:val="28"/>
          <w:lang w:val="uk-UA" w:eastAsia="ru-RU"/>
        </w:rPr>
        <w:t xml:space="preserve"> «Ніколи не здавайся!», «Ківі»</w:t>
      </w:r>
      <w:r w:rsidR="00D1587B" w:rsidRPr="00FE61A7">
        <w:rPr>
          <w:rFonts w:ascii="Times New Roman" w:eastAsia="Times New Roman" w:hAnsi="Times New Roman" w:cs="Times New Roman"/>
          <w:bCs/>
          <w:color w:val="000000"/>
          <w:kern w:val="36"/>
          <w:sz w:val="28"/>
          <w:szCs w:val="28"/>
          <w:lang w:val="uk-UA" w:eastAsia="ru-RU"/>
        </w:rPr>
        <w:t xml:space="preserve">, </w:t>
      </w:r>
      <w:r w:rsidR="00876AD0" w:rsidRPr="00FE61A7">
        <w:rPr>
          <w:rFonts w:ascii="Times New Roman" w:eastAsia="Times New Roman" w:hAnsi="Times New Roman" w:cs="Times New Roman"/>
          <w:bCs/>
          <w:color w:val="000000"/>
          <w:kern w:val="36"/>
          <w:sz w:val="28"/>
          <w:szCs w:val="28"/>
          <w:lang w:val="uk-UA" w:eastAsia="ru-RU"/>
        </w:rPr>
        <w:t>«Пісочник»</w:t>
      </w:r>
      <w:r w:rsidR="00D1587B" w:rsidRPr="00FE61A7">
        <w:rPr>
          <w:rFonts w:ascii="Times New Roman" w:eastAsia="Times New Roman" w:hAnsi="Times New Roman" w:cs="Times New Roman"/>
          <w:bCs/>
          <w:color w:val="000000"/>
          <w:kern w:val="36"/>
          <w:sz w:val="28"/>
          <w:szCs w:val="28"/>
          <w:lang w:val="uk-UA" w:eastAsia="ru-RU"/>
        </w:rPr>
        <w:t>;</w:t>
      </w:r>
      <w:r w:rsidR="00876AD0" w:rsidRPr="00FE61A7">
        <w:rPr>
          <w:rFonts w:ascii="Times New Roman" w:hAnsi="Times New Roman" w:cs="Times New Roman"/>
          <w:bCs/>
          <w:sz w:val="28"/>
          <w:szCs w:val="28"/>
          <w:lang w:val="uk-UA"/>
        </w:rPr>
        <w:t xml:space="preserve"> </w:t>
      </w:r>
      <w:r w:rsidR="00D1587B" w:rsidRPr="00FE61A7">
        <w:rPr>
          <w:rFonts w:ascii="Times New Roman" w:eastAsia="Times New Roman" w:hAnsi="Times New Roman" w:cs="Times New Roman"/>
          <w:bCs/>
          <w:color w:val="000000"/>
          <w:kern w:val="36"/>
          <w:sz w:val="28"/>
          <w:szCs w:val="28"/>
          <w:lang w:val="uk-UA" w:eastAsia="ru-RU"/>
        </w:rPr>
        <w:t>м</w:t>
      </w:r>
      <w:r w:rsidR="00876AD0" w:rsidRPr="00FE61A7">
        <w:rPr>
          <w:rFonts w:ascii="Times New Roman" w:eastAsia="Times New Roman" w:hAnsi="Times New Roman" w:cs="Times New Roman"/>
          <w:bCs/>
          <w:color w:val="000000"/>
          <w:kern w:val="36"/>
          <w:sz w:val="28"/>
          <w:szCs w:val="28"/>
          <w:lang w:val="uk-UA" w:eastAsia="ru-RU"/>
        </w:rPr>
        <w:t>ультфільм</w:t>
      </w:r>
      <w:r w:rsidR="00D1587B" w:rsidRPr="00FE61A7">
        <w:rPr>
          <w:rFonts w:ascii="Times New Roman" w:eastAsia="Times New Roman" w:hAnsi="Times New Roman" w:cs="Times New Roman"/>
          <w:bCs/>
          <w:color w:val="000000"/>
          <w:kern w:val="36"/>
          <w:sz w:val="28"/>
          <w:szCs w:val="28"/>
          <w:lang w:val="uk-UA" w:eastAsia="ru-RU"/>
        </w:rPr>
        <w:t>и</w:t>
      </w:r>
      <w:r w:rsidR="00F679FD" w:rsidRPr="00FE61A7">
        <w:rPr>
          <w:rFonts w:ascii="Times New Roman" w:eastAsia="Times New Roman" w:hAnsi="Times New Roman" w:cs="Times New Roman"/>
          <w:bCs/>
          <w:color w:val="000000"/>
          <w:kern w:val="36"/>
          <w:sz w:val="28"/>
          <w:szCs w:val="28"/>
          <w:lang w:val="uk-UA" w:eastAsia="ru-RU"/>
        </w:rPr>
        <w:t>:</w:t>
      </w:r>
      <w:r w:rsidR="00876AD0" w:rsidRPr="00FE61A7">
        <w:rPr>
          <w:rFonts w:ascii="Times New Roman" w:eastAsia="Times New Roman" w:hAnsi="Times New Roman" w:cs="Times New Roman"/>
          <w:bCs/>
          <w:color w:val="000000"/>
          <w:kern w:val="36"/>
          <w:sz w:val="28"/>
          <w:szCs w:val="28"/>
          <w:lang w:val="uk-UA" w:eastAsia="ru-RU"/>
        </w:rPr>
        <w:t xml:space="preserve"> «Мета»</w:t>
      </w:r>
      <w:r w:rsidR="00D1587B" w:rsidRPr="00FE61A7">
        <w:rPr>
          <w:rFonts w:ascii="Times New Roman" w:eastAsia="Times New Roman" w:hAnsi="Times New Roman" w:cs="Times New Roman"/>
          <w:bCs/>
          <w:color w:val="000000"/>
          <w:kern w:val="36"/>
          <w:sz w:val="28"/>
          <w:szCs w:val="28"/>
          <w:lang w:val="uk-UA" w:eastAsia="ru-RU"/>
        </w:rPr>
        <w:t>,</w:t>
      </w:r>
      <w:r w:rsidR="00876AD0" w:rsidRPr="00FE61A7">
        <w:rPr>
          <w:rFonts w:ascii="Times New Roman" w:eastAsia="Times New Roman" w:hAnsi="Times New Roman" w:cs="Times New Roman"/>
          <w:bCs/>
          <w:color w:val="000000"/>
          <w:kern w:val="36"/>
          <w:sz w:val="28"/>
          <w:szCs w:val="28"/>
          <w:lang w:val="uk-UA" w:eastAsia="ru-RU"/>
        </w:rPr>
        <w:t xml:space="preserve"> «Коли одні двері зачиняються, відчиняються інші»</w:t>
      </w:r>
      <w:r w:rsidR="00D1587B" w:rsidRPr="00FE61A7">
        <w:rPr>
          <w:rFonts w:ascii="Times New Roman" w:eastAsia="Times New Roman" w:hAnsi="Times New Roman" w:cs="Times New Roman"/>
          <w:bCs/>
          <w:color w:val="000000"/>
          <w:kern w:val="36"/>
          <w:sz w:val="28"/>
          <w:szCs w:val="28"/>
          <w:lang w:val="uk-UA" w:eastAsia="ru-RU"/>
        </w:rPr>
        <w:t xml:space="preserve">, </w:t>
      </w:r>
      <w:r w:rsidR="00876AD0" w:rsidRPr="00FE61A7">
        <w:rPr>
          <w:rFonts w:ascii="Times New Roman" w:eastAsia="Times New Roman" w:hAnsi="Times New Roman" w:cs="Times New Roman"/>
          <w:bCs/>
          <w:color w:val="000000"/>
          <w:kern w:val="36"/>
          <w:sz w:val="28"/>
          <w:szCs w:val="28"/>
          <w:lang w:val="uk-UA" w:eastAsia="ru-RU"/>
        </w:rPr>
        <w:t xml:space="preserve">«Як Петрик </w:t>
      </w:r>
      <w:proofErr w:type="spellStart"/>
      <w:r w:rsidR="00876AD0" w:rsidRPr="00FE61A7">
        <w:rPr>
          <w:rFonts w:ascii="Times New Roman" w:eastAsia="Times New Roman" w:hAnsi="Times New Roman" w:cs="Times New Roman"/>
          <w:bCs/>
          <w:color w:val="000000"/>
          <w:kern w:val="36"/>
          <w:sz w:val="28"/>
          <w:szCs w:val="28"/>
          <w:lang w:val="uk-UA" w:eastAsia="ru-RU"/>
        </w:rPr>
        <w:t>П'яточкін</w:t>
      </w:r>
      <w:proofErr w:type="spellEnd"/>
      <w:r w:rsidR="00876AD0" w:rsidRPr="00FE61A7">
        <w:rPr>
          <w:rFonts w:ascii="Times New Roman" w:eastAsia="Times New Roman" w:hAnsi="Times New Roman" w:cs="Times New Roman"/>
          <w:bCs/>
          <w:color w:val="000000"/>
          <w:kern w:val="36"/>
          <w:sz w:val="28"/>
          <w:szCs w:val="28"/>
          <w:lang w:val="uk-UA" w:eastAsia="ru-RU"/>
        </w:rPr>
        <w:t xml:space="preserve"> Слоників Рахував»</w:t>
      </w:r>
      <w:r w:rsidR="00D1587B" w:rsidRPr="00FE61A7">
        <w:rPr>
          <w:rFonts w:ascii="Times New Roman" w:eastAsia="Times New Roman" w:hAnsi="Times New Roman" w:cs="Times New Roman"/>
          <w:bCs/>
          <w:color w:val="000000"/>
          <w:kern w:val="36"/>
          <w:sz w:val="28"/>
          <w:szCs w:val="28"/>
          <w:lang w:val="uk-UA" w:eastAsia="ru-RU"/>
        </w:rPr>
        <w:t xml:space="preserve">, </w:t>
      </w:r>
      <w:r w:rsidR="00876AD0" w:rsidRPr="00FE61A7">
        <w:rPr>
          <w:rFonts w:ascii="Times New Roman" w:eastAsia="Times New Roman" w:hAnsi="Times New Roman" w:cs="Times New Roman"/>
          <w:bCs/>
          <w:color w:val="000000"/>
          <w:kern w:val="36"/>
          <w:sz w:val="28"/>
          <w:szCs w:val="28"/>
          <w:lang w:val="uk-UA" w:eastAsia="ru-RU"/>
        </w:rPr>
        <w:t>«Володька у Тридев'ятому царстві»</w:t>
      </w:r>
      <w:r w:rsidR="00D1587B" w:rsidRPr="00FE61A7">
        <w:rPr>
          <w:rFonts w:ascii="Times New Roman" w:eastAsia="Times New Roman" w:hAnsi="Times New Roman" w:cs="Times New Roman"/>
          <w:bCs/>
          <w:color w:val="000000"/>
          <w:kern w:val="36"/>
          <w:sz w:val="28"/>
          <w:szCs w:val="28"/>
          <w:lang w:val="uk-UA" w:eastAsia="ru-RU"/>
        </w:rPr>
        <w:t>,</w:t>
      </w:r>
      <w:r w:rsidR="000D5333" w:rsidRPr="00FE61A7">
        <w:rPr>
          <w:rFonts w:ascii="Times New Roman" w:eastAsia="Times New Roman" w:hAnsi="Times New Roman" w:cs="Times New Roman"/>
          <w:b/>
          <w:bCs/>
          <w:color w:val="000000"/>
          <w:kern w:val="36"/>
          <w:sz w:val="28"/>
          <w:szCs w:val="28"/>
          <w:lang w:val="uk-UA" w:eastAsia="ru-RU"/>
        </w:rPr>
        <w:t xml:space="preserve"> </w:t>
      </w:r>
      <w:r w:rsidR="000D5333" w:rsidRPr="00FE61A7">
        <w:rPr>
          <w:rFonts w:ascii="Times New Roman" w:eastAsia="Times New Roman" w:hAnsi="Times New Roman" w:cs="Times New Roman"/>
          <w:color w:val="000000"/>
          <w:kern w:val="36"/>
          <w:sz w:val="28"/>
          <w:szCs w:val="28"/>
          <w:lang w:val="uk-UA" w:eastAsia="ru-RU"/>
        </w:rPr>
        <w:t>«Легке життя»,</w:t>
      </w:r>
      <w:r w:rsidR="00D1587B" w:rsidRPr="00FE61A7">
        <w:rPr>
          <w:rFonts w:ascii="Times New Roman" w:eastAsia="Times New Roman" w:hAnsi="Times New Roman" w:cs="Times New Roman"/>
          <w:bCs/>
          <w:color w:val="000000"/>
          <w:kern w:val="36"/>
          <w:sz w:val="28"/>
          <w:szCs w:val="28"/>
          <w:lang w:val="uk-UA" w:eastAsia="ru-RU"/>
        </w:rPr>
        <w:t xml:space="preserve"> «</w:t>
      </w:r>
      <w:r w:rsidR="00876AD0" w:rsidRPr="00FE61A7">
        <w:rPr>
          <w:rFonts w:ascii="Times New Roman" w:eastAsia="Times New Roman" w:hAnsi="Times New Roman" w:cs="Times New Roman"/>
          <w:bCs/>
          <w:color w:val="000000"/>
          <w:kern w:val="36"/>
          <w:sz w:val="28"/>
          <w:szCs w:val="28"/>
          <w:lang w:val="uk-UA" w:eastAsia="ru-RU"/>
        </w:rPr>
        <w:t xml:space="preserve">Баранчик та </w:t>
      </w:r>
      <w:proofErr w:type="spellStart"/>
      <w:r w:rsidR="00876AD0" w:rsidRPr="00FE61A7">
        <w:rPr>
          <w:rFonts w:ascii="Times New Roman" w:eastAsia="Times New Roman" w:hAnsi="Times New Roman" w:cs="Times New Roman"/>
          <w:bCs/>
          <w:color w:val="000000"/>
          <w:kern w:val="36"/>
          <w:sz w:val="28"/>
          <w:szCs w:val="28"/>
          <w:lang w:val="uk-UA" w:eastAsia="ru-RU"/>
        </w:rPr>
        <w:t>Кролень</w:t>
      </w:r>
      <w:proofErr w:type="spellEnd"/>
      <w:r w:rsidR="00D1587B" w:rsidRPr="00FE61A7">
        <w:rPr>
          <w:rFonts w:ascii="Times New Roman" w:hAnsi="Times New Roman" w:cs="Times New Roman"/>
          <w:bCs/>
          <w:sz w:val="28"/>
          <w:szCs w:val="28"/>
          <w:lang w:val="uk-UA"/>
        </w:rPr>
        <w:t>», «</w:t>
      </w:r>
      <w:r w:rsidR="00876AD0" w:rsidRPr="00FE61A7">
        <w:rPr>
          <w:rFonts w:ascii="Times New Roman" w:eastAsia="Times New Roman" w:hAnsi="Times New Roman" w:cs="Times New Roman"/>
          <w:bCs/>
          <w:color w:val="000000"/>
          <w:kern w:val="36"/>
          <w:sz w:val="28"/>
          <w:szCs w:val="28"/>
          <w:lang w:val="uk-UA" w:eastAsia="ru-RU"/>
        </w:rPr>
        <w:t>Місяць</w:t>
      </w:r>
      <w:r w:rsidR="00D1587B" w:rsidRPr="00FE61A7">
        <w:rPr>
          <w:rFonts w:ascii="Times New Roman" w:eastAsia="Times New Roman" w:hAnsi="Times New Roman" w:cs="Times New Roman"/>
          <w:bCs/>
          <w:color w:val="000000"/>
          <w:kern w:val="36"/>
          <w:sz w:val="28"/>
          <w:szCs w:val="28"/>
          <w:lang w:val="uk-UA" w:eastAsia="ru-RU"/>
        </w:rPr>
        <w:t>»,</w:t>
      </w:r>
      <w:r w:rsidR="00876AD0" w:rsidRPr="00FE61A7">
        <w:rPr>
          <w:rFonts w:ascii="Times New Roman" w:eastAsia="Times New Roman" w:hAnsi="Times New Roman" w:cs="Times New Roman"/>
          <w:bCs/>
          <w:i/>
          <w:iCs/>
          <w:color w:val="333333"/>
          <w:sz w:val="28"/>
          <w:szCs w:val="28"/>
          <w:bdr w:val="none" w:sz="0" w:space="0" w:color="auto" w:frame="1"/>
          <w:lang w:val="uk-UA" w:eastAsia="ru-RU"/>
        </w:rPr>
        <w:t xml:space="preserve"> </w:t>
      </w:r>
      <w:r w:rsidR="00876AD0" w:rsidRPr="00FE61A7">
        <w:rPr>
          <w:rFonts w:ascii="Times New Roman" w:eastAsia="Times New Roman" w:hAnsi="Times New Roman" w:cs="Times New Roman"/>
          <w:bCs/>
          <w:color w:val="000000"/>
          <w:kern w:val="36"/>
          <w:sz w:val="28"/>
          <w:szCs w:val="28"/>
          <w:lang w:val="uk-UA" w:eastAsia="ru-RU"/>
        </w:rPr>
        <w:t>«Синя парасолька»</w:t>
      </w:r>
      <w:r w:rsidR="00D1587B" w:rsidRPr="00FE61A7">
        <w:rPr>
          <w:rFonts w:ascii="Times New Roman" w:eastAsia="Times New Roman" w:hAnsi="Times New Roman" w:cs="Times New Roman"/>
          <w:bCs/>
          <w:color w:val="000000"/>
          <w:kern w:val="36"/>
          <w:sz w:val="28"/>
          <w:szCs w:val="28"/>
          <w:lang w:val="uk-UA" w:eastAsia="ru-RU"/>
        </w:rPr>
        <w:t>,</w:t>
      </w:r>
      <w:r w:rsidR="00876AD0" w:rsidRPr="00FE61A7">
        <w:rPr>
          <w:rFonts w:ascii="Times New Roman" w:hAnsi="Times New Roman" w:cs="Times New Roman"/>
          <w:bCs/>
          <w:sz w:val="28"/>
          <w:szCs w:val="28"/>
          <w:lang w:val="uk-UA"/>
        </w:rPr>
        <w:t xml:space="preserve"> </w:t>
      </w:r>
      <w:r w:rsidR="00876AD0" w:rsidRPr="00FE61A7">
        <w:rPr>
          <w:rFonts w:ascii="Times New Roman" w:eastAsia="Times New Roman" w:hAnsi="Times New Roman" w:cs="Times New Roman"/>
          <w:bCs/>
          <w:color w:val="000000"/>
          <w:kern w:val="36"/>
          <w:sz w:val="28"/>
          <w:szCs w:val="28"/>
          <w:lang w:val="uk-UA" w:eastAsia="ru-RU"/>
        </w:rPr>
        <w:t>«Зірка цирку»</w:t>
      </w:r>
      <w:r w:rsidR="00F679FD" w:rsidRPr="00FE61A7">
        <w:rPr>
          <w:rFonts w:ascii="Times New Roman" w:eastAsia="Times New Roman" w:hAnsi="Times New Roman" w:cs="Times New Roman"/>
          <w:bCs/>
          <w:color w:val="000000"/>
          <w:kern w:val="36"/>
          <w:sz w:val="28"/>
          <w:szCs w:val="28"/>
          <w:lang w:val="uk-UA" w:eastAsia="ru-RU"/>
        </w:rPr>
        <w:t xml:space="preserve"> тощо</w:t>
      </w:r>
      <w:r w:rsidR="0014683C" w:rsidRPr="00FE61A7">
        <w:rPr>
          <w:rFonts w:ascii="Times New Roman" w:eastAsia="Times New Roman" w:hAnsi="Times New Roman" w:cs="Times New Roman"/>
          <w:bCs/>
          <w:color w:val="000000"/>
          <w:kern w:val="36"/>
          <w:sz w:val="28"/>
          <w:szCs w:val="28"/>
          <w:lang w:val="uk-UA" w:eastAsia="ru-RU"/>
        </w:rPr>
        <w:t xml:space="preserve"> [</w:t>
      </w:r>
      <w:r w:rsidR="009D64C7" w:rsidRPr="00FE61A7">
        <w:rPr>
          <w:rFonts w:ascii="Times New Roman" w:eastAsia="Times New Roman" w:hAnsi="Times New Roman" w:cs="Times New Roman"/>
          <w:bCs/>
          <w:color w:val="000000"/>
          <w:kern w:val="36"/>
          <w:sz w:val="28"/>
          <w:szCs w:val="28"/>
          <w:lang w:val="uk-UA" w:eastAsia="ru-RU"/>
        </w:rPr>
        <w:t>2;</w:t>
      </w:r>
      <w:r w:rsidR="00A66891" w:rsidRPr="00FE61A7">
        <w:rPr>
          <w:rFonts w:ascii="Times New Roman" w:eastAsia="Times New Roman" w:hAnsi="Times New Roman" w:cs="Times New Roman"/>
          <w:bCs/>
          <w:color w:val="000000"/>
          <w:kern w:val="36"/>
          <w:sz w:val="28"/>
          <w:szCs w:val="28"/>
          <w:lang w:val="uk-UA" w:eastAsia="ru-RU"/>
        </w:rPr>
        <w:t xml:space="preserve"> </w:t>
      </w:r>
      <w:r w:rsidR="009D64C7" w:rsidRPr="00FE61A7">
        <w:rPr>
          <w:rFonts w:ascii="Times New Roman" w:eastAsia="Times New Roman" w:hAnsi="Times New Roman" w:cs="Times New Roman"/>
          <w:bCs/>
          <w:color w:val="000000"/>
          <w:kern w:val="36"/>
          <w:sz w:val="28"/>
          <w:szCs w:val="28"/>
          <w:lang w:val="uk-UA" w:eastAsia="ru-RU"/>
        </w:rPr>
        <w:t>1</w:t>
      </w:r>
      <w:r w:rsidR="00A66891" w:rsidRPr="00FE61A7">
        <w:rPr>
          <w:rFonts w:ascii="Times New Roman" w:eastAsia="Times New Roman" w:hAnsi="Times New Roman" w:cs="Times New Roman"/>
          <w:bCs/>
          <w:color w:val="000000"/>
          <w:kern w:val="36"/>
          <w:sz w:val="28"/>
          <w:szCs w:val="28"/>
          <w:lang w:val="uk-UA" w:eastAsia="ru-RU"/>
        </w:rPr>
        <w:t>6</w:t>
      </w:r>
      <w:r w:rsidR="0014683C" w:rsidRPr="00FE61A7">
        <w:rPr>
          <w:rFonts w:ascii="Times New Roman" w:eastAsia="Times New Roman" w:hAnsi="Times New Roman" w:cs="Times New Roman"/>
          <w:bCs/>
          <w:color w:val="000000"/>
          <w:kern w:val="36"/>
          <w:sz w:val="28"/>
          <w:szCs w:val="28"/>
          <w:lang w:val="uk-UA" w:eastAsia="ru-RU"/>
        </w:rPr>
        <w:t>]</w:t>
      </w:r>
      <w:r w:rsidR="00D1587B" w:rsidRPr="00FE61A7">
        <w:rPr>
          <w:rFonts w:ascii="Times New Roman" w:eastAsia="Times New Roman" w:hAnsi="Times New Roman" w:cs="Times New Roman"/>
          <w:bCs/>
          <w:color w:val="000000"/>
          <w:kern w:val="36"/>
          <w:sz w:val="28"/>
          <w:szCs w:val="28"/>
          <w:lang w:val="uk-UA" w:eastAsia="ru-RU"/>
        </w:rPr>
        <w:t>.</w:t>
      </w:r>
      <w:r w:rsidR="0014683C" w:rsidRPr="00FE61A7">
        <w:rPr>
          <w:rFonts w:ascii="Times New Roman" w:eastAsia="Times New Roman" w:hAnsi="Times New Roman" w:cs="Times New Roman"/>
          <w:bCs/>
          <w:color w:val="000000"/>
          <w:kern w:val="36"/>
          <w:sz w:val="28"/>
          <w:szCs w:val="28"/>
          <w:lang w:val="uk-UA" w:eastAsia="ru-RU"/>
        </w:rPr>
        <w:t xml:space="preserve"> </w:t>
      </w:r>
    </w:p>
    <w:p w:rsidR="00EA0013" w:rsidRPr="00FE61A7" w:rsidRDefault="00EA0013" w:rsidP="00876AD0">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Переглядаючи зазначені відео, учні </w:t>
      </w:r>
      <w:r w:rsidR="009D64C7" w:rsidRPr="00FE61A7">
        <w:rPr>
          <w:rFonts w:ascii="Times New Roman" w:eastAsia="Times New Roman" w:hAnsi="Times New Roman" w:cs="Times New Roman"/>
          <w:bCs/>
          <w:color w:val="000000"/>
          <w:kern w:val="36"/>
          <w:sz w:val="28"/>
          <w:szCs w:val="28"/>
          <w:lang w:val="uk-UA" w:eastAsia="ru-RU"/>
        </w:rPr>
        <w:t>нав</w:t>
      </w:r>
      <w:r w:rsidRPr="00FE61A7">
        <w:rPr>
          <w:rFonts w:ascii="Times New Roman" w:eastAsia="Times New Roman" w:hAnsi="Times New Roman" w:cs="Times New Roman"/>
          <w:bCs/>
          <w:color w:val="000000"/>
          <w:kern w:val="36"/>
          <w:sz w:val="28"/>
          <w:szCs w:val="28"/>
          <w:lang w:val="uk-UA" w:eastAsia="ru-RU"/>
        </w:rPr>
        <w:t>ча</w:t>
      </w:r>
      <w:r w:rsidR="009D64C7" w:rsidRPr="00FE61A7">
        <w:rPr>
          <w:rFonts w:ascii="Times New Roman" w:eastAsia="Times New Roman" w:hAnsi="Times New Roman" w:cs="Times New Roman"/>
          <w:bCs/>
          <w:color w:val="000000"/>
          <w:kern w:val="36"/>
          <w:sz w:val="28"/>
          <w:szCs w:val="28"/>
          <w:lang w:val="uk-UA" w:eastAsia="ru-RU"/>
        </w:rPr>
        <w:t>ю</w:t>
      </w:r>
      <w:r w:rsidRPr="00FE61A7">
        <w:rPr>
          <w:rFonts w:ascii="Times New Roman" w:eastAsia="Times New Roman" w:hAnsi="Times New Roman" w:cs="Times New Roman"/>
          <w:bCs/>
          <w:color w:val="000000"/>
          <w:kern w:val="36"/>
          <w:sz w:val="28"/>
          <w:szCs w:val="28"/>
          <w:lang w:val="uk-UA" w:eastAsia="ru-RU"/>
        </w:rPr>
        <w:t>ться бути наполегливими, доводити розпочату справу до її логічного завершення.</w:t>
      </w:r>
    </w:p>
    <w:p w:rsidR="00F72C75" w:rsidRPr="00FE61A7" w:rsidRDefault="00F679FD" w:rsidP="00645202">
      <w:pPr>
        <w:pStyle w:val="a3"/>
        <w:ind w:left="0" w:firstLine="720"/>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
          <w:bCs/>
          <w:color w:val="000000"/>
          <w:kern w:val="36"/>
          <w:sz w:val="28"/>
          <w:szCs w:val="28"/>
          <w:lang w:val="uk-UA" w:eastAsia="ru-RU"/>
        </w:rPr>
        <w:lastRenderedPageBreak/>
        <w:t>У новому навчальному році</w:t>
      </w:r>
      <w:r w:rsidRPr="00FE61A7">
        <w:rPr>
          <w:rFonts w:ascii="Times New Roman" w:eastAsia="Times New Roman" w:hAnsi="Times New Roman" w:cs="Times New Roman"/>
          <w:bCs/>
          <w:color w:val="000000"/>
          <w:kern w:val="36"/>
          <w:sz w:val="28"/>
          <w:szCs w:val="28"/>
          <w:lang w:val="uk-UA" w:eastAsia="ru-RU"/>
        </w:rPr>
        <w:t xml:space="preserve"> ми п</w:t>
      </w:r>
      <w:r w:rsidR="00F72C75" w:rsidRPr="00FE61A7">
        <w:rPr>
          <w:rFonts w:ascii="Times New Roman" w:eastAsia="Times New Roman" w:hAnsi="Times New Roman" w:cs="Times New Roman"/>
          <w:bCs/>
          <w:color w:val="000000"/>
          <w:kern w:val="36"/>
          <w:sz w:val="28"/>
          <w:szCs w:val="28"/>
          <w:lang w:val="uk-UA" w:eastAsia="ru-RU"/>
        </w:rPr>
        <w:t>родовжуємо починати навчальний</w:t>
      </w:r>
      <w:r w:rsidR="0018748D" w:rsidRPr="00FE61A7">
        <w:rPr>
          <w:rFonts w:ascii="Times New Roman" w:eastAsia="Times New Roman" w:hAnsi="Times New Roman" w:cs="Times New Roman"/>
          <w:bCs/>
          <w:color w:val="000000"/>
          <w:kern w:val="36"/>
          <w:sz w:val="28"/>
          <w:szCs w:val="28"/>
          <w:lang w:val="uk-UA" w:eastAsia="ru-RU"/>
        </w:rPr>
        <w:t xml:space="preserve"> день</w:t>
      </w:r>
      <w:r w:rsidR="00F72C75" w:rsidRPr="00FE61A7">
        <w:rPr>
          <w:rFonts w:ascii="Times New Roman" w:eastAsia="Times New Roman" w:hAnsi="Times New Roman" w:cs="Times New Roman"/>
          <w:bCs/>
          <w:color w:val="000000"/>
          <w:kern w:val="36"/>
          <w:sz w:val="28"/>
          <w:szCs w:val="28"/>
          <w:lang w:val="uk-UA" w:eastAsia="ru-RU"/>
        </w:rPr>
        <w:t xml:space="preserve"> </w:t>
      </w:r>
      <w:r w:rsidR="00645202" w:rsidRPr="00FE61A7">
        <w:rPr>
          <w:rFonts w:ascii="Times New Roman" w:eastAsia="Times New Roman" w:hAnsi="Times New Roman" w:cs="Times New Roman"/>
          <w:bCs/>
          <w:color w:val="000000"/>
          <w:kern w:val="36"/>
          <w:sz w:val="28"/>
          <w:szCs w:val="28"/>
          <w:lang w:val="uk-UA" w:eastAsia="ru-RU"/>
        </w:rPr>
        <w:t>з ранкової зустрічі</w:t>
      </w:r>
      <w:r w:rsidR="0018748D" w:rsidRPr="00FE61A7">
        <w:rPr>
          <w:rFonts w:ascii="Times New Roman" w:eastAsia="Times New Roman" w:hAnsi="Times New Roman" w:cs="Times New Roman"/>
          <w:bCs/>
          <w:color w:val="000000"/>
          <w:kern w:val="36"/>
          <w:sz w:val="28"/>
          <w:szCs w:val="28"/>
          <w:lang w:val="uk-UA" w:eastAsia="ru-RU"/>
        </w:rPr>
        <w:t>:</w:t>
      </w:r>
      <w:r w:rsidR="00F72C75" w:rsidRPr="00FE61A7">
        <w:rPr>
          <w:rFonts w:ascii="Times New Roman" w:eastAsia="Times New Roman" w:hAnsi="Times New Roman" w:cs="Times New Roman"/>
          <w:bCs/>
          <w:color w:val="000000"/>
          <w:kern w:val="36"/>
          <w:sz w:val="28"/>
          <w:szCs w:val="28"/>
          <w:lang w:val="uk-UA" w:eastAsia="ru-RU"/>
        </w:rPr>
        <w:t xml:space="preserve"> у 1 і 2 класі обов’язково, у 3 і 4  - бажано теж</w:t>
      </w:r>
      <w:r w:rsidR="00645202" w:rsidRPr="00FE61A7">
        <w:rPr>
          <w:rFonts w:ascii="Times New Roman" w:eastAsia="Times New Roman" w:hAnsi="Times New Roman" w:cs="Times New Roman"/>
          <w:bCs/>
          <w:color w:val="000000"/>
          <w:kern w:val="36"/>
          <w:sz w:val="28"/>
          <w:szCs w:val="28"/>
          <w:lang w:val="uk-UA" w:eastAsia="ru-RU"/>
        </w:rPr>
        <w:t xml:space="preserve">. </w:t>
      </w:r>
      <w:r w:rsidR="00F72C75" w:rsidRPr="00FE61A7">
        <w:rPr>
          <w:rFonts w:ascii="Times New Roman" w:eastAsia="Times New Roman" w:hAnsi="Times New Roman" w:cs="Times New Roman"/>
          <w:bCs/>
          <w:color w:val="000000"/>
          <w:kern w:val="36"/>
          <w:sz w:val="28"/>
          <w:szCs w:val="28"/>
          <w:lang w:val="uk-UA" w:eastAsia="ru-RU"/>
        </w:rPr>
        <w:t>Оскільки р</w:t>
      </w:r>
      <w:r w:rsidR="00645202" w:rsidRPr="00FE61A7">
        <w:rPr>
          <w:rFonts w:ascii="Times New Roman" w:eastAsia="Times New Roman" w:hAnsi="Times New Roman" w:cs="Times New Roman"/>
          <w:bCs/>
          <w:color w:val="000000"/>
          <w:kern w:val="36"/>
          <w:sz w:val="28"/>
          <w:szCs w:val="28"/>
          <w:lang w:val="uk-UA" w:eastAsia="ru-RU"/>
        </w:rPr>
        <w:t>анкова зустріч</w:t>
      </w:r>
      <w:r w:rsidR="00F72C75" w:rsidRPr="00FE61A7">
        <w:rPr>
          <w:rFonts w:ascii="Times New Roman" w:eastAsia="Times New Roman" w:hAnsi="Times New Roman" w:cs="Times New Roman"/>
          <w:bCs/>
          <w:color w:val="000000"/>
          <w:kern w:val="36"/>
          <w:sz w:val="28"/>
          <w:szCs w:val="28"/>
          <w:lang w:val="uk-UA" w:eastAsia="ru-RU"/>
        </w:rPr>
        <w:t xml:space="preserve"> (для тих, хто працює за Типовою освітньою програмою, розробленою авторським колективом під керівництвом Р.Шияна)</w:t>
      </w:r>
      <w:r w:rsidR="00645202" w:rsidRPr="00FE61A7">
        <w:rPr>
          <w:rFonts w:ascii="Times New Roman" w:eastAsia="Times New Roman" w:hAnsi="Times New Roman" w:cs="Times New Roman"/>
          <w:bCs/>
          <w:color w:val="000000"/>
          <w:kern w:val="36"/>
          <w:sz w:val="28"/>
          <w:szCs w:val="28"/>
          <w:lang w:val="uk-UA" w:eastAsia="ru-RU"/>
        </w:rPr>
        <w:t xml:space="preserve"> </w:t>
      </w:r>
      <w:r w:rsidR="00F72C75" w:rsidRPr="00FE61A7">
        <w:rPr>
          <w:rFonts w:ascii="Times New Roman" w:eastAsia="Times New Roman" w:hAnsi="Times New Roman" w:cs="Times New Roman"/>
          <w:bCs/>
          <w:color w:val="000000"/>
          <w:kern w:val="36"/>
          <w:sz w:val="28"/>
          <w:szCs w:val="28"/>
          <w:lang w:val="uk-UA" w:eastAsia="ru-RU"/>
        </w:rPr>
        <w:t>є частиною уроку інтегрованого курсу «</w:t>
      </w:r>
      <w:r w:rsidR="000521B1" w:rsidRPr="00FE61A7">
        <w:rPr>
          <w:rFonts w:ascii="Times New Roman" w:eastAsia="Times New Roman" w:hAnsi="Times New Roman" w:cs="Times New Roman"/>
          <w:bCs/>
          <w:color w:val="000000"/>
          <w:kern w:val="36"/>
          <w:sz w:val="28"/>
          <w:szCs w:val="28"/>
          <w:lang w:val="uk-UA" w:eastAsia="ru-RU"/>
        </w:rPr>
        <w:t>Я досліджую світ</w:t>
      </w:r>
      <w:r w:rsidR="00F72C75" w:rsidRPr="00FE61A7">
        <w:rPr>
          <w:rFonts w:ascii="Times New Roman" w:eastAsia="Times New Roman" w:hAnsi="Times New Roman" w:cs="Times New Roman"/>
          <w:bCs/>
          <w:color w:val="000000"/>
          <w:kern w:val="36"/>
          <w:sz w:val="28"/>
          <w:szCs w:val="28"/>
          <w:lang w:val="uk-UA" w:eastAsia="ru-RU"/>
        </w:rPr>
        <w:t>»</w:t>
      </w:r>
      <w:r w:rsidR="000521B1" w:rsidRPr="00FE61A7">
        <w:rPr>
          <w:rFonts w:ascii="Times New Roman" w:eastAsia="Times New Roman" w:hAnsi="Times New Roman" w:cs="Times New Roman"/>
          <w:bCs/>
          <w:color w:val="000000"/>
          <w:kern w:val="36"/>
          <w:sz w:val="28"/>
          <w:szCs w:val="28"/>
          <w:lang w:val="uk-UA" w:eastAsia="ru-RU"/>
        </w:rPr>
        <w:t>, то даний предмет має стояти в розкладі занять першим уроком (для 1-х і 2-х класів).</w:t>
      </w:r>
    </w:p>
    <w:p w:rsidR="00672FA4" w:rsidRPr="00FE61A7" w:rsidRDefault="003F1682" w:rsidP="003F1682">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У </w:t>
      </w:r>
      <w:r w:rsidR="00672FA4" w:rsidRPr="00FE61A7">
        <w:rPr>
          <w:rFonts w:ascii="Times New Roman" w:eastAsia="Times New Roman" w:hAnsi="Times New Roman" w:cs="Times New Roman"/>
          <w:bCs/>
          <w:color w:val="000000"/>
          <w:kern w:val="36"/>
          <w:sz w:val="28"/>
          <w:szCs w:val="28"/>
          <w:lang w:val="uk-UA" w:eastAsia="ru-RU"/>
        </w:rPr>
        <w:t>2019-2020 навчальному</w:t>
      </w:r>
      <w:r w:rsidRPr="00FE61A7">
        <w:rPr>
          <w:rFonts w:ascii="Times New Roman" w:eastAsia="Times New Roman" w:hAnsi="Times New Roman" w:cs="Times New Roman"/>
          <w:bCs/>
          <w:color w:val="000000"/>
          <w:kern w:val="36"/>
          <w:sz w:val="28"/>
          <w:szCs w:val="28"/>
          <w:lang w:val="uk-UA" w:eastAsia="ru-RU"/>
        </w:rPr>
        <w:t xml:space="preserve"> році кожен перший клас закладів загальної середньої освіти також отримає набори LEGO DUPLO і LEGO SYSTEM (це один із </w:t>
      </w:r>
      <w:proofErr w:type="spellStart"/>
      <w:r w:rsidRPr="00FE61A7">
        <w:rPr>
          <w:rFonts w:ascii="Times New Roman" w:eastAsia="Times New Roman" w:hAnsi="Times New Roman" w:cs="Times New Roman"/>
          <w:bCs/>
          <w:color w:val="000000"/>
          <w:kern w:val="36"/>
          <w:sz w:val="28"/>
          <w:szCs w:val="28"/>
          <w:lang w:val="uk-UA" w:eastAsia="ru-RU"/>
        </w:rPr>
        <w:t>наймасштабніших</w:t>
      </w:r>
      <w:proofErr w:type="spellEnd"/>
      <w:r w:rsidRPr="00FE61A7">
        <w:rPr>
          <w:rFonts w:ascii="Times New Roman" w:eastAsia="Times New Roman" w:hAnsi="Times New Roman" w:cs="Times New Roman"/>
          <w:bCs/>
          <w:color w:val="000000"/>
          <w:kern w:val="36"/>
          <w:sz w:val="28"/>
          <w:szCs w:val="28"/>
          <w:lang w:val="uk-UA" w:eastAsia="ru-RU"/>
        </w:rPr>
        <w:t xml:space="preserve"> проектів </w:t>
      </w:r>
      <w:proofErr w:type="spellStart"/>
      <w:r w:rsidRPr="00FE61A7">
        <w:rPr>
          <w:rFonts w:ascii="Times New Roman" w:eastAsia="Times New Roman" w:hAnsi="Times New Roman" w:cs="Times New Roman"/>
          <w:bCs/>
          <w:color w:val="000000"/>
          <w:kern w:val="36"/>
          <w:sz w:val="28"/>
          <w:szCs w:val="28"/>
          <w:lang w:val="uk-UA" w:eastAsia="ru-RU"/>
        </w:rPr>
        <w:t>The</w:t>
      </w:r>
      <w:proofErr w:type="spellEnd"/>
      <w:r w:rsidRPr="00FE61A7">
        <w:rPr>
          <w:rFonts w:ascii="Times New Roman" w:eastAsia="Times New Roman" w:hAnsi="Times New Roman" w:cs="Times New Roman"/>
          <w:bCs/>
          <w:color w:val="000000"/>
          <w:kern w:val="36"/>
          <w:sz w:val="28"/>
          <w:szCs w:val="28"/>
          <w:lang w:val="uk-UA" w:eastAsia="ru-RU"/>
        </w:rPr>
        <w:t xml:space="preserve"> LEGO </w:t>
      </w:r>
      <w:proofErr w:type="spellStart"/>
      <w:r w:rsidRPr="00FE61A7">
        <w:rPr>
          <w:rFonts w:ascii="Times New Roman" w:eastAsia="Times New Roman" w:hAnsi="Times New Roman" w:cs="Times New Roman"/>
          <w:bCs/>
          <w:color w:val="000000"/>
          <w:kern w:val="36"/>
          <w:sz w:val="28"/>
          <w:szCs w:val="28"/>
          <w:lang w:val="uk-UA" w:eastAsia="ru-RU"/>
        </w:rPr>
        <w:t>Foundation</w:t>
      </w:r>
      <w:proofErr w:type="spellEnd"/>
      <w:r w:rsidRPr="00FE61A7">
        <w:rPr>
          <w:rFonts w:ascii="Times New Roman" w:eastAsia="Times New Roman" w:hAnsi="Times New Roman" w:cs="Times New Roman"/>
          <w:bCs/>
          <w:color w:val="000000"/>
          <w:kern w:val="36"/>
          <w:sz w:val="28"/>
          <w:szCs w:val="28"/>
          <w:lang w:val="uk-UA" w:eastAsia="ru-RU"/>
        </w:rPr>
        <w:t xml:space="preserve">), що дасть змогу формувати </w:t>
      </w:r>
      <w:r w:rsidR="00672FA4" w:rsidRPr="00FE61A7">
        <w:rPr>
          <w:rFonts w:ascii="Times New Roman" w:eastAsia="Times New Roman" w:hAnsi="Times New Roman" w:cs="Times New Roman"/>
          <w:bCs/>
          <w:color w:val="000000"/>
          <w:kern w:val="36"/>
          <w:sz w:val="28"/>
          <w:szCs w:val="28"/>
          <w:lang w:val="uk-UA" w:eastAsia="ru-RU"/>
        </w:rPr>
        <w:t>компетентності</w:t>
      </w:r>
      <w:r w:rsidRPr="00FE61A7">
        <w:rPr>
          <w:rFonts w:ascii="Times New Roman" w:eastAsia="Times New Roman" w:hAnsi="Times New Roman" w:cs="Times New Roman"/>
          <w:bCs/>
          <w:color w:val="000000"/>
          <w:kern w:val="36"/>
          <w:sz w:val="28"/>
          <w:szCs w:val="28"/>
          <w:lang w:val="uk-UA" w:eastAsia="ru-RU"/>
        </w:rPr>
        <w:t xml:space="preserve"> учнів під час гри. Кожен учитель має усвідомити, що методика LEGO – це не лише цікаві завдання розвитку конструкторських умінь та творчих здібностей учнів, а й систематичне використання ігрових та </w:t>
      </w:r>
      <w:proofErr w:type="spellStart"/>
      <w:r w:rsidRPr="00FE61A7">
        <w:rPr>
          <w:rFonts w:ascii="Times New Roman" w:eastAsia="Times New Roman" w:hAnsi="Times New Roman" w:cs="Times New Roman"/>
          <w:bCs/>
          <w:color w:val="000000"/>
          <w:kern w:val="36"/>
          <w:sz w:val="28"/>
          <w:szCs w:val="28"/>
          <w:lang w:val="uk-UA" w:eastAsia="ru-RU"/>
        </w:rPr>
        <w:t>діяльнісних</w:t>
      </w:r>
      <w:proofErr w:type="spellEnd"/>
      <w:r w:rsidRPr="00FE61A7">
        <w:rPr>
          <w:rFonts w:ascii="Times New Roman" w:eastAsia="Times New Roman" w:hAnsi="Times New Roman" w:cs="Times New Roman"/>
          <w:bCs/>
          <w:color w:val="000000"/>
          <w:kern w:val="36"/>
          <w:sz w:val="28"/>
          <w:szCs w:val="28"/>
          <w:lang w:val="uk-UA" w:eastAsia="ru-RU"/>
        </w:rPr>
        <w:t xml:space="preserve"> методів навчання. </w:t>
      </w:r>
      <w:r w:rsidR="00672FA4" w:rsidRPr="00FE61A7">
        <w:rPr>
          <w:rFonts w:ascii="Times New Roman" w:eastAsia="Times New Roman" w:hAnsi="Times New Roman" w:cs="Times New Roman"/>
          <w:bCs/>
          <w:color w:val="000000"/>
          <w:kern w:val="36"/>
          <w:sz w:val="28"/>
          <w:szCs w:val="28"/>
          <w:lang w:val="uk-UA" w:eastAsia="ru-RU"/>
        </w:rPr>
        <w:t>В</w:t>
      </w:r>
      <w:r w:rsidRPr="00FE61A7">
        <w:rPr>
          <w:rFonts w:ascii="Times New Roman" w:eastAsia="Times New Roman" w:hAnsi="Times New Roman" w:cs="Times New Roman"/>
          <w:bCs/>
          <w:color w:val="000000"/>
          <w:kern w:val="36"/>
          <w:sz w:val="28"/>
          <w:szCs w:val="28"/>
          <w:lang w:val="uk-UA" w:eastAsia="ru-RU"/>
        </w:rPr>
        <w:t xml:space="preserve"> активній грі розкривається потенціал кожного учня, оскільки для дітей молодшого шкільного віку гра – є природньою потребою, міцним стимулятором і </w:t>
      </w:r>
      <w:proofErr w:type="spellStart"/>
      <w:r w:rsidRPr="00FE61A7">
        <w:rPr>
          <w:rFonts w:ascii="Times New Roman" w:eastAsia="Times New Roman" w:hAnsi="Times New Roman" w:cs="Times New Roman"/>
          <w:bCs/>
          <w:color w:val="000000"/>
          <w:kern w:val="36"/>
          <w:sz w:val="28"/>
          <w:szCs w:val="28"/>
          <w:lang w:val="uk-UA" w:eastAsia="ru-RU"/>
        </w:rPr>
        <w:t>мотиватором</w:t>
      </w:r>
      <w:proofErr w:type="spellEnd"/>
      <w:r w:rsidRPr="00FE61A7">
        <w:rPr>
          <w:rFonts w:ascii="Times New Roman" w:eastAsia="Times New Roman" w:hAnsi="Times New Roman" w:cs="Times New Roman"/>
          <w:bCs/>
          <w:color w:val="000000"/>
          <w:kern w:val="36"/>
          <w:sz w:val="28"/>
          <w:szCs w:val="28"/>
          <w:lang w:val="uk-UA" w:eastAsia="ru-RU"/>
        </w:rPr>
        <w:t xml:space="preserve"> навчальної діяльності. </w:t>
      </w:r>
    </w:p>
    <w:p w:rsidR="003F1682" w:rsidRPr="00FE61A7" w:rsidRDefault="003F1682" w:rsidP="003F1682">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Рекомендуємо долучитися до групи «Гра по-новому, навчання по-іншому» у соціальній мережі </w:t>
      </w:r>
      <w:proofErr w:type="spellStart"/>
      <w:r w:rsidRPr="00FE61A7">
        <w:rPr>
          <w:rFonts w:ascii="Times New Roman" w:eastAsia="Times New Roman" w:hAnsi="Times New Roman" w:cs="Times New Roman"/>
          <w:bCs/>
          <w:color w:val="000000"/>
          <w:kern w:val="36"/>
          <w:sz w:val="28"/>
          <w:szCs w:val="28"/>
          <w:lang w:val="uk-UA" w:eastAsia="ru-RU"/>
        </w:rPr>
        <w:t>Fa</w:t>
      </w:r>
      <w:r w:rsidR="004966C1" w:rsidRPr="00FE61A7">
        <w:rPr>
          <w:rFonts w:ascii="Times New Roman" w:eastAsia="Times New Roman" w:hAnsi="Times New Roman" w:cs="Times New Roman"/>
          <w:bCs/>
          <w:color w:val="000000"/>
          <w:kern w:val="36"/>
          <w:sz w:val="28"/>
          <w:szCs w:val="28"/>
          <w:lang w:val="uk-UA" w:eastAsia="ru-RU"/>
        </w:rPr>
        <w:t>с</w:t>
      </w:r>
      <w:r w:rsidRPr="00FE61A7">
        <w:rPr>
          <w:rFonts w:ascii="Times New Roman" w:eastAsia="Times New Roman" w:hAnsi="Times New Roman" w:cs="Times New Roman"/>
          <w:bCs/>
          <w:color w:val="000000"/>
          <w:kern w:val="36"/>
          <w:sz w:val="28"/>
          <w:szCs w:val="28"/>
          <w:lang w:val="uk-UA" w:eastAsia="ru-RU"/>
        </w:rPr>
        <w:t>ebook</w:t>
      </w:r>
      <w:proofErr w:type="spellEnd"/>
      <w:r w:rsidR="004966C1" w:rsidRPr="00FE61A7">
        <w:rPr>
          <w:rFonts w:ascii="Times New Roman" w:eastAsia="Times New Roman" w:hAnsi="Times New Roman" w:cs="Times New Roman"/>
          <w:bCs/>
          <w:color w:val="000000"/>
          <w:kern w:val="36"/>
          <w:sz w:val="28"/>
          <w:szCs w:val="28"/>
          <w:lang w:val="uk-UA" w:eastAsia="ru-RU"/>
        </w:rPr>
        <w:t>, де можна познайомитися з дос</w:t>
      </w:r>
      <w:r w:rsidR="00A66891" w:rsidRPr="00FE61A7">
        <w:rPr>
          <w:rFonts w:ascii="Times New Roman" w:eastAsia="Times New Roman" w:hAnsi="Times New Roman" w:cs="Times New Roman"/>
          <w:bCs/>
          <w:color w:val="000000"/>
          <w:kern w:val="36"/>
          <w:sz w:val="28"/>
          <w:szCs w:val="28"/>
          <w:lang w:val="uk-UA" w:eastAsia="ru-RU"/>
        </w:rPr>
        <w:t xml:space="preserve">відом практичного використання </w:t>
      </w:r>
      <w:r w:rsidR="004966C1" w:rsidRPr="00FE61A7">
        <w:rPr>
          <w:rFonts w:ascii="Times New Roman" w:eastAsia="Times New Roman" w:hAnsi="Times New Roman" w:cs="Times New Roman"/>
          <w:bCs/>
          <w:color w:val="000000"/>
          <w:kern w:val="36"/>
          <w:sz w:val="28"/>
          <w:szCs w:val="28"/>
          <w:lang w:val="uk-UA" w:eastAsia="ru-RU"/>
        </w:rPr>
        <w:t>в освітньому процесі, зокрема із завданнями і вправами до кожного тематичного тижня у 1-му класів, поділитися власними здобутками та напрацюваннями.</w:t>
      </w:r>
    </w:p>
    <w:p w:rsidR="003F1682" w:rsidRPr="00FE61A7" w:rsidRDefault="003F1682" w:rsidP="003F1682">
      <w:pPr>
        <w:pStyle w:val="a3"/>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З цікавими ігровими завдання з використанням LEGO можна познайомитися за посиланнями</w:t>
      </w:r>
      <w:r w:rsidR="00672FA4" w:rsidRPr="00FE61A7">
        <w:rPr>
          <w:rFonts w:ascii="Times New Roman" w:eastAsia="Times New Roman" w:hAnsi="Times New Roman" w:cs="Times New Roman"/>
          <w:bCs/>
          <w:color w:val="000000"/>
          <w:kern w:val="36"/>
          <w:sz w:val="28"/>
          <w:szCs w:val="28"/>
          <w:lang w:val="uk-UA" w:eastAsia="ru-RU"/>
        </w:rPr>
        <w:t xml:space="preserve"> у списку рекомендованих джерел</w:t>
      </w:r>
      <w:r w:rsidR="009D64C7" w:rsidRPr="00FE61A7">
        <w:rPr>
          <w:rFonts w:ascii="Times New Roman" w:eastAsia="Times New Roman" w:hAnsi="Times New Roman" w:cs="Times New Roman"/>
          <w:bCs/>
          <w:color w:val="000000"/>
          <w:kern w:val="36"/>
          <w:sz w:val="28"/>
          <w:szCs w:val="28"/>
          <w:lang w:val="uk-UA" w:eastAsia="ru-RU"/>
        </w:rPr>
        <w:t xml:space="preserve"> [</w:t>
      </w:r>
      <w:r w:rsidR="00A66891" w:rsidRPr="00FE61A7">
        <w:rPr>
          <w:rFonts w:ascii="Times New Roman" w:eastAsia="Times New Roman" w:hAnsi="Times New Roman" w:cs="Times New Roman"/>
          <w:bCs/>
          <w:color w:val="000000"/>
          <w:kern w:val="36"/>
          <w:sz w:val="28"/>
          <w:szCs w:val="28"/>
          <w:lang w:val="uk-UA" w:eastAsia="ru-RU"/>
        </w:rPr>
        <w:t xml:space="preserve">1, </w:t>
      </w:r>
      <w:r w:rsidR="009D64C7" w:rsidRPr="00FE61A7">
        <w:rPr>
          <w:rFonts w:ascii="Times New Roman" w:eastAsia="Times New Roman" w:hAnsi="Times New Roman" w:cs="Times New Roman"/>
          <w:bCs/>
          <w:color w:val="000000"/>
          <w:kern w:val="36"/>
          <w:sz w:val="28"/>
          <w:szCs w:val="28"/>
          <w:lang w:val="uk-UA" w:eastAsia="ru-RU"/>
        </w:rPr>
        <w:t>3,</w:t>
      </w:r>
      <w:r w:rsidR="00A66891" w:rsidRPr="00FE61A7">
        <w:rPr>
          <w:rFonts w:ascii="Times New Roman" w:eastAsia="Times New Roman" w:hAnsi="Times New Roman" w:cs="Times New Roman"/>
          <w:bCs/>
          <w:color w:val="000000"/>
          <w:kern w:val="36"/>
          <w:sz w:val="28"/>
          <w:szCs w:val="28"/>
          <w:lang w:val="uk-UA" w:eastAsia="ru-RU"/>
        </w:rPr>
        <w:t xml:space="preserve"> </w:t>
      </w:r>
      <w:r w:rsidR="009D64C7" w:rsidRPr="00FE61A7">
        <w:rPr>
          <w:rFonts w:ascii="Times New Roman" w:eastAsia="Times New Roman" w:hAnsi="Times New Roman" w:cs="Times New Roman"/>
          <w:bCs/>
          <w:color w:val="000000"/>
          <w:kern w:val="36"/>
          <w:sz w:val="28"/>
          <w:szCs w:val="28"/>
          <w:lang w:val="uk-UA" w:eastAsia="ru-RU"/>
        </w:rPr>
        <w:t>5,</w:t>
      </w:r>
      <w:r w:rsidR="00A66891" w:rsidRPr="00FE61A7">
        <w:rPr>
          <w:rFonts w:ascii="Times New Roman" w:eastAsia="Times New Roman" w:hAnsi="Times New Roman" w:cs="Times New Roman"/>
          <w:bCs/>
          <w:color w:val="000000"/>
          <w:kern w:val="36"/>
          <w:sz w:val="28"/>
          <w:szCs w:val="28"/>
          <w:lang w:val="uk-UA" w:eastAsia="ru-RU"/>
        </w:rPr>
        <w:t xml:space="preserve"> </w:t>
      </w:r>
      <w:r w:rsidR="009D64C7" w:rsidRPr="00FE61A7">
        <w:rPr>
          <w:rFonts w:ascii="Times New Roman" w:eastAsia="Times New Roman" w:hAnsi="Times New Roman" w:cs="Times New Roman"/>
          <w:bCs/>
          <w:color w:val="000000"/>
          <w:kern w:val="36"/>
          <w:sz w:val="28"/>
          <w:szCs w:val="28"/>
          <w:lang w:val="uk-UA" w:eastAsia="ru-RU"/>
        </w:rPr>
        <w:t>6,</w:t>
      </w:r>
      <w:r w:rsidR="00A66891" w:rsidRPr="00FE61A7">
        <w:rPr>
          <w:rFonts w:ascii="Times New Roman" w:eastAsia="Times New Roman" w:hAnsi="Times New Roman" w:cs="Times New Roman"/>
          <w:bCs/>
          <w:color w:val="000000"/>
          <w:kern w:val="36"/>
          <w:sz w:val="28"/>
          <w:szCs w:val="28"/>
          <w:lang w:val="uk-UA" w:eastAsia="ru-RU"/>
        </w:rPr>
        <w:t xml:space="preserve"> </w:t>
      </w:r>
      <w:r w:rsidR="009D64C7" w:rsidRPr="00FE61A7">
        <w:rPr>
          <w:rFonts w:ascii="Times New Roman" w:eastAsia="Times New Roman" w:hAnsi="Times New Roman" w:cs="Times New Roman"/>
          <w:bCs/>
          <w:color w:val="000000"/>
          <w:kern w:val="36"/>
          <w:sz w:val="28"/>
          <w:szCs w:val="28"/>
          <w:lang w:val="uk-UA" w:eastAsia="ru-RU"/>
        </w:rPr>
        <w:t>17, 18, 19</w:t>
      </w:r>
      <w:r w:rsidR="00A66891" w:rsidRPr="00FE61A7">
        <w:rPr>
          <w:rFonts w:ascii="Times New Roman" w:eastAsia="Times New Roman" w:hAnsi="Times New Roman" w:cs="Times New Roman"/>
          <w:bCs/>
          <w:color w:val="000000"/>
          <w:kern w:val="36"/>
          <w:sz w:val="28"/>
          <w:szCs w:val="28"/>
          <w:lang w:val="uk-UA" w:eastAsia="ru-RU"/>
        </w:rPr>
        <w:t>, 20</w:t>
      </w:r>
      <w:r w:rsidR="009D64C7" w:rsidRPr="00FE61A7">
        <w:rPr>
          <w:rFonts w:ascii="Times New Roman" w:eastAsia="Times New Roman" w:hAnsi="Times New Roman" w:cs="Times New Roman"/>
          <w:bCs/>
          <w:color w:val="000000"/>
          <w:kern w:val="36"/>
          <w:sz w:val="28"/>
          <w:szCs w:val="28"/>
          <w:lang w:val="uk-UA" w:eastAsia="ru-RU"/>
        </w:rPr>
        <w:t>].</w:t>
      </w:r>
    </w:p>
    <w:p w:rsidR="00B9551A" w:rsidRPr="00FE61A7" w:rsidRDefault="00E87E89" w:rsidP="003F1682">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Звертаємо увагу на проведення інтегрованих уроків, днів, тижнів не тільки у І циклі навчання, а й у 3-4 –х класах, оскільки це дає можливість учителю формувати в учнів цілісне уявлення про світ, що їх оточує.</w:t>
      </w:r>
    </w:p>
    <w:p w:rsidR="00621D13" w:rsidRPr="00405E5B" w:rsidRDefault="00621D13" w:rsidP="003F1682">
      <w:pPr>
        <w:pStyle w:val="a3"/>
        <w:spacing w:line="276" w:lineRule="auto"/>
        <w:ind w:left="0" w:firstLine="709"/>
        <w:jc w:val="both"/>
        <w:rPr>
          <w:rFonts w:ascii="Times New Roman" w:eastAsia="Times New Roman" w:hAnsi="Times New Roman" w:cs="Times New Roman"/>
          <w:b/>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Цікава ідея інтегрованих уроків – </w:t>
      </w:r>
      <w:r w:rsidRPr="00405E5B">
        <w:rPr>
          <w:rFonts w:ascii="Times New Roman" w:eastAsia="Times New Roman" w:hAnsi="Times New Roman" w:cs="Times New Roman"/>
          <w:b/>
          <w:bCs/>
          <w:color w:val="000000"/>
          <w:kern w:val="36"/>
          <w:sz w:val="28"/>
          <w:szCs w:val="28"/>
          <w:lang w:val="uk-UA" w:eastAsia="ru-RU"/>
        </w:rPr>
        <w:t>кулінарні уроки,</w:t>
      </w:r>
      <w:r w:rsidRPr="00FE61A7">
        <w:rPr>
          <w:rFonts w:ascii="Times New Roman" w:eastAsia="Times New Roman" w:hAnsi="Times New Roman" w:cs="Times New Roman"/>
          <w:bCs/>
          <w:color w:val="000000"/>
          <w:kern w:val="36"/>
          <w:sz w:val="28"/>
          <w:szCs w:val="28"/>
          <w:lang w:val="uk-UA" w:eastAsia="ru-RU"/>
        </w:rPr>
        <w:t xml:space="preserve"> які широко застосовуються у закладах освіти Австралії, Великобританії, Данії, Канади, США </w:t>
      </w:r>
      <w:r w:rsidRPr="00405E5B">
        <w:rPr>
          <w:rFonts w:ascii="Times New Roman" w:eastAsia="Times New Roman" w:hAnsi="Times New Roman" w:cs="Times New Roman"/>
          <w:b/>
          <w:bCs/>
          <w:color w:val="000000"/>
          <w:kern w:val="36"/>
          <w:sz w:val="28"/>
          <w:szCs w:val="28"/>
          <w:lang w:val="uk-UA" w:eastAsia="ru-RU"/>
        </w:rPr>
        <w:t>та ін.</w:t>
      </w:r>
      <w:r w:rsidR="00A66891" w:rsidRPr="00405E5B">
        <w:rPr>
          <w:rFonts w:ascii="Times New Roman" w:eastAsia="Times New Roman" w:hAnsi="Times New Roman" w:cs="Times New Roman"/>
          <w:b/>
          <w:bCs/>
          <w:color w:val="000000"/>
          <w:kern w:val="36"/>
          <w:sz w:val="28"/>
          <w:szCs w:val="28"/>
          <w:lang w:val="uk-UA" w:eastAsia="ru-RU"/>
        </w:rPr>
        <w:t xml:space="preserve"> [7]. </w:t>
      </w:r>
      <w:r w:rsidRPr="00405E5B">
        <w:rPr>
          <w:rFonts w:ascii="Times New Roman" w:eastAsia="Times New Roman" w:hAnsi="Times New Roman" w:cs="Times New Roman"/>
          <w:b/>
          <w:bCs/>
          <w:color w:val="000000"/>
          <w:kern w:val="36"/>
          <w:sz w:val="28"/>
          <w:szCs w:val="28"/>
          <w:lang w:val="uk-UA" w:eastAsia="ru-RU"/>
        </w:rPr>
        <w:t xml:space="preserve"> </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405E5B">
        <w:rPr>
          <w:rFonts w:ascii="Times New Roman" w:eastAsia="Times New Roman" w:hAnsi="Times New Roman" w:cs="Times New Roman"/>
          <w:b/>
          <w:bCs/>
          <w:color w:val="000000"/>
          <w:kern w:val="36"/>
          <w:sz w:val="28"/>
          <w:szCs w:val="28"/>
          <w:lang w:val="uk-UA" w:eastAsia="ru-RU"/>
        </w:rPr>
        <w:t>Чим особливі зазначені уроки?</w:t>
      </w:r>
      <w:r w:rsidRPr="00FE61A7">
        <w:rPr>
          <w:rFonts w:ascii="Times New Roman" w:eastAsia="Times New Roman" w:hAnsi="Times New Roman" w:cs="Times New Roman"/>
          <w:bCs/>
          <w:color w:val="000000"/>
          <w:kern w:val="36"/>
          <w:sz w:val="28"/>
          <w:szCs w:val="28"/>
          <w:lang w:val="uk-UA" w:eastAsia="ru-RU"/>
        </w:rPr>
        <w:t xml:space="preserve"> Під час проведення кулінарних уроків учні отримують знання, уміння і навички з різних предметів у цікавій формі. Фактично такі уроки – це короткотривалі проекти, під час яких учні не лише готують смачну страву, а й дізнаються більше про продукти, що входять до її складу. Паралельно діти знайомляться з корисною та шкідливою їжею.</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Під час проведення уроків кулінарії діти мають можливість дізнаватися, яким чином продукти потрапляють на наш стіл, як правильно зберігати продукти, щоб вони були свіжими і не втрачали свої поживні якості.</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Такі уроки корисно проводити спільно з батьками, які виступають в ролі шеф-кухарів, консультантів, помічників учителя. Звичайно, перед початком </w:t>
      </w:r>
      <w:r w:rsidRPr="00FE61A7">
        <w:rPr>
          <w:rFonts w:ascii="Times New Roman" w:eastAsia="Times New Roman" w:hAnsi="Times New Roman" w:cs="Times New Roman"/>
          <w:bCs/>
          <w:color w:val="000000"/>
          <w:kern w:val="36"/>
          <w:sz w:val="28"/>
          <w:szCs w:val="28"/>
          <w:lang w:val="uk-UA" w:eastAsia="ru-RU"/>
        </w:rPr>
        <w:lastRenderedPageBreak/>
        <w:t>роботи необхідно провести інструктаж з техніки безпеки, особливо, якщо діти будуть працювати з гострими предметами (ніж, виделка, зубочистка та ін.).</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Цікавими для дітей будуть </w:t>
      </w:r>
      <w:r w:rsidRPr="00405E5B">
        <w:rPr>
          <w:rFonts w:ascii="Times New Roman" w:eastAsia="Times New Roman" w:hAnsi="Times New Roman" w:cs="Times New Roman"/>
          <w:b/>
          <w:bCs/>
          <w:color w:val="000000"/>
          <w:kern w:val="36"/>
          <w:sz w:val="28"/>
          <w:szCs w:val="28"/>
          <w:lang w:val="uk-UA" w:eastAsia="ru-RU"/>
        </w:rPr>
        <w:t>історії про продукти:</w:t>
      </w:r>
      <w:r w:rsidRPr="00FE61A7">
        <w:rPr>
          <w:rFonts w:ascii="Times New Roman" w:eastAsia="Times New Roman" w:hAnsi="Times New Roman" w:cs="Times New Roman"/>
          <w:bCs/>
          <w:color w:val="000000"/>
          <w:kern w:val="36"/>
          <w:sz w:val="28"/>
          <w:szCs w:val="28"/>
          <w:lang w:val="uk-UA" w:eastAsia="ru-RU"/>
        </w:rPr>
        <w:t xml:space="preserve"> де і як вирощують, збирають, зберігають та доставляють на полиці магазинів тощо. Так учні дізнаються, що кавун – це велика ягода, а ананас і банан – трав’янисті рослини. </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Учні можуть пограти в гру «Здогадайся, що це за продукт». Для цього по черзі зав’язують очі одному з гравців, який спочатку за запахом, а потім за смаком має назвати дегустований продукт. </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Під час приготування страви може бути започаткований проект. Наприклад,  «Сіль: користь чи шкода?», «Як цукор на стіл потрапляє», «Як виготовляють олію» тощо. </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Цікавим для дітей, а можливо і відкриттям, що одна і таж речовина може бути в різних станах (наприклад, сода – порошок і розчин, коли її погасити оцтом; желатин – порошок, розчин і застигла маса тощо).</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Важливим моментом є підготовка до таких уроків, адже необхідно колективно (а не лише одним учителем) визначитися, яку страву можна приготувати в умовах класної кімнати. Після визначення страви потрібно знайти і прочитати рецепт її приготування. Доречно буде, якщо є кілька варіантів рецептів, оскільки це дасть можливість подискутувати (уміння аргументувати, переконувати, взаємодіяти), щоб обрати найкращий або найпростіший з них.</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А потім: придбання продуктів, щоб були свіжими, незіпсованими, знайомство з інформацією на упаковках (склад продукту, дата виготовлення, кінцевий строк реалізації). Паралельно, досліджуємо, яку користь приносять  ці продукти організму людини, у якому вигляді їх краще споживати (сирому, вареному, тушкованому тощо). </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Ось і час кулінарного мистецтва, чарівного дійства, оскільки із різних за смаком, кольором, формою продуктів має з’явитися чудо – смачна і поживна страва. Спочатку – правила гігієни: фартушки, шапочки; ретельне миття рук (</w:t>
      </w:r>
      <w:proofErr w:type="spellStart"/>
      <w:r w:rsidRPr="00FE61A7">
        <w:rPr>
          <w:rFonts w:ascii="Times New Roman" w:eastAsia="Times New Roman" w:hAnsi="Times New Roman" w:cs="Times New Roman"/>
          <w:bCs/>
          <w:color w:val="000000"/>
          <w:kern w:val="36"/>
          <w:sz w:val="28"/>
          <w:szCs w:val="28"/>
          <w:lang w:val="uk-UA" w:eastAsia="ru-RU"/>
        </w:rPr>
        <w:t>здоров’язбережувальна</w:t>
      </w:r>
      <w:proofErr w:type="spellEnd"/>
      <w:r w:rsidRPr="00FE61A7">
        <w:rPr>
          <w:rFonts w:ascii="Times New Roman" w:eastAsia="Times New Roman" w:hAnsi="Times New Roman" w:cs="Times New Roman"/>
          <w:bCs/>
          <w:color w:val="000000"/>
          <w:kern w:val="36"/>
          <w:sz w:val="28"/>
          <w:szCs w:val="28"/>
          <w:lang w:val="uk-UA" w:eastAsia="ru-RU"/>
        </w:rPr>
        <w:t xml:space="preserve"> освітня галузь).</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 Спочатку конкретно визначаємо, хто чим буде займатися під час приготування їжі. Звичайно, якщо в класі багато учнів, тоді об’єднуємо їх у групи. І тут без помічників не обійтися, адже у кожній групі має бути дорослий, який контролює процес приготування, особливо, коли дитина самостійно нарізає продукти. </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405E5B">
        <w:rPr>
          <w:rFonts w:ascii="Times New Roman" w:eastAsia="Times New Roman" w:hAnsi="Times New Roman" w:cs="Times New Roman"/>
          <w:b/>
          <w:bCs/>
          <w:color w:val="000000"/>
          <w:kern w:val="36"/>
          <w:sz w:val="28"/>
          <w:szCs w:val="28"/>
          <w:lang w:val="uk-UA" w:eastAsia="ru-RU"/>
        </w:rPr>
        <w:t>Наступний обов’язковий крок</w:t>
      </w:r>
      <w:r w:rsidRPr="00FE61A7">
        <w:rPr>
          <w:rFonts w:ascii="Times New Roman" w:eastAsia="Times New Roman" w:hAnsi="Times New Roman" w:cs="Times New Roman"/>
          <w:bCs/>
          <w:color w:val="000000"/>
          <w:kern w:val="36"/>
          <w:sz w:val="28"/>
          <w:szCs w:val="28"/>
          <w:lang w:val="uk-UA" w:eastAsia="ru-RU"/>
        </w:rPr>
        <w:t xml:space="preserve"> – інструктаж з правил безпеки. А далі – процес приготування страви, який вимагає умінь відміряти, зважувати, рахувати необхідні інгредієнти, ділити приготовлену страву на рівні частини тощо (математична освітня галузь). Розвивається і дрібна моторика учнів, адже </w:t>
      </w:r>
      <w:r w:rsidRPr="00FE61A7">
        <w:rPr>
          <w:rFonts w:ascii="Times New Roman" w:eastAsia="Times New Roman" w:hAnsi="Times New Roman" w:cs="Times New Roman"/>
          <w:bCs/>
          <w:color w:val="000000"/>
          <w:kern w:val="36"/>
          <w:sz w:val="28"/>
          <w:szCs w:val="28"/>
          <w:lang w:val="uk-UA" w:eastAsia="ru-RU"/>
        </w:rPr>
        <w:lastRenderedPageBreak/>
        <w:t>продукти потрібно різати, дрібнити, змішувати, насипати, посипати, намазувати, прикрашати (в залежності від страви, яку потрібно приготувати). Оскільки приготування їжі – це колективна справа (учні спілкуються, домовляються про розподіл обов’язків, розробляють або знайомляться з алгоритмом роботи, обговорюють варіанти подачу страви тощо), то розвивається комунікативна компетентність (соціальна освітня галузь). Паралельно привчаємо учнів прибирати робоче місце, працювати акуратно, не поспішаючи, розповідаємо про естетичний бік страви, розмірковуємо у якому посуді її будемо подавати, як прикрашати.</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Частину страви готуємо строго за обраним рецептом, а в іншу частину пропонуємо додати ще якийсь інгредієнт (знову дискусія: який додатковий продукт краще додати, аби не зіпсувати смак страви).</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 </w:t>
      </w:r>
      <w:r w:rsidRPr="00405E5B">
        <w:rPr>
          <w:rFonts w:ascii="Times New Roman" w:eastAsia="Times New Roman" w:hAnsi="Times New Roman" w:cs="Times New Roman"/>
          <w:b/>
          <w:bCs/>
          <w:color w:val="000000"/>
          <w:kern w:val="36"/>
          <w:sz w:val="28"/>
          <w:szCs w:val="28"/>
          <w:lang w:val="uk-UA" w:eastAsia="ru-RU"/>
        </w:rPr>
        <w:t>Наступне дійство</w:t>
      </w:r>
      <w:r w:rsidRPr="00FE61A7">
        <w:rPr>
          <w:rFonts w:ascii="Times New Roman" w:eastAsia="Times New Roman" w:hAnsi="Times New Roman" w:cs="Times New Roman"/>
          <w:bCs/>
          <w:color w:val="000000"/>
          <w:kern w:val="36"/>
          <w:sz w:val="28"/>
          <w:szCs w:val="28"/>
          <w:lang w:val="uk-UA" w:eastAsia="ru-RU"/>
        </w:rPr>
        <w:t xml:space="preserve"> – сервірування столу. Обов’язково демонструємо один із варіантів складання серветки. Красиво, корисно (просторова уява, дрібна моторика) (технологічна освітня галузь).</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bookmarkStart w:id="2" w:name="_GoBack"/>
      <w:r w:rsidRPr="00405E5B">
        <w:rPr>
          <w:rFonts w:ascii="Times New Roman" w:eastAsia="Times New Roman" w:hAnsi="Times New Roman" w:cs="Times New Roman"/>
          <w:b/>
          <w:bCs/>
          <w:color w:val="000000"/>
          <w:kern w:val="36"/>
          <w:sz w:val="28"/>
          <w:szCs w:val="28"/>
          <w:lang w:val="uk-UA" w:eastAsia="ru-RU"/>
        </w:rPr>
        <w:t>Нарешті, фінал:</w:t>
      </w:r>
      <w:r w:rsidRPr="00FE61A7">
        <w:rPr>
          <w:rFonts w:ascii="Times New Roman" w:eastAsia="Times New Roman" w:hAnsi="Times New Roman" w:cs="Times New Roman"/>
          <w:bCs/>
          <w:color w:val="000000"/>
          <w:kern w:val="36"/>
          <w:sz w:val="28"/>
          <w:szCs w:val="28"/>
          <w:lang w:val="uk-UA" w:eastAsia="ru-RU"/>
        </w:rPr>
        <w:t xml:space="preserve"> </w:t>
      </w:r>
      <w:bookmarkEnd w:id="2"/>
      <w:r w:rsidRPr="00FE61A7">
        <w:rPr>
          <w:rFonts w:ascii="Times New Roman" w:eastAsia="Times New Roman" w:hAnsi="Times New Roman" w:cs="Times New Roman"/>
          <w:bCs/>
          <w:color w:val="000000"/>
          <w:kern w:val="36"/>
          <w:sz w:val="28"/>
          <w:szCs w:val="28"/>
          <w:lang w:val="uk-UA" w:eastAsia="ru-RU"/>
        </w:rPr>
        <w:t>страва на столі – смакуємо і… обговорюємо</w:t>
      </w:r>
      <w:r w:rsidR="008F2BDB" w:rsidRPr="00FE61A7">
        <w:rPr>
          <w:rFonts w:ascii="Times New Roman" w:eastAsia="Times New Roman" w:hAnsi="Times New Roman" w:cs="Times New Roman"/>
          <w:bCs/>
          <w:color w:val="000000"/>
          <w:kern w:val="36"/>
          <w:sz w:val="28"/>
          <w:szCs w:val="28"/>
          <w:lang w:val="uk-UA" w:eastAsia="ru-RU"/>
        </w:rPr>
        <w:t>,</w:t>
      </w:r>
      <w:r w:rsidRPr="00FE61A7">
        <w:rPr>
          <w:rFonts w:ascii="Times New Roman" w:eastAsia="Times New Roman" w:hAnsi="Times New Roman" w:cs="Times New Roman"/>
          <w:bCs/>
          <w:color w:val="000000"/>
          <w:kern w:val="36"/>
          <w:sz w:val="28"/>
          <w:szCs w:val="28"/>
          <w:lang w:val="uk-UA" w:eastAsia="ru-RU"/>
        </w:rPr>
        <w:t xml:space="preserve"> сподобалась чи ні приготовлена страва; пригадуємо</w:t>
      </w:r>
      <w:r w:rsidR="008F2BDB" w:rsidRPr="00FE61A7">
        <w:rPr>
          <w:rFonts w:ascii="Times New Roman" w:eastAsia="Times New Roman" w:hAnsi="Times New Roman" w:cs="Times New Roman"/>
          <w:bCs/>
          <w:color w:val="000000"/>
          <w:kern w:val="36"/>
          <w:sz w:val="28"/>
          <w:szCs w:val="28"/>
          <w:lang w:val="uk-UA" w:eastAsia="ru-RU"/>
        </w:rPr>
        <w:t>,</w:t>
      </w:r>
      <w:r w:rsidRPr="00FE61A7">
        <w:rPr>
          <w:rFonts w:ascii="Times New Roman" w:eastAsia="Times New Roman" w:hAnsi="Times New Roman" w:cs="Times New Roman"/>
          <w:bCs/>
          <w:color w:val="000000"/>
          <w:kern w:val="36"/>
          <w:sz w:val="28"/>
          <w:szCs w:val="28"/>
          <w:lang w:val="uk-UA" w:eastAsia="ru-RU"/>
        </w:rPr>
        <w:t xml:space="preserve"> з яких продуктів вона складається; записуємо рецепт; ділимося почуттями, емоціями, враженнями; вирішуємо, яку наступну страву будемо готувати усім класом (мовно-літературна освітня галузь).</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Звичайно</w:t>
      </w:r>
      <w:r w:rsidR="00405E5B">
        <w:rPr>
          <w:rFonts w:ascii="Times New Roman" w:eastAsia="Times New Roman" w:hAnsi="Times New Roman" w:cs="Times New Roman"/>
          <w:bCs/>
          <w:color w:val="000000"/>
          <w:kern w:val="36"/>
          <w:sz w:val="28"/>
          <w:szCs w:val="28"/>
          <w:lang w:val="uk-UA" w:eastAsia="ru-RU"/>
        </w:rPr>
        <w:t>,</w:t>
      </w:r>
      <w:r w:rsidRPr="00FE61A7">
        <w:rPr>
          <w:rFonts w:ascii="Times New Roman" w:eastAsia="Times New Roman" w:hAnsi="Times New Roman" w:cs="Times New Roman"/>
          <w:bCs/>
          <w:color w:val="000000"/>
          <w:kern w:val="36"/>
          <w:sz w:val="28"/>
          <w:szCs w:val="28"/>
          <w:lang w:val="uk-UA" w:eastAsia="ru-RU"/>
        </w:rPr>
        <w:t xml:space="preserve"> під час таких уроків (правильніше сказати кулінарних проектів) не слід забувати і про розвиток мислення учнів. Щоб дізнатися назви продуктів, діти мають розгадати ребуси, шаради, кросворди, логічні задачі, лабіринти тощо. Доречні будуть і казки, в яких згадуються інгредієнти страви (</w:t>
      </w:r>
      <w:r w:rsidR="00223D9A" w:rsidRPr="00FE61A7">
        <w:rPr>
          <w:rFonts w:ascii="Times New Roman" w:eastAsia="Times New Roman" w:hAnsi="Times New Roman" w:cs="Times New Roman"/>
          <w:bCs/>
          <w:color w:val="000000"/>
          <w:kern w:val="36"/>
          <w:sz w:val="28"/>
          <w:szCs w:val="28"/>
          <w:lang w:val="uk-UA" w:eastAsia="ru-RU"/>
        </w:rPr>
        <w:t xml:space="preserve">«Колобок», «Горнятко каші», ). </w:t>
      </w:r>
      <w:r w:rsidRPr="00FE61A7">
        <w:rPr>
          <w:rFonts w:ascii="Times New Roman" w:eastAsia="Times New Roman" w:hAnsi="Times New Roman" w:cs="Times New Roman"/>
          <w:bCs/>
          <w:color w:val="000000"/>
          <w:kern w:val="36"/>
          <w:sz w:val="28"/>
          <w:szCs w:val="28"/>
          <w:lang w:val="uk-UA" w:eastAsia="ru-RU"/>
        </w:rPr>
        <w:t>А вкінці дійства запропонувати учням написати міні-есе на тему «Страва, яку приготували ми разом» або «Я – кулінар». Діти, які ще не оволоділи в повній мірі навичкою письма, друкують окремі слова та малюють.</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Перед тим, як дегустувати страву, а ще краще – при вибору рецепта, слід дізнатися чи не має хтось з учнів алергії на певні харчові продукти. Звичайно, що можливості наших закладів освіти обмежені (на відміну, класи у багатьох зарубіжних школах оснащені мікрохвильовими печами, електропечами, кухонними побутовими приладами). Але можна готувати страви, які не потребують гарячої обробки, а саме: салати, бутерброди. Якщо домовитися у шкільній їдальні про випікання, то доречно робити вироби із тіста (дуже корисно для маленьких школяриків: відміряти, зважити, змішати, налити, замісити, розкачати, вирізати (печиво), поклас</w:t>
      </w:r>
      <w:r w:rsidR="00223D9A" w:rsidRPr="00FE61A7">
        <w:rPr>
          <w:rFonts w:ascii="Times New Roman" w:eastAsia="Times New Roman" w:hAnsi="Times New Roman" w:cs="Times New Roman"/>
          <w:bCs/>
          <w:color w:val="000000"/>
          <w:kern w:val="36"/>
          <w:sz w:val="28"/>
          <w:szCs w:val="28"/>
          <w:lang w:val="uk-UA" w:eastAsia="ru-RU"/>
        </w:rPr>
        <w:t>ти начинку і зліпити (пиріжки).</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lastRenderedPageBreak/>
        <w:t>Як результат, розширення словникового запасу учнів, розвиток мовлення, навичок активного слухання, умінь діяти за інструкцією, збагачення новими знаннями та новим досвідом.</w:t>
      </w:r>
    </w:p>
    <w:p w:rsidR="00621D13" w:rsidRPr="00FE61A7" w:rsidRDefault="00621D13" w:rsidP="00B9551A">
      <w:pPr>
        <w:pStyle w:val="a3"/>
        <w:spacing w:line="276" w:lineRule="auto"/>
        <w:ind w:left="0" w:firstLine="709"/>
        <w:jc w:val="both"/>
        <w:rPr>
          <w:rFonts w:ascii="Times New Roman" w:eastAsia="Times New Roman" w:hAnsi="Times New Roman" w:cs="Times New Roman"/>
          <w:bCs/>
          <w:color w:val="000000"/>
          <w:kern w:val="36"/>
          <w:sz w:val="28"/>
          <w:szCs w:val="28"/>
          <w:lang w:val="uk-UA" w:eastAsia="ru-RU"/>
        </w:rPr>
      </w:pPr>
      <w:r w:rsidRPr="00FE61A7">
        <w:rPr>
          <w:rFonts w:ascii="Times New Roman" w:eastAsia="Times New Roman" w:hAnsi="Times New Roman" w:cs="Times New Roman"/>
          <w:bCs/>
          <w:color w:val="000000"/>
          <w:kern w:val="36"/>
          <w:sz w:val="28"/>
          <w:szCs w:val="28"/>
          <w:lang w:val="uk-UA" w:eastAsia="ru-RU"/>
        </w:rPr>
        <w:t xml:space="preserve">Зарубіжні джерела стверджують, що приготування та споживання приготовленої власноруч їжі в класі є найбільш універсальним навчальним досвідом для молодших школярів. </w:t>
      </w:r>
      <w:r w:rsidR="00485D0F" w:rsidRPr="00FE61A7">
        <w:rPr>
          <w:rFonts w:ascii="Times New Roman" w:eastAsia="Times New Roman" w:hAnsi="Times New Roman" w:cs="Times New Roman"/>
          <w:bCs/>
          <w:color w:val="000000"/>
          <w:kern w:val="36"/>
          <w:sz w:val="28"/>
          <w:szCs w:val="28"/>
          <w:lang w:val="uk-UA" w:eastAsia="ru-RU"/>
        </w:rPr>
        <w:t>Так, у</w:t>
      </w:r>
      <w:r w:rsidRPr="00FE61A7">
        <w:rPr>
          <w:rFonts w:ascii="Times New Roman" w:eastAsia="Times New Roman" w:hAnsi="Times New Roman" w:cs="Times New Roman"/>
          <w:bCs/>
          <w:color w:val="000000"/>
          <w:kern w:val="36"/>
          <w:sz w:val="28"/>
          <w:szCs w:val="28"/>
          <w:lang w:val="uk-UA" w:eastAsia="ru-RU"/>
        </w:rPr>
        <w:t xml:space="preserve"> закладах освіти Великобританії 5 років поспіль у навчальний план початкової школи введено обов’язкові уроки кулінарії, мета яких навчити дітей насолоджуватися здоровим харчуванням.</w:t>
      </w:r>
    </w:p>
    <w:p w:rsidR="00485D0F" w:rsidRPr="00FE61A7" w:rsidRDefault="00485D0F" w:rsidP="00D430AE">
      <w:pPr>
        <w:spacing w:after="0" w:line="276" w:lineRule="auto"/>
        <w:ind w:firstLine="709"/>
        <w:jc w:val="both"/>
        <w:rPr>
          <w:rFonts w:ascii="Times New Roman" w:eastAsia="Times New Roman" w:hAnsi="Times New Roman" w:cs="Times New Roman"/>
          <w:sz w:val="28"/>
          <w:szCs w:val="28"/>
          <w:shd w:val="clear" w:color="auto" w:fill="FFFFFF"/>
          <w:lang w:val="uk-UA" w:eastAsia="ru-RU"/>
        </w:rPr>
      </w:pPr>
      <w:r w:rsidRPr="00FE61A7">
        <w:rPr>
          <w:rFonts w:ascii="Times New Roman" w:eastAsia="Times New Roman" w:hAnsi="Times New Roman" w:cs="Times New Roman"/>
          <w:sz w:val="28"/>
          <w:szCs w:val="28"/>
          <w:shd w:val="clear" w:color="auto" w:fill="FFFFFF"/>
          <w:lang w:val="uk-UA" w:eastAsia="ru-RU"/>
        </w:rPr>
        <w:t xml:space="preserve">Пам’ятаймо, що </w:t>
      </w:r>
      <w:r w:rsidR="00327E80" w:rsidRPr="00FE61A7">
        <w:rPr>
          <w:rFonts w:ascii="Times New Roman" w:eastAsia="Times New Roman" w:hAnsi="Times New Roman" w:cs="Times New Roman"/>
          <w:sz w:val="28"/>
          <w:szCs w:val="28"/>
          <w:shd w:val="clear" w:color="auto" w:fill="FFFFFF"/>
          <w:lang w:val="uk-UA" w:eastAsia="ru-RU"/>
        </w:rPr>
        <w:t>освітній процес</w:t>
      </w:r>
      <w:r w:rsidRPr="00FE61A7">
        <w:rPr>
          <w:rFonts w:ascii="Times New Roman" w:eastAsia="Times New Roman" w:hAnsi="Times New Roman" w:cs="Times New Roman"/>
          <w:sz w:val="28"/>
          <w:szCs w:val="28"/>
          <w:shd w:val="clear" w:color="auto" w:fill="FFFFFF"/>
          <w:lang w:val="uk-UA" w:eastAsia="ru-RU"/>
        </w:rPr>
        <w:t xml:space="preserve"> </w:t>
      </w:r>
      <w:r w:rsidR="00327E80" w:rsidRPr="00FE61A7">
        <w:rPr>
          <w:rFonts w:ascii="Times New Roman" w:eastAsia="Times New Roman" w:hAnsi="Times New Roman" w:cs="Times New Roman"/>
          <w:sz w:val="28"/>
          <w:szCs w:val="28"/>
          <w:shd w:val="clear" w:color="auto" w:fill="FFFFFF"/>
          <w:lang w:val="uk-UA" w:eastAsia="ru-RU"/>
        </w:rPr>
        <w:t>– це природнє явище</w:t>
      </w:r>
      <w:r w:rsidR="00D430AE" w:rsidRPr="00FE61A7">
        <w:rPr>
          <w:rFonts w:ascii="Times New Roman" w:eastAsia="Times New Roman" w:hAnsi="Times New Roman" w:cs="Times New Roman"/>
          <w:sz w:val="28"/>
          <w:szCs w:val="28"/>
          <w:shd w:val="clear" w:color="auto" w:fill="FFFFFF"/>
          <w:lang w:val="uk-UA" w:eastAsia="ru-RU"/>
        </w:rPr>
        <w:t>, як</w:t>
      </w:r>
      <w:r w:rsidR="00327E80" w:rsidRPr="00FE61A7">
        <w:rPr>
          <w:rFonts w:ascii="Times New Roman" w:eastAsia="Times New Roman" w:hAnsi="Times New Roman" w:cs="Times New Roman"/>
          <w:sz w:val="28"/>
          <w:szCs w:val="28"/>
          <w:shd w:val="clear" w:color="auto" w:fill="FFFFFF"/>
          <w:lang w:val="uk-UA" w:eastAsia="ru-RU"/>
        </w:rPr>
        <w:t>е</w:t>
      </w:r>
      <w:r w:rsidR="00D430AE" w:rsidRPr="00FE61A7">
        <w:rPr>
          <w:rFonts w:ascii="Times New Roman" w:eastAsia="Times New Roman" w:hAnsi="Times New Roman" w:cs="Times New Roman"/>
          <w:sz w:val="28"/>
          <w:szCs w:val="28"/>
          <w:shd w:val="clear" w:color="auto" w:fill="FFFFFF"/>
          <w:lang w:val="uk-UA" w:eastAsia="ru-RU"/>
        </w:rPr>
        <w:t xml:space="preserve"> </w:t>
      </w:r>
      <w:r w:rsidRPr="00FE61A7">
        <w:rPr>
          <w:rFonts w:ascii="Times New Roman" w:eastAsia="Times New Roman" w:hAnsi="Times New Roman" w:cs="Times New Roman"/>
          <w:sz w:val="28"/>
          <w:szCs w:val="28"/>
          <w:shd w:val="clear" w:color="auto" w:fill="FFFFFF"/>
          <w:lang w:val="uk-UA" w:eastAsia="ru-RU"/>
        </w:rPr>
        <w:t xml:space="preserve">має </w:t>
      </w:r>
      <w:r w:rsidR="00D430AE" w:rsidRPr="00FE61A7">
        <w:rPr>
          <w:rFonts w:ascii="Times New Roman" w:eastAsia="Times New Roman" w:hAnsi="Times New Roman" w:cs="Times New Roman"/>
          <w:sz w:val="28"/>
          <w:szCs w:val="28"/>
          <w:shd w:val="clear" w:color="auto" w:fill="FFFFFF"/>
          <w:lang w:val="uk-UA" w:eastAsia="ru-RU"/>
        </w:rPr>
        <w:t>приносит</w:t>
      </w:r>
      <w:r w:rsidR="00C26BE8" w:rsidRPr="00FE61A7">
        <w:rPr>
          <w:rFonts w:ascii="Times New Roman" w:eastAsia="Times New Roman" w:hAnsi="Times New Roman" w:cs="Times New Roman"/>
          <w:sz w:val="28"/>
          <w:szCs w:val="28"/>
          <w:shd w:val="clear" w:color="auto" w:fill="FFFFFF"/>
          <w:lang w:val="uk-UA" w:eastAsia="ru-RU"/>
        </w:rPr>
        <w:t>и</w:t>
      </w:r>
      <w:r w:rsidR="00D430AE" w:rsidRPr="00FE61A7">
        <w:rPr>
          <w:rFonts w:ascii="Times New Roman" w:eastAsia="Times New Roman" w:hAnsi="Times New Roman" w:cs="Times New Roman"/>
          <w:sz w:val="28"/>
          <w:szCs w:val="28"/>
          <w:shd w:val="clear" w:color="auto" w:fill="FFFFFF"/>
          <w:lang w:val="uk-UA" w:eastAsia="ru-RU"/>
        </w:rPr>
        <w:t xml:space="preserve"> </w:t>
      </w:r>
      <w:r w:rsidRPr="00FE61A7">
        <w:rPr>
          <w:rFonts w:ascii="Times New Roman" w:eastAsia="Times New Roman" w:hAnsi="Times New Roman" w:cs="Times New Roman"/>
          <w:sz w:val="28"/>
          <w:szCs w:val="28"/>
          <w:shd w:val="clear" w:color="auto" w:fill="FFFFFF"/>
          <w:lang w:val="uk-UA" w:eastAsia="ru-RU"/>
        </w:rPr>
        <w:t xml:space="preserve">моральне, </w:t>
      </w:r>
      <w:r w:rsidR="00D430AE" w:rsidRPr="00FE61A7">
        <w:rPr>
          <w:rFonts w:ascii="Times New Roman" w:eastAsia="Times New Roman" w:hAnsi="Times New Roman" w:cs="Times New Roman"/>
          <w:sz w:val="28"/>
          <w:szCs w:val="28"/>
          <w:shd w:val="clear" w:color="auto" w:fill="FFFFFF"/>
          <w:lang w:val="uk-UA" w:eastAsia="ru-RU"/>
        </w:rPr>
        <w:t>інтелектуальне</w:t>
      </w:r>
      <w:r w:rsidRPr="00FE61A7">
        <w:rPr>
          <w:rFonts w:ascii="Times New Roman" w:eastAsia="Times New Roman" w:hAnsi="Times New Roman" w:cs="Times New Roman"/>
          <w:sz w:val="28"/>
          <w:szCs w:val="28"/>
          <w:shd w:val="clear" w:color="auto" w:fill="FFFFFF"/>
          <w:lang w:val="uk-UA" w:eastAsia="ru-RU"/>
        </w:rPr>
        <w:t xml:space="preserve"> та емоційне задоволення усім учасникам</w:t>
      </w:r>
      <w:r w:rsidR="00327E80" w:rsidRPr="00FE61A7">
        <w:rPr>
          <w:rFonts w:ascii="Times New Roman" w:eastAsia="Times New Roman" w:hAnsi="Times New Roman" w:cs="Times New Roman"/>
          <w:sz w:val="28"/>
          <w:szCs w:val="28"/>
          <w:shd w:val="clear" w:color="auto" w:fill="FFFFFF"/>
          <w:lang w:val="uk-UA" w:eastAsia="ru-RU"/>
        </w:rPr>
        <w:t xml:space="preserve">, </w:t>
      </w:r>
      <w:r w:rsidR="00D430AE" w:rsidRPr="00FE61A7">
        <w:rPr>
          <w:rFonts w:ascii="Times New Roman" w:eastAsia="Times New Roman" w:hAnsi="Times New Roman" w:cs="Times New Roman"/>
          <w:sz w:val="28"/>
          <w:szCs w:val="28"/>
          <w:shd w:val="clear" w:color="auto" w:fill="FFFFFF"/>
          <w:lang w:val="uk-UA" w:eastAsia="ru-RU"/>
        </w:rPr>
        <w:t xml:space="preserve">це </w:t>
      </w:r>
      <w:r w:rsidRPr="00FE61A7">
        <w:rPr>
          <w:rFonts w:ascii="Times New Roman" w:eastAsia="Times New Roman" w:hAnsi="Times New Roman" w:cs="Times New Roman"/>
          <w:sz w:val="28"/>
          <w:szCs w:val="28"/>
          <w:shd w:val="clear" w:color="auto" w:fill="FFFFFF"/>
          <w:lang w:val="uk-UA" w:eastAsia="ru-RU"/>
        </w:rPr>
        <w:t xml:space="preserve">священне дійство, </w:t>
      </w:r>
      <w:r w:rsidR="00D430AE" w:rsidRPr="00FE61A7">
        <w:rPr>
          <w:rFonts w:ascii="Times New Roman" w:eastAsia="Times New Roman" w:hAnsi="Times New Roman" w:cs="Times New Roman"/>
          <w:sz w:val="28"/>
          <w:szCs w:val="28"/>
          <w:shd w:val="clear" w:color="auto" w:fill="FFFFFF"/>
          <w:lang w:val="uk-UA" w:eastAsia="ru-RU"/>
        </w:rPr>
        <w:t xml:space="preserve">час співпраці та взаємодії </w:t>
      </w:r>
      <w:r w:rsidRPr="00FE61A7">
        <w:rPr>
          <w:rFonts w:ascii="Times New Roman" w:eastAsia="Times New Roman" w:hAnsi="Times New Roman" w:cs="Times New Roman"/>
          <w:sz w:val="28"/>
          <w:szCs w:val="28"/>
          <w:shd w:val="clear" w:color="auto" w:fill="FFFFFF"/>
          <w:lang w:val="uk-UA" w:eastAsia="ru-RU"/>
        </w:rPr>
        <w:t>у</w:t>
      </w:r>
      <w:r w:rsidR="00D430AE" w:rsidRPr="00FE61A7">
        <w:rPr>
          <w:rFonts w:ascii="Times New Roman" w:eastAsia="Times New Roman" w:hAnsi="Times New Roman" w:cs="Times New Roman"/>
          <w:sz w:val="28"/>
          <w:szCs w:val="28"/>
          <w:shd w:val="clear" w:color="auto" w:fill="FFFFFF"/>
          <w:lang w:val="uk-UA" w:eastAsia="ru-RU"/>
        </w:rPr>
        <w:t>чителя та учнів, під час як</w:t>
      </w:r>
      <w:r w:rsidRPr="00FE61A7">
        <w:rPr>
          <w:rFonts w:ascii="Times New Roman" w:eastAsia="Times New Roman" w:hAnsi="Times New Roman" w:cs="Times New Roman"/>
          <w:sz w:val="28"/>
          <w:szCs w:val="28"/>
          <w:shd w:val="clear" w:color="auto" w:fill="FFFFFF"/>
          <w:lang w:val="uk-UA" w:eastAsia="ru-RU"/>
        </w:rPr>
        <w:t>ого вони, як єдина команда, мислять, діють, дискутують, знаходять відповіді на запитання, вирішують проблеми, творять. Тож у новому навчальному році необхідно продовжувати позитивну практику впровадження сучасних прогресивних методик</w:t>
      </w:r>
      <w:r w:rsidR="00A66891" w:rsidRPr="00FE61A7">
        <w:rPr>
          <w:rFonts w:ascii="Times New Roman" w:eastAsia="Times New Roman" w:hAnsi="Times New Roman" w:cs="Times New Roman"/>
          <w:sz w:val="28"/>
          <w:szCs w:val="28"/>
          <w:shd w:val="clear" w:color="auto" w:fill="FFFFFF"/>
          <w:lang w:val="uk-UA" w:eastAsia="ru-RU"/>
        </w:rPr>
        <w:t>, розбудовувати Нову українську школу.</w:t>
      </w:r>
      <w:r w:rsidRPr="00FE61A7">
        <w:rPr>
          <w:rFonts w:ascii="Times New Roman" w:eastAsia="Times New Roman" w:hAnsi="Times New Roman" w:cs="Times New Roman"/>
          <w:sz w:val="28"/>
          <w:szCs w:val="28"/>
          <w:shd w:val="clear" w:color="auto" w:fill="FFFFFF"/>
          <w:lang w:val="uk-UA" w:eastAsia="ru-RU"/>
        </w:rPr>
        <w:t xml:space="preserve"> </w:t>
      </w:r>
    </w:p>
    <w:p w:rsidR="00485D0F" w:rsidRPr="00FE61A7" w:rsidRDefault="00485D0F" w:rsidP="00D430AE">
      <w:pPr>
        <w:spacing w:after="0" w:line="276" w:lineRule="auto"/>
        <w:ind w:firstLine="709"/>
        <w:jc w:val="both"/>
        <w:rPr>
          <w:rFonts w:ascii="Times New Roman" w:eastAsia="Times New Roman" w:hAnsi="Times New Roman" w:cs="Times New Roman"/>
          <w:sz w:val="28"/>
          <w:szCs w:val="28"/>
          <w:shd w:val="clear" w:color="auto" w:fill="FFFFFF"/>
          <w:lang w:val="uk-UA" w:eastAsia="ru-RU"/>
        </w:rPr>
      </w:pPr>
    </w:p>
    <w:p w:rsidR="00865D53" w:rsidRPr="00FE61A7" w:rsidRDefault="00712876" w:rsidP="00712876">
      <w:pPr>
        <w:spacing w:after="0" w:line="276" w:lineRule="auto"/>
        <w:ind w:firstLine="709"/>
        <w:jc w:val="center"/>
        <w:rPr>
          <w:rFonts w:ascii="Times New Roman" w:eastAsia="Times New Roman" w:hAnsi="Times New Roman" w:cs="Times New Roman"/>
          <w:b/>
          <w:sz w:val="28"/>
          <w:szCs w:val="28"/>
          <w:shd w:val="clear" w:color="auto" w:fill="FFFFFF"/>
          <w:lang w:val="uk-UA" w:eastAsia="ru-RU"/>
        </w:rPr>
      </w:pPr>
      <w:r w:rsidRPr="00FE61A7">
        <w:rPr>
          <w:rFonts w:ascii="Times New Roman" w:eastAsia="Times New Roman" w:hAnsi="Times New Roman" w:cs="Times New Roman"/>
          <w:b/>
          <w:sz w:val="28"/>
          <w:szCs w:val="28"/>
          <w:shd w:val="clear" w:color="auto" w:fill="FFFFFF"/>
          <w:lang w:val="uk-UA" w:eastAsia="ru-RU"/>
        </w:rPr>
        <w:t>CПИСОК ВИКОРИСТАНИХ ТА РЕКОМЕНДОВАНИХ ДЖЕРЕЛ</w:t>
      </w:r>
    </w:p>
    <w:p w:rsidR="00485D0F" w:rsidRPr="00FE61A7" w:rsidRDefault="00485D0F"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6 ігор для всього класу з набором LEGO «6 цеглинок». [Електронний ресурс]. – Режим доступу:</w:t>
      </w:r>
      <w:hyperlink r:id="rId8" w:history="1">
        <w:r w:rsidRPr="00FE61A7">
          <w:rPr>
            <w:rStyle w:val="a4"/>
            <w:rFonts w:ascii="Times New Roman" w:eastAsia="Times New Roman" w:hAnsi="Times New Roman" w:cs="Times New Roman"/>
            <w:bCs/>
            <w:sz w:val="28"/>
            <w:szCs w:val="28"/>
            <w:lang w:val="uk-UA" w:eastAsia="ru-RU"/>
          </w:rPr>
          <w:t>https://osvitoria.media/experience/6-kolektyvnyh-igor-dlya-1-klasu-z-naborom-lego-6-tseglynok/</w:t>
        </w:r>
      </w:hyperlink>
    </w:p>
    <w:p w:rsidR="00485D0F" w:rsidRPr="00FE61A7" w:rsidRDefault="00485D0F"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sz w:val="28"/>
          <w:szCs w:val="28"/>
          <w:lang w:val="uk-UA" w:eastAsia="ru-RU"/>
        </w:rPr>
        <w:t xml:space="preserve">8 мультфільмів для школярів про мотивацію. </w:t>
      </w:r>
      <w:r w:rsidRPr="00FE61A7">
        <w:rPr>
          <w:rFonts w:ascii="Times New Roman" w:eastAsia="Times New Roman" w:hAnsi="Times New Roman" w:cs="Times New Roman"/>
          <w:bCs/>
          <w:sz w:val="28"/>
          <w:szCs w:val="28"/>
          <w:lang w:val="uk-UA" w:eastAsia="ru-RU"/>
        </w:rPr>
        <w:t xml:space="preserve">[Електронний ресурс]. – Режим доступу: </w:t>
      </w:r>
      <w:hyperlink r:id="rId9" w:history="1">
        <w:r w:rsidRPr="00FE61A7">
          <w:rPr>
            <w:rStyle w:val="a4"/>
            <w:rFonts w:ascii="Times New Roman" w:eastAsia="Times New Roman" w:hAnsi="Times New Roman" w:cs="Times New Roman"/>
            <w:bCs/>
            <w:sz w:val="28"/>
            <w:szCs w:val="28"/>
            <w:lang w:val="uk-UA" w:eastAsia="ru-RU"/>
          </w:rPr>
          <w:t>https://naurok.com.ua/post/8-multfilmiv-dlya-shkolyariv-pro-motivaciyu</w:t>
        </w:r>
      </w:hyperlink>
    </w:p>
    <w:p w:rsidR="00485D0F" w:rsidRPr="00FE61A7" w:rsidRDefault="00485D0F"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11 ігор у парах з набором LEGO «6 цеглинок» для 1-го класу. [Електронний ресурс]. – Режим доступу: </w:t>
      </w:r>
      <w:hyperlink r:id="rId10" w:history="1">
        <w:r w:rsidRPr="00FE61A7">
          <w:rPr>
            <w:rStyle w:val="a4"/>
            <w:rFonts w:ascii="Times New Roman" w:eastAsia="Times New Roman" w:hAnsi="Times New Roman" w:cs="Times New Roman"/>
            <w:bCs/>
            <w:sz w:val="28"/>
            <w:szCs w:val="28"/>
            <w:lang w:val="uk-UA" w:eastAsia="ru-RU"/>
          </w:rPr>
          <w:t>https://osvitoria.media/experience/23081/</w:t>
        </w:r>
      </w:hyperlink>
    </w:p>
    <w:p w:rsidR="00485D0F" w:rsidRPr="00FE61A7" w:rsidRDefault="00485D0F" w:rsidP="00C26BE8">
      <w:pPr>
        <w:pStyle w:val="a3"/>
        <w:numPr>
          <w:ilvl w:val="0"/>
          <w:numId w:val="15"/>
        </w:numPr>
        <w:jc w:val="both"/>
        <w:rPr>
          <w:rFonts w:ascii="Times New Roman" w:eastAsia="Times New Roman" w:hAnsi="Times New Roman" w:cs="Times New Roman"/>
          <w:bCs/>
          <w:sz w:val="28"/>
          <w:szCs w:val="28"/>
          <w:lang w:val="uk-UA" w:eastAsia="ru-RU"/>
        </w:rPr>
      </w:pPr>
      <w:proofErr w:type="spellStart"/>
      <w:r w:rsidRPr="00FE61A7">
        <w:rPr>
          <w:rFonts w:ascii="Times New Roman" w:eastAsia="Times New Roman" w:hAnsi="Times New Roman" w:cs="Times New Roman"/>
          <w:bCs/>
          <w:sz w:val="28"/>
          <w:szCs w:val="28"/>
          <w:lang w:val="uk-UA" w:eastAsia="ru-RU"/>
        </w:rPr>
        <w:t>Безбар’єрність</w:t>
      </w:r>
      <w:proofErr w:type="spellEnd"/>
      <w:r w:rsidRPr="00FE61A7">
        <w:rPr>
          <w:rFonts w:ascii="Times New Roman" w:eastAsia="Times New Roman" w:hAnsi="Times New Roman" w:cs="Times New Roman"/>
          <w:bCs/>
          <w:sz w:val="28"/>
          <w:szCs w:val="28"/>
          <w:lang w:val="uk-UA" w:eastAsia="ru-RU"/>
        </w:rPr>
        <w:t xml:space="preserve">. </w:t>
      </w:r>
      <w:r w:rsidRPr="00FE61A7">
        <w:rPr>
          <w:rFonts w:ascii="Times New Roman" w:eastAsia="Times New Roman" w:hAnsi="Times New Roman" w:cs="Times New Roman"/>
          <w:bCs/>
          <w:color w:val="2B2B2B"/>
          <w:sz w:val="28"/>
          <w:szCs w:val="28"/>
          <w:shd w:val="clear" w:color="auto" w:fill="FFFFFF"/>
          <w:lang w:val="uk-UA" w:eastAsia="ru-RU"/>
        </w:rPr>
        <w:t xml:space="preserve">[Електронний ресурс]. – Режим доступу: </w:t>
      </w:r>
      <w:hyperlink r:id="rId11" w:history="1">
        <w:r w:rsidRPr="00FE61A7">
          <w:rPr>
            <w:rStyle w:val="a4"/>
            <w:rFonts w:ascii="Times New Roman" w:eastAsia="Times New Roman" w:hAnsi="Times New Roman" w:cs="Times New Roman"/>
            <w:bCs/>
            <w:sz w:val="28"/>
            <w:szCs w:val="28"/>
            <w:lang w:val="uk-UA" w:eastAsia="ru-RU"/>
          </w:rPr>
          <w:t>https://storage.decentralization.gov.ua/uploads/library/file/408/NOP_Bezbaryernist.pdf</w:t>
        </w:r>
      </w:hyperlink>
    </w:p>
    <w:p w:rsidR="00485D0F" w:rsidRPr="00FE61A7" w:rsidRDefault="00485D0F" w:rsidP="00C26BE8">
      <w:pPr>
        <w:pStyle w:val="a3"/>
        <w:numPr>
          <w:ilvl w:val="0"/>
          <w:numId w:val="15"/>
        </w:numPr>
        <w:spacing w:after="0" w:line="276" w:lineRule="auto"/>
        <w:jc w:val="both"/>
        <w:rPr>
          <w:rFonts w:ascii="Times New Roman" w:eastAsia="Times New Roman" w:hAnsi="Times New Roman" w:cs="Times New Roman"/>
          <w:sz w:val="28"/>
          <w:szCs w:val="28"/>
          <w:shd w:val="clear" w:color="auto" w:fill="FFFFFF"/>
          <w:lang w:val="uk-UA" w:eastAsia="ru-RU"/>
        </w:rPr>
      </w:pPr>
      <w:r w:rsidRPr="00FE61A7">
        <w:rPr>
          <w:rFonts w:ascii="Times New Roman" w:eastAsia="Times New Roman" w:hAnsi="Times New Roman" w:cs="Times New Roman"/>
          <w:bCs/>
          <w:sz w:val="28"/>
          <w:szCs w:val="28"/>
          <w:lang w:val="uk-UA" w:eastAsia="ru-RU"/>
        </w:rPr>
        <w:t>Вісім ігор з LEGO для 1 класу на вирішення проблемних завдань. [Електронний ресурс]. – Режим доступу:</w:t>
      </w:r>
      <w:hyperlink r:id="rId12" w:history="1">
        <w:r w:rsidRPr="00FE61A7">
          <w:rPr>
            <w:rStyle w:val="a4"/>
            <w:rFonts w:ascii="Times New Roman" w:eastAsia="Times New Roman" w:hAnsi="Times New Roman" w:cs="Times New Roman"/>
            <w:bCs/>
            <w:sz w:val="28"/>
            <w:szCs w:val="28"/>
            <w:lang w:val="uk-UA" w:eastAsia="ru-RU"/>
          </w:rPr>
          <w:t>https://osvitoria.media/experience/visim-igor-z-lego-dlya-1-klasu-na-vyrishennya-problemnyh-zavdan/</w:t>
        </w:r>
      </w:hyperlink>
    </w:p>
    <w:p w:rsidR="00485D0F" w:rsidRPr="00FE61A7" w:rsidRDefault="00485D0F"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Гра по-новому, навчання по-іншому. Методичний посібник / упорядник Оксана Рома. [Електронний ресурс]. – Режим доступу: </w:t>
      </w:r>
      <w:hyperlink r:id="rId13" w:history="1">
        <w:r w:rsidRPr="00FE61A7">
          <w:rPr>
            <w:rStyle w:val="a4"/>
            <w:rFonts w:ascii="Times New Roman" w:eastAsia="Times New Roman" w:hAnsi="Times New Roman" w:cs="Times New Roman"/>
            <w:bCs/>
            <w:sz w:val="28"/>
            <w:szCs w:val="28"/>
            <w:lang w:val="uk-UA" w:eastAsia="ru-RU"/>
          </w:rPr>
          <w:t>https://mon.gov.ua/storage/app/media/nova-ukrainska-shkola/LEGO/po-novomu-navchannya-po-inshomu.pdf</w:t>
        </w:r>
      </w:hyperlink>
    </w:p>
    <w:p w:rsidR="009D64C7" w:rsidRPr="00FE61A7" w:rsidRDefault="009D64C7" w:rsidP="009D64C7">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Мірошникова А. Готуємо разом: Як читання та математику полегшує кулінарія</w:t>
      </w:r>
      <w:r w:rsidR="00A66891" w:rsidRPr="00FE61A7">
        <w:rPr>
          <w:rFonts w:ascii="Times New Roman" w:eastAsia="Times New Roman" w:hAnsi="Times New Roman" w:cs="Times New Roman"/>
          <w:bCs/>
          <w:sz w:val="28"/>
          <w:szCs w:val="28"/>
          <w:lang w:val="uk-UA" w:eastAsia="ru-RU"/>
        </w:rPr>
        <w:t xml:space="preserve"> / Аліна Мірошникова.</w:t>
      </w:r>
      <w:r w:rsidRPr="00FE61A7">
        <w:rPr>
          <w:rFonts w:ascii="Times New Roman" w:eastAsia="Times New Roman" w:hAnsi="Times New Roman" w:cs="Times New Roman"/>
          <w:bCs/>
          <w:sz w:val="28"/>
          <w:szCs w:val="28"/>
          <w:lang w:val="uk-UA" w:eastAsia="ru-RU"/>
        </w:rPr>
        <w:t xml:space="preserve"> </w:t>
      </w:r>
      <w:r w:rsidR="006C329B" w:rsidRPr="00FE61A7">
        <w:rPr>
          <w:rFonts w:ascii="Times New Roman" w:eastAsia="Times New Roman" w:hAnsi="Times New Roman" w:cs="Times New Roman"/>
          <w:bCs/>
          <w:sz w:val="28"/>
          <w:szCs w:val="28"/>
          <w:lang w:val="uk-UA" w:eastAsia="ru-RU"/>
        </w:rPr>
        <w:t>[Електронний ресурс]. – Режим доступу:</w:t>
      </w:r>
      <w:r w:rsidRPr="00FE61A7">
        <w:rPr>
          <w:rFonts w:ascii="Times New Roman" w:eastAsia="Times New Roman" w:hAnsi="Times New Roman" w:cs="Times New Roman"/>
          <w:bCs/>
          <w:sz w:val="28"/>
          <w:szCs w:val="28"/>
          <w:lang w:val="uk-UA" w:eastAsia="ru-RU"/>
        </w:rPr>
        <w:t xml:space="preserve"> </w:t>
      </w:r>
      <w:hyperlink r:id="rId14" w:history="1">
        <w:r w:rsidRPr="00FE61A7">
          <w:rPr>
            <w:rStyle w:val="a4"/>
            <w:rFonts w:ascii="Times New Roman" w:eastAsia="Times New Roman" w:hAnsi="Times New Roman" w:cs="Times New Roman"/>
            <w:bCs/>
            <w:sz w:val="28"/>
            <w:szCs w:val="28"/>
            <w:lang w:val="uk-UA" w:eastAsia="ru-RU"/>
          </w:rPr>
          <w:t>https://osvitoria.media/experience/yak-chytannya-ta-matematyku-polegshuye-kulinariya/</w:t>
        </w:r>
      </w:hyperlink>
    </w:p>
    <w:p w:rsidR="00C26BE8" w:rsidRPr="00FE61A7" w:rsidRDefault="00C26BE8"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Мотивуючий простір. </w:t>
      </w:r>
      <w:r w:rsidRPr="00FE61A7">
        <w:rPr>
          <w:rFonts w:ascii="Times New Roman" w:eastAsia="Times New Roman" w:hAnsi="Times New Roman" w:cs="Times New Roman"/>
          <w:bCs/>
          <w:color w:val="2B2B2B"/>
          <w:sz w:val="28"/>
          <w:szCs w:val="28"/>
          <w:shd w:val="clear" w:color="auto" w:fill="FFFFFF"/>
          <w:lang w:val="uk-UA" w:eastAsia="ru-RU"/>
        </w:rPr>
        <w:t xml:space="preserve">[Електронний ресурс]. – Режим доступу: </w:t>
      </w:r>
      <w:hyperlink r:id="rId15" w:history="1">
        <w:r w:rsidRPr="00FE61A7">
          <w:rPr>
            <w:rStyle w:val="a4"/>
            <w:rFonts w:ascii="Times New Roman" w:eastAsia="Times New Roman" w:hAnsi="Times New Roman" w:cs="Times New Roman"/>
            <w:bCs/>
            <w:sz w:val="28"/>
            <w:szCs w:val="28"/>
            <w:lang w:val="uk-UA" w:eastAsia="ru-RU"/>
          </w:rPr>
          <w:t>https://storage.decentralization.gov.ua/uploads/library/file/407/NOP_Motivuyuchiy-prostir.pdf</w:t>
        </w:r>
      </w:hyperlink>
    </w:p>
    <w:p w:rsidR="00C26BE8" w:rsidRPr="00FE61A7" w:rsidRDefault="00C26BE8" w:rsidP="00C26BE8">
      <w:pPr>
        <w:pStyle w:val="a3"/>
        <w:numPr>
          <w:ilvl w:val="0"/>
          <w:numId w:val="15"/>
        </w:numPr>
        <w:jc w:val="both"/>
        <w:rPr>
          <w:rFonts w:ascii="Times New Roman" w:eastAsia="Times New Roman" w:hAnsi="Times New Roman" w:cs="Times New Roman"/>
          <w:sz w:val="28"/>
          <w:szCs w:val="28"/>
          <w:lang w:val="uk-UA" w:eastAsia="ru-RU"/>
        </w:rPr>
      </w:pPr>
      <w:r w:rsidRPr="00FE61A7">
        <w:rPr>
          <w:rFonts w:ascii="Times New Roman" w:eastAsia="Times New Roman" w:hAnsi="Times New Roman" w:cs="Times New Roman"/>
          <w:bCs/>
          <w:sz w:val="28"/>
          <w:szCs w:val="28"/>
          <w:lang w:val="uk-UA" w:eastAsia="ru-RU"/>
        </w:rPr>
        <w:t xml:space="preserve">Наказ </w:t>
      </w:r>
      <w:r w:rsidRPr="00FE61A7">
        <w:rPr>
          <w:rFonts w:ascii="Times New Roman" w:eastAsia="Times New Roman" w:hAnsi="Times New Roman" w:cs="Times New Roman"/>
          <w:bCs/>
          <w:color w:val="2B2B2B"/>
          <w:sz w:val="28"/>
          <w:szCs w:val="28"/>
          <w:shd w:val="clear" w:color="auto" w:fill="FFFFFF"/>
          <w:lang w:val="uk-UA" w:eastAsia="ru-RU"/>
        </w:rPr>
        <w:t>Міністерства освіти і науки України</w:t>
      </w:r>
      <w:r w:rsidRPr="00FE61A7">
        <w:rPr>
          <w:rFonts w:ascii="Times New Roman" w:eastAsia="Times New Roman" w:hAnsi="Times New Roman" w:cs="Times New Roman"/>
          <w:bCs/>
          <w:sz w:val="28"/>
          <w:szCs w:val="28"/>
          <w:lang w:val="uk-UA" w:eastAsia="ru-RU"/>
        </w:rPr>
        <w:t xml:space="preserve"> «Про внесення зміни до пункту 5 розділу «Мистецька освітня галузь» Примірного переліку засобів навчання та обладнання навчального і загального призначення для навчальних кабінетів початкової школи» №245 від 25.02.2019. </w:t>
      </w:r>
      <w:r w:rsidRPr="00FE61A7">
        <w:rPr>
          <w:rFonts w:ascii="Times New Roman" w:eastAsia="Times New Roman" w:hAnsi="Times New Roman" w:cs="Times New Roman"/>
          <w:bCs/>
          <w:color w:val="2B2B2B"/>
          <w:sz w:val="28"/>
          <w:szCs w:val="28"/>
          <w:shd w:val="clear" w:color="auto" w:fill="FFFFFF"/>
          <w:lang w:val="uk-UA" w:eastAsia="ru-RU"/>
        </w:rPr>
        <w:t>[Електронний ресурс]. – Режим доступу:</w:t>
      </w:r>
      <w:r w:rsidRPr="00FE61A7">
        <w:rPr>
          <w:rFonts w:ascii="Times New Roman" w:eastAsia="Times New Roman" w:hAnsi="Times New Roman" w:cs="Times New Roman"/>
          <w:bCs/>
          <w:sz w:val="28"/>
          <w:szCs w:val="28"/>
          <w:lang w:val="uk-UA" w:eastAsia="ru-RU"/>
        </w:rPr>
        <w:t xml:space="preserve"> </w:t>
      </w:r>
      <w:hyperlink r:id="rId16" w:history="1">
        <w:r w:rsidRPr="00FE61A7">
          <w:rPr>
            <w:rStyle w:val="a4"/>
            <w:rFonts w:ascii="Times New Roman" w:eastAsia="Times New Roman" w:hAnsi="Times New Roman" w:cs="Times New Roman"/>
            <w:bCs/>
            <w:sz w:val="28"/>
            <w:szCs w:val="28"/>
            <w:lang w:val="uk-UA" w:eastAsia="ru-RU"/>
          </w:rPr>
          <w:t>https://mon.gov.ua/ua/npa/pro-vnesennya-zmini-do-punktu-5-rozdilu-mistecka-osvitnya-galuz-primirnogo-pereliku-zasobiv-navchannya-ta-obladnannya-navchalnogo-i-zagalnogo-priznachennya-dlya-navchalnih-kabinetiv-pochatkovoyi-shkoli</w:t>
        </w:r>
      </w:hyperlink>
      <w:r w:rsidRPr="00FE61A7">
        <w:rPr>
          <w:rFonts w:ascii="Times New Roman" w:eastAsia="Times New Roman" w:hAnsi="Times New Roman" w:cs="Times New Roman"/>
          <w:sz w:val="28"/>
          <w:szCs w:val="28"/>
          <w:lang w:val="uk-UA" w:eastAsia="ru-RU"/>
        </w:rPr>
        <w:t>;</w:t>
      </w:r>
    </w:p>
    <w:p w:rsidR="00C26BE8" w:rsidRPr="00FE61A7" w:rsidRDefault="00C26BE8"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Наказ Міністерства освіти і науки України «Про затвердження методичних рекомендацій щодо заповнення Класного журналу учнів першого класу Нової української школи» за № 1362 від 07.12.2018. [Електронний ресурс]. – Режим доступу: </w:t>
      </w:r>
      <w:hyperlink r:id="rId17" w:history="1">
        <w:r w:rsidRPr="00FE61A7">
          <w:rPr>
            <w:rStyle w:val="a4"/>
            <w:rFonts w:ascii="Times New Roman" w:eastAsia="Times New Roman" w:hAnsi="Times New Roman" w:cs="Times New Roman"/>
            <w:bCs/>
            <w:sz w:val="28"/>
            <w:szCs w:val="28"/>
            <w:lang w:val="uk-UA" w:eastAsia="ru-RU"/>
          </w:rPr>
          <w:t>https://nus.org.ua/wp-content/uploads/2018/12/NMO-1362.pdf</w:t>
        </w:r>
      </w:hyperlink>
      <w:r w:rsidRPr="00FE61A7">
        <w:rPr>
          <w:rFonts w:ascii="Times New Roman" w:eastAsia="Times New Roman" w:hAnsi="Times New Roman" w:cs="Times New Roman"/>
          <w:bCs/>
          <w:sz w:val="28"/>
          <w:szCs w:val="28"/>
          <w:lang w:val="uk-UA" w:eastAsia="ru-RU"/>
        </w:rPr>
        <w:t xml:space="preserve">. </w:t>
      </w:r>
    </w:p>
    <w:p w:rsidR="00C26BE8" w:rsidRPr="00FE61A7" w:rsidRDefault="00C26BE8"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Наказ Міністерства освіти і науки України «Про затвердження методичних рекомендацій щодо організації освітнього простору Нової української школи» від 23.03.2018 № 283. [Електронний ресурс]. – Режим доступу: </w:t>
      </w:r>
      <w:hyperlink r:id="rId18" w:history="1">
        <w:r w:rsidRPr="00FE61A7">
          <w:rPr>
            <w:rStyle w:val="a4"/>
            <w:rFonts w:ascii="Times New Roman" w:eastAsia="Times New Roman" w:hAnsi="Times New Roman" w:cs="Times New Roman"/>
            <w:bCs/>
            <w:sz w:val="28"/>
            <w:szCs w:val="28"/>
            <w:lang w:val="uk-UA" w:eastAsia="ru-RU"/>
          </w:rPr>
          <w:t>https://mon.gov.ua/ua/npa/pro-zatverdzhennya-metodichnih-rekomendacij-shodo-organizaciyi-osvitnogo-prostoru-novoyi-ukrayinskoyi-shkoli</w:t>
        </w:r>
      </w:hyperlink>
    </w:p>
    <w:p w:rsidR="00C26BE8" w:rsidRPr="00FE61A7" w:rsidRDefault="00C26BE8" w:rsidP="00C26BE8">
      <w:pPr>
        <w:pStyle w:val="a3"/>
        <w:numPr>
          <w:ilvl w:val="0"/>
          <w:numId w:val="15"/>
        </w:numPr>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Наказ Міністерства освіти і науки України «Про затвердження методичних рекомендацій щодо оцінювання навчальних досягнень учнів першого класу Нової української школи» № 924 від 20.08.2018. [Електронний ресурс]. – Режим доступу: </w:t>
      </w:r>
      <w:hyperlink r:id="rId19" w:history="1">
        <w:r w:rsidRPr="00FE61A7">
          <w:rPr>
            <w:rStyle w:val="a4"/>
            <w:rFonts w:ascii="Times New Roman" w:eastAsia="Times New Roman" w:hAnsi="Times New Roman" w:cs="Times New Roman"/>
            <w:bCs/>
            <w:sz w:val="28"/>
            <w:szCs w:val="28"/>
            <w:lang w:val="uk-UA" w:eastAsia="ru-RU"/>
          </w:rPr>
          <w:t>https://mon.gov.ua/storage/app/media/zagalna%20serednya/924.pdf</w:t>
        </w:r>
      </w:hyperlink>
    </w:p>
    <w:p w:rsidR="00BD3E2F" w:rsidRPr="00FE61A7" w:rsidRDefault="00BD3E2F" w:rsidP="00C26BE8">
      <w:pPr>
        <w:pStyle w:val="a3"/>
        <w:numPr>
          <w:ilvl w:val="0"/>
          <w:numId w:val="15"/>
        </w:numPr>
        <w:spacing w:after="0" w:line="276" w:lineRule="auto"/>
        <w:jc w:val="both"/>
        <w:rPr>
          <w:rFonts w:ascii="Times New Roman" w:eastAsia="Times New Roman" w:hAnsi="Times New Roman" w:cs="Times New Roman"/>
          <w:sz w:val="28"/>
          <w:szCs w:val="28"/>
          <w:shd w:val="clear" w:color="auto" w:fill="FFFFFF"/>
          <w:lang w:val="uk-UA" w:eastAsia="ru-RU"/>
        </w:rPr>
      </w:pPr>
      <w:r w:rsidRPr="00FE61A7">
        <w:rPr>
          <w:rFonts w:ascii="Times New Roman" w:eastAsia="Times New Roman" w:hAnsi="Times New Roman" w:cs="Times New Roman"/>
          <w:bCs/>
          <w:color w:val="2B2B2B"/>
          <w:sz w:val="28"/>
          <w:szCs w:val="28"/>
          <w:shd w:val="clear" w:color="auto" w:fill="FFFFFF"/>
          <w:lang w:val="uk-UA" w:eastAsia="ru-RU"/>
        </w:rPr>
        <w:t>Наказ Міністерства освіти і науки України «Про з</w:t>
      </w:r>
      <w:r w:rsidR="00712876" w:rsidRPr="00FE61A7">
        <w:rPr>
          <w:rFonts w:ascii="Times New Roman" w:eastAsia="Times New Roman" w:hAnsi="Times New Roman" w:cs="Times New Roman"/>
          <w:bCs/>
          <w:color w:val="2B2B2B"/>
          <w:sz w:val="28"/>
          <w:szCs w:val="28"/>
          <w:shd w:val="clear" w:color="auto" w:fill="FFFFFF"/>
          <w:lang w:val="uk-UA" w:eastAsia="ru-RU"/>
        </w:rPr>
        <w:t>атвердження Примірного переліку засобів навчання та обладнання</w:t>
      </w:r>
      <w:r w:rsidR="00712876" w:rsidRPr="00FE61A7">
        <w:rPr>
          <w:rFonts w:ascii="Times New Roman" w:hAnsi="Times New Roman" w:cs="Times New Roman"/>
          <w:sz w:val="28"/>
          <w:szCs w:val="28"/>
          <w:lang w:val="uk-UA"/>
        </w:rPr>
        <w:t xml:space="preserve"> </w:t>
      </w:r>
      <w:r w:rsidR="00712876" w:rsidRPr="00FE61A7">
        <w:rPr>
          <w:rFonts w:ascii="Times New Roman" w:eastAsia="Times New Roman" w:hAnsi="Times New Roman" w:cs="Times New Roman"/>
          <w:bCs/>
          <w:color w:val="2B2B2B"/>
          <w:sz w:val="28"/>
          <w:szCs w:val="28"/>
          <w:shd w:val="clear" w:color="auto" w:fill="FFFFFF"/>
          <w:lang w:val="uk-UA" w:eastAsia="ru-RU"/>
        </w:rPr>
        <w:t>навчального і загального призначення для кабінетів початкової школи</w:t>
      </w:r>
      <w:r w:rsidRPr="00FE61A7">
        <w:rPr>
          <w:rFonts w:ascii="Times New Roman" w:eastAsia="Times New Roman" w:hAnsi="Times New Roman" w:cs="Times New Roman"/>
          <w:bCs/>
          <w:color w:val="2B2B2B"/>
          <w:sz w:val="28"/>
          <w:szCs w:val="28"/>
          <w:shd w:val="clear" w:color="auto" w:fill="FFFFFF"/>
          <w:lang w:val="uk-UA" w:eastAsia="ru-RU"/>
        </w:rPr>
        <w:t>»</w:t>
      </w:r>
      <w:r w:rsidR="00712876" w:rsidRPr="00FE61A7">
        <w:rPr>
          <w:rFonts w:ascii="Times New Roman" w:eastAsia="Times New Roman" w:hAnsi="Times New Roman" w:cs="Times New Roman"/>
          <w:bCs/>
          <w:color w:val="2B2B2B"/>
          <w:sz w:val="28"/>
          <w:szCs w:val="28"/>
          <w:shd w:val="clear" w:color="auto" w:fill="FFFFFF"/>
          <w:lang w:val="uk-UA" w:eastAsia="ru-RU"/>
        </w:rPr>
        <w:t xml:space="preserve"> № 137. від 13.02.2018. [Електронний ресурс]. – Режим доступу: </w:t>
      </w:r>
      <w:hyperlink r:id="rId20" w:history="1">
        <w:r w:rsidRPr="00FE61A7">
          <w:rPr>
            <w:rStyle w:val="a4"/>
            <w:rFonts w:ascii="Times New Roman" w:eastAsia="Times New Roman" w:hAnsi="Times New Roman" w:cs="Times New Roman"/>
            <w:bCs/>
            <w:sz w:val="28"/>
            <w:szCs w:val="28"/>
            <w:shd w:val="clear" w:color="auto" w:fill="FFFFFF"/>
            <w:lang w:val="uk-UA" w:eastAsia="ru-RU"/>
          </w:rPr>
          <w:t>https://mon.gov.ua/ua/npa/pro-zatverdzhennya-primirnogo-pereliku-zasobiv-navchannya-ta-obladnannya-navchalnogo-i-zagalnogo-priznachennya-dlya-navchalnih-kabinetiv-pochatkovoyi-shkoli</w:t>
        </w:r>
      </w:hyperlink>
      <w:r w:rsidR="00712876" w:rsidRPr="00FE61A7">
        <w:rPr>
          <w:rStyle w:val="a4"/>
          <w:rFonts w:ascii="Times New Roman" w:eastAsia="Times New Roman" w:hAnsi="Times New Roman" w:cs="Times New Roman"/>
          <w:bCs/>
          <w:sz w:val="28"/>
          <w:szCs w:val="28"/>
          <w:shd w:val="clear" w:color="auto" w:fill="FFFFFF"/>
          <w:lang w:val="uk-UA" w:eastAsia="ru-RU"/>
        </w:rPr>
        <w:t>;</w:t>
      </w:r>
    </w:p>
    <w:p w:rsidR="00C26BE8" w:rsidRPr="00FE61A7" w:rsidRDefault="00C26BE8"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Наказ Міністерства соціальної політики України «Про затвердження професійного стандарту «Вчитель початкових класів закладу загальної середньої освіти» №1143 від 10.08.2018</w:t>
      </w:r>
      <w:r w:rsidRPr="00FE61A7">
        <w:rPr>
          <w:rFonts w:ascii="Times New Roman" w:eastAsia="Times New Roman" w:hAnsi="Times New Roman" w:cs="Times New Roman"/>
          <w:sz w:val="28"/>
          <w:szCs w:val="28"/>
          <w:lang w:val="uk-UA" w:eastAsia="ru-RU"/>
        </w:rPr>
        <w:t xml:space="preserve">. </w:t>
      </w:r>
      <w:r w:rsidRPr="00FE61A7">
        <w:rPr>
          <w:rFonts w:ascii="Times New Roman" w:eastAsia="Times New Roman" w:hAnsi="Times New Roman" w:cs="Times New Roman"/>
          <w:bCs/>
          <w:sz w:val="28"/>
          <w:szCs w:val="28"/>
          <w:lang w:val="uk-UA" w:eastAsia="ru-RU"/>
        </w:rPr>
        <w:t xml:space="preserve">[Електронний ресурс]. – Режим доступу: </w:t>
      </w:r>
      <w:hyperlink r:id="rId21" w:history="1">
        <w:r w:rsidRPr="00FE61A7">
          <w:rPr>
            <w:rStyle w:val="a4"/>
            <w:rFonts w:ascii="Times New Roman" w:eastAsia="Times New Roman" w:hAnsi="Times New Roman" w:cs="Times New Roman"/>
            <w:bCs/>
            <w:sz w:val="28"/>
            <w:szCs w:val="28"/>
            <w:lang w:val="uk-UA" w:eastAsia="ru-RU"/>
          </w:rPr>
          <w:t>https://zakon.rada.gov.ua/rada/show/v1143732-18</w:t>
        </w:r>
      </w:hyperlink>
    </w:p>
    <w:p w:rsidR="006C329B" w:rsidRPr="00FE61A7" w:rsidRDefault="006C329B"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lastRenderedPageBreak/>
        <w:t xml:space="preserve">Сучасне обладнання. </w:t>
      </w:r>
      <w:r w:rsidRPr="00FE61A7">
        <w:rPr>
          <w:rFonts w:ascii="Times New Roman" w:eastAsia="Times New Roman" w:hAnsi="Times New Roman" w:cs="Times New Roman"/>
          <w:bCs/>
          <w:color w:val="2B2B2B"/>
          <w:sz w:val="28"/>
          <w:szCs w:val="28"/>
          <w:shd w:val="clear" w:color="auto" w:fill="FFFFFF"/>
          <w:lang w:val="uk-UA" w:eastAsia="ru-RU"/>
        </w:rPr>
        <w:t xml:space="preserve">[Електронний ресурс]. – Режим доступу: </w:t>
      </w:r>
      <w:hyperlink r:id="rId22" w:history="1">
        <w:r w:rsidRPr="00FE61A7">
          <w:rPr>
            <w:rStyle w:val="a4"/>
            <w:rFonts w:ascii="Times New Roman" w:eastAsia="Times New Roman" w:hAnsi="Times New Roman" w:cs="Times New Roman"/>
            <w:bCs/>
            <w:sz w:val="28"/>
            <w:szCs w:val="28"/>
            <w:lang w:val="uk-UA" w:eastAsia="ru-RU"/>
          </w:rPr>
          <w:t>https://storage.decentralization.gov.ua/uploads/library/file/409/NOP_Suchasne-obladnannya.pdf</w:t>
        </w:r>
      </w:hyperlink>
    </w:p>
    <w:p w:rsidR="0014683C" w:rsidRPr="00FE61A7" w:rsidRDefault="0014683C"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ТОП-5 мотиваційних короткометражних мультфільмів від </w:t>
      </w:r>
      <w:proofErr w:type="spellStart"/>
      <w:r w:rsidRPr="00FE61A7">
        <w:rPr>
          <w:rFonts w:ascii="Times New Roman" w:eastAsia="Times New Roman" w:hAnsi="Times New Roman" w:cs="Times New Roman"/>
          <w:bCs/>
          <w:sz w:val="28"/>
          <w:szCs w:val="28"/>
          <w:lang w:val="uk-UA" w:eastAsia="ru-RU"/>
        </w:rPr>
        <w:t>Pixar</w:t>
      </w:r>
      <w:proofErr w:type="spellEnd"/>
      <w:r w:rsidRPr="00FE61A7">
        <w:rPr>
          <w:rFonts w:ascii="Times New Roman" w:eastAsia="Times New Roman" w:hAnsi="Times New Roman" w:cs="Times New Roman"/>
          <w:bCs/>
          <w:sz w:val="28"/>
          <w:szCs w:val="28"/>
          <w:lang w:val="uk-UA" w:eastAsia="ru-RU"/>
        </w:rPr>
        <w:t xml:space="preserve">. [Електронний ресурс]. – Режим доступу: </w:t>
      </w:r>
      <w:hyperlink r:id="rId23" w:history="1">
        <w:r w:rsidRPr="00FE61A7">
          <w:rPr>
            <w:rStyle w:val="a4"/>
            <w:rFonts w:ascii="Times New Roman" w:eastAsia="Times New Roman" w:hAnsi="Times New Roman" w:cs="Times New Roman"/>
            <w:bCs/>
            <w:sz w:val="28"/>
            <w:szCs w:val="28"/>
            <w:lang w:val="uk-UA" w:eastAsia="ru-RU"/>
          </w:rPr>
          <w:t>http://radioyoungster.org/top-5-motivatsiynih-korotkometrazhnih-multfilmiv-vid-pixar/</w:t>
        </w:r>
      </w:hyperlink>
      <w:r w:rsidRPr="00FE61A7">
        <w:rPr>
          <w:rFonts w:ascii="Times New Roman" w:eastAsia="Times New Roman" w:hAnsi="Times New Roman" w:cs="Times New Roman"/>
          <w:bCs/>
          <w:sz w:val="28"/>
          <w:szCs w:val="28"/>
          <w:lang w:val="uk-UA" w:eastAsia="ru-RU"/>
        </w:rPr>
        <w:t xml:space="preserve"> </w:t>
      </w:r>
    </w:p>
    <w:p w:rsidR="00C26BE8" w:rsidRPr="00FE61A7" w:rsidRDefault="00C26BE8"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Чотири командні гри з LEGO для 1 класу НУШ. [Електронний ресурс]. – Режим доступу:  </w:t>
      </w:r>
      <w:hyperlink r:id="rId24" w:history="1">
        <w:r w:rsidRPr="00FE61A7">
          <w:rPr>
            <w:rStyle w:val="a4"/>
            <w:rFonts w:ascii="Times New Roman" w:eastAsia="Times New Roman" w:hAnsi="Times New Roman" w:cs="Times New Roman"/>
            <w:bCs/>
            <w:sz w:val="28"/>
            <w:szCs w:val="28"/>
            <w:lang w:val="uk-UA" w:eastAsia="ru-RU"/>
          </w:rPr>
          <w:t>https://osvitoria.media/experience/chotyry-gry-z-lego-dlya-rozvytku-vmin-roboty-v-komandi/</w:t>
        </w:r>
      </w:hyperlink>
      <w:r w:rsidRPr="00FE61A7">
        <w:rPr>
          <w:rFonts w:ascii="Times New Roman" w:eastAsia="Times New Roman" w:hAnsi="Times New Roman" w:cs="Times New Roman"/>
          <w:bCs/>
          <w:sz w:val="28"/>
          <w:szCs w:val="28"/>
          <w:lang w:val="uk-UA" w:eastAsia="ru-RU"/>
        </w:rPr>
        <w:t>;</w:t>
      </w:r>
    </w:p>
    <w:p w:rsidR="00C26BE8" w:rsidRPr="00FE61A7" w:rsidRDefault="00C26BE8"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Шість вправ для першокласників з LEGO, які заохочують до рухової активності. [Електронний ресурс]. – Режим доступу: </w:t>
      </w:r>
      <w:hyperlink r:id="rId25" w:history="1">
        <w:r w:rsidRPr="00FE61A7">
          <w:rPr>
            <w:rStyle w:val="a4"/>
            <w:rFonts w:ascii="Times New Roman" w:eastAsia="Times New Roman" w:hAnsi="Times New Roman" w:cs="Times New Roman"/>
            <w:bCs/>
            <w:sz w:val="28"/>
            <w:szCs w:val="28"/>
            <w:lang w:val="uk-UA" w:eastAsia="ru-RU"/>
          </w:rPr>
          <w:t>https://osvitoria.media/experience/shist-vprav-dlya-pershoklasnykiv-z-lego-yaki-zaohochuyut-ruhovoyi-aktyvnosti/</w:t>
        </w:r>
      </w:hyperlink>
    </w:p>
    <w:p w:rsidR="00C26BE8" w:rsidRPr="00FE61A7" w:rsidRDefault="00C26BE8"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Шість ігор з LEGO для першокласників на розвиток креативності.  [Електронний ресурс]. – Режим доступу:</w:t>
      </w:r>
      <w:hyperlink r:id="rId26" w:history="1">
        <w:r w:rsidRPr="00FE61A7">
          <w:rPr>
            <w:rStyle w:val="a4"/>
            <w:rFonts w:ascii="Times New Roman" w:eastAsia="Times New Roman" w:hAnsi="Times New Roman" w:cs="Times New Roman"/>
            <w:bCs/>
            <w:sz w:val="28"/>
            <w:szCs w:val="28"/>
            <w:lang w:val="uk-UA" w:eastAsia="ru-RU"/>
          </w:rPr>
          <w:t>https://osvitoria.media/experience/shist-igor-z-lego-ddlya-pershoklasnykiv-na-rozvytok-kreatyvnosti/</w:t>
        </w:r>
      </w:hyperlink>
    </w:p>
    <w:p w:rsidR="00C26BE8" w:rsidRPr="00FE61A7" w:rsidRDefault="00C26BE8" w:rsidP="00C26BE8">
      <w:pPr>
        <w:pStyle w:val="a3"/>
        <w:numPr>
          <w:ilvl w:val="0"/>
          <w:numId w:val="15"/>
        </w:numPr>
        <w:jc w:val="both"/>
        <w:rPr>
          <w:rFonts w:ascii="Times New Roman" w:eastAsia="Times New Roman" w:hAnsi="Times New Roman" w:cs="Times New Roman"/>
          <w:bCs/>
          <w:sz w:val="28"/>
          <w:szCs w:val="28"/>
          <w:lang w:val="uk-UA" w:eastAsia="ru-RU"/>
        </w:rPr>
      </w:pPr>
      <w:r w:rsidRPr="00FE61A7">
        <w:rPr>
          <w:rFonts w:ascii="Times New Roman" w:eastAsia="Times New Roman" w:hAnsi="Times New Roman" w:cs="Times New Roman"/>
          <w:bCs/>
          <w:sz w:val="28"/>
          <w:szCs w:val="28"/>
          <w:lang w:val="uk-UA" w:eastAsia="ru-RU"/>
        </w:rPr>
        <w:t xml:space="preserve">Шість цеглинок в освітньому просторі школи. Методичний посібник. [Електронний ресурс]. – Режим доступу: </w:t>
      </w:r>
      <w:hyperlink r:id="rId27" w:history="1">
        <w:r w:rsidRPr="00FE61A7">
          <w:rPr>
            <w:rStyle w:val="a4"/>
            <w:rFonts w:ascii="Times New Roman" w:eastAsia="Times New Roman" w:hAnsi="Times New Roman" w:cs="Times New Roman"/>
            <w:bCs/>
            <w:sz w:val="28"/>
            <w:szCs w:val="28"/>
            <w:lang w:val="uk-UA" w:eastAsia="ru-RU"/>
          </w:rPr>
          <w:t>https://mon.gov.ua/storage/app/media/nova-ukrainska-shkola/LEGO/tseglinok-kviten-2018-web.pdf</w:t>
        </w:r>
      </w:hyperlink>
    </w:p>
    <w:p w:rsidR="00C26BE8" w:rsidRPr="00FE61A7" w:rsidRDefault="00C26BE8" w:rsidP="00C26BE8">
      <w:pPr>
        <w:pStyle w:val="a3"/>
        <w:ind w:left="643"/>
        <w:jc w:val="both"/>
        <w:rPr>
          <w:rFonts w:ascii="Times New Roman" w:eastAsia="Times New Roman" w:hAnsi="Times New Roman" w:cs="Times New Roman"/>
          <w:bCs/>
          <w:sz w:val="28"/>
          <w:szCs w:val="28"/>
          <w:lang w:val="uk-UA" w:eastAsia="ru-RU"/>
        </w:rPr>
      </w:pPr>
    </w:p>
    <w:p w:rsidR="004D0A22" w:rsidRPr="00FE61A7" w:rsidRDefault="004D0A22" w:rsidP="00D430AE">
      <w:pPr>
        <w:rPr>
          <w:rFonts w:ascii="Times New Roman" w:eastAsia="Times New Roman" w:hAnsi="Times New Roman" w:cs="Times New Roman"/>
          <w:sz w:val="28"/>
          <w:szCs w:val="28"/>
          <w:lang w:val="uk-UA" w:eastAsia="ru-RU"/>
        </w:rPr>
      </w:pPr>
    </w:p>
    <w:p w:rsidR="001F42E7" w:rsidRPr="00FE61A7" w:rsidRDefault="001F42E7" w:rsidP="00D430AE">
      <w:pPr>
        <w:rPr>
          <w:rFonts w:ascii="Times New Roman" w:eastAsia="Times New Roman" w:hAnsi="Times New Roman" w:cs="Times New Roman"/>
          <w:sz w:val="28"/>
          <w:szCs w:val="28"/>
          <w:lang w:val="uk-UA" w:eastAsia="ru-RU"/>
        </w:rPr>
      </w:pPr>
    </w:p>
    <w:sectPr w:rsidR="001F42E7" w:rsidRPr="00FE61A7" w:rsidSect="00621D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291">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02C"/>
    <w:multiLevelType w:val="hybridMultilevel"/>
    <w:tmpl w:val="8F6E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62698"/>
    <w:multiLevelType w:val="hybridMultilevel"/>
    <w:tmpl w:val="B94C18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865E19"/>
    <w:multiLevelType w:val="hybridMultilevel"/>
    <w:tmpl w:val="7892F3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F55CEC"/>
    <w:multiLevelType w:val="hybridMultilevel"/>
    <w:tmpl w:val="2BBAEC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CF78EF"/>
    <w:multiLevelType w:val="hybridMultilevel"/>
    <w:tmpl w:val="982C3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EF703D"/>
    <w:multiLevelType w:val="hybridMultilevel"/>
    <w:tmpl w:val="DC5C628E"/>
    <w:lvl w:ilvl="0" w:tplc="9CCA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5002FB"/>
    <w:multiLevelType w:val="hybridMultilevel"/>
    <w:tmpl w:val="2F66A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873584"/>
    <w:multiLevelType w:val="multilevel"/>
    <w:tmpl w:val="5FC45D8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3A66D9F"/>
    <w:multiLevelType w:val="hybridMultilevel"/>
    <w:tmpl w:val="C860B88E"/>
    <w:lvl w:ilvl="0" w:tplc="9F18D84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E402CAF"/>
    <w:multiLevelType w:val="multilevel"/>
    <w:tmpl w:val="F25A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882276"/>
    <w:multiLevelType w:val="hybridMultilevel"/>
    <w:tmpl w:val="62806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610AB9"/>
    <w:multiLevelType w:val="hybridMultilevel"/>
    <w:tmpl w:val="3404C3CA"/>
    <w:lvl w:ilvl="0" w:tplc="A4109C08">
      <w:start w:val="1"/>
      <w:numFmt w:val="bullet"/>
      <w:lvlText w:val="•"/>
      <w:lvlJc w:val="left"/>
      <w:pPr>
        <w:tabs>
          <w:tab w:val="num" w:pos="720"/>
        </w:tabs>
        <w:ind w:left="720" w:hanging="360"/>
      </w:pPr>
      <w:rPr>
        <w:rFonts w:ascii="Arial" w:hAnsi="Arial" w:hint="default"/>
      </w:rPr>
    </w:lvl>
    <w:lvl w:ilvl="1" w:tplc="7208F724" w:tentative="1">
      <w:start w:val="1"/>
      <w:numFmt w:val="bullet"/>
      <w:lvlText w:val="•"/>
      <w:lvlJc w:val="left"/>
      <w:pPr>
        <w:tabs>
          <w:tab w:val="num" w:pos="1440"/>
        </w:tabs>
        <w:ind w:left="1440" w:hanging="360"/>
      </w:pPr>
      <w:rPr>
        <w:rFonts w:ascii="Arial" w:hAnsi="Arial" w:hint="default"/>
      </w:rPr>
    </w:lvl>
    <w:lvl w:ilvl="2" w:tplc="A2CCE816" w:tentative="1">
      <w:start w:val="1"/>
      <w:numFmt w:val="bullet"/>
      <w:lvlText w:val="•"/>
      <w:lvlJc w:val="left"/>
      <w:pPr>
        <w:tabs>
          <w:tab w:val="num" w:pos="2160"/>
        </w:tabs>
        <w:ind w:left="2160" w:hanging="360"/>
      </w:pPr>
      <w:rPr>
        <w:rFonts w:ascii="Arial" w:hAnsi="Arial" w:hint="default"/>
      </w:rPr>
    </w:lvl>
    <w:lvl w:ilvl="3" w:tplc="434AF72A" w:tentative="1">
      <w:start w:val="1"/>
      <w:numFmt w:val="bullet"/>
      <w:lvlText w:val="•"/>
      <w:lvlJc w:val="left"/>
      <w:pPr>
        <w:tabs>
          <w:tab w:val="num" w:pos="2880"/>
        </w:tabs>
        <w:ind w:left="2880" w:hanging="360"/>
      </w:pPr>
      <w:rPr>
        <w:rFonts w:ascii="Arial" w:hAnsi="Arial" w:hint="default"/>
      </w:rPr>
    </w:lvl>
    <w:lvl w:ilvl="4" w:tplc="AF9211A0" w:tentative="1">
      <w:start w:val="1"/>
      <w:numFmt w:val="bullet"/>
      <w:lvlText w:val="•"/>
      <w:lvlJc w:val="left"/>
      <w:pPr>
        <w:tabs>
          <w:tab w:val="num" w:pos="3600"/>
        </w:tabs>
        <w:ind w:left="3600" w:hanging="360"/>
      </w:pPr>
      <w:rPr>
        <w:rFonts w:ascii="Arial" w:hAnsi="Arial" w:hint="default"/>
      </w:rPr>
    </w:lvl>
    <w:lvl w:ilvl="5" w:tplc="8FAA11A8" w:tentative="1">
      <w:start w:val="1"/>
      <w:numFmt w:val="bullet"/>
      <w:lvlText w:val="•"/>
      <w:lvlJc w:val="left"/>
      <w:pPr>
        <w:tabs>
          <w:tab w:val="num" w:pos="4320"/>
        </w:tabs>
        <w:ind w:left="4320" w:hanging="360"/>
      </w:pPr>
      <w:rPr>
        <w:rFonts w:ascii="Arial" w:hAnsi="Arial" w:hint="default"/>
      </w:rPr>
    </w:lvl>
    <w:lvl w:ilvl="6" w:tplc="A0FA39BA" w:tentative="1">
      <w:start w:val="1"/>
      <w:numFmt w:val="bullet"/>
      <w:lvlText w:val="•"/>
      <w:lvlJc w:val="left"/>
      <w:pPr>
        <w:tabs>
          <w:tab w:val="num" w:pos="5040"/>
        </w:tabs>
        <w:ind w:left="5040" w:hanging="360"/>
      </w:pPr>
      <w:rPr>
        <w:rFonts w:ascii="Arial" w:hAnsi="Arial" w:hint="default"/>
      </w:rPr>
    </w:lvl>
    <w:lvl w:ilvl="7" w:tplc="079C3930" w:tentative="1">
      <w:start w:val="1"/>
      <w:numFmt w:val="bullet"/>
      <w:lvlText w:val="•"/>
      <w:lvlJc w:val="left"/>
      <w:pPr>
        <w:tabs>
          <w:tab w:val="num" w:pos="5760"/>
        </w:tabs>
        <w:ind w:left="5760" w:hanging="360"/>
      </w:pPr>
      <w:rPr>
        <w:rFonts w:ascii="Arial" w:hAnsi="Arial" w:hint="default"/>
      </w:rPr>
    </w:lvl>
    <w:lvl w:ilvl="8" w:tplc="653C2B70" w:tentative="1">
      <w:start w:val="1"/>
      <w:numFmt w:val="bullet"/>
      <w:lvlText w:val="•"/>
      <w:lvlJc w:val="left"/>
      <w:pPr>
        <w:tabs>
          <w:tab w:val="num" w:pos="6480"/>
        </w:tabs>
        <w:ind w:left="6480" w:hanging="360"/>
      </w:pPr>
      <w:rPr>
        <w:rFonts w:ascii="Arial" w:hAnsi="Arial" w:hint="default"/>
      </w:rPr>
    </w:lvl>
  </w:abstractNum>
  <w:abstractNum w:abstractNumId="12">
    <w:nsid w:val="60D105E0"/>
    <w:multiLevelType w:val="hybridMultilevel"/>
    <w:tmpl w:val="75582ACC"/>
    <w:lvl w:ilvl="0" w:tplc="C0C25CE6">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18D366E"/>
    <w:multiLevelType w:val="multilevel"/>
    <w:tmpl w:val="B7B4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E53750"/>
    <w:multiLevelType w:val="hybridMultilevel"/>
    <w:tmpl w:val="7F6A664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3"/>
  </w:num>
  <w:num w:numId="6">
    <w:abstractNumId w:val="1"/>
  </w:num>
  <w:num w:numId="7">
    <w:abstractNumId w:val="12"/>
  </w:num>
  <w:num w:numId="8">
    <w:abstractNumId w:val="11"/>
  </w:num>
  <w:num w:numId="9">
    <w:abstractNumId w:val="2"/>
  </w:num>
  <w:num w:numId="10">
    <w:abstractNumId w:val="7"/>
  </w:num>
  <w:num w:numId="11">
    <w:abstractNumId w:val="13"/>
  </w:num>
  <w:num w:numId="12">
    <w:abstractNumId w:val="9"/>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F3"/>
    <w:rsid w:val="00005E0E"/>
    <w:rsid w:val="00020A37"/>
    <w:rsid w:val="000521B1"/>
    <w:rsid w:val="00052249"/>
    <w:rsid w:val="00053AD8"/>
    <w:rsid w:val="00070157"/>
    <w:rsid w:val="000D5333"/>
    <w:rsid w:val="001419E1"/>
    <w:rsid w:val="0014683C"/>
    <w:rsid w:val="00151372"/>
    <w:rsid w:val="0015514F"/>
    <w:rsid w:val="0018748D"/>
    <w:rsid w:val="001B12F4"/>
    <w:rsid w:val="001B7A86"/>
    <w:rsid w:val="001D2360"/>
    <w:rsid w:val="001E6C1C"/>
    <w:rsid w:val="001F42E7"/>
    <w:rsid w:val="00202034"/>
    <w:rsid w:val="00215019"/>
    <w:rsid w:val="00223D9A"/>
    <w:rsid w:val="00243D15"/>
    <w:rsid w:val="0027481D"/>
    <w:rsid w:val="002B3601"/>
    <w:rsid w:val="002B7353"/>
    <w:rsid w:val="003010A1"/>
    <w:rsid w:val="00327E80"/>
    <w:rsid w:val="00356A93"/>
    <w:rsid w:val="00376D23"/>
    <w:rsid w:val="0038180B"/>
    <w:rsid w:val="003B472C"/>
    <w:rsid w:val="003C5508"/>
    <w:rsid w:val="003F1682"/>
    <w:rsid w:val="004057BF"/>
    <w:rsid w:val="00405E5B"/>
    <w:rsid w:val="00412462"/>
    <w:rsid w:val="00415D96"/>
    <w:rsid w:val="004169C5"/>
    <w:rsid w:val="0042612B"/>
    <w:rsid w:val="004474EA"/>
    <w:rsid w:val="00485019"/>
    <w:rsid w:val="00485D0F"/>
    <w:rsid w:val="004966C1"/>
    <w:rsid w:val="004D0A22"/>
    <w:rsid w:val="005166CA"/>
    <w:rsid w:val="005246A0"/>
    <w:rsid w:val="00540D09"/>
    <w:rsid w:val="00544F08"/>
    <w:rsid w:val="005523F3"/>
    <w:rsid w:val="00552ED7"/>
    <w:rsid w:val="0056595B"/>
    <w:rsid w:val="00574DAC"/>
    <w:rsid w:val="00590DD5"/>
    <w:rsid w:val="005E2B9F"/>
    <w:rsid w:val="00621D13"/>
    <w:rsid w:val="00630708"/>
    <w:rsid w:val="00645202"/>
    <w:rsid w:val="00656738"/>
    <w:rsid w:val="00672FA4"/>
    <w:rsid w:val="006C329B"/>
    <w:rsid w:val="006C4A67"/>
    <w:rsid w:val="006D227B"/>
    <w:rsid w:val="00712876"/>
    <w:rsid w:val="00762D8F"/>
    <w:rsid w:val="00770C24"/>
    <w:rsid w:val="007A27FF"/>
    <w:rsid w:val="007C318D"/>
    <w:rsid w:val="007C5110"/>
    <w:rsid w:val="007D6AB5"/>
    <w:rsid w:val="007F1C43"/>
    <w:rsid w:val="00813CD2"/>
    <w:rsid w:val="00841BCC"/>
    <w:rsid w:val="00865D53"/>
    <w:rsid w:val="00876AD0"/>
    <w:rsid w:val="00893C8A"/>
    <w:rsid w:val="008A37DF"/>
    <w:rsid w:val="008B3531"/>
    <w:rsid w:val="008B71E1"/>
    <w:rsid w:val="008C76CE"/>
    <w:rsid w:val="008D154C"/>
    <w:rsid w:val="008D1763"/>
    <w:rsid w:val="008E0509"/>
    <w:rsid w:val="008F2BDB"/>
    <w:rsid w:val="008F662C"/>
    <w:rsid w:val="008F6E75"/>
    <w:rsid w:val="00921E34"/>
    <w:rsid w:val="00956BFD"/>
    <w:rsid w:val="00980F44"/>
    <w:rsid w:val="009B77E8"/>
    <w:rsid w:val="009D11A5"/>
    <w:rsid w:val="009D64C7"/>
    <w:rsid w:val="00A074E7"/>
    <w:rsid w:val="00A13D68"/>
    <w:rsid w:val="00A2552F"/>
    <w:rsid w:val="00A54899"/>
    <w:rsid w:val="00A66891"/>
    <w:rsid w:val="00A8625C"/>
    <w:rsid w:val="00A94211"/>
    <w:rsid w:val="00AA4485"/>
    <w:rsid w:val="00AE0369"/>
    <w:rsid w:val="00B6158F"/>
    <w:rsid w:val="00B75A46"/>
    <w:rsid w:val="00B9551A"/>
    <w:rsid w:val="00BD3E2F"/>
    <w:rsid w:val="00BF5B6C"/>
    <w:rsid w:val="00BF64A8"/>
    <w:rsid w:val="00C17510"/>
    <w:rsid w:val="00C26BE8"/>
    <w:rsid w:val="00C34A15"/>
    <w:rsid w:val="00C648CA"/>
    <w:rsid w:val="00C72774"/>
    <w:rsid w:val="00C76BC1"/>
    <w:rsid w:val="00CB4427"/>
    <w:rsid w:val="00CB6186"/>
    <w:rsid w:val="00CD79AD"/>
    <w:rsid w:val="00CF330C"/>
    <w:rsid w:val="00D1587B"/>
    <w:rsid w:val="00D430AE"/>
    <w:rsid w:val="00DA31C3"/>
    <w:rsid w:val="00DA3D73"/>
    <w:rsid w:val="00DC17F3"/>
    <w:rsid w:val="00DC7CDD"/>
    <w:rsid w:val="00DF30A7"/>
    <w:rsid w:val="00E0601F"/>
    <w:rsid w:val="00E3361F"/>
    <w:rsid w:val="00E60101"/>
    <w:rsid w:val="00E7647F"/>
    <w:rsid w:val="00E85BAB"/>
    <w:rsid w:val="00E87E89"/>
    <w:rsid w:val="00EA0013"/>
    <w:rsid w:val="00EA3E79"/>
    <w:rsid w:val="00EA48F4"/>
    <w:rsid w:val="00EC7B32"/>
    <w:rsid w:val="00F176C1"/>
    <w:rsid w:val="00F679FD"/>
    <w:rsid w:val="00F67DCA"/>
    <w:rsid w:val="00F72C75"/>
    <w:rsid w:val="00FB00F6"/>
    <w:rsid w:val="00FB59ED"/>
    <w:rsid w:val="00FE110C"/>
    <w:rsid w:val="00FE61A7"/>
    <w:rsid w:val="00FF4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69"/>
  </w:style>
  <w:style w:type="paragraph" w:styleId="1">
    <w:name w:val="heading 1"/>
    <w:basedOn w:val="a"/>
    <w:next w:val="a"/>
    <w:link w:val="10"/>
    <w:uiPriority w:val="9"/>
    <w:qFormat/>
    <w:rsid w:val="009D6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6A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76A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E0E"/>
    <w:pPr>
      <w:ind w:left="720"/>
      <w:contextualSpacing/>
    </w:pPr>
  </w:style>
  <w:style w:type="character" w:styleId="a4">
    <w:name w:val="Hyperlink"/>
    <w:basedOn w:val="a0"/>
    <w:uiPriority w:val="99"/>
    <w:unhideWhenUsed/>
    <w:rsid w:val="00005E0E"/>
    <w:rPr>
      <w:color w:val="0563C1" w:themeColor="hyperlink"/>
      <w:u w:val="single"/>
    </w:rPr>
  </w:style>
  <w:style w:type="character" w:customStyle="1" w:styleId="UnresolvedMention">
    <w:name w:val="Unresolved Mention"/>
    <w:basedOn w:val="a0"/>
    <w:uiPriority w:val="99"/>
    <w:semiHidden/>
    <w:unhideWhenUsed/>
    <w:rsid w:val="008D154C"/>
    <w:rPr>
      <w:color w:val="605E5C"/>
      <w:shd w:val="clear" w:color="auto" w:fill="E1DFDD"/>
    </w:rPr>
  </w:style>
  <w:style w:type="table" w:styleId="a5">
    <w:name w:val="Table Grid"/>
    <w:basedOn w:val="a1"/>
    <w:uiPriority w:val="39"/>
    <w:rsid w:val="00B9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76A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76AD0"/>
    <w:rPr>
      <w:rFonts w:asciiTheme="majorHAnsi" w:eastAsiaTheme="majorEastAsia" w:hAnsiTheme="majorHAnsi" w:cstheme="majorBidi"/>
      <w:i/>
      <w:iCs/>
      <w:color w:val="2E74B5" w:themeColor="accent1" w:themeShade="BF"/>
    </w:rPr>
  </w:style>
  <w:style w:type="paragraph" w:styleId="a6">
    <w:name w:val="Balloon Text"/>
    <w:basedOn w:val="a"/>
    <w:link w:val="a7"/>
    <w:uiPriority w:val="99"/>
    <w:semiHidden/>
    <w:unhideWhenUsed/>
    <w:rsid w:val="00C26B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6BE8"/>
    <w:rPr>
      <w:rFonts w:ascii="Segoe UI" w:hAnsi="Segoe UI" w:cs="Segoe UI"/>
      <w:sz w:val="18"/>
      <w:szCs w:val="18"/>
    </w:rPr>
  </w:style>
  <w:style w:type="character" w:customStyle="1" w:styleId="10">
    <w:name w:val="Заголовок 1 Знак"/>
    <w:basedOn w:val="a0"/>
    <w:link w:val="1"/>
    <w:uiPriority w:val="9"/>
    <w:rsid w:val="009D64C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69"/>
  </w:style>
  <w:style w:type="paragraph" w:styleId="1">
    <w:name w:val="heading 1"/>
    <w:basedOn w:val="a"/>
    <w:next w:val="a"/>
    <w:link w:val="10"/>
    <w:uiPriority w:val="9"/>
    <w:qFormat/>
    <w:rsid w:val="009D6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6A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76A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E0E"/>
    <w:pPr>
      <w:ind w:left="720"/>
      <w:contextualSpacing/>
    </w:pPr>
  </w:style>
  <w:style w:type="character" w:styleId="a4">
    <w:name w:val="Hyperlink"/>
    <w:basedOn w:val="a0"/>
    <w:uiPriority w:val="99"/>
    <w:unhideWhenUsed/>
    <w:rsid w:val="00005E0E"/>
    <w:rPr>
      <w:color w:val="0563C1" w:themeColor="hyperlink"/>
      <w:u w:val="single"/>
    </w:rPr>
  </w:style>
  <w:style w:type="character" w:customStyle="1" w:styleId="UnresolvedMention">
    <w:name w:val="Unresolved Mention"/>
    <w:basedOn w:val="a0"/>
    <w:uiPriority w:val="99"/>
    <w:semiHidden/>
    <w:unhideWhenUsed/>
    <w:rsid w:val="008D154C"/>
    <w:rPr>
      <w:color w:val="605E5C"/>
      <w:shd w:val="clear" w:color="auto" w:fill="E1DFDD"/>
    </w:rPr>
  </w:style>
  <w:style w:type="table" w:styleId="a5">
    <w:name w:val="Table Grid"/>
    <w:basedOn w:val="a1"/>
    <w:uiPriority w:val="39"/>
    <w:rsid w:val="00B9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76A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76AD0"/>
    <w:rPr>
      <w:rFonts w:asciiTheme="majorHAnsi" w:eastAsiaTheme="majorEastAsia" w:hAnsiTheme="majorHAnsi" w:cstheme="majorBidi"/>
      <w:i/>
      <w:iCs/>
      <w:color w:val="2E74B5" w:themeColor="accent1" w:themeShade="BF"/>
    </w:rPr>
  </w:style>
  <w:style w:type="paragraph" w:styleId="a6">
    <w:name w:val="Balloon Text"/>
    <w:basedOn w:val="a"/>
    <w:link w:val="a7"/>
    <w:uiPriority w:val="99"/>
    <w:semiHidden/>
    <w:unhideWhenUsed/>
    <w:rsid w:val="00C26B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6BE8"/>
    <w:rPr>
      <w:rFonts w:ascii="Segoe UI" w:hAnsi="Segoe UI" w:cs="Segoe UI"/>
      <w:sz w:val="18"/>
      <w:szCs w:val="18"/>
    </w:rPr>
  </w:style>
  <w:style w:type="character" w:customStyle="1" w:styleId="10">
    <w:name w:val="Заголовок 1 Знак"/>
    <w:basedOn w:val="a0"/>
    <w:link w:val="1"/>
    <w:uiPriority w:val="9"/>
    <w:rsid w:val="009D64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8505">
      <w:bodyDiv w:val="1"/>
      <w:marLeft w:val="0"/>
      <w:marRight w:val="0"/>
      <w:marTop w:val="0"/>
      <w:marBottom w:val="0"/>
      <w:divBdr>
        <w:top w:val="none" w:sz="0" w:space="0" w:color="auto"/>
        <w:left w:val="none" w:sz="0" w:space="0" w:color="auto"/>
        <w:bottom w:val="none" w:sz="0" w:space="0" w:color="auto"/>
        <w:right w:val="none" w:sz="0" w:space="0" w:color="auto"/>
      </w:divBdr>
    </w:div>
    <w:div w:id="674647381">
      <w:bodyDiv w:val="1"/>
      <w:marLeft w:val="0"/>
      <w:marRight w:val="0"/>
      <w:marTop w:val="0"/>
      <w:marBottom w:val="0"/>
      <w:divBdr>
        <w:top w:val="none" w:sz="0" w:space="0" w:color="auto"/>
        <w:left w:val="none" w:sz="0" w:space="0" w:color="auto"/>
        <w:bottom w:val="none" w:sz="0" w:space="0" w:color="auto"/>
        <w:right w:val="none" w:sz="0" w:space="0" w:color="auto"/>
      </w:divBdr>
    </w:div>
    <w:div w:id="762073027">
      <w:bodyDiv w:val="1"/>
      <w:marLeft w:val="0"/>
      <w:marRight w:val="0"/>
      <w:marTop w:val="0"/>
      <w:marBottom w:val="0"/>
      <w:divBdr>
        <w:top w:val="none" w:sz="0" w:space="0" w:color="auto"/>
        <w:left w:val="none" w:sz="0" w:space="0" w:color="auto"/>
        <w:bottom w:val="none" w:sz="0" w:space="0" w:color="auto"/>
        <w:right w:val="none" w:sz="0" w:space="0" w:color="auto"/>
      </w:divBdr>
      <w:divsChild>
        <w:div w:id="1943487557">
          <w:marLeft w:val="0"/>
          <w:marRight w:val="0"/>
          <w:marTop w:val="0"/>
          <w:marBottom w:val="0"/>
          <w:divBdr>
            <w:top w:val="none" w:sz="0" w:space="0" w:color="auto"/>
            <w:left w:val="none" w:sz="0" w:space="0" w:color="auto"/>
            <w:bottom w:val="none" w:sz="0" w:space="0" w:color="auto"/>
            <w:right w:val="none" w:sz="0" w:space="0" w:color="auto"/>
          </w:divBdr>
          <w:divsChild>
            <w:div w:id="514804474">
              <w:marLeft w:val="0"/>
              <w:marRight w:val="0"/>
              <w:marTop w:val="0"/>
              <w:marBottom w:val="0"/>
              <w:divBdr>
                <w:top w:val="none" w:sz="0" w:space="0" w:color="auto"/>
                <w:left w:val="none" w:sz="0" w:space="0" w:color="auto"/>
                <w:bottom w:val="none" w:sz="0" w:space="0" w:color="auto"/>
                <w:right w:val="none" w:sz="0" w:space="0" w:color="auto"/>
              </w:divBdr>
            </w:div>
          </w:divsChild>
        </w:div>
        <w:div w:id="1187594639">
          <w:marLeft w:val="0"/>
          <w:marRight w:val="0"/>
          <w:marTop w:val="0"/>
          <w:marBottom w:val="0"/>
          <w:divBdr>
            <w:top w:val="none" w:sz="0" w:space="0" w:color="auto"/>
            <w:left w:val="none" w:sz="0" w:space="0" w:color="auto"/>
            <w:bottom w:val="none" w:sz="0" w:space="0" w:color="auto"/>
            <w:right w:val="none" w:sz="0" w:space="0" w:color="auto"/>
          </w:divBdr>
          <w:divsChild>
            <w:div w:id="1328706026">
              <w:marLeft w:val="0"/>
              <w:marRight w:val="0"/>
              <w:marTop w:val="0"/>
              <w:marBottom w:val="0"/>
              <w:divBdr>
                <w:top w:val="single" w:sz="6" w:space="15" w:color="E6E6E6"/>
                <w:left w:val="single" w:sz="6" w:space="15" w:color="E6E6E6"/>
                <w:bottom w:val="single" w:sz="6" w:space="15" w:color="E6E6E6"/>
                <w:right w:val="single" w:sz="6" w:space="15" w:color="E6E6E6"/>
              </w:divBdr>
              <w:divsChild>
                <w:div w:id="958147680">
                  <w:marLeft w:val="0"/>
                  <w:marRight w:val="0"/>
                  <w:marTop w:val="0"/>
                  <w:marBottom w:val="450"/>
                  <w:divBdr>
                    <w:top w:val="none" w:sz="0" w:space="0" w:color="auto"/>
                    <w:left w:val="none" w:sz="0" w:space="0" w:color="auto"/>
                    <w:bottom w:val="none" w:sz="0" w:space="0" w:color="auto"/>
                    <w:right w:val="none" w:sz="0" w:space="0" w:color="auto"/>
                  </w:divBdr>
                  <w:divsChild>
                    <w:div w:id="414978791">
                      <w:marLeft w:val="0"/>
                      <w:marRight w:val="0"/>
                      <w:marTop w:val="0"/>
                      <w:marBottom w:val="150"/>
                      <w:divBdr>
                        <w:top w:val="none" w:sz="0" w:space="0" w:color="auto"/>
                        <w:left w:val="none" w:sz="0" w:space="0" w:color="auto"/>
                        <w:bottom w:val="none" w:sz="0" w:space="0" w:color="auto"/>
                        <w:right w:val="none" w:sz="0" w:space="0" w:color="auto"/>
                      </w:divBdr>
                    </w:div>
                  </w:divsChild>
                </w:div>
                <w:div w:id="1208882587">
                  <w:marLeft w:val="0"/>
                  <w:marRight w:val="0"/>
                  <w:marTop w:val="0"/>
                  <w:marBottom w:val="450"/>
                  <w:divBdr>
                    <w:top w:val="none" w:sz="0" w:space="0" w:color="auto"/>
                    <w:left w:val="none" w:sz="0" w:space="0" w:color="auto"/>
                    <w:bottom w:val="none" w:sz="0" w:space="0" w:color="auto"/>
                    <w:right w:val="none" w:sz="0" w:space="0" w:color="auto"/>
                  </w:divBdr>
                  <w:divsChild>
                    <w:div w:id="1806504840">
                      <w:marLeft w:val="0"/>
                      <w:marRight w:val="0"/>
                      <w:marTop w:val="0"/>
                      <w:marBottom w:val="150"/>
                      <w:divBdr>
                        <w:top w:val="none" w:sz="0" w:space="0" w:color="auto"/>
                        <w:left w:val="none" w:sz="0" w:space="0" w:color="auto"/>
                        <w:bottom w:val="none" w:sz="0" w:space="0" w:color="auto"/>
                        <w:right w:val="none" w:sz="0" w:space="0" w:color="auto"/>
                      </w:divBdr>
                    </w:div>
                  </w:divsChild>
                </w:div>
                <w:div w:id="1069039488">
                  <w:marLeft w:val="0"/>
                  <w:marRight w:val="0"/>
                  <w:marTop w:val="0"/>
                  <w:marBottom w:val="450"/>
                  <w:divBdr>
                    <w:top w:val="none" w:sz="0" w:space="0" w:color="auto"/>
                    <w:left w:val="none" w:sz="0" w:space="0" w:color="auto"/>
                    <w:bottom w:val="none" w:sz="0" w:space="0" w:color="auto"/>
                    <w:right w:val="none" w:sz="0" w:space="0" w:color="auto"/>
                  </w:divBdr>
                  <w:divsChild>
                    <w:div w:id="1911309041">
                      <w:marLeft w:val="0"/>
                      <w:marRight w:val="0"/>
                      <w:marTop w:val="0"/>
                      <w:marBottom w:val="150"/>
                      <w:divBdr>
                        <w:top w:val="none" w:sz="0" w:space="0" w:color="auto"/>
                        <w:left w:val="none" w:sz="0" w:space="0" w:color="auto"/>
                        <w:bottom w:val="none" w:sz="0" w:space="0" w:color="auto"/>
                        <w:right w:val="none" w:sz="0" w:space="0" w:color="auto"/>
                      </w:divBdr>
                    </w:div>
                  </w:divsChild>
                </w:div>
                <w:div w:id="1375040092">
                  <w:marLeft w:val="0"/>
                  <w:marRight w:val="0"/>
                  <w:marTop w:val="0"/>
                  <w:marBottom w:val="0"/>
                  <w:divBdr>
                    <w:top w:val="none" w:sz="0" w:space="0" w:color="auto"/>
                    <w:left w:val="none" w:sz="0" w:space="0" w:color="auto"/>
                    <w:bottom w:val="none" w:sz="0" w:space="0" w:color="auto"/>
                    <w:right w:val="none" w:sz="0" w:space="0" w:color="auto"/>
                  </w:divBdr>
                  <w:divsChild>
                    <w:div w:id="82709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69161645">
      <w:bodyDiv w:val="1"/>
      <w:marLeft w:val="0"/>
      <w:marRight w:val="0"/>
      <w:marTop w:val="0"/>
      <w:marBottom w:val="0"/>
      <w:divBdr>
        <w:top w:val="none" w:sz="0" w:space="0" w:color="auto"/>
        <w:left w:val="none" w:sz="0" w:space="0" w:color="auto"/>
        <w:bottom w:val="none" w:sz="0" w:space="0" w:color="auto"/>
        <w:right w:val="none" w:sz="0" w:space="0" w:color="auto"/>
      </w:divBdr>
    </w:div>
    <w:div w:id="908656972">
      <w:bodyDiv w:val="1"/>
      <w:marLeft w:val="0"/>
      <w:marRight w:val="0"/>
      <w:marTop w:val="0"/>
      <w:marBottom w:val="0"/>
      <w:divBdr>
        <w:top w:val="none" w:sz="0" w:space="0" w:color="auto"/>
        <w:left w:val="none" w:sz="0" w:space="0" w:color="auto"/>
        <w:bottom w:val="none" w:sz="0" w:space="0" w:color="auto"/>
        <w:right w:val="none" w:sz="0" w:space="0" w:color="auto"/>
      </w:divBdr>
      <w:divsChild>
        <w:div w:id="679552204">
          <w:marLeft w:val="0"/>
          <w:marRight w:val="0"/>
          <w:marTop w:val="0"/>
          <w:marBottom w:val="0"/>
          <w:divBdr>
            <w:top w:val="single" w:sz="6" w:space="11" w:color="DADADA"/>
            <w:left w:val="single" w:sz="6" w:space="31" w:color="DADADA"/>
            <w:bottom w:val="single" w:sz="6" w:space="31" w:color="DADADA"/>
            <w:right w:val="single" w:sz="6" w:space="31" w:color="DADADA"/>
          </w:divBdr>
        </w:div>
      </w:divsChild>
    </w:div>
    <w:div w:id="987393673">
      <w:bodyDiv w:val="1"/>
      <w:marLeft w:val="0"/>
      <w:marRight w:val="0"/>
      <w:marTop w:val="0"/>
      <w:marBottom w:val="0"/>
      <w:divBdr>
        <w:top w:val="none" w:sz="0" w:space="0" w:color="auto"/>
        <w:left w:val="none" w:sz="0" w:space="0" w:color="auto"/>
        <w:bottom w:val="none" w:sz="0" w:space="0" w:color="auto"/>
        <w:right w:val="none" w:sz="0" w:space="0" w:color="auto"/>
      </w:divBdr>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562710520">
      <w:bodyDiv w:val="1"/>
      <w:marLeft w:val="0"/>
      <w:marRight w:val="0"/>
      <w:marTop w:val="0"/>
      <w:marBottom w:val="0"/>
      <w:divBdr>
        <w:top w:val="none" w:sz="0" w:space="0" w:color="auto"/>
        <w:left w:val="none" w:sz="0" w:space="0" w:color="auto"/>
        <w:bottom w:val="none" w:sz="0" w:space="0" w:color="auto"/>
        <w:right w:val="none" w:sz="0" w:space="0" w:color="auto"/>
      </w:divBdr>
    </w:div>
    <w:div w:id="1660188989">
      <w:bodyDiv w:val="1"/>
      <w:marLeft w:val="0"/>
      <w:marRight w:val="0"/>
      <w:marTop w:val="0"/>
      <w:marBottom w:val="0"/>
      <w:divBdr>
        <w:top w:val="none" w:sz="0" w:space="0" w:color="auto"/>
        <w:left w:val="none" w:sz="0" w:space="0" w:color="auto"/>
        <w:bottom w:val="none" w:sz="0" w:space="0" w:color="auto"/>
        <w:right w:val="none" w:sz="0" w:space="0" w:color="auto"/>
      </w:divBdr>
    </w:div>
    <w:div w:id="1660957172">
      <w:bodyDiv w:val="1"/>
      <w:marLeft w:val="0"/>
      <w:marRight w:val="0"/>
      <w:marTop w:val="0"/>
      <w:marBottom w:val="0"/>
      <w:divBdr>
        <w:top w:val="none" w:sz="0" w:space="0" w:color="auto"/>
        <w:left w:val="none" w:sz="0" w:space="0" w:color="auto"/>
        <w:bottom w:val="none" w:sz="0" w:space="0" w:color="auto"/>
        <w:right w:val="none" w:sz="0" w:space="0" w:color="auto"/>
      </w:divBdr>
    </w:div>
    <w:div w:id="1709186033">
      <w:bodyDiv w:val="1"/>
      <w:marLeft w:val="0"/>
      <w:marRight w:val="0"/>
      <w:marTop w:val="0"/>
      <w:marBottom w:val="0"/>
      <w:divBdr>
        <w:top w:val="none" w:sz="0" w:space="0" w:color="auto"/>
        <w:left w:val="none" w:sz="0" w:space="0" w:color="auto"/>
        <w:bottom w:val="none" w:sz="0" w:space="0" w:color="auto"/>
        <w:right w:val="none" w:sz="0" w:space="0" w:color="auto"/>
      </w:divBdr>
    </w:div>
    <w:div w:id="1746492680">
      <w:bodyDiv w:val="1"/>
      <w:marLeft w:val="0"/>
      <w:marRight w:val="0"/>
      <w:marTop w:val="0"/>
      <w:marBottom w:val="0"/>
      <w:divBdr>
        <w:top w:val="none" w:sz="0" w:space="0" w:color="auto"/>
        <w:left w:val="none" w:sz="0" w:space="0" w:color="auto"/>
        <w:bottom w:val="none" w:sz="0" w:space="0" w:color="auto"/>
        <w:right w:val="none" w:sz="0" w:space="0" w:color="auto"/>
      </w:divBdr>
    </w:div>
    <w:div w:id="1866557002">
      <w:bodyDiv w:val="1"/>
      <w:marLeft w:val="0"/>
      <w:marRight w:val="0"/>
      <w:marTop w:val="0"/>
      <w:marBottom w:val="0"/>
      <w:divBdr>
        <w:top w:val="none" w:sz="0" w:space="0" w:color="auto"/>
        <w:left w:val="none" w:sz="0" w:space="0" w:color="auto"/>
        <w:bottom w:val="none" w:sz="0" w:space="0" w:color="auto"/>
        <w:right w:val="none" w:sz="0" w:space="0" w:color="auto"/>
      </w:divBdr>
    </w:div>
    <w:div w:id="1965190478">
      <w:bodyDiv w:val="1"/>
      <w:marLeft w:val="0"/>
      <w:marRight w:val="0"/>
      <w:marTop w:val="0"/>
      <w:marBottom w:val="0"/>
      <w:divBdr>
        <w:top w:val="none" w:sz="0" w:space="0" w:color="auto"/>
        <w:left w:val="none" w:sz="0" w:space="0" w:color="auto"/>
        <w:bottom w:val="none" w:sz="0" w:space="0" w:color="auto"/>
        <w:right w:val="none" w:sz="0" w:space="0" w:color="auto"/>
      </w:divBdr>
      <w:divsChild>
        <w:div w:id="220484026">
          <w:marLeft w:val="547"/>
          <w:marRight w:val="0"/>
          <w:marTop w:val="0"/>
          <w:marBottom w:val="0"/>
          <w:divBdr>
            <w:top w:val="none" w:sz="0" w:space="0" w:color="auto"/>
            <w:left w:val="none" w:sz="0" w:space="0" w:color="auto"/>
            <w:bottom w:val="none" w:sz="0" w:space="0" w:color="auto"/>
            <w:right w:val="none" w:sz="0" w:space="0" w:color="auto"/>
          </w:divBdr>
        </w:div>
        <w:div w:id="94444616">
          <w:marLeft w:val="446"/>
          <w:marRight w:val="0"/>
          <w:marTop w:val="0"/>
          <w:marBottom w:val="0"/>
          <w:divBdr>
            <w:top w:val="none" w:sz="0" w:space="0" w:color="auto"/>
            <w:left w:val="none" w:sz="0" w:space="0" w:color="auto"/>
            <w:bottom w:val="none" w:sz="0" w:space="0" w:color="auto"/>
            <w:right w:val="none" w:sz="0" w:space="0" w:color="auto"/>
          </w:divBdr>
        </w:div>
      </w:divsChild>
    </w:div>
    <w:div w:id="1985963019">
      <w:bodyDiv w:val="1"/>
      <w:marLeft w:val="0"/>
      <w:marRight w:val="0"/>
      <w:marTop w:val="0"/>
      <w:marBottom w:val="0"/>
      <w:divBdr>
        <w:top w:val="none" w:sz="0" w:space="0" w:color="auto"/>
        <w:left w:val="none" w:sz="0" w:space="0" w:color="auto"/>
        <w:bottom w:val="none" w:sz="0" w:space="0" w:color="auto"/>
        <w:right w:val="none" w:sz="0" w:space="0" w:color="auto"/>
      </w:divBdr>
    </w:div>
    <w:div w:id="19944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oria.media/experience/6-kolektyvnyh-igor-dlya-1-klasu-z-naborom-lego-6-tseglynok/" TargetMode="External"/><Relationship Id="rId13" Type="http://schemas.openxmlformats.org/officeDocument/2006/relationships/hyperlink" Target="https://mon.gov.ua/storage/app/media/nova-ukrainska-shkola/LEGO/po-novomu-navchannya-po-inshomu.pdf" TargetMode="External"/><Relationship Id="rId18" Type="http://schemas.openxmlformats.org/officeDocument/2006/relationships/hyperlink" Target="https://mon.gov.ua/ua/npa/pro-zatverdzhennya-metodichnih-rekomendacij-shodo-organizaciyi-osvitnogo-prostoru-novoyi-ukrayinskoyi-shkoli" TargetMode="External"/><Relationship Id="rId26" Type="http://schemas.openxmlformats.org/officeDocument/2006/relationships/hyperlink" Target="https://osvitoria.media/experience/shist-igor-z-lego-ddlya-pershoklasnykiv-na-rozvytok-kreatyvnosti/" TargetMode="External"/><Relationship Id="rId3" Type="http://schemas.microsoft.com/office/2007/relationships/stylesWithEffects" Target="stylesWithEffects.xml"/><Relationship Id="rId21" Type="http://schemas.openxmlformats.org/officeDocument/2006/relationships/hyperlink" Target="https://zakon.rada.gov.ua/rada/show/v1143732-18" TargetMode="External"/><Relationship Id="rId7" Type="http://schemas.openxmlformats.org/officeDocument/2006/relationships/hyperlink" Target="https://imzo.gov.ua/pidruchniki/pereliki/" TargetMode="External"/><Relationship Id="rId12" Type="http://schemas.openxmlformats.org/officeDocument/2006/relationships/hyperlink" Target="https://osvitoria.media/experience/visim-igor-z-lego-dlya-1-klasu-na-vyrishennya-problemnyh-zavdan/" TargetMode="External"/><Relationship Id="rId17" Type="http://schemas.openxmlformats.org/officeDocument/2006/relationships/hyperlink" Target="https://nus.org.ua/wp-content/uploads/2018/12/NMO-1362.pdf" TargetMode="External"/><Relationship Id="rId25" Type="http://schemas.openxmlformats.org/officeDocument/2006/relationships/hyperlink" Target="https://osvitoria.media/experience/shist-vprav-dlya-pershoklasnykiv-z-lego-yaki-zaohochuyut-ruhovoyi-aktyvnosti/" TargetMode="External"/><Relationship Id="rId2" Type="http://schemas.openxmlformats.org/officeDocument/2006/relationships/styles" Target="styles.xml"/><Relationship Id="rId16" Type="http://schemas.openxmlformats.org/officeDocument/2006/relationships/hyperlink" Target="https://mon.gov.ua/ua/npa/pro-vnesennya-zmini-do-punktu-5-rozdilu-mistecka-osvitnya-galuz-primirnogo-pereliku-zasobiv-navchannya-ta-obladnannya-navchalnogo-i-zagalnogo-priznachennya-dlya-navchalnih-kabinetiv-pochatkovoyi-shkoli" TargetMode="External"/><Relationship Id="rId20" Type="http://schemas.openxmlformats.org/officeDocument/2006/relationships/hyperlink" Target="https://mon.gov.ua/ua/npa/pro-zatverdzhennya-primirnogo-pereliku-zasobiv-navchannya-ta-obladnannya-navchalnogo-i-zagalnogo-priznachennya-dlya-navchalnih-kabinetiv-pochatkovoyi-shkol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us.org.ua/wp-content/uploads/2018/08/20180815.pdf" TargetMode="External"/><Relationship Id="rId11" Type="http://schemas.openxmlformats.org/officeDocument/2006/relationships/hyperlink" Target="https://storage.decentralization.gov.ua/uploads/library/file/408/NOP_Bezbaryernist.pdf" TargetMode="External"/><Relationship Id="rId24" Type="http://schemas.openxmlformats.org/officeDocument/2006/relationships/hyperlink" Target="https://osvitoria.media/experience/chotyry-gry-z-lego-dlya-rozvytku-vmin-roboty-v-komandi/" TargetMode="External"/><Relationship Id="rId5" Type="http://schemas.openxmlformats.org/officeDocument/2006/relationships/webSettings" Target="webSettings.xml"/><Relationship Id="rId15" Type="http://schemas.openxmlformats.org/officeDocument/2006/relationships/hyperlink" Target="https://storage.decentralization.gov.ua/uploads/library/file/407/NOP_Motivuyuchiy-prostir.pdf" TargetMode="External"/><Relationship Id="rId23" Type="http://schemas.openxmlformats.org/officeDocument/2006/relationships/hyperlink" Target="http://radioyoungster.org/top-5-motivatsiynih-korotkometrazhnih-multfilmiv-vid-pixar/" TargetMode="External"/><Relationship Id="rId28" Type="http://schemas.openxmlformats.org/officeDocument/2006/relationships/fontTable" Target="fontTable.xml"/><Relationship Id="rId10" Type="http://schemas.openxmlformats.org/officeDocument/2006/relationships/hyperlink" Target="https://osvitoria.media/experience/23081/" TargetMode="External"/><Relationship Id="rId19" Type="http://schemas.openxmlformats.org/officeDocument/2006/relationships/hyperlink" Target="https://mon.gov.ua/storage/app/media/zagalna%20serednya/924.pdf" TargetMode="External"/><Relationship Id="rId4" Type="http://schemas.openxmlformats.org/officeDocument/2006/relationships/settings" Target="settings.xml"/><Relationship Id="rId9" Type="http://schemas.openxmlformats.org/officeDocument/2006/relationships/hyperlink" Target="https://naurok.com.ua/post/8-multfilmiv-dlya-shkolyariv-pro-motivaciyu" TargetMode="External"/><Relationship Id="rId14" Type="http://schemas.openxmlformats.org/officeDocument/2006/relationships/hyperlink" Target="https://osvitoria.media/experience/yak-chytannya-ta-matematyku-polegshuye-kulinariya/" TargetMode="External"/><Relationship Id="rId22" Type="http://schemas.openxmlformats.org/officeDocument/2006/relationships/hyperlink" Target="https://storage.decentralization.gov.ua/uploads/library/file/409/NOP_Suchasne-obladnannya.pdf" TargetMode="External"/><Relationship Id="rId27" Type="http://schemas.openxmlformats.org/officeDocument/2006/relationships/hyperlink" Target="https://mon.gov.ua/storage/app/media/nova-ukrainska-shkola/LEGO/tseglinok-kviten-2018-we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13</Pages>
  <Words>4760</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Катя</cp:lastModifiedBy>
  <cp:revision>41</cp:revision>
  <cp:lastPrinted>2019-06-24T08:06:00Z</cp:lastPrinted>
  <dcterms:created xsi:type="dcterms:W3CDTF">2019-06-23T03:29:00Z</dcterms:created>
  <dcterms:modified xsi:type="dcterms:W3CDTF">2019-06-24T09:04:00Z</dcterms:modified>
</cp:coreProperties>
</file>