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bookmarkStart w:id="0" w:name="_GoBack"/>
      <w:bookmarkEnd w:id="0"/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Державні стандарти. Нова українська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КМУ від 21.02.2017 №87 </w:t>
      </w:r>
      <w:hyperlink r:id="rId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затвердження Державного стандарту початкової освіти“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(застосовується з 1 вересня 2018 р. для учнів, які навчаються за програмами дванадцятирічної повної загальної середньої освіти).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Постанова Кабінету Міністрів України від 24.07.2019 № 688</w:t>
      </w:r>
      <w:hyperlink r:id="rId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“Про внесення змін до Державного стандарту початкової освіти”.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Кабінету Міністрів України від 20 квітня 2011 року№ 462</w:t>
      </w:r>
      <w:hyperlink r:id="rId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Державного стандарту початкової загальної освіти»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Кабінету Міністрів України від 23 листопада 2011 року № 1392 </w:t>
      </w:r>
      <w:hyperlink r:id="rId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Державного стандарту базової і повної загальної середньої освіти».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Концепція НОВОЇ УКРАЇНСЬКОЇ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Розпорядження Кабінету Міністрів України від 13.12.2017 №903-р </w:t>
      </w:r>
      <w:hyperlink r:id="rId1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23.03.2018 №283 </w:t>
      </w:r>
      <w:hyperlink r:id="rId1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Методичних рекомендацій щодо організації освітнього простору Нової української школи».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25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Освітні та навчальні програми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3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Освітня програма Вишнівської ЗОШ І-ІІІ ступенів №1 на 2018 -2019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Додаток. </w:t>
      </w:r>
      <w:hyperlink r:id="rId14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Робочий навчальний план на 2018 - 2019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Додаток.</w:t>
      </w:r>
      <w:hyperlink r:id="rId15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Положення про академічну доброчесність учасників освітнього процесу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21.03.2018 №268 </w:t>
      </w:r>
      <w:hyperlink r:id="rId1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типових освітніх та навчальних програм для 1-2-х класів закладів загальної середньої освіти».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br/>
        <w:t>Наказ МОН № 405 від 20.04.2018 року</w:t>
      </w:r>
      <w:hyperlink r:id="rId1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затвердження типової освітньої програми закладів загальної середньої освіти ІІ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5-9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№ 407 від 20.04.2018 року </w:t>
      </w:r>
      <w:hyperlink r:id="rId1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І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2-4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406 від 20.04.2018 року </w:t>
      </w:r>
      <w:hyperlink r:id="rId1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III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11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408 від 20.04.2018 року </w:t>
      </w:r>
      <w:hyperlink r:id="rId2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III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10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1081 від 21.07.2017 року </w:t>
      </w:r>
      <w:hyperlink r:id="rId2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Типового навчального плану для дітей з інтелектуальними порушеннями помірного та тяжкого ступеня (початкова школа)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br/>
      </w:r>
      <w:hyperlink r:id="rId22" w:tgtFrame="_blank" w:tooltip=" (у новому вікні)" w:history="1">
        <w:r w:rsidRPr="007616EA">
          <w:rPr>
            <w:rFonts w:ascii="Arial" w:eastAsia="Times New Roman" w:hAnsi="Arial" w:cs="Arial"/>
            <w:b/>
            <w:bCs/>
            <w:color w:val="005C9F"/>
            <w:sz w:val="20"/>
            <w:szCs w:val="20"/>
            <w:u w:val="single"/>
            <w:lang w:eastAsia="ru-RU"/>
          </w:rPr>
          <w:t>ВСІ НАВЧАЛЬНІ ПЛАНИ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2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1-4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2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5-9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2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10-11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26" w:tgtFrame="_blank" w:tooltip=" (у новому вікні)" w:history="1">
        <w:r w:rsidRPr="007616EA">
          <w:rPr>
            <w:rFonts w:ascii="Arial" w:eastAsia="Times New Roman" w:hAnsi="Arial" w:cs="Arial"/>
            <w:b/>
            <w:bCs/>
            <w:color w:val="005C9F"/>
            <w:sz w:val="20"/>
            <w:szCs w:val="20"/>
            <w:u w:val="single"/>
            <w:lang w:eastAsia="ru-RU"/>
          </w:rPr>
          <w:t>Нормативна база НПП "РОСТОК"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20.02.2002 № 128 </w:t>
      </w:r>
      <w:hyperlink r:id="rId2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зареєстрований в Міністерстві юстиції України (6 березня 2002 року за № 229/6517), зі змінами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08.04.2009 № 312</w:t>
      </w:r>
      <w:hyperlink r:id="rId2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Положення про класи з поглибленим вивченням окремих предметів у ЗНЗ»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20.12.2002 № 732 </w:t>
      </w:r>
      <w:hyperlink r:id="rId2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Положення про індивідуальну форму навчання в ЗНЗ».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26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Викладання навчальних предметів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1/11-5966 від 01 липня 2019 року Щ</w:t>
      </w:r>
      <w:hyperlink r:id="rId3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одо методичних рекомендацій про викладання навчальних предметів у закладах загальної середньої освіти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! Лист ІМЗО від 22.08.2019 № 22.1/10-2876</w:t>
      </w:r>
      <w:hyperlink r:id="rId3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"Методичні рекомендації щодо розвитку STEM-освіти у закладах загальної середньої та позашкільної освіти у 2019/2020 навчальному році"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№1/9-498 від 05.08.19 року</w:t>
      </w:r>
      <w:hyperlink r:id="rId3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Методичні рекомендації щодо організаціїнавчання осіб з особливими освітніми потребами в закладах освіти в 2019/2020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1/9-365 від 10.06.19 року </w:t>
      </w:r>
      <w:hyperlink r:id="rId3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переліки навчальної літератури, рекомендованої Міністерством освіти і науки України для використання у закладах загальної середньої освіти”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ІМЗО від 20.08.2019 №22.1/10-2858 </w:t>
      </w:r>
      <w:hyperlink r:id="rId3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“Щодо впровадження Українського правопису в редакції 2019 року”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27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lef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Початкова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Мінсоцполітики № 1143 від 10.08.2018 року </w:t>
      </w:r>
      <w:hyperlink r:id="rId3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Пpo затвердження професійного стандарту «Вчитель початкових класів закладу загальної середньої освіти»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23.03.2018 № 283</w:t>
      </w:r>
      <w:hyperlink r:id="rId3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Методичних рекомендацій щодо організації освітнього простору Нової української школи"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1021 від 13.07.2017 року</w:t>
      </w:r>
      <w:hyperlink r:id="rId3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організаційні питання запровадження Концепції Нової української школи у загальноосвітніх навчальних закладах І ступеня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№ 1/9-190 від 02.04.18 року</w:t>
      </w:r>
      <w:hyperlink r:id="rId3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Щодо скороченої тривалості уроку для учнів початкової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05.08.2016 № 948 </w:t>
      </w:r>
      <w:hyperlink r:id="rId3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змін до навчальних програм для 1-4-х класів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4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 ДЛЯ ПОЧАТКОВОЇ ШКОЛИ ТА ЗАГАЛЬНОНАВЧАЛЬНІ УМІННЯ ТА НАВИЧКИ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41" w:anchor="gid=174449709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1222 від 21.08.13 року зі змінами, внесеними згідно з наказом МОН №1009 від 19 серпня 2016 року </w:t>
      </w:r>
      <w:hyperlink r:id="rId4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 до наказу МОН України від 19.08.2016 №1009 </w:t>
      </w:r>
      <w:hyperlink r:id="rId43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Орієнтовні вимоги до контролю та оцінювання навчальних досягнень учнів початкової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1154 від 27.08.2019 року </w:t>
      </w:r>
      <w:hyperlink r:id="rId4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методичних рекомендацій щодо оцінювання навчальних досягнень учнів другого класу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28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lef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Основна, старша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804 від 07 червня 2017 року</w:t>
      </w:r>
      <w:hyperlink r:id="rId4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оновлені навчальні програми для учнів 5-9 класів загальноосвітніх навчальних закладів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4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5-9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4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10-11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14.07.2016 №826</w:t>
      </w:r>
      <w:hyperlink r:id="rId4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навчальних програм для 10-11 класів загальноосвітніх навчальних закладів»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від 02.07.2019 №1/11-6006 </w:t>
      </w:r>
      <w:hyperlink r:id="rId4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"Щодо експериментального впровадження інтегрованого курсу "Природничі науки"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</w:t>
      </w:r>
      <w:hyperlink r:id="rId50" w:anchor="gid=33729502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Перелік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від 29.10.2007 N 1/9-651</w:t>
      </w:r>
      <w:hyperlink r:id="rId5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обсяг і характер домашніх завдань учнів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21.08. 2013 № 1222 </w:t>
      </w:r>
      <w:hyperlink r:id="rId5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(5-11 класи)</w:t>
      </w:r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29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Ведення документації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03.06.2008 №_496</w:t>
      </w:r>
      <w:hyperlink r:id="rId5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Інструкції з ведення класного журналу учнів 5-11(12)-х класів загальноосвітніх навчальних закладів"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Наказ МОН від 08.04.2015 № 412 </w:t>
      </w:r>
      <w:hyperlink r:id="rId5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Інструкції щодо заповнення Класного журналу для 1-4-х класів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240 від 23 черня 2000 </w:t>
      </w:r>
      <w:hyperlink r:id="rId5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Інструкції з ведення ділової документації у загальноосвітніх навчальних закладах I - III ступенів»,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відновлена наказом МОН від 29.11.2013р. №1655.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МОНМСУ №423 від 10 травня 2011 «Про затвердження єдиних зразків ведення обов'язкової ділової документації у загальноосвітніх навчальних закладах І-ІІІ ст. усіх форм власності".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5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Методичний лист щодо заповнення журналів з української мови та літератури, світової літератури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(Лист МОН України від 21 серпня 2010 року № 1/9 – 580).</w:t>
      </w:r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0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Робота з обдарованими учнями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№ 712 від 23 травня 2019 року </w:t>
      </w:r>
      <w:hyperlink r:id="rId5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від 06.08.2019 №1077 </w:t>
      </w:r>
      <w:hyperlink r:id="rId5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проведення Всеукраїнських учнівських олімпіад і турнірів з навчальних предметів у 2019/2020 навчальному році"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1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Навчальні кабінети</w:t>
      </w:r>
    </w:p>
    <w:p w:rsidR="007616EA" w:rsidRPr="007616EA" w:rsidRDefault="007616EA" w:rsidP="007616EA">
      <w:pPr>
        <w:jc w:val="left"/>
        <w:rPr>
          <w:rFonts w:eastAsia="Times New Roman" w:cs="Times New Roman"/>
          <w:color w:val="005C9F"/>
          <w:sz w:val="20"/>
          <w:szCs w:val="20"/>
          <w:u w:val="single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fldChar w:fldCharType="begin"/>
      </w:r>
      <w:r w:rsidRPr="007616EA">
        <w:rPr>
          <w:rFonts w:eastAsia="Times New Roman" w:cs="Times New Roman"/>
          <w:szCs w:val="24"/>
          <w:lang w:eastAsia="ru-RU"/>
        </w:rPr>
        <w:instrText xml:space="preserve"> HYPERLINK "http://uon.cg.gov.ua/web_docs/2143/2017/12/docs/%D0%9D%D0%B0%D0%BA%D0%B0%D0%B7%20%D0%9C%D0%9E%D0%9D%D0%A3_137_%D0%9A%D0%90%D0%91%D0%86%D0%9D%D0%95%D0%A2%D0%86%D0%92%20%D0%9F%D0%9E%D0%A7%D0%90%D0%A2%D0%9A%D0%9E%D0%92%D0%9E%D0%87%20%D0%A8%D0%9A%D0%9E%D0%9B%D0%98%20.pdf" \o " (у новому вікні)" </w:instrText>
      </w:r>
      <w:r w:rsidRPr="007616EA">
        <w:rPr>
          <w:rFonts w:eastAsia="Times New Roman" w:cs="Times New Roman"/>
          <w:szCs w:val="24"/>
          <w:lang w:eastAsia="ru-RU"/>
        </w:rPr>
        <w:fldChar w:fldCharType="separate"/>
      </w:r>
    </w:p>
    <w:p w:rsidR="007616EA" w:rsidRPr="007616EA" w:rsidRDefault="007616EA" w:rsidP="007616EA">
      <w:pPr>
        <w:spacing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ascii="Arial" w:eastAsia="Times New Roman" w:hAnsi="Arial" w:cs="Arial"/>
          <w:color w:val="005C9F"/>
          <w:sz w:val="20"/>
          <w:szCs w:val="20"/>
          <w:u w:val="single"/>
          <w:lang w:eastAsia="ru-RU"/>
        </w:rPr>
        <w:t>Наказ МОН України від 13.02.2018 №137«Про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школи».</w:t>
      </w:r>
    </w:p>
    <w:p w:rsidR="007616EA" w:rsidRPr="007616EA" w:rsidRDefault="007616EA" w:rsidP="007616EA">
      <w:pPr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fldChar w:fldCharType="end"/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№601 від 20 липня 2004 року</w:t>
      </w:r>
      <w:hyperlink r:id="rId5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Положення про навчальні кабінети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09 грудня 2009 р. №1114 </w:t>
      </w:r>
      <w:hyperlink r:id="rId6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Примірного Положення про навчальний кабінет з основ здоров’я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14 грудня 2012 № 1423</w:t>
      </w:r>
      <w:hyperlink r:id="rId6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Положення про навчальні кабінети з природничо-математичних предметів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22.06.2016 №704 </w:t>
      </w:r>
      <w:hyperlink r:id="rId6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НОВЕ! </w:t>
      </w: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26.06.2017 року № 709 </w:t>
      </w:r>
      <w:hyperlink r:id="rId6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визнання такими, що втратили чинність,Державні санітарні правила та норми «Влаштуванняі обладнання кабінетів комп'ютерної технікив навчальних закладах та режим праці учнівна персональних комп'ютерах» ДСанПіН 5.5.6.009-98.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Мінсоцполітики № 207 від 14.02.2018 року</w:t>
      </w:r>
      <w:hyperlink r:id="rId6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затвердження Вимог щодо безпеки та захисту здоров’я працівників під час роботи з екранними пристроями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2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Виховання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641 від 16 червня 2015 року</w:t>
      </w:r>
      <w:hyperlink r:id="rId6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закладах»;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МОНвід 07 вересня 2000 № 439</w:t>
      </w:r>
      <w:hyperlink r:id="rId6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Рекомендацій щодо порядку використання державної символіки в навчальних закладах України».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1/9-414 від 27.06.19 року </w:t>
      </w:r>
      <w:hyperlink r:id="rId6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Деякі питання щодо створення у 2019/2020 н. р. безпечного освітнього середовища, формування в дітей та учнівської молоді ціннісних життєвих навичок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1/9-413 від 27.07.17 року </w:t>
      </w:r>
      <w:hyperlink r:id="rId6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деякі питання щодо організації виховної роботи у навчальних закладах у 2017/2018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Лист ІМЗО від 25.07.2016 № 2.1/10-1828 </w:t>
      </w:r>
      <w:hyperlink r:id="rId6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методичні рекомендації з питань організації виховної роботи у навчальних закладах у 2016/2017 навчальному році”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1/9-523 від 16 серпня 2019 року</w:t>
      </w:r>
      <w:hyperlink r:id="rId7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національно-патріотичне виховання у закладах освіти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7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Перелік програм виховної роботи, рекомендованих МОН України та науково-методичною радою КВНЗ КОР «Академія неперервної освіти»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3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Соціально-психологічна служба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22.05.2018 № 509 </w:t>
      </w:r>
      <w:hyperlink r:id="rId7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Положення про психологічну службу у системі освіти України"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1/9-462 від 18.07.19 року </w:t>
      </w:r>
      <w:hyperlink r:id="rId7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пріоритетні напрями роботи психологічної служби у системі освіти на 2019/20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від 24.07.2019 № 1/9-477 </w:t>
      </w:r>
      <w:hyperlink r:id="rId7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типову документацію працівників психологічної служби у системі освіти України"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609 від 08.06.2018 року</w:t>
      </w:r>
      <w:hyperlink r:id="rId7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Пpo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від 18.05.2018 № 1/11-5480 </w:t>
      </w:r>
      <w:hyperlink r:id="rId7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"Методичні рекомендації щодо запобігання та протидії насильству"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4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ru-RU"/>
        </w:rPr>
        <w:t>Перший урок у 2019-2020 н.р.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від 23.08.2019 № 1/9-531 </w:t>
      </w:r>
      <w:hyperlink r:id="rId7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"Щодо ціннісно орієнтованої тематики проведення Першого уроку та навчання у 2019/2020 навчальному році"</w:t>
        </w:r>
      </w:hyperlink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 Міністерстві освіти рекомендують школам присвятити перші уроки у День знань ціннісним орієнтирам сучасної української школи.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 міністерстві пропонують закладам освіти у 2019/20 навчальному році самостійно визначити конкретні теми уроків з урахуванням вікових особливостей учнів.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Разом з тим, у відомстві зазначають, що окремі з запропонованих тем будуть доречними для проведення першого уроку.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Також у відомстві наголосили при проведенні першого уроку у навчальному році, слід уникнути формалізму й заорганізованості, дати можливість дітям висловити свою думку, поділитися своїм внутрішнім світом.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Для дітей 1-4-х класів рекомендовані наступні теми першого уроку</w:t>
      </w:r>
    </w:p>
    <w:p w:rsidR="007616EA" w:rsidRPr="007616EA" w:rsidRDefault="007616EA" w:rsidP="007616EA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«Поговоримо про дружбу»;</w:t>
      </w:r>
    </w:p>
    <w:p w:rsidR="007616EA" w:rsidRPr="007616EA" w:rsidRDefault="007616EA" w:rsidP="007616EA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«Добро починається з тебе»;</w:t>
      </w:r>
    </w:p>
    <w:p w:rsidR="007616EA" w:rsidRPr="007616EA" w:rsidRDefault="007616EA" w:rsidP="007616EA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«Чесність та довіра - основа добрих стосунків»;</w:t>
      </w:r>
    </w:p>
    <w:p w:rsidR="007616EA" w:rsidRPr="007616EA" w:rsidRDefault="007616EA" w:rsidP="007616EA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«Як стати кращим»;</w:t>
      </w:r>
    </w:p>
    <w:p w:rsidR="007616EA" w:rsidRPr="007616EA" w:rsidRDefault="007616EA" w:rsidP="007616EA">
      <w:pPr>
        <w:numPr>
          <w:ilvl w:val="0"/>
          <w:numId w:val="1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«Здоров’я природи - здоров’я людини» та ін.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Рекомендовані теми першого уроку учням 5-9-х класів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«Ми - жителі планети Земля. Ми - рівні»;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«Щастя: пункт призначення чи спосіб подорожувати?»;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«Герої завжди поміж нас»;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«Що означає бути справедливим?»;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«Що означає бути лідером?»;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«Для чого людям совість?»;</w:t>
      </w:r>
    </w:p>
    <w:p w:rsidR="007616EA" w:rsidRPr="007616EA" w:rsidRDefault="007616EA" w:rsidP="007616EA">
      <w:pPr>
        <w:numPr>
          <w:ilvl w:val="0"/>
          <w:numId w:val="2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«Толерантність та взаємоповага як запорука мирного співіснування» та ін.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Для учнів 10-11-х класів рекомендовані такі теми першого уроку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«Правовий статус людини і громадянина в Україні»;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«Людина серед людей»;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«Свобода в житті людини та її межі»;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«Власний шлях до самореалізації або як стати особистістю»;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«Верховенство права: дороговказ чи лише декларація?»</w:t>
      </w:r>
    </w:p>
    <w:p w:rsidR="007616EA" w:rsidRPr="007616EA" w:rsidRDefault="007616EA" w:rsidP="007616EA">
      <w:pPr>
        <w:numPr>
          <w:ilvl w:val="0"/>
          <w:numId w:val="3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«Корупція та фаворитизм як крадіжка твого майбутнього» та ін.</w: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Державні стандарти. Нова українська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КМУ від 21.02.2017 №87 </w:t>
      </w:r>
      <w:hyperlink r:id="rId7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затвердження Державного стандарту початкової освіти“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(застосовується з 1 вересня 2018 р. для учнів, які навчаються за програмами дванадцятирічної повної загальної середньої освіти).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Постанова Кабінету Міністрів України від 24.07.2019 № 688</w:t>
      </w:r>
      <w:hyperlink r:id="rId7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“Про внесення змін до Державного стандарту початкової освіти”.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Кабінету Міністрів України від 20 квітня 2011 року№ 462</w:t>
      </w:r>
      <w:hyperlink r:id="rId8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Державного стандарту початкової загальної освіти»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Постанова Кабінету Міністрів України від 23 листопада 2011 року № 1392 </w:t>
      </w:r>
      <w:hyperlink r:id="rId8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Державного стандарту базової і повної загальної середньої освіти».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8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Концепція НОВОЇ УКРАЇНСЬКОЇ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Розпорядження Кабінету Міністрів України від 13.12.2017 №903-р </w:t>
      </w:r>
      <w:hyperlink r:id="rId8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23.03.2018 №283 </w:t>
      </w:r>
      <w:hyperlink r:id="rId8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Методичних рекомендацій щодо організації освітнього простору Нової української школи».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5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Освітні та навчальні програми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85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Освітня програма Вишнівської ЗОШ І-ІІІ ступенів №1 на 2018 -2019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Додаток. </w:t>
      </w:r>
      <w:hyperlink r:id="rId86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Робочий навчальний план на 2018 - 2019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Додаток.</w:t>
      </w:r>
      <w:hyperlink r:id="rId87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Положення про академічну доброчесність учасників освітнього процесу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21.03.2018 №268 </w:t>
      </w:r>
      <w:hyperlink r:id="rId8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типових освітніх та навчальних програм для 1-2-х класів закладів загальної середньої освіти».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br/>
        <w:t>Наказ МОН № 405 від 20.04.2018 року</w:t>
      </w:r>
      <w:hyperlink r:id="rId8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затвердження типової освітньої програми закладів загальної середньої освіти ІІ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5-9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№ 407 від 20.04.2018 року </w:t>
      </w:r>
      <w:hyperlink r:id="rId9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І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2-4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406 від 20.04.2018 року </w:t>
      </w:r>
      <w:hyperlink r:id="rId9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III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11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408 від 20.04.2018 року </w:t>
      </w:r>
      <w:hyperlink r:id="rId9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типової освітньої програми закладів загальної середньої освіти III ступеня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10 класи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1081 від 21.07.2017 року </w:t>
      </w:r>
      <w:hyperlink r:id="rId9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Типового навчального плану для дітей з інтелектуальними порушеннями помірного та тяжкого ступеня (початкова школа)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br/>
      </w:r>
      <w:hyperlink r:id="rId94" w:tgtFrame="_blank" w:tooltip=" (у новому вікні)" w:history="1">
        <w:r w:rsidRPr="007616EA">
          <w:rPr>
            <w:rFonts w:ascii="Arial" w:eastAsia="Times New Roman" w:hAnsi="Arial" w:cs="Arial"/>
            <w:b/>
            <w:bCs/>
            <w:color w:val="005C9F"/>
            <w:sz w:val="20"/>
            <w:szCs w:val="20"/>
            <w:u w:val="single"/>
            <w:lang w:eastAsia="ru-RU"/>
          </w:rPr>
          <w:t>ВСІ НАВЧАЛЬНІ ПЛАНИ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9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1-4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9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5-9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9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10-11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98" w:tgtFrame="_blank" w:tooltip=" (у новому вікні)" w:history="1">
        <w:r w:rsidRPr="007616EA">
          <w:rPr>
            <w:rFonts w:ascii="Arial" w:eastAsia="Times New Roman" w:hAnsi="Arial" w:cs="Arial"/>
            <w:b/>
            <w:bCs/>
            <w:color w:val="005C9F"/>
            <w:sz w:val="20"/>
            <w:szCs w:val="20"/>
            <w:u w:val="single"/>
            <w:lang w:eastAsia="ru-RU"/>
          </w:rPr>
          <w:t>Нормативна база НПП "РОСТОК"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20.02.2002 № 128 </w:t>
      </w:r>
      <w:hyperlink r:id="rId9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 xml:space="preserve">«Про затвердження Нормативів наповнюваності груп дошкільних навчальних закладів (ясел-садків) компенсуючого типу, класів </w:t>
        </w:r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lastRenderedPageBreak/>
          <w:t>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зареєстрований в Міністерстві юстиції України (6 березня 2002 року за № 229/6517), зі змінами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08.04.2009 № 312</w:t>
      </w:r>
      <w:hyperlink r:id="rId10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Положення про класи з поглибленим вивченням окремих предметів у ЗНЗ»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Міністерства освіти і науки України від 20.12.2002 № 732 </w:t>
      </w:r>
      <w:hyperlink r:id="rId10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Положення про індивідуальну форму навчання в ЗНЗ».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6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Викладання навчальних предметів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1/11-5966 від 01 липня 2019 року Щ</w:t>
      </w:r>
      <w:hyperlink r:id="rId10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одо методичних рекомендацій про викладання навчальних предметів у закладах загальної середньої освіти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ІМЗО від 22.08.2019 № 22.1/10-2876</w:t>
      </w:r>
      <w:hyperlink r:id="rId10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"Методичні рекомендації щодо розвитку STEM-освіти у закладах загальної середньої та позашкільної освіти у 2019/2020 навчальному році"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№1/9-498 від 05.08.19 року</w:t>
      </w:r>
      <w:hyperlink r:id="rId10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Методичні рекомендації щодо організаціїнавчання осіб з особливими освітніми потребами в закладах освіти в 2019/2020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1/9-365 від 10.06.19 року </w:t>
      </w:r>
      <w:hyperlink r:id="rId10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переліки навчальної літератури, рекомендованої Міністерством освіти і науки України для використання у закладах загальної середньої освіти”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ІМЗО від 20.08.2019 №22.1/10-2858 </w:t>
      </w:r>
      <w:hyperlink r:id="rId10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“Щодо впровадження Українського правопису в редакції 2019 року”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7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lef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Початкова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Мінсоцполітики № 1143 від 10.08.2018 року </w:t>
      </w:r>
      <w:hyperlink r:id="rId10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Пpo затвердження професійного стандарту «Вчитель початкових класів закладу загальної середньої освіти»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23.03.2018 № 283</w:t>
      </w:r>
      <w:hyperlink r:id="rId10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Методичних рекомендацій щодо організації освітнього простору Нової української школи"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1021 від 13.07.2017 року</w:t>
      </w:r>
      <w:hyperlink r:id="rId10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організаційні питання запровадження Концепції Нової української школи у загальноосвітніх навчальних закладах І ступеня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№ 1/9-190 від 02.04.18 року</w:t>
      </w:r>
      <w:hyperlink r:id="rId11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Щодо скороченої тривалості уроку для учнів початкової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05.08.2016 № 948 </w:t>
      </w:r>
      <w:hyperlink r:id="rId11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змін до навчальних програм для 1-4-х класів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1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 ДЛЯ ПОЧАТКОВОЇ ШКОЛИ ТА ЗАГАЛЬНОНАВЧАЛЬНІ УМІННЯ ТА НАВИЧКИ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 </w:t>
      </w:r>
      <w:hyperlink r:id="rId113" w:anchor="gid=174449709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1222 від 21.08.13 року зі змінами, внесеними згідно з наказом МОН №1009 від 19 серпня 2016 року </w:t>
      </w:r>
      <w:hyperlink r:id="rId11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Додаток до наказу МОН України від 19.08.2016 №1009 </w:t>
      </w:r>
      <w:hyperlink r:id="rId115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Орієнтовні вимоги до контролю та оцінювання навчальних досягнень учнів початкової школи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1154 від 27.08.2019 року </w:t>
      </w:r>
      <w:hyperlink r:id="rId11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затвердження методичних рекомендацій щодо оцінювання навчальних досягнень учнів другого класу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8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left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Основна, старша школа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804 від 07 червня 2017 року</w:t>
      </w:r>
      <w:hyperlink r:id="rId11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оновлені навчальні програми для учнів 5-9 класів загальноосвітніх навчальних закладів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1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5-9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1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НАВЧАЛЬНІ ПРОГРАМИ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для 10-11 класів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14.07.2016 №826</w:t>
      </w:r>
      <w:hyperlink r:id="rId12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навчальних програм для 10-11 класів загальноосвітніх навчальних закладів»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Лист МОН від 02.07.2019 №1/11-6006 </w:t>
      </w:r>
      <w:hyperlink r:id="rId12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"Щодо експериментального впровадження інтегрованого курсу "Природничі науки"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</w:t>
      </w:r>
      <w:hyperlink r:id="rId122" w:anchor="gid=33729502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Перелік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від 29.10.2007 N 1/9-651</w:t>
      </w:r>
      <w:hyperlink r:id="rId12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обсяг і характер домашніх завдань учнів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21.08. 2013 № 1222 </w:t>
      </w:r>
      <w:hyperlink r:id="rId12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(5-11 класи)</w:t>
      </w:r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39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Ведення документації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03.06.2008 №_496</w:t>
      </w:r>
      <w:hyperlink r:id="rId12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Інструкції з ведення класного журналу учнів 5-11(12)-х класів загальноосвітніх навчальних закладів"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08.04.2015 № 412 </w:t>
      </w:r>
      <w:hyperlink r:id="rId12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Інструкції щодо заповнення Класного журналу для 1-4-х класів загальноосвітніх навчальних закладів».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240 від 23 черня 2000 </w:t>
      </w:r>
      <w:hyperlink r:id="rId12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«Про затвердження Інструкції з ведення ділової документації у загальноосвітніх навчальних закладах I - III ступенів»,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відновлена наказом МОН від 29.11.2013р. №1655.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МОНМСУ №423 від 10 травня 2011 «Про затвердження єдиних зразків ведення обов'язкової ділової документації у загальноосвітніх навчальних закладах І-ІІІ ст. усіх форм власності".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2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Методичний лист щодо заповнення журналів з української мови та літератури, світової літератури</w:t>
        </w:r>
      </w:hyperlink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(Лист МОН України від 21 серпня 2010 року № 1/9 – 580).</w:t>
      </w:r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40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Робота з обдарованими учнями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№ 712 від 23 травня 2019 року </w:t>
      </w:r>
      <w:hyperlink r:id="rId12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МОН від 06.08.2019 №1077 </w:t>
      </w:r>
      <w:hyperlink r:id="rId13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проведення Всеукраїнських учнівських олімпіад і турнірів з навчальних предметів у 2019/2020 навчальному році"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41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Навчальні кабінети</w:t>
      </w:r>
    </w:p>
    <w:p w:rsidR="007616EA" w:rsidRPr="007616EA" w:rsidRDefault="007616EA" w:rsidP="007616EA">
      <w:pPr>
        <w:jc w:val="left"/>
        <w:rPr>
          <w:rFonts w:eastAsia="Times New Roman" w:cs="Times New Roman"/>
          <w:color w:val="005C9F"/>
          <w:sz w:val="20"/>
          <w:szCs w:val="20"/>
          <w:u w:val="single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fldChar w:fldCharType="begin"/>
      </w:r>
      <w:r w:rsidRPr="007616EA">
        <w:rPr>
          <w:rFonts w:eastAsia="Times New Roman" w:cs="Times New Roman"/>
          <w:szCs w:val="24"/>
          <w:lang w:eastAsia="ru-RU"/>
        </w:rPr>
        <w:instrText xml:space="preserve"> HYPERLINK "http://uon.cg.gov.ua/web_docs/2143/2017/12/docs/%D0%9D%D0%B0%D0%BA%D0%B0%D0%B7%20%D0%9C%D0%9E%D0%9D%D0%A3_137_%D0%9A%D0%90%D0%91%D0%86%D0%9D%D0%95%D0%A2%D0%86%D0%92%20%D0%9F%D0%9E%D0%A7%D0%90%D0%A2%D0%9A%D0%9E%D0%92%D0%9E%D0%87%20%D0%A8%D0%9A%D0%9E%D0%9B%D0%98%20.pdf" \o " (у новому вікні)" </w:instrText>
      </w:r>
      <w:r w:rsidRPr="007616EA">
        <w:rPr>
          <w:rFonts w:eastAsia="Times New Roman" w:cs="Times New Roman"/>
          <w:szCs w:val="24"/>
          <w:lang w:eastAsia="ru-RU"/>
        </w:rPr>
        <w:fldChar w:fldCharType="separate"/>
      </w:r>
    </w:p>
    <w:p w:rsidR="007616EA" w:rsidRPr="007616EA" w:rsidRDefault="007616EA" w:rsidP="007616EA">
      <w:pPr>
        <w:spacing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ascii="Arial" w:eastAsia="Times New Roman" w:hAnsi="Arial" w:cs="Arial"/>
          <w:color w:val="005C9F"/>
          <w:sz w:val="20"/>
          <w:szCs w:val="20"/>
          <w:u w:val="single"/>
          <w:lang w:eastAsia="ru-RU"/>
        </w:rPr>
        <w:t>Наказ МОН України від 13.02.2018 №137«Про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школи».</w:t>
      </w:r>
    </w:p>
    <w:p w:rsidR="007616EA" w:rsidRPr="007616EA" w:rsidRDefault="007616EA" w:rsidP="007616EA">
      <w:pPr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fldChar w:fldCharType="end"/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№601 від 20 липня 2004 року</w:t>
      </w:r>
      <w:hyperlink r:id="rId13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Положення про навчальні кабінети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09 грудня 2009 р. №1114 </w:t>
      </w:r>
      <w:hyperlink r:id="rId13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Примірного Положення про навчальний кабінет з основ здоров’я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14 грудня 2012 № 1423</w:t>
      </w:r>
      <w:hyperlink r:id="rId13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"Про затвердження Положення про навчальні кабінети з природничо-математичних предметів загальноосвітніх навчальних закладів".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22.06.2016 №704 </w:t>
      </w:r>
      <w:hyperlink r:id="rId13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НОВЕ! </w:t>
      </w: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26.06.2017 року № 709 </w:t>
      </w:r>
      <w:hyperlink r:id="rId13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визнання такими, що втратили чинність,Державні санітарні правила та норми «Влаштуванняі обладнання кабінетів комп'ютерної технікив навчальних закладах та режим праці учнівна персональних комп'ютерах» ДСанПіН 5.5.6.009-98.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Наказ Мінсоцполітики № 207 від 14.02.2018 року</w:t>
      </w:r>
      <w:hyperlink r:id="rId13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затвердження Вимог щодо безпеки та захисту здоров’я працівників під час роботи з екранними пристроями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lastRenderedPageBreak/>
        <w:pict>
          <v:rect id="_x0000_i1042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3"/>
          <w:szCs w:val="33"/>
          <w:lang w:eastAsia="ru-RU"/>
        </w:rPr>
        <w:t>Виховання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641 від 16 червня 2015 року</w:t>
      </w:r>
      <w:hyperlink r:id="rId13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закладах»;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МОНвід 07 вересня 2000 № 439</w:t>
      </w:r>
      <w:hyperlink r:id="rId13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«Про затвердження Рекомендацій щодо порядку використання державної символіки в навчальних закладах України».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1/9-414 від 27.06.19 року </w:t>
      </w:r>
      <w:hyperlink r:id="rId13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Деякі питання щодо створення у 2019/2020 н. р. безпечного освітнього середовища, формування в дітей та учнівської молоді ціннісних життєвих навичок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1/9-413 від 27.07.17 року </w:t>
      </w:r>
      <w:hyperlink r:id="rId140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деякі питання щодо організації виховної роботи у навчальних закладах у 2017/2018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ІМЗО від 25.07.2016 № 2.1/10-1828 </w:t>
      </w:r>
      <w:hyperlink r:id="rId141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“Про методичні рекомендації з питань організації виховної роботи у навчальних закладах у 2016/2017 навчальному році”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1/9-523 від 16 серпня 2019 року</w:t>
      </w:r>
      <w:hyperlink r:id="rId142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Про національно-патріотичне виховання у закладах освіти у 2019/2020 навчальному році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143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Перелік програм виховної роботи, рекомендованих МОН України та науково-методичною радою КВНЗ КОР «Академія неперервної освіти»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43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spacing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r w:rsidRPr="007616EA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Соціально-психологічна служба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від 22.05.2018 № 509 </w:t>
      </w:r>
      <w:hyperlink r:id="rId144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затвердження Положення про психологічну службу у системі освіти України"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№ 1/9-462 від 18.07.19 року </w:t>
      </w:r>
      <w:hyperlink r:id="rId145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Про пріоритетні напрями роботи психологічної служби у системі освіти на 2019/20 н.р.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від 24.07.2019 № 1/9-477 </w:t>
      </w:r>
      <w:hyperlink r:id="rId146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"Про типову документацію працівників психологічної служби у системі освіти України"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Наказ МОН № 609 від 08.06.2018 року</w:t>
      </w:r>
      <w:hyperlink r:id="rId147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 Пpo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  </w:r>
      </w:hyperlink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Лист МОН від 18.05.2018 № 1/11-5480 </w:t>
      </w:r>
      <w:hyperlink r:id="rId148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"Методичні рекомендації щодо запобігання та протидії насильству"</w:t>
        </w:r>
      </w:hyperlink>
    </w:p>
    <w:p w:rsidR="007616EA" w:rsidRPr="007616EA" w:rsidRDefault="007616EA" w:rsidP="007616EA">
      <w:pPr>
        <w:spacing w:before="295" w:after="295"/>
        <w:jc w:val="left"/>
        <w:rPr>
          <w:rFonts w:eastAsia="Times New Roman" w:cs="Times New Roman"/>
          <w:szCs w:val="24"/>
          <w:lang w:eastAsia="ru-RU"/>
        </w:rPr>
      </w:pPr>
      <w:r w:rsidRPr="007616EA">
        <w:rPr>
          <w:rFonts w:eastAsia="Times New Roman" w:cs="Times New Roman"/>
          <w:szCs w:val="24"/>
          <w:lang w:eastAsia="ru-RU"/>
        </w:rPr>
        <w:pict>
          <v:rect id="_x0000_i1044" style="width:0;height:1.5pt" o:hralign="center" o:hrstd="t" o:hrnoshade="t" o:hr="t" fillcolor="#212121" stroked="f"/>
        </w:pict>
      </w:r>
    </w:p>
    <w:p w:rsidR="007616EA" w:rsidRPr="007616EA" w:rsidRDefault="007616EA" w:rsidP="007616EA">
      <w:pPr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ru-RU"/>
        </w:rPr>
        <w:t>Перший урок у 2019-2020 н.р.</w:t>
      </w:r>
    </w:p>
    <w:p w:rsidR="007616EA" w:rsidRPr="007616EA" w:rsidRDefault="007616EA" w:rsidP="007616EA">
      <w:pPr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! Лист МОН від 23.08.2019 № 1/9-531 </w:t>
      </w:r>
      <w:hyperlink r:id="rId149" w:tgtFrame="_blank" w:tooltip=" (у новому вікні)" w:history="1">
        <w:r w:rsidRPr="007616EA">
          <w:rPr>
            <w:rFonts w:ascii="Arial" w:eastAsia="Times New Roman" w:hAnsi="Arial" w:cs="Arial"/>
            <w:color w:val="005C9F"/>
            <w:sz w:val="20"/>
            <w:szCs w:val="20"/>
            <w:u w:val="single"/>
            <w:lang w:eastAsia="ru-RU"/>
          </w:rPr>
          <w:t>"Щодо ціннісно орієнтованої тематики проведення Першого уроку та навчання у 2019/2020 навчальному році"</w:t>
        </w:r>
      </w:hyperlink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 Міністерстві освіти рекомендують школам присвятити перші уроки у День знань ціннісним орієнтирам сучасної української школи.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 міністерстві пропонують закладам освіти у 2019/20 навчальному році самостійно визначити конкретні теми уроків з урахуванням вікових особливостей учнів.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Разом з тим, у відомстві зазначають, що окремі з запропонованих тем будуть доречними для проведення першого уроку.</w:t>
      </w:r>
    </w:p>
    <w:p w:rsidR="007616EA" w:rsidRPr="007616EA" w:rsidRDefault="007616EA" w:rsidP="007616EA">
      <w:pPr>
        <w:spacing w:after="295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Також у відомстві наголосили при проведенні першого уроку у навчальному році, слід уникнути формалізму й заорганізованості, дати можливість дітям висловити свою думку, поділитися своїм внутрішнім світом.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Для дітей 1-4-х класів рекомендовані наступні теми першого уроку</w:t>
      </w:r>
    </w:p>
    <w:p w:rsidR="007616EA" w:rsidRPr="007616EA" w:rsidRDefault="007616EA" w:rsidP="007616EA">
      <w:pPr>
        <w:numPr>
          <w:ilvl w:val="0"/>
          <w:numId w:val="4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«Поговоримо про дружбу»;</w:t>
      </w:r>
    </w:p>
    <w:p w:rsidR="007616EA" w:rsidRPr="007616EA" w:rsidRDefault="007616EA" w:rsidP="007616EA">
      <w:pPr>
        <w:numPr>
          <w:ilvl w:val="0"/>
          <w:numId w:val="4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«Добро починається з тебе»;</w:t>
      </w:r>
    </w:p>
    <w:p w:rsidR="007616EA" w:rsidRPr="007616EA" w:rsidRDefault="007616EA" w:rsidP="007616EA">
      <w:pPr>
        <w:numPr>
          <w:ilvl w:val="0"/>
          <w:numId w:val="4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«Чесність та довіра - основа добрих стосунків»;</w:t>
      </w:r>
    </w:p>
    <w:p w:rsidR="007616EA" w:rsidRPr="007616EA" w:rsidRDefault="007616EA" w:rsidP="007616EA">
      <w:pPr>
        <w:numPr>
          <w:ilvl w:val="0"/>
          <w:numId w:val="4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«Як стати кращим»;</w:t>
      </w:r>
    </w:p>
    <w:p w:rsidR="007616EA" w:rsidRPr="007616EA" w:rsidRDefault="007616EA" w:rsidP="007616EA">
      <w:pPr>
        <w:numPr>
          <w:ilvl w:val="0"/>
          <w:numId w:val="4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«Здоров’я природи - здоров’я людини» та ін.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Рекомендовані теми першого уроку учням 5-9-х класів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«Ми - жителі планети Земля. Ми - рівні»;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«Щастя: пункт призначення чи спосіб подорожувати?»;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«Герої завжди поміж нас»;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«Що означає бути справедливим?»;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«Що означає бути лідером?»;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«Для чого людям совість?»;</w:t>
      </w:r>
    </w:p>
    <w:p w:rsidR="007616EA" w:rsidRPr="007616EA" w:rsidRDefault="007616EA" w:rsidP="007616EA">
      <w:pPr>
        <w:numPr>
          <w:ilvl w:val="0"/>
          <w:numId w:val="5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«Толерантність та взаємоповага як запорука мирного співіснування» та ін.</w:t>
      </w:r>
    </w:p>
    <w:p w:rsidR="007616EA" w:rsidRPr="007616EA" w:rsidRDefault="007616EA" w:rsidP="007616EA">
      <w:pPr>
        <w:spacing w:line="295" w:lineRule="atLeast"/>
        <w:jc w:val="left"/>
        <w:outlineLvl w:val="1"/>
        <w:rPr>
          <w:rFonts w:ascii="Arial" w:eastAsia="Times New Roman" w:hAnsi="Arial" w:cs="Arial"/>
          <w:color w:val="1D5C80"/>
          <w:sz w:val="33"/>
          <w:szCs w:val="33"/>
          <w:lang w:eastAsia="ru-RU"/>
        </w:rPr>
      </w:pPr>
      <w:r w:rsidRPr="007616EA">
        <w:rPr>
          <w:rFonts w:ascii="Arial" w:eastAsia="Times New Roman" w:hAnsi="Arial" w:cs="Arial"/>
          <w:color w:val="1D5C80"/>
          <w:sz w:val="33"/>
          <w:szCs w:val="33"/>
          <w:lang w:eastAsia="ru-RU"/>
        </w:rPr>
        <w:t>Для учнів 10-11-х класів рекомендовані такі теми першого уроку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«Правовий статус людини і громадянина в Україні»;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«Людина серед людей»;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«Свобода в житті людини та її межі»;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«Власний шлях до самореалізації або як стати особистістю»;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«Верховенство права: дороговказ чи лише декларація?»</w:t>
      </w:r>
    </w:p>
    <w:p w:rsidR="007616EA" w:rsidRPr="007616EA" w:rsidRDefault="007616EA" w:rsidP="007616EA">
      <w:pPr>
        <w:numPr>
          <w:ilvl w:val="0"/>
          <w:numId w:val="6"/>
        </w:numPr>
        <w:spacing w:line="354" w:lineRule="atLeast"/>
        <w:ind w:left="0"/>
        <w:jc w:val="lef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7616E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«Корупція та фаворитизм як крадіжка твого майбутнього» та ін.</w:t>
      </w:r>
    </w:p>
    <w:p w:rsidR="00D12B82" w:rsidRDefault="00D12B82"/>
    <w:sectPr w:rsidR="00D1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598"/>
    <w:multiLevelType w:val="multilevel"/>
    <w:tmpl w:val="785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78A8"/>
    <w:multiLevelType w:val="multilevel"/>
    <w:tmpl w:val="1DF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1CCD"/>
    <w:multiLevelType w:val="multilevel"/>
    <w:tmpl w:val="43A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42301"/>
    <w:multiLevelType w:val="multilevel"/>
    <w:tmpl w:val="4EB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E632C"/>
    <w:multiLevelType w:val="multilevel"/>
    <w:tmpl w:val="D12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042F1"/>
    <w:multiLevelType w:val="multilevel"/>
    <w:tmpl w:val="D0F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D9"/>
    <w:rsid w:val="002435D9"/>
    <w:rsid w:val="00300D4E"/>
    <w:rsid w:val="003177C1"/>
    <w:rsid w:val="00556739"/>
    <w:rsid w:val="007616EA"/>
    <w:rsid w:val="00CE251A"/>
    <w:rsid w:val="00D12B82"/>
    <w:rsid w:val="00E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616E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6E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616EA"/>
    <w:rPr>
      <w:b/>
      <w:bCs/>
    </w:rPr>
  </w:style>
  <w:style w:type="paragraph" w:styleId="a4">
    <w:name w:val="Normal (Web)"/>
    <w:basedOn w:val="a"/>
    <w:uiPriority w:val="99"/>
    <w:semiHidden/>
    <w:unhideWhenUsed/>
    <w:rsid w:val="007616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16EA"/>
    <w:rPr>
      <w:color w:val="0000FF"/>
      <w:u w:val="single"/>
    </w:rPr>
  </w:style>
  <w:style w:type="paragraph" w:customStyle="1" w:styleId="wymcenter">
    <w:name w:val="wym_center"/>
    <w:basedOn w:val="a"/>
    <w:rsid w:val="007616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761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616E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6E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616EA"/>
    <w:rPr>
      <w:b/>
      <w:bCs/>
    </w:rPr>
  </w:style>
  <w:style w:type="paragraph" w:styleId="a4">
    <w:name w:val="Normal (Web)"/>
    <w:basedOn w:val="a"/>
    <w:uiPriority w:val="99"/>
    <w:semiHidden/>
    <w:unhideWhenUsed/>
    <w:rsid w:val="007616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16EA"/>
    <w:rPr>
      <w:color w:val="0000FF"/>
      <w:u w:val="single"/>
    </w:rPr>
  </w:style>
  <w:style w:type="paragraph" w:customStyle="1" w:styleId="wymcenter">
    <w:name w:val="wym_center"/>
    <w:basedOn w:val="a"/>
    <w:rsid w:val="007616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761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tok.org.ua/normatyvna-baza-2/nakazy-mon-iitzo/" TargetMode="External"/><Relationship Id="rId117" Type="http://schemas.openxmlformats.org/officeDocument/2006/relationships/hyperlink" Target="http://osvita.ua/legislation/Ser_osv/56112/" TargetMode="External"/><Relationship Id="rId21" Type="http://schemas.openxmlformats.org/officeDocument/2006/relationships/hyperlink" Target="http://osvita.ua/legislation/Ser_osv/56635/" TargetMode="External"/><Relationship Id="rId42" Type="http://schemas.openxmlformats.org/officeDocument/2006/relationships/hyperlink" Target="http://osvita.ua/legislation/Ser_osv/36975/" TargetMode="External"/><Relationship Id="rId47" Type="http://schemas.openxmlformats.org/officeDocument/2006/relationships/hyperlink" Target="https://mon.gov.ua/ua/osvita/zagalna-serednya-osvita/navchalni-programi/navchalni-programi-dlya-10-11-klasiv" TargetMode="External"/><Relationship Id="rId63" Type="http://schemas.openxmlformats.org/officeDocument/2006/relationships/hyperlink" Target="http://osvita.ua/legislation/Ser_osv/56559/" TargetMode="External"/><Relationship Id="rId68" Type="http://schemas.openxmlformats.org/officeDocument/2006/relationships/hyperlink" Target="http://osvita.ua/legislation/Ser_osv/56857/" TargetMode="External"/><Relationship Id="rId84" Type="http://schemas.openxmlformats.org/officeDocument/2006/relationships/hyperlink" Target="http://uon.cg.gov.ua/web_docs/2143/2017/12/docs/%D0%9D%D0%B0%D0%BA%D0%B0%D0%B7%20%D0%9C%D0%9E%D0%9D%D0%A3_283_%D1%89%D0%BE%D0%B4%D0%BE%20%D0%BE%D1%80%D0%B3%D0%B0%D0%BD%D1%96%D0%B7%D0%B0%D1%86%D1%96%D1%97%20%D0%BE%D1%81%D0%B2%D1%96%D1%82%D0%BD%D1%8C%D0%BE%D0%B3%D0%BE%20%D0%BF%D1%80%D0%BE%D1%86%D0%B5%D1%81%D1%83%20%D0%B2%20%D0%9D%D0%A3%D0%A8.pdf" TargetMode="External"/><Relationship Id="rId89" Type="http://schemas.openxmlformats.org/officeDocument/2006/relationships/hyperlink" Target="https://osvita.ua/doc/files/news/606/60642/5ae079065faa0406841712.pdf" TargetMode="External"/><Relationship Id="rId112" Type="http://schemas.openxmlformats.org/officeDocument/2006/relationships/hyperlink" Target="http://mon.gov.ua/activity/education/zagalna-serednya/pochatkova-shkola.html" TargetMode="External"/><Relationship Id="rId133" Type="http://schemas.openxmlformats.org/officeDocument/2006/relationships/hyperlink" Target="http://zakon2.rada.gov.ua/laws/show/z0044-13" TargetMode="External"/><Relationship Id="rId138" Type="http://schemas.openxmlformats.org/officeDocument/2006/relationships/hyperlink" Target="http://ua-info.biz/legal/baseap/ua-zmthxe.htm" TargetMode="External"/><Relationship Id="rId16" Type="http://schemas.openxmlformats.org/officeDocument/2006/relationships/hyperlink" Target="http://uon.cg.gov.ua/web_docs/2143/2017/12/docs/5abdf497b8cd9189956041.pdf" TargetMode="External"/><Relationship Id="rId107" Type="http://schemas.openxmlformats.org/officeDocument/2006/relationships/hyperlink" Target="http://osvita.ua/doc/files/news/616/61635/20180815.pdf" TargetMode="External"/><Relationship Id="rId11" Type="http://schemas.openxmlformats.org/officeDocument/2006/relationships/hyperlink" Target="http://zakon5.rada.gov.ua/laws/show/903-2017-%D1%80" TargetMode="External"/><Relationship Id="rId32" Type="http://schemas.openxmlformats.org/officeDocument/2006/relationships/hyperlink" Target="https://osvita.ua/legislation/Ser_osv/65296/" TargetMode="External"/><Relationship Id="rId37" Type="http://schemas.openxmlformats.org/officeDocument/2006/relationships/hyperlink" Target="http://osvita.ua/legislation/Ser_osv/56645/" TargetMode="External"/><Relationship Id="rId53" Type="http://schemas.openxmlformats.org/officeDocument/2006/relationships/hyperlink" Target="http://osvita.ua/legislation/Ser_osv/960/" TargetMode="External"/><Relationship Id="rId58" Type="http://schemas.openxmlformats.org/officeDocument/2006/relationships/hyperlink" Target="https://drive.google.com/file/d/1_4BxL0FmvO2Hl8l-ehoHWWozLAr4NLyr/view" TargetMode="External"/><Relationship Id="rId74" Type="http://schemas.openxmlformats.org/officeDocument/2006/relationships/hyperlink" Target="https://docs.google.com/document/d/1UY_xe_kXCqYFOKgjZjd5xA4-KbSBzIef-qWQoEWugPs/edit" TargetMode="External"/><Relationship Id="rId79" Type="http://schemas.openxmlformats.org/officeDocument/2006/relationships/hyperlink" Target="https://zakon.rada.gov.ua/laws/show/688-2019-%D0%BF?fbclid=IwAR1SDqJHTVxIY1odX9-x3MmgHY7R-4fVOLBCjOd8C57McjVivMpTc0hvPfw" TargetMode="External"/><Relationship Id="rId102" Type="http://schemas.openxmlformats.org/officeDocument/2006/relationships/hyperlink" Target="https://osvita.ua/legislation/Ser_osv/65024/" TargetMode="External"/><Relationship Id="rId123" Type="http://schemas.openxmlformats.org/officeDocument/2006/relationships/hyperlink" Target="https://docs.google.com/document/d/1ccs50mW3YZCBu11-HpRwMFVZoZD8N_tqidXuWdHAjwU/edit?pli=1" TargetMode="External"/><Relationship Id="rId128" Type="http://schemas.openxmlformats.org/officeDocument/2006/relationships/hyperlink" Target="http://document.ua/shodo-vivchennja-u-zagalnoosvitnih-navchalnih-zakladah-predm-doc35556.html" TargetMode="External"/><Relationship Id="rId144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49" Type="http://schemas.openxmlformats.org/officeDocument/2006/relationships/hyperlink" Target="https://drive.google.com/file/d/1LLLbiE-Hzj5aLEjfUTP_UzwShZWdZ6Ij/view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svita.ua/doc/files/news/606/60644/5ae07963da6fb915280904.pdf" TargetMode="External"/><Relationship Id="rId95" Type="http://schemas.openxmlformats.org/officeDocument/2006/relationships/hyperlink" Target="https://mon.gov.ua/ua/osvita/zagalna-serednya-osvita/navchalni-programi/navchalni-programi-dlya-pochatkovoyi-shkoli" TargetMode="External"/><Relationship Id="rId22" Type="http://schemas.openxmlformats.org/officeDocument/2006/relationships/hyperlink" Target="http://old.mon.gov.ua/ua/often-requested/curricula/" TargetMode="External"/><Relationship Id="rId27" Type="http://schemas.openxmlformats.org/officeDocument/2006/relationships/hyperlink" Target="http://zakon4.rada.gov.ua/laws/show/z0229-02" TargetMode="External"/><Relationship Id="rId43" Type="http://schemas.openxmlformats.org/officeDocument/2006/relationships/hyperlink" Target="http://vyshneve-school1.edukit.kiev.ua/Files/downloadcenter/Oriyentovni_vimogi_do_ocinyuvannya-1-4.doc" TargetMode="External"/><Relationship Id="rId48" Type="http://schemas.openxmlformats.org/officeDocument/2006/relationships/hyperlink" Target="http://osvita.ua/legislation/Ser_osv/52022/" TargetMode="External"/><Relationship Id="rId64" Type="http://schemas.openxmlformats.org/officeDocument/2006/relationships/hyperlink" Target="http://osvita.ua/legislation/other/60945/" TargetMode="External"/><Relationship Id="rId69" Type="http://schemas.openxmlformats.org/officeDocument/2006/relationships/hyperlink" Target="https://drive.google.com/file/d/0B3m2TqBM0APKc1BmQ0NvU2pCZ28/view?pref=2&amp;pli=1" TargetMode="External"/><Relationship Id="rId113" Type="http://schemas.openxmlformats.org/officeDocument/2006/relationships/hyperlink" Target="https://docs.google.com/spreadsheets/d/1KNxK-QSJxSFmexcGOP9irYw-ufgbWfiQbajDldiLNvQ/edit?ts=5a382670" TargetMode="External"/><Relationship Id="rId118" Type="http://schemas.openxmlformats.org/officeDocument/2006/relationships/hyperlink" Target="https://mon.gov.ua/ua/osvita/zagalna-serednya-osvita/navchalni-programi/navchalni-programi-5-9-klas" TargetMode="External"/><Relationship Id="rId134" Type="http://schemas.openxmlformats.org/officeDocument/2006/relationships/hyperlink" Target="http://www.imzo.gov.ua/2016/08/16/nakaz-mon-vid-22-06-2016-704-pro-zatverdzhennya-tipovogo-pereliku-zasobiv-navchannya-ta-obladnannya-navchalnogo-i-zagalnogo-priznachennya-dlya-kabinetiv-prirodnicho-matematichnih-predmetiv-zagaln/" TargetMode="External"/><Relationship Id="rId139" Type="http://schemas.openxmlformats.org/officeDocument/2006/relationships/hyperlink" Target="https://osvita.ua/legislation/Ser_osv/65427/" TargetMode="External"/><Relationship Id="rId80" Type="http://schemas.openxmlformats.org/officeDocument/2006/relationships/hyperlink" Target="http://zakon2.rada.gov.ua/laws/show/462-2011-%D0%BF" TargetMode="External"/><Relationship Id="rId85" Type="http://schemas.openxmlformats.org/officeDocument/2006/relationships/hyperlink" Target="http://vyshneve-school1.edukit.kiev.ua/Files/downloadcenter/%D0%9E%D1%81%D0%B2%D1%96%D1%82%D0%BD%D1%8F%20%D0%BF%D1%80%D0%BE%D0%B3%D1%80%D0%B0%D0%BC%D0%B0%202018-2019%20%D0%BD.%D1%80..docx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uon.cg.gov.ua/web_docs/2143/2017/12/docs/%D0%9D%D0%B0%D0%BA%D0%B0%D0%B7%20%D0%9C%D0%9E%D0%9D%D0%A3_283_%D1%89%D0%BE%D0%B4%D0%BE%20%D0%BE%D1%80%D0%B3%D0%B0%D0%BD%D1%96%D0%B7%D0%B0%D1%86%D1%96%D1%97%20%D0%BE%D1%81%D0%B2%D1%96%D1%82%D0%BD%D1%8C%D0%BE%D0%B3%D0%BE%20%D0%BF%D1%80%D0%BE%D1%86%D0%B5%D1%81%D1%83%20%D0%B2%20%D0%9D%D0%A3%D0%A8.pdf" TargetMode="External"/><Relationship Id="rId17" Type="http://schemas.openxmlformats.org/officeDocument/2006/relationships/hyperlink" Target="https://osvita.ua/doc/files/news/606/60642/5ae079065faa0406841712.pdf" TargetMode="External"/><Relationship Id="rId25" Type="http://schemas.openxmlformats.org/officeDocument/2006/relationships/hyperlink" Target="https://mon.gov.ua/ua/osvita/zagalna-serednya-osvita/navchalni-programi/navchalni-programi-dlya-10-11-klasiv" TargetMode="External"/><Relationship Id="rId33" Type="http://schemas.openxmlformats.org/officeDocument/2006/relationships/hyperlink" Target="https://osvita.ua/legislation/Ser_osv/64841/" TargetMode="External"/><Relationship Id="rId38" Type="http://schemas.openxmlformats.org/officeDocument/2006/relationships/hyperlink" Target="https://osvita.ua/legislation/Ser_osv/60455/" TargetMode="External"/><Relationship Id="rId46" Type="http://schemas.openxmlformats.org/officeDocument/2006/relationships/hyperlink" Target="https://mon.gov.ua/ua/osvita/zagalna-serednya-osvita/navchalni-programi/navchalni-programi-5-9-klas" TargetMode="External"/><Relationship Id="rId59" Type="http://schemas.openxmlformats.org/officeDocument/2006/relationships/hyperlink" Target="http://zakon2.rada.gov.ua/laws/show/z1121-04" TargetMode="External"/><Relationship Id="rId67" Type="http://schemas.openxmlformats.org/officeDocument/2006/relationships/hyperlink" Target="https://osvita.ua/legislation/Ser_osv/65427/" TargetMode="External"/><Relationship Id="rId103" Type="http://schemas.openxmlformats.org/officeDocument/2006/relationships/hyperlink" Target="https://drive.google.com/file/d/1jF4z8ADQGX59abukBq8N5JRi8Vd4AmvI/view" TargetMode="External"/><Relationship Id="rId108" Type="http://schemas.openxmlformats.org/officeDocument/2006/relationships/hyperlink" Target="https://drive.google.com/file/d/11KSKQSRW7c4hoMkFT1gqwU30jrOeh-R-/view" TargetMode="External"/><Relationship Id="rId116" Type="http://schemas.openxmlformats.org/officeDocument/2006/relationships/hyperlink" Target="https://osvita.ua/legislation/Ser_osv/65481/" TargetMode="External"/><Relationship Id="rId124" Type="http://schemas.openxmlformats.org/officeDocument/2006/relationships/hyperlink" Target="http://osvita.ua/legislation/Ser_osv/36975/" TargetMode="External"/><Relationship Id="rId129" Type="http://schemas.openxmlformats.org/officeDocument/2006/relationships/hyperlink" Target="http://osvita.ua/legislation/Ser_osv/61164/" TargetMode="External"/><Relationship Id="rId137" Type="http://schemas.openxmlformats.org/officeDocument/2006/relationships/hyperlink" Target="http://old.mon.gov.ua/ua/about-ministry/normative/4068-" TargetMode="External"/><Relationship Id="rId20" Type="http://schemas.openxmlformats.org/officeDocument/2006/relationships/hyperlink" Target="https://osvita.ua/doc/files/news/606/60645/5ae07991a69e7045039838.pdf" TargetMode="External"/><Relationship Id="rId41" Type="http://schemas.openxmlformats.org/officeDocument/2006/relationships/hyperlink" Target="https://docs.google.com/spreadsheets/d/1KNxK-QSJxSFmexcGOP9irYw-ufgbWfiQbajDldiLNvQ/edit?ts=5a382670" TargetMode="External"/><Relationship Id="rId54" Type="http://schemas.openxmlformats.org/officeDocument/2006/relationships/hyperlink" Target="http://old.mon.gov.ua/ua/about-ministry/normative/4018-" TargetMode="External"/><Relationship Id="rId62" Type="http://schemas.openxmlformats.org/officeDocument/2006/relationships/hyperlink" Target="http://www.imzo.gov.ua/2016/08/16/nakaz-mon-vid-22-06-2016-704-pro-zatverdzhennya-tipovogo-pereliku-zasobiv-navchannya-ta-obladnannya-navchalnogo-i-zagalnogo-priznachennya-dlya-kabinetiv-prirodnicho-matematichnih-predmetiv-zagaln/" TargetMode="External"/><Relationship Id="rId70" Type="http://schemas.openxmlformats.org/officeDocument/2006/relationships/hyperlink" Target="https://osvita.ua/legislation/Ser_osv/65422/" TargetMode="External"/><Relationship Id="rId75" Type="http://schemas.openxmlformats.org/officeDocument/2006/relationships/hyperlink" Target="http://osvita.ua/legislation/Ser_osv/61107/" TargetMode="External"/><Relationship Id="rId83" Type="http://schemas.openxmlformats.org/officeDocument/2006/relationships/hyperlink" Target="http://zakon5.rada.gov.ua/laws/show/903-2017-%D1%80" TargetMode="External"/><Relationship Id="rId88" Type="http://schemas.openxmlformats.org/officeDocument/2006/relationships/hyperlink" Target="http://uon.cg.gov.ua/web_docs/2143/2017/12/docs/5abdf497b8cd9189956041.pdf" TargetMode="External"/><Relationship Id="rId91" Type="http://schemas.openxmlformats.org/officeDocument/2006/relationships/hyperlink" Target="https://osvita.ua/doc/files/news/606/60643/5ae0792b1d190352064006.pdf" TargetMode="External"/><Relationship Id="rId96" Type="http://schemas.openxmlformats.org/officeDocument/2006/relationships/hyperlink" Target="https://mon.gov.ua/ua/osvita/zagalna-serednya-osvita/navchalni-programi/navchalni-programi-5-9-klas" TargetMode="External"/><Relationship Id="rId111" Type="http://schemas.openxmlformats.org/officeDocument/2006/relationships/hyperlink" Target="http://shkos.at.ua/load/normativni_dokumenti/mon_nakazi/pro_zatverdzhennja_zmin_do_navchalnikh_program_dlja_1_4_kh_klasiv_zagalnoosvitnikh_navchalnikh_zakladiv/3-1-0-585" TargetMode="External"/><Relationship Id="rId132" Type="http://schemas.openxmlformats.org/officeDocument/2006/relationships/hyperlink" Target="http://www.mon.gov.ua/content/%D0%9D%D0%BE%D1%80%D0%BC%D0%B0%D1%82%D0%B8%D0%B2%D0%BD%D0%BE-%D0%BF%D1%80%D0%B0%D0%B2%D0%BE%D0%B2%D0%B0%20%D0%B1%D0%B0%D0%B7%D0%B0/1114.pdf" TargetMode="External"/><Relationship Id="rId140" Type="http://schemas.openxmlformats.org/officeDocument/2006/relationships/hyperlink" Target="http://osvita.ua/legislation/Ser_osv/56857/" TargetMode="External"/><Relationship Id="rId145" Type="http://schemas.openxmlformats.org/officeDocument/2006/relationships/hyperlink" Target="https://osvita.ua/legislation/Ser_osv/651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7-2018-%D0%BF" TargetMode="External"/><Relationship Id="rId15" Type="http://schemas.openxmlformats.org/officeDocument/2006/relationships/hyperlink" Target="http://vyshneve-school1.edukit.kiev.ua/Files/downloadcenter/%D0%9F%D0%9E%D0%9B%D0%9E%D0%96%D0%95%D0%9D%D0%9D%D0%AF%20%D0%BF%D1%80%D0%BE%20%D0%B0%D0%BA%D0%B0%D0%B4%D0%B5%D0%BC%D1%96%D1%87%D0%BD%D1%83%20%D0%B4%D0%BE%D0%B1%D1%80%D0%BE%D1%87%D0%B5%D1%81%D0%BD%D1%96%D1%81%D1%82%D1%8C%20%D1%83%D1%87%D0%B0%D1%81%D0%BD%D0%B8%D0%BA%D1%96%D0%B2%20%D0%BE%D1%81%D0%B2%D1%96%D1%82%D0%BD%D1%8C%D0%BE%D0%B3%D0%BE%20%D0%BF%D1%80%D0%BE%D1%86%D0%B5%D1%81%D1%83.docx" TargetMode="External"/><Relationship Id="rId23" Type="http://schemas.openxmlformats.org/officeDocument/2006/relationships/hyperlink" Target="https://mon.gov.ua/ua/osvita/zagalna-serednya-osvita/navchalni-programi/navchalni-programi-dlya-pochatkovoyi-shkoli" TargetMode="External"/><Relationship Id="rId28" Type="http://schemas.openxmlformats.org/officeDocument/2006/relationships/hyperlink" Target="http://paperomaniyscho.ucoz.ua/komp_2009_4_17.pdf" TargetMode="External"/><Relationship Id="rId36" Type="http://schemas.openxmlformats.org/officeDocument/2006/relationships/hyperlink" Target="https://drive.google.com/file/d/11KSKQSRW7c4hoMkFT1gqwU30jrOeh-R-/view" TargetMode="External"/><Relationship Id="rId49" Type="http://schemas.openxmlformats.org/officeDocument/2006/relationships/hyperlink" Target="https://drive.google.com/file/d/16aiUbh2jo94C62mS5h41bXkhtnfwjxdH/view" TargetMode="External"/><Relationship Id="rId57" Type="http://schemas.openxmlformats.org/officeDocument/2006/relationships/hyperlink" Target="http://osvita.ua/legislation/Ser_osv/61164/" TargetMode="External"/><Relationship Id="rId106" Type="http://schemas.openxmlformats.org/officeDocument/2006/relationships/hyperlink" Target="https://drive.google.com/file/d/1uoxaMcAgMPpjgfWp0MgtuNSm2wWx6fip/view" TargetMode="External"/><Relationship Id="rId114" Type="http://schemas.openxmlformats.org/officeDocument/2006/relationships/hyperlink" Target="http://osvita.ua/legislation/Ser_osv/36975/" TargetMode="External"/><Relationship Id="rId119" Type="http://schemas.openxmlformats.org/officeDocument/2006/relationships/hyperlink" Target="https://mon.gov.ua/ua/osvita/zagalna-serednya-osvita/navchalni-programi/navchalni-programi-dlya-10-11-klasiv" TargetMode="External"/><Relationship Id="rId127" Type="http://schemas.openxmlformats.org/officeDocument/2006/relationships/hyperlink" Target="https://docs.google.com/document/d/1BNX1a6uk277QsM-SQOO69Q2OLbyR-uSvaLup-rrKdbk/edit?hl=ru" TargetMode="External"/><Relationship Id="rId10" Type="http://schemas.openxmlformats.org/officeDocument/2006/relationships/hyperlink" Target="http://uon.cg.gov.ua/web_docs/2143/2017/12/docs/%D0%9A%D0%BE%D0%BD%D1%86%D0%B5%D0%BF%D1%86%D1%96%D1%8F%20%D0%9D%D0%BE%D0%B2%D0%BE%D1%97%20%D0%A3%D0%BA%D1%80%D0%B0%D1%97%D0%BD%D1%81%D1%8C%D0%BA%D0%BE%D1%97%20%D1%88%D0%BA%D0%BE%D0%BB%D0%B8.pdf" TargetMode="External"/><Relationship Id="rId31" Type="http://schemas.openxmlformats.org/officeDocument/2006/relationships/hyperlink" Target="https://drive.google.com/file/d/1jF4z8ADQGX59abukBq8N5JRi8Vd4AmvI/view" TargetMode="External"/><Relationship Id="rId44" Type="http://schemas.openxmlformats.org/officeDocument/2006/relationships/hyperlink" Target="https://osvita.ua/legislation/Ser_osv/65481/" TargetMode="External"/><Relationship Id="rId52" Type="http://schemas.openxmlformats.org/officeDocument/2006/relationships/hyperlink" Target="http://osvita.ua/legislation/Ser_osv/36975/" TargetMode="External"/><Relationship Id="rId60" Type="http://schemas.openxmlformats.org/officeDocument/2006/relationships/hyperlink" Target="http://www.mon.gov.ua/content/%D0%9D%D0%BE%D1%80%D0%BC%D0%B0%D1%82%D0%B8%D0%B2%D0%BD%D0%BE-%D0%BF%D1%80%D0%B0%D0%B2%D0%BE%D0%B2%D0%B0%20%D0%B1%D0%B0%D0%B7%D0%B0/1114.pdf" TargetMode="External"/><Relationship Id="rId65" Type="http://schemas.openxmlformats.org/officeDocument/2006/relationships/hyperlink" Target="http://old.mon.gov.ua/ua/about-ministry/normative/4068-" TargetMode="External"/><Relationship Id="rId73" Type="http://schemas.openxmlformats.org/officeDocument/2006/relationships/hyperlink" Target="https://osvita.ua/legislation/Ser_osv/65179/" TargetMode="External"/><Relationship Id="rId78" Type="http://schemas.openxmlformats.org/officeDocument/2006/relationships/hyperlink" Target="http://zakon5.rada.gov.ua/laws/show/87-2018-%D0%BF" TargetMode="External"/><Relationship Id="rId81" Type="http://schemas.openxmlformats.org/officeDocument/2006/relationships/hyperlink" Target="http://zakon3.rada.gov.ua/laws/show/1392-2011-%D0%BF" TargetMode="External"/><Relationship Id="rId86" Type="http://schemas.openxmlformats.org/officeDocument/2006/relationships/hyperlink" Target="http://vyshneve-school1.edukit.kiev.ua/Files/downloadcenter/%D0%A0%D0%BE%D0%B1%D0%BE%D1%87%D0%B8%D0%B9%20%D0%BD%D0%B0%D0%B2%D1%87%D0%B0%D0%BB%D1%8C%D0%BD%D0%B8%D0%B9%20%D0%BF%D0%BB%D0%B0%D0%BD%202018-2019%20%D0%BD.%D1%80..docx" TargetMode="External"/><Relationship Id="rId94" Type="http://schemas.openxmlformats.org/officeDocument/2006/relationships/hyperlink" Target="http://old.mon.gov.ua/ua/often-requested/curricula/" TargetMode="External"/><Relationship Id="rId99" Type="http://schemas.openxmlformats.org/officeDocument/2006/relationships/hyperlink" Target="http://zakon4.rada.gov.ua/laws/show/z0229-02" TargetMode="External"/><Relationship Id="rId101" Type="http://schemas.openxmlformats.org/officeDocument/2006/relationships/hyperlink" Target="http://zakon2.rada.gov.ua/laws/show/z0009-03" TargetMode="External"/><Relationship Id="rId122" Type="http://schemas.openxmlformats.org/officeDocument/2006/relationships/hyperlink" Target="https://docs.google.com/spreadsheets/d/16NyRYEKgeQ4T5BE68La-s2gn0q2MPyIWSWx-Vdw-zmA/htmlview?ts=5a364195&amp;sle=true" TargetMode="External"/><Relationship Id="rId130" Type="http://schemas.openxmlformats.org/officeDocument/2006/relationships/hyperlink" Target="https://drive.google.com/file/d/1_4BxL0FmvO2Hl8l-ehoHWWozLAr4NLyr/view" TargetMode="External"/><Relationship Id="rId135" Type="http://schemas.openxmlformats.org/officeDocument/2006/relationships/hyperlink" Target="http://osvita.ua/legislation/Ser_osv/56559/" TargetMode="External"/><Relationship Id="rId143" Type="http://schemas.openxmlformats.org/officeDocument/2006/relationships/hyperlink" Target="http://www.xn--80aamewp7k6b.com.ua/wp-content/uploads/2016/07/VYH-PROGRAMY.pdf" TargetMode="External"/><Relationship Id="rId148" Type="http://schemas.openxmlformats.org/officeDocument/2006/relationships/hyperlink" Target="https://drive.google.com/file/d/1GU-yUiXyeQr3z6X0MWd7mf2AFVaeGFF5/view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392-2011-%D0%BF" TargetMode="External"/><Relationship Id="rId13" Type="http://schemas.openxmlformats.org/officeDocument/2006/relationships/hyperlink" Target="http://vyshneve-school1.edukit.kiev.ua/Files/downloadcenter/%D0%9E%D1%81%D0%B2%D1%96%D1%82%D0%BD%D1%8F%20%D0%BF%D1%80%D0%BE%D0%B3%D1%80%D0%B0%D0%BC%D0%B0%202018-2019%20%D0%BD.%D1%80..docx" TargetMode="External"/><Relationship Id="rId18" Type="http://schemas.openxmlformats.org/officeDocument/2006/relationships/hyperlink" Target="https://osvita.ua/doc/files/news/606/60644/5ae07963da6fb915280904.pdf" TargetMode="External"/><Relationship Id="rId39" Type="http://schemas.openxmlformats.org/officeDocument/2006/relationships/hyperlink" Target="http://shkos.at.ua/load/normativni_dokumenti/mon_nakazi/pro_zatverdzhennja_zmin_do_navchalnikh_program_dlja_1_4_kh_klasiv_zagalnoosvitnikh_navchalnikh_zakladiv/3-1-0-585" TargetMode="External"/><Relationship Id="rId109" Type="http://schemas.openxmlformats.org/officeDocument/2006/relationships/hyperlink" Target="http://osvita.ua/legislation/Ser_osv/56645/" TargetMode="External"/><Relationship Id="rId34" Type="http://schemas.openxmlformats.org/officeDocument/2006/relationships/hyperlink" Target="https://drive.google.com/file/d/1uoxaMcAgMPpjgfWp0MgtuNSm2wWx6fip/view" TargetMode="External"/><Relationship Id="rId50" Type="http://schemas.openxmlformats.org/officeDocument/2006/relationships/hyperlink" Target="https://docs.google.com/spreadsheets/d/16NyRYEKgeQ4T5BE68La-s2gn0q2MPyIWSWx-Vdw-zmA/htmlview?ts=5a364195&amp;sle=true" TargetMode="External"/><Relationship Id="rId55" Type="http://schemas.openxmlformats.org/officeDocument/2006/relationships/hyperlink" Target="https://docs.google.com/document/d/1BNX1a6uk277QsM-SQOO69Q2OLbyR-uSvaLup-rrKdbk/edit?hl=ru" TargetMode="External"/><Relationship Id="rId76" Type="http://schemas.openxmlformats.org/officeDocument/2006/relationships/hyperlink" Target="https://drive.google.com/file/d/1GU-yUiXyeQr3z6X0MWd7mf2AFVaeGFF5/view" TargetMode="External"/><Relationship Id="rId97" Type="http://schemas.openxmlformats.org/officeDocument/2006/relationships/hyperlink" Target="https://mon.gov.ua/ua/osvita/zagalna-serednya-osvita/navchalni-programi/navchalni-programi-dlya-10-11-klasiv" TargetMode="External"/><Relationship Id="rId104" Type="http://schemas.openxmlformats.org/officeDocument/2006/relationships/hyperlink" Target="https://osvita.ua/legislation/Ser_osv/65296/" TargetMode="External"/><Relationship Id="rId120" Type="http://schemas.openxmlformats.org/officeDocument/2006/relationships/hyperlink" Target="http://osvita.ua/legislation/Ser_osv/52022/" TargetMode="External"/><Relationship Id="rId125" Type="http://schemas.openxmlformats.org/officeDocument/2006/relationships/hyperlink" Target="http://osvita.ua/legislation/Ser_osv/960/" TargetMode="External"/><Relationship Id="rId141" Type="http://schemas.openxmlformats.org/officeDocument/2006/relationships/hyperlink" Target="https://drive.google.com/file/d/0B3m2TqBM0APKc1BmQ0NvU2pCZ28/view?pref=2&amp;pli=1" TargetMode="External"/><Relationship Id="rId146" Type="http://schemas.openxmlformats.org/officeDocument/2006/relationships/hyperlink" Target="https://docs.google.com/document/d/1UY_xe_kXCqYFOKgjZjd5xA4-KbSBzIef-qWQoEWugPs/edit" TargetMode="External"/><Relationship Id="rId7" Type="http://schemas.openxmlformats.org/officeDocument/2006/relationships/hyperlink" Target="https://zakon.rada.gov.ua/laws/show/688-2019-%D0%BF?fbclid=IwAR1SDqJHTVxIY1odX9-x3MmgHY7R-4fVOLBCjOd8C57McjVivMpTc0hvPfw" TargetMode="External"/><Relationship Id="rId71" Type="http://schemas.openxmlformats.org/officeDocument/2006/relationships/hyperlink" Target="http://www.xn--80aamewp7k6b.com.ua/wp-content/uploads/2016/07/VYH-PROGRAMY.pdf" TargetMode="External"/><Relationship Id="rId92" Type="http://schemas.openxmlformats.org/officeDocument/2006/relationships/hyperlink" Target="https://osvita.ua/doc/files/news/606/60645/5ae07991a69e704503983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z0009-03" TargetMode="External"/><Relationship Id="rId24" Type="http://schemas.openxmlformats.org/officeDocument/2006/relationships/hyperlink" Target="https://mon.gov.ua/ua/osvita/zagalna-serednya-osvita/navchalni-programi/navchalni-programi-5-9-klas" TargetMode="External"/><Relationship Id="rId40" Type="http://schemas.openxmlformats.org/officeDocument/2006/relationships/hyperlink" Target="http://mon.gov.ua/activity/education/zagalna-serednya/pochatkova-shkola.html" TargetMode="External"/><Relationship Id="rId45" Type="http://schemas.openxmlformats.org/officeDocument/2006/relationships/hyperlink" Target="http://osvita.ua/legislation/Ser_osv/56112/" TargetMode="External"/><Relationship Id="rId66" Type="http://schemas.openxmlformats.org/officeDocument/2006/relationships/hyperlink" Target="http://ua-info.biz/legal/baseap/ua-zmthxe.htm" TargetMode="External"/><Relationship Id="rId87" Type="http://schemas.openxmlformats.org/officeDocument/2006/relationships/hyperlink" Target="http://vyshneve-school1.edukit.kiev.ua/Files/downloadcenter/%D0%9F%D0%9E%D0%9B%D0%9E%D0%96%D0%95%D0%9D%D0%9D%D0%AF%20%D0%BF%D1%80%D0%BE%20%D0%B0%D0%BA%D0%B0%D0%B4%D0%B5%D0%BC%D1%96%D1%87%D0%BD%D1%83%20%D0%B4%D0%BE%D0%B1%D1%80%D0%BE%D1%87%D0%B5%D1%81%D0%BD%D1%96%D1%81%D1%82%D1%8C%20%D1%83%D1%87%D0%B0%D1%81%D0%BD%D0%B8%D0%BA%D1%96%D0%B2%20%D0%BE%D1%81%D0%B2%D1%96%D1%82%D0%BD%D1%8C%D0%BE%D0%B3%D0%BE%20%D0%BF%D1%80%D0%BE%D1%86%D0%B5%D1%81%D1%83.docx" TargetMode="External"/><Relationship Id="rId110" Type="http://schemas.openxmlformats.org/officeDocument/2006/relationships/hyperlink" Target="https://osvita.ua/legislation/Ser_osv/60455/" TargetMode="External"/><Relationship Id="rId115" Type="http://schemas.openxmlformats.org/officeDocument/2006/relationships/hyperlink" Target="http://vyshneve-school1.edukit.kiev.ua/Files/downloadcenter/Oriyentovni_vimogi_do_ocinyuvannya-1-4.doc" TargetMode="External"/><Relationship Id="rId131" Type="http://schemas.openxmlformats.org/officeDocument/2006/relationships/hyperlink" Target="http://zakon2.rada.gov.ua/laws/show/z1121-04" TargetMode="External"/><Relationship Id="rId136" Type="http://schemas.openxmlformats.org/officeDocument/2006/relationships/hyperlink" Target="http://osvita.ua/legislation/other/60945/" TargetMode="External"/><Relationship Id="rId61" Type="http://schemas.openxmlformats.org/officeDocument/2006/relationships/hyperlink" Target="http://zakon2.rada.gov.ua/laws/show/z0044-13" TargetMode="External"/><Relationship Id="rId82" Type="http://schemas.openxmlformats.org/officeDocument/2006/relationships/hyperlink" Target="http://uon.cg.gov.ua/web_docs/2143/2017/12/docs/%D0%9A%D0%BE%D0%BD%D1%86%D0%B5%D0%BF%D1%86%D1%96%D1%8F%20%D0%9D%D0%BE%D0%B2%D0%BE%D1%97%20%D0%A3%D0%BA%D1%80%D0%B0%D1%97%D0%BD%D1%81%D1%8C%D0%BA%D0%BE%D1%97%20%D1%88%D0%BA%D0%BE%D0%BB%D0%B8.pdf" TargetMode="External"/><Relationship Id="rId19" Type="http://schemas.openxmlformats.org/officeDocument/2006/relationships/hyperlink" Target="https://osvita.ua/doc/files/news/606/60643/5ae0792b1d190352064006.pdf" TargetMode="External"/><Relationship Id="rId14" Type="http://schemas.openxmlformats.org/officeDocument/2006/relationships/hyperlink" Target="http://vyshneve-school1.edukit.kiev.ua/Files/downloadcenter/%D0%A0%D0%BE%D0%B1%D0%BE%D1%87%D0%B8%D0%B9%20%D0%BD%D0%B0%D0%B2%D1%87%D0%B0%D0%BB%D1%8C%D0%BD%D0%B8%D0%B9%20%D0%BF%D0%BB%D0%B0%D0%BD%202018-2019%20%D0%BD.%D1%80..docx" TargetMode="External"/><Relationship Id="rId30" Type="http://schemas.openxmlformats.org/officeDocument/2006/relationships/hyperlink" Target="https://osvita.ua/legislation/Ser_osv/65024/" TargetMode="External"/><Relationship Id="rId35" Type="http://schemas.openxmlformats.org/officeDocument/2006/relationships/hyperlink" Target="http://osvita.ua/doc/files/news/616/61635/20180815.pdf" TargetMode="External"/><Relationship Id="rId56" Type="http://schemas.openxmlformats.org/officeDocument/2006/relationships/hyperlink" Target="http://document.ua/shodo-vivchennja-u-zagalnoosvitnih-navchalnih-zakladah-predm-doc35556.html" TargetMode="External"/><Relationship Id="rId77" Type="http://schemas.openxmlformats.org/officeDocument/2006/relationships/hyperlink" Target="https://drive.google.com/file/d/1LLLbiE-Hzj5aLEjfUTP_UzwShZWdZ6Ij/view" TargetMode="External"/><Relationship Id="rId100" Type="http://schemas.openxmlformats.org/officeDocument/2006/relationships/hyperlink" Target="http://paperomaniyscho.ucoz.ua/komp_2009_4_17.pdf" TargetMode="External"/><Relationship Id="rId105" Type="http://schemas.openxmlformats.org/officeDocument/2006/relationships/hyperlink" Target="https://osvita.ua/legislation/Ser_osv/64841/" TargetMode="External"/><Relationship Id="rId126" Type="http://schemas.openxmlformats.org/officeDocument/2006/relationships/hyperlink" Target="http://old.mon.gov.ua/ua/about-ministry/normative/4018-" TargetMode="External"/><Relationship Id="rId147" Type="http://schemas.openxmlformats.org/officeDocument/2006/relationships/hyperlink" Target="http://osvita.ua/legislation/Ser_osv/61107/" TargetMode="External"/><Relationship Id="rId8" Type="http://schemas.openxmlformats.org/officeDocument/2006/relationships/hyperlink" Target="http://zakon2.rada.gov.ua/laws/show/462-2011-%D0%BF" TargetMode="External"/><Relationship Id="rId51" Type="http://schemas.openxmlformats.org/officeDocument/2006/relationships/hyperlink" Target="https://docs.google.com/document/d/1ccs50mW3YZCBu11-HpRwMFVZoZD8N_tqidXuWdHAjwU/edit?pli=1" TargetMode="External"/><Relationship Id="rId72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93" Type="http://schemas.openxmlformats.org/officeDocument/2006/relationships/hyperlink" Target="http://osvita.ua/legislation/Ser_osv/56635/" TargetMode="External"/><Relationship Id="rId98" Type="http://schemas.openxmlformats.org/officeDocument/2006/relationships/hyperlink" Target="http://www.rostok.org.ua/normatyvna-baza-2/nakazy-mon-iitzo/" TargetMode="External"/><Relationship Id="rId121" Type="http://schemas.openxmlformats.org/officeDocument/2006/relationships/hyperlink" Target="https://drive.google.com/file/d/16aiUbh2jo94C62mS5h41bXkhtnfwjxdH/view" TargetMode="External"/><Relationship Id="rId142" Type="http://schemas.openxmlformats.org/officeDocument/2006/relationships/hyperlink" Target="https://osvita.ua/legislation/Ser_osv/6542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6810</Words>
  <Characters>38821</Characters>
  <Application>Microsoft Office Word</Application>
  <DocSecurity>0</DocSecurity>
  <Lines>323</Lines>
  <Paragraphs>91</Paragraphs>
  <ScaleCrop>false</ScaleCrop>
  <Company/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2019-09-20T08:11:00Z</dcterms:created>
  <dcterms:modified xsi:type="dcterms:W3CDTF">2019-09-20T08:14:00Z</dcterms:modified>
</cp:coreProperties>
</file>