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909" w:rsidRPr="00615909" w:rsidRDefault="00615909" w:rsidP="00615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909">
        <w:rPr>
          <w:rFonts w:ascii="Times New Roman" w:hAnsi="Times New Roman" w:cs="Times New Roman"/>
          <w:sz w:val="28"/>
          <w:szCs w:val="28"/>
        </w:rPr>
        <w:t xml:space="preserve">БІБЛІОТЕКА КОМУНАЛЬНОГО НАВЧАЛЬНОГО ЗАКЛАДУ                                    </w:t>
      </w:r>
      <w:proofErr w:type="gramStart"/>
      <w:r w:rsidRPr="00615909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615909">
        <w:rPr>
          <w:rFonts w:ascii="Times New Roman" w:hAnsi="Times New Roman" w:cs="Times New Roman"/>
          <w:sz w:val="28"/>
          <w:szCs w:val="28"/>
        </w:rPr>
        <w:t>ЧЕРКАСЬКИЙ ОБЛАСНИЙ ІНСТИТУТ ПІСЛЯДИПЛОМНОЇ ОСВІТИ ПЕДАГОГІЧНИХ ПРАЦІВНИКІВ ЧЕРКАСЬКОЇ ОБЛАСНОЇ РАДИ»</w:t>
      </w:r>
    </w:p>
    <w:p w:rsidR="00615909" w:rsidRPr="00615909" w:rsidRDefault="00615909" w:rsidP="00615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Pr="00615909" w:rsidRDefault="00615909" w:rsidP="00615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Pr="00615909" w:rsidRDefault="00615909" w:rsidP="00615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Pr="00615909" w:rsidRDefault="00615909" w:rsidP="00615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Pr="00615909" w:rsidRDefault="00615909" w:rsidP="006159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5909" w:rsidRPr="00615909" w:rsidRDefault="00615909" w:rsidP="00615909">
      <w:pPr>
        <w:jc w:val="center"/>
        <w:rPr>
          <w:rFonts w:ascii="Arial Narrow" w:hAnsi="Arial Narrow" w:cs="Times New Roman"/>
          <w:sz w:val="72"/>
          <w:szCs w:val="72"/>
        </w:rPr>
      </w:pPr>
    </w:p>
    <w:p w:rsidR="00615909" w:rsidRPr="00615909" w:rsidRDefault="00615909" w:rsidP="00615909">
      <w:pPr>
        <w:jc w:val="center"/>
        <w:rPr>
          <w:rFonts w:ascii="Arial Narrow" w:hAnsi="Arial Narrow" w:cs="Times New Roman"/>
          <w:sz w:val="72"/>
          <w:szCs w:val="72"/>
        </w:rPr>
      </w:pPr>
      <w:proofErr w:type="spellStart"/>
      <w:r w:rsidRPr="00615909">
        <w:rPr>
          <w:rFonts w:ascii="Arial Narrow" w:hAnsi="Arial Narrow" w:cs="Times New Roman"/>
          <w:sz w:val="72"/>
          <w:szCs w:val="72"/>
        </w:rPr>
        <w:t>Нові</w:t>
      </w:r>
      <w:proofErr w:type="spellEnd"/>
      <w:r w:rsidRPr="00615909">
        <w:rPr>
          <w:rFonts w:ascii="Arial Narrow" w:hAnsi="Arial Narrow" w:cs="Times New Roman"/>
          <w:sz w:val="72"/>
          <w:szCs w:val="72"/>
        </w:rPr>
        <w:t xml:space="preserve"> </w:t>
      </w:r>
      <w:proofErr w:type="spellStart"/>
      <w:r w:rsidRPr="00615909">
        <w:rPr>
          <w:rFonts w:ascii="Arial Narrow" w:hAnsi="Arial Narrow" w:cs="Times New Roman"/>
          <w:sz w:val="72"/>
          <w:szCs w:val="72"/>
        </w:rPr>
        <w:t>підходи</w:t>
      </w:r>
      <w:proofErr w:type="spellEnd"/>
      <w:r w:rsidRPr="00615909">
        <w:rPr>
          <w:rFonts w:ascii="Arial Narrow" w:hAnsi="Arial Narrow" w:cs="Times New Roman"/>
          <w:sz w:val="72"/>
          <w:szCs w:val="72"/>
        </w:rPr>
        <w:t xml:space="preserve"> до </w:t>
      </w:r>
      <w:proofErr w:type="spellStart"/>
      <w:r w:rsidRPr="00615909">
        <w:rPr>
          <w:rFonts w:ascii="Arial Narrow" w:hAnsi="Arial Narrow" w:cs="Times New Roman"/>
          <w:sz w:val="72"/>
          <w:szCs w:val="72"/>
        </w:rPr>
        <w:t>вивчення</w:t>
      </w:r>
      <w:proofErr w:type="spellEnd"/>
      <w:r w:rsidRPr="00615909">
        <w:rPr>
          <w:rFonts w:ascii="Arial Narrow" w:hAnsi="Arial Narrow" w:cs="Times New Roman"/>
          <w:sz w:val="72"/>
          <w:szCs w:val="72"/>
        </w:rPr>
        <w:t xml:space="preserve"> предмета «</w:t>
      </w:r>
      <w:proofErr w:type="spellStart"/>
      <w:r w:rsidRPr="00615909">
        <w:rPr>
          <w:rFonts w:ascii="Arial Narrow" w:hAnsi="Arial Narrow" w:cs="Times New Roman"/>
          <w:sz w:val="72"/>
          <w:szCs w:val="72"/>
        </w:rPr>
        <w:t>Захист</w:t>
      </w:r>
      <w:proofErr w:type="spellEnd"/>
      <w:r w:rsidRPr="00615909">
        <w:rPr>
          <w:rFonts w:ascii="Arial Narrow" w:hAnsi="Arial Narrow" w:cs="Times New Roman"/>
          <w:sz w:val="72"/>
          <w:szCs w:val="72"/>
        </w:rPr>
        <w:t xml:space="preserve"> </w:t>
      </w:r>
      <w:proofErr w:type="spellStart"/>
      <w:r w:rsidRPr="00615909">
        <w:rPr>
          <w:rFonts w:ascii="Arial Narrow" w:hAnsi="Arial Narrow" w:cs="Times New Roman"/>
          <w:sz w:val="72"/>
          <w:szCs w:val="72"/>
        </w:rPr>
        <w:t>України</w:t>
      </w:r>
      <w:proofErr w:type="spellEnd"/>
      <w:r w:rsidRPr="00615909">
        <w:rPr>
          <w:rFonts w:ascii="Arial Narrow" w:hAnsi="Arial Narrow" w:cs="Times New Roman"/>
          <w:sz w:val="72"/>
          <w:szCs w:val="72"/>
        </w:rPr>
        <w:t>»</w:t>
      </w:r>
    </w:p>
    <w:p w:rsidR="00615909" w:rsidRPr="00615909" w:rsidRDefault="00615909" w:rsidP="00615909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615909">
        <w:rPr>
          <w:rFonts w:ascii="Times New Roman" w:hAnsi="Times New Roman" w:cs="Times New Roman"/>
          <w:sz w:val="40"/>
          <w:szCs w:val="40"/>
        </w:rPr>
        <w:t>Рекомендаційний</w:t>
      </w:r>
      <w:proofErr w:type="spellEnd"/>
      <w:r w:rsidRPr="00615909">
        <w:rPr>
          <w:rFonts w:ascii="Times New Roman" w:hAnsi="Times New Roman" w:cs="Times New Roman"/>
          <w:sz w:val="40"/>
          <w:szCs w:val="40"/>
        </w:rPr>
        <w:t xml:space="preserve"> список </w:t>
      </w:r>
      <w:proofErr w:type="spellStart"/>
      <w:r w:rsidRPr="00615909">
        <w:rPr>
          <w:rFonts w:ascii="Times New Roman" w:hAnsi="Times New Roman" w:cs="Times New Roman"/>
          <w:sz w:val="40"/>
          <w:szCs w:val="40"/>
        </w:rPr>
        <w:t>літератури</w:t>
      </w:r>
      <w:proofErr w:type="spellEnd"/>
    </w:p>
    <w:p w:rsidR="00615909" w:rsidRPr="00615909" w:rsidRDefault="00615909" w:rsidP="00615909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615909" w:rsidRPr="00615909" w:rsidRDefault="00615909" w:rsidP="00615909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615909" w:rsidRPr="00615909" w:rsidRDefault="00615909" w:rsidP="00615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Pr="00615909" w:rsidRDefault="00615909" w:rsidP="00615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Pr="00615909" w:rsidRDefault="00615909" w:rsidP="00615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Pr="00615909" w:rsidRDefault="00615909" w:rsidP="00615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Pr="00615909" w:rsidRDefault="00615909" w:rsidP="00615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Pr="00615909" w:rsidRDefault="00615909" w:rsidP="00615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Pr="00615909" w:rsidRDefault="00615909" w:rsidP="00615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Pr="00615909" w:rsidRDefault="00615909" w:rsidP="00615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Pr="00615909" w:rsidRDefault="00615909" w:rsidP="006159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5909" w:rsidRPr="00615909" w:rsidRDefault="00615909" w:rsidP="006159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5909" w:rsidRPr="00615909" w:rsidRDefault="00615909" w:rsidP="0061590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5909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</w:p>
    <w:p w:rsidR="00615909" w:rsidRPr="00615909" w:rsidRDefault="00615909" w:rsidP="00615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909">
        <w:rPr>
          <w:rFonts w:ascii="Times New Roman" w:hAnsi="Times New Roman" w:cs="Times New Roman"/>
          <w:sz w:val="28"/>
          <w:szCs w:val="28"/>
        </w:rPr>
        <w:t>КНЗ «ЧОІПОПП ЧОР»</w:t>
      </w:r>
    </w:p>
    <w:p w:rsidR="00615909" w:rsidRPr="00615909" w:rsidRDefault="00615909" w:rsidP="00615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909">
        <w:rPr>
          <w:rFonts w:ascii="Times New Roman" w:hAnsi="Times New Roman" w:cs="Times New Roman"/>
          <w:sz w:val="28"/>
          <w:szCs w:val="28"/>
        </w:rPr>
        <w:t>2026</w:t>
      </w:r>
    </w:p>
    <w:p w:rsidR="00615909" w:rsidRPr="00615909" w:rsidRDefault="00615909" w:rsidP="00615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Pr="00615909" w:rsidRDefault="00615909" w:rsidP="00615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Pr="00615909" w:rsidRDefault="00615909" w:rsidP="00615909">
      <w:pPr>
        <w:jc w:val="both"/>
        <w:rPr>
          <w:rFonts w:ascii="Times New Roman" w:hAnsi="Times New Roman" w:cs="Times New Roman"/>
          <w:sz w:val="28"/>
          <w:szCs w:val="28"/>
        </w:rPr>
      </w:pPr>
      <w:r w:rsidRPr="00615909">
        <w:rPr>
          <w:rFonts w:ascii="Times New Roman" w:hAnsi="Times New Roman" w:cs="Times New Roman"/>
          <w:sz w:val="28"/>
          <w:szCs w:val="28"/>
        </w:rPr>
        <w:t>Автор-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упорядник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>:</w:t>
      </w:r>
    </w:p>
    <w:p w:rsidR="00615909" w:rsidRPr="00615909" w:rsidRDefault="00615909" w:rsidP="0061590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Маяцька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Л.Ф.,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провідний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бібліотекар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закладу «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Черкаський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обласний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післядипломної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Черкаської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ради»</w:t>
      </w:r>
    </w:p>
    <w:p w:rsidR="00615909" w:rsidRPr="00615909" w:rsidRDefault="00615909" w:rsidP="00615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Pr="00615909" w:rsidRDefault="00615909" w:rsidP="00724B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Pr="00615909" w:rsidRDefault="00615909" w:rsidP="00724B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90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школах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до одного з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найважливіших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часу — «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, практично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орієнтована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головна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мета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>.</w:t>
      </w:r>
    </w:p>
    <w:p w:rsidR="00615909" w:rsidRPr="00615909" w:rsidRDefault="00724BBE" w:rsidP="00724B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615909" w:rsidRPr="00615909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="00615909"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909" w:rsidRPr="00615909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615909" w:rsidRPr="00615909">
        <w:rPr>
          <w:rFonts w:ascii="Times New Roman" w:hAnsi="Times New Roman" w:cs="Times New Roman"/>
          <w:sz w:val="28"/>
          <w:szCs w:val="28"/>
        </w:rPr>
        <w:t xml:space="preserve"> курсу </w:t>
      </w:r>
      <w:proofErr w:type="spellStart"/>
      <w:r w:rsidR="00615909" w:rsidRPr="00615909">
        <w:rPr>
          <w:rFonts w:ascii="Times New Roman" w:hAnsi="Times New Roman" w:cs="Times New Roman"/>
          <w:sz w:val="28"/>
          <w:szCs w:val="28"/>
        </w:rPr>
        <w:t>спрямован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15909" w:rsidRPr="00615909">
        <w:rPr>
          <w:rFonts w:ascii="Times New Roman" w:hAnsi="Times New Roman" w:cs="Times New Roman"/>
          <w:sz w:val="28"/>
          <w:szCs w:val="28"/>
        </w:rPr>
        <w:t xml:space="preserve"> на те, </w:t>
      </w:r>
      <w:proofErr w:type="spellStart"/>
      <w:r w:rsidR="00615909" w:rsidRPr="00615909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615909"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909" w:rsidRPr="00615909">
        <w:rPr>
          <w:rFonts w:ascii="Times New Roman" w:hAnsi="Times New Roman" w:cs="Times New Roman"/>
          <w:sz w:val="28"/>
          <w:szCs w:val="28"/>
        </w:rPr>
        <w:t>молоде</w:t>
      </w:r>
      <w:proofErr w:type="spellEnd"/>
      <w:r w:rsidR="00615909"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909" w:rsidRPr="00615909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="00615909"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909" w:rsidRPr="00615909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615909" w:rsidRPr="00615909"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 w:rsidR="00615909" w:rsidRPr="00615909">
        <w:rPr>
          <w:rFonts w:ascii="Times New Roman" w:hAnsi="Times New Roman" w:cs="Times New Roman"/>
          <w:sz w:val="28"/>
          <w:szCs w:val="28"/>
        </w:rPr>
        <w:t>підготовлене</w:t>
      </w:r>
      <w:proofErr w:type="spellEnd"/>
      <w:r w:rsidR="00615909" w:rsidRPr="0061590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615909" w:rsidRPr="0061590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615909" w:rsidRPr="00615909">
        <w:rPr>
          <w:rFonts w:ascii="Times New Roman" w:hAnsi="Times New Roman" w:cs="Times New Roman"/>
          <w:sz w:val="28"/>
          <w:szCs w:val="28"/>
        </w:rPr>
        <w:t xml:space="preserve">, мало </w:t>
      </w:r>
      <w:proofErr w:type="spellStart"/>
      <w:r w:rsidR="00615909" w:rsidRPr="00615909">
        <w:rPr>
          <w:rFonts w:ascii="Times New Roman" w:hAnsi="Times New Roman" w:cs="Times New Roman"/>
          <w:sz w:val="28"/>
          <w:szCs w:val="28"/>
        </w:rPr>
        <w:t>міцний</w:t>
      </w:r>
      <w:proofErr w:type="spellEnd"/>
      <w:r w:rsidR="00615909"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909" w:rsidRPr="00615909">
        <w:rPr>
          <w:rFonts w:ascii="Times New Roman" w:hAnsi="Times New Roman" w:cs="Times New Roman"/>
          <w:sz w:val="28"/>
          <w:szCs w:val="28"/>
        </w:rPr>
        <w:t>патріотичний</w:t>
      </w:r>
      <w:proofErr w:type="spellEnd"/>
      <w:r w:rsidR="00615909" w:rsidRPr="00615909">
        <w:rPr>
          <w:rFonts w:ascii="Times New Roman" w:hAnsi="Times New Roman" w:cs="Times New Roman"/>
          <w:sz w:val="28"/>
          <w:szCs w:val="28"/>
        </w:rPr>
        <w:t xml:space="preserve"> фундамент і </w:t>
      </w:r>
      <w:proofErr w:type="spellStart"/>
      <w:r w:rsidR="00615909" w:rsidRPr="00615909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615909"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909" w:rsidRPr="00615909">
        <w:rPr>
          <w:rFonts w:ascii="Times New Roman" w:hAnsi="Times New Roman" w:cs="Times New Roman"/>
          <w:sz w:val="28"/>
          <w:szCs w:val="28"/>
        </w:rPr>
        <w:t>здатне</w:t>
      </w:r>
      <w:proofErr w:type="spellEnd"/>
      <w:r w:rsidR="00615909"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909" w:rsidRPr="00615909">
        <w:rPr>
          <w:rFonts w:ascii="Times New Roman" w:hAnsi="Times New Roman" w:cs="Times New Roman"/>
          <w:sz w:val="28"/>
          <w:szCs w:val="28"/>
        </w:rPr>
        <w:t>боронити</w:t>
      </w:r>
      <w:proofErr w:type="spellEnd"/>
      <w:r w:rsidR="00615909" w:rsidRPr="00615909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="00615909" w:rsidRPr="00615909">
        <w:rPr>
          <w:rFonts w:ascii="Times New Roman" w:hAnsi="Times New Roman" w:cs="Times New Roman"/>
          <w:sz w:val="28"/>
          <w:szCs w:val="28"/>
        </w:rPr>
        <w:t>країну</w:t>
      </w:r>
      <w:proofErr w:type="spellEnd"/>
      <w:r w:rsidR="00615909" w:rsidRPr="00615909">
        <w:rPr>
          <w:rFonts w:ascii="Times New Roman" w:hAnsi="Times New Roman" w:cs="Times New Roman"/>
          <w:sz w:val="28"/>
          <w:szCs w:val="28"/>
        </w:rPr>
        <w:t>.</w:t>
      </w:r>
    </w:p>
    <w:p w:rsidR="00615909" w:rsidRDefault="00615909" w:rsidP="00724B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Викладачам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курсу в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даний</w:t>
      </w:r>
      <w:proofErr w:type="spellEnd"/>
      <w:r w:rsidRPr="00615909">
        <w:rPr>
          <w:rFonts w:ascii="Times New Roman" w:hAnsi="Times New Roman" w:cs="Times New Roman"/>
          <w:sz w:val="28"/>
          <w:szCs w:val="28"/>
        </w:rPr>
        <w:t xml:space="preserve"> список </w:t>
      </w:r>
      <w:proofErr w:type="spellStart"/>
      <w:r w:rsidRPr="00615909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</w:p>
    <w:p w:rsidR="00615909" w:rsidRDefault="00724BBE" w:rsidP="00724B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</w:t>
      </w:r>
      <w:proofErr w:type="spellStart"/>
      <w:r w:rsidRPr="00724BBE">
        <w:rPr>
          <w:rFonts w:ascii="Times New Roman" w:hAnsi="Times New Roman" w:cs="Times New Roman"/>
          <w:sz w:val="28"/>
          <w:szCs w:val="28"/>
        </w:rPr>
        <w:t>чител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724B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BBE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724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BE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724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BE">
        <w:rPr>
          <w:rFonts w:ascii="Times New Roman" w:hAnsi="Times New Roman" w:cs="Times New Roman"/>
          <w:sz w:val="28"/>
          <w:szCs w:val="28"/>
        </w:rPr>
        <w:t>військово-патріотичного</w:t>
      </w:r>
      <w:proofErr w:type="spellEnd"/>
      <w:r w:rsidRPr="00724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BE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724B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BBE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4BBE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освіти.</w:t>
      </w:r>
    </w:p>
    <w:p w:rsidR="00615909" w:rsidRDefault="00615909" w:rsidP="00724B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Default="00615909" w:rsidP="00724B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Default="00615909" w:rsidP="005B5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Default="00615909" w:rsidP="005B5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Default="00615909" w:rsidP="005B5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Default="00615909" w:rsidP="005B5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Default="00615909" w:rsidP="005B5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Default="00615909" w:rsidP="005B5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Default="00615909" w:rsidP="005B5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Default="00615909" w:rsidP="005B5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Default="00615909" w:rsidP="005B5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Default="00615909" w:rsidP="005B5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909" w:rsidRDefault="00615909" w:rsidP="005B5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1EC" w:rsidRPr="00593AA1" w:rsidRDefault="00DD01EC" w:rsidP="0082034E">
      <w:pPr>
        <w:pStyle w:val="a4"/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AA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Бородай, Е. Інноваційно-організаційний формат розвитку лідерської компетентності вчителів предмета «Захист України» у воєнний час [Електронний ресурс] / Е. Бородай, Н. </w:t>
      </w: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Кононец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, К. </w:t>
      </w: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Гуз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 // Імідж сучасного педагога. - 2022. - № 2.</w:t>
      </w:r>
      <w:r w:rsidR="00F55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- С. 5-11. - Режим доступу: </w:t>
      </w:r>
      <w:hyperlink r:id="rId5" w:history="1">
        <w:r w:rsidRPr="00593A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http://nbuv.gov.ua/UJRN/isp_2022_2_3</w:t>
        </w:r>
      </w:hyperlink>
      <w:r w:rsidRPr="00593A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01EC" w:rsidRPr="00593AA1" w:rsidRDefault="00DD01EC" w:rsidP="0082034E">
      <w:pPr>
        <w:pStyle w:val="a4"/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Гладун, В. В. Формування основ національної безпеки старшокласників під час вивчення предмета «Захист України» [Електронний ресурс] / В. В. Гладун // Вересень. - 2025. - № 2. - С. 11-23. - Режим доступу: </w:t>
      </w:r>
      <w:hyperlink r:id="rId6" w:history="1">
        <w:r w:rsidRPr="00593A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http://nbuv.gov.ua/UJRN/vere_2025_2_3</w:t>
        </w:r>
      </w:hyperlink>
      <w:r w:rsidRPr="00593A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01EC" w:rsidRPr="00593AA1" w:rsidRDefault="00DD01EC" w:rsidP="0082034E">
      <w:pPr>
        <w:pStyle w:val="a4"/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Денисов, О. В. Основи стройової підготовки та підготовки групи  прапороносців навчального закладу: навчально-методичний посібник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593AA1">
        <w:rPr>
          <w:rFonts w:ascii="Times New Roman" w:hAnsi="Times New Roman" w:cs="Times New Roman"/>
          <w:sz w:val="28"/>
          <w:szCs w:val="28"/>
          <w:lang w:val="uk-UA"/>
        </w:rPr>
        <w:t>О. В. Денисов. - Одеса, 2020</w:t>
      </w:r>
      <w:r w:rsidR="00F5587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 – 31 с.</w:t>
      </w:r>
    </w:p>
    <w:p w:rsidR="00DD01EC" w:rsidRPr="00593AA1" w:rsidRDefault="00DD01EC" w:rsidP="0082034E">
      <w:pPr>
        <w:pStyle w:val="a4"/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AA1">
        <w:rPr>
          <w:rFonts w:ascii="Times New Roman" w:hAnsi="Times New Roman" w:cs="Times New Roman"/>
          <w:sz w:val="28"/>
          <w:szCs w:val="28"/>
          <w:lang w:val="uk-UA"/>
        </w:rPr>
        <w:t>Електронна військова бібліотека / [Електронний ресурс]. – Режим доступу: https://www.ukrmilitary.com/p/military-library.html.</w:t>
      </w:r>
    </w:p>
    <w:p w:rsidR="00DD01EC" w:rsidRPr="00593AA1" w:rsidRDefault="00DD01EC" w:rsidP="0082034E">
      <w:pPr>
        <w:pStyle w:val="a4"/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Електронний збірник дидактичних ігор із предмета «Захист України» [Електронний ресурс]. - Режим доступу: </w:t>
      </w:r>
      <w:hyperlink r:id="rId7" w:history="1">
        <w:r w:rsidRPr="00593A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https://didacticgameszu.blogspot.com</w:t>
        </w:r>
      </w:hyperlink>
      <w:r w:rsidRPr="00593A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01EC" w:rsidRPr="00DD01EC" w:rsidRDefault="00DD01EC" w:rsidP="00C61A20">
      <w:pPr>
        <w:pStyle w:val="a4"/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1EC">
        <w:rPr>
          <w:rFonts w:ascii="Times New Roman" w:hAnsi="Times New Roman" w:cs="Times New Roman"/>
          <w:sz w:val="28"/>
          <w:szCs w:val="28"/>
          <w:lang w:val="uk-UA"/>
        </w:rPr>
        <w:t>Захист України : електронний посібник / уклад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D01EC">
        <w:rPr>
          <w:rFonts w:ascii="Times New Roman" w:hAnsi="Times New Roman" w:cs="Times New Roman"/>
          <w:sz w:val="28"/>
          <w:szCs w:val="28"/>
          <w:lang w:val="uk-UA"/>
        </w:rPr>
        <w:t xml:space="preserve"> О. Л. </w:t>
      </w:r>
      <w:proofErr w:type="spellStart"/>
      <w:r w:rsidRPr="00DD01EC">
        <w:rPr>
          <w:rFonts w:ascii="Times New Roman" w:hAnsi="Times New Roman" w:cs="Times New Roman"/>
          <w:sz w:val="28"/>
          <w:szCs w:val="28"/>
          <w:lang w:val="uk-UA"/>
        </w:rPr>
        <w:t>Батеньков</w:t>
      </w:r>
      <w:proofErr w:type="spellEnd"/>
      <w:r w:rsidRPr="00DD01EC">
        <w:rPr>
          <w:rFonts w:ascii="Times New Roman" w:hAnsi="Times New Roman" w:cs="Times New Roman"/>
          <w:sz w:val="28"/>
          <w:szCs w:val="28"/>
          <w:lang w:val="uk-UA"/>
        </w:rPr>
        <w:t xml:space="preserve">. - Режим доступу: </w:t>
      </w:r>
      <w:hyperlink r:id="rId8" w:history="1">
        <w:r w:rsidRPr="00DD01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DD01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//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DD01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vukladach.pp.ua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DD01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proofErr w:type="spellStart"/>
        <w:r w:rsidRPr="00DD01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MyWeb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DD01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proofErr w:type="spellStart"/>
        <w:r w:rsidRPr="00DD01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manual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DD01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DD01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pidruchnuku13122023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DD01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DD01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Defense%20of%20Ukraine/</w:t>
        </w:r>
        <w:proofErr w:type="spellStart"/>
        <w:r w:rsidRPr="00DD01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Ykladahi</w:t>
        </w:r>
        <w:proofErr w:type="spellEnd"/>
        <w:r w:rsidRPr="00DD01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/Ykladahi.htm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01EC" w:rsidRPr="00DD01EC" w:rsidRDefault="00DD01EC" w:rsidP="0074789D">
      <w:pPr>
        <w:pStyle w:val="a4"/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1EC">
        <w:rPr>
          <w:rFonts w:ascii="Times New Roman" w:hAnsi="Times New Roman" w:cs="Times New Roman"/>
          <w:sz w:val="28"/>
          <w:szCs w:val="28"/>
          <w:lang w:val="uk-UA"/>
        </w:rPr>
        <w:t xml:space="preserve">«Захист України» – безкоштовний онлайн-курс для підлітків від </w:t>
      </w:r>
      <w:proofErr w:type="spellStart"/>
      <w:r w:rsidRPr="00DD01EC">
        <w:rPr>
          <w:rFonts w:ascii="Times New Roman" w:hAnsi="Times New Roman" w:cs="Times New Roman"/>
          <w:sz w:val="28"/>
          <w:szCs w:val="28"/>
          <w:lang w:val="uk-UA"/>
        </w:rPr>
        <w:t>Unicorn</w:t>
      </w:r>
      <w:proofErr w:type="spellEnd"/>
      <w:r w:rsidRPr="00DD0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01EC">
        <w:rPr>
          <w:rFonts w:ascii="Times New Roman" w:hAnsi="Times New Roman" w:cs="Times New Roman"/>
          <w:sz w:val="28"/>
          <w:szCs w:val="28"/>
          <w:lang w:val="uk-UA"/>
        </w:rPr>
        <w:t>School</w:t>
      </w:r>
      <w:proofErr w:type="spellEnd"/>
      <w:r w:rsidRPr="00DD01EC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ресурс]. – Режим доступу: </w:t>
      </w:r>
      <w:hyperlink r:id="rId9" w:history="1">
        <w:r w:rsidRPr="00DD01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https://unicorn.itstep.org/protection</w:t>
        </w:r>
      </w:hyperlink>
      <w:r w:rsidR="00F558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01EC" w:rsidRPr="00DD01EC" w:rsidRDefault="00DD01EC" w:rsidP="0074789D">
      <w:pPr>
        <w:pStyle w:val="a4"/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1EC">
        <w:rPr>
          <w:rFonts w:ascii="Times New Roman" w:hAnsi="Times New Roman" w:cs="Times New Roman"/>
          <w:sz w:val="28"/>
          <w:szCs w:val="28"/>
          <w:lang w:val="uk-UA"/>
        </w:rPr>
        <w:t xml:space="preserve">«Захист України» від Ганни </w:t>
      </w:r>
      <w:proofErr w:type="spellStart"/>
      <w:r w:rsidRPr="00DD01EC">
        <w:rPr>
          <w:rFonts w:ascii="Times New Roman" w:hAnsi="Times New Roman" w:cs="Times New Roman"/>
          <w:sz w:val="28"/>
          <w:szCs w:val="28"/>
          <w:lang w:val="uk-UA"/>
        </w:rPr>
        <w:t>Ягнич</w:t>
      </w:r>
      <w:proofErr w:type="spellEnd"/>
      <w:r w:rsidRPr="00DD01EC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 : сайт / Г. </w:t>
      </w:r>
      <w:proofErr w:type="spellStart"/>
      <w:r w:rsidRPr="00DD01EC">
        <w:rPr>
          <w:rFonts w:ascii="Times New Roman" w:hAnsi="Times New Roman" w:cs="Times New Roman"/>
          <w:sz w:val="28"/>
          <w:szCs w:val="28"/>
          <w:lang w:val="uk-UA"/>
        </w:rPr>
        <w:t>Ягнич</w:t>
      </w:r>
      <w:proofErr w:type="spellEnd"/>
      <w:r w:rsidRPr="00DD01EC">
        <w:rPr>
          <w:rFonts w:ascii="Times New Roman" w:hAnsi="Times New Roman" w:cs="Times New Roman"/>
          <w:sz w:val="28"/>
          <w:szCs w:val="28"/>
          <w:lang w:val="uk-UA"/>
        </w:rPr>
        <w:t>. – Режим доступу: https://jahnu4.blogspot.com/. - Назва з екрана.</w:t>
      </w:r>
    </w:p>
    <w:p w:rsidR="00DD01EC" w:rsidRPr="00593AA1" w:rsidRDefault="00DD01EC" w:rsidP="0082034E">
      <w:pPr>
        <w:pStyle w:val="a4"/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Інженер БПЛА. Базовий курс. Цикл </w:t>
      </w: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відеолекцій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 на такі теми: класифікація </w:t>
      </w: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дронів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, будова </w:t>
      </w: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дрона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, поломки / ремонт, а також теорія – основи аеродинаміки, метеорології тощо [Електронний ресурс]. – Режим доступу: </w:t>
      </w:r>
      <w:hyperlink r:id="rId10" w:history="1">
        <w:r w:rsidRPr="00593A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https://prometheus.org.ua/course/course-v1:Prometheus+UAV_EB101+2023_T3</w:t>
        </w:r>
      </w:hyperlink>
      <w:r w:rsidRPr="00593A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01EC" w:rsidRPr="00593AA1" w:rsidRDefault="00DD01EC" w:rsidP="0082034E">
      <w:pPr>
        <w:pStyle w:val="a4"/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Корицька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>, Г. Використання можливостей технології змішано</w:t>
      </w:r>
      <w:r w:rsidR="00F5587A">
        <w:rPr>
          <w:rFonts w:ascii="Times New Roman" w:hAnsi="Times New Roman" w:cs="Times New Roman"/>
          <w:sz w:val="28"/>
          <w:szCs w:val="28"/>
          <w:lang w:val="uk-UA"/>
        </w:rPr>
        <w:t xml:space="preserve">го навчання на </w:t>
      </w:r>
      <w:proofErr w:type="spellStart"/>
      <w:r w:rsidR="00F5587A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="00F5587A">
        <w:rPr>
          <w:rFonts w:ascii="Times New Roman" w:hAnsi="Times New Roman" w:cs="Times New Roman"/>
          <w:sz w:val="28"/>
          <w:szCs w:val="28"/>
          <w:lang w:val="uk-UA"/>
        </w:rPr>
        <w:t xml:space="preserve"> предмета «</w:t>
      </w:r>
      <w:r w:rsidRPr="00593AA1">
        <w:rPr>
          <w:rFonts w:ascii="Times New Roman" w:hAnsi="Times New Roman" w:cs="Times New Roman"/>
          <w:sz w:val="28"/>
          <w:szCs w:val="28"/>
          <w:lang w:val="uk-UA"/>
        </w:rPr>
        <w:t>Захист України</w:t>
      </w:r>
      <w:r w:rsidR="00F5587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 / Г. </w:t>
      </w: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Корицька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F05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Корицький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 // Нова педагогічна думка. - 2021. -</w:t>
      </w:r>
      <w:r w:rsidR="009F05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№ 2. - С. 132-136. - Режим доступу: </w:t>
      </w:r>
      <w:hyperlink r:id="rId11" w:history="1">
        <w:r w:rsidRPr="00593A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http://nbuv.gov.ua/UJRN/Npd_2021_2_25</w:t>
        </w:r>
      </w:hyperlink>
      <w:r w:rsidRPr="00593A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01EC" w:rsidRPr="00593AA1" w:rsidRDefault="00DD01EC" w:rsidP="0082034E">
      <w:pPr>
        <w:pStyle w:val="a4"/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Красілов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, А. Д. Використання сучасних технічних засобів навчання під час викладання предмету «Захист України» [Електронний ресурс] / А. Д. </w:t>
      </w: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Красілов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, А. В. Леоненко, Є. В. </w:t>
      </w: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Безбородов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, А. О. Литовченко, В. О. </w:t>
      </w: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Толокнєєв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 // Педагогіка формування творчої особистості у вищій і загальноосвітній школах. 2020. - № 73(1). - С. 115–121. - Режим доступу: </w:t>
      </w:r>
      <w:hyperlink r:id="rId12" w:history="1">
        <w:r w:rsidRPr="00593A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 // nbuv.gov.ua/UJRN/Pfto_2020_73(1)__24</w:t>
        </w:r>
      </w:hyperlink>
      <w:r w:rsidRPr="00593A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01EC" w:rsidRPr="00593AA1" w:rsidRDefault="00DD01EC" w:rsidP="0082034E">
      <w:pPr>
        <w:pStyle w:val="a4"/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Лазоренко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, С. С. Організаційно-методичні умови розвитку професійних </w:t>
      </w: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 майбутніх учителів п</w:t>
      </w:r>
      <w:r w:rsidR="009F05F0">
        <w:rPr>
          <w:rFonts w:ascii="Times New Roman" w:hAnsi="Times New Roman" w:cs="Times New Roman"/>
          <w:sz w:val="28"/>
          <w:szCs w:val="28"/>
          <w:lang w:val="uk-UA"/>
        </w:rPr>
        <w:t>редмета «</w:t>
      </w:r>
      <w:r w:rsidRPr="00593AA1">
        <w:rPr>
          <w:rFonts w:ascii="Times New Roman" w:hAnsi="Times New Roman" w:cs="Times New Roman"/>
          <w:sz w:val="28"/>
          <w:szCs w:val="28"/>
          <w:lang w:val="uk-UA"/>
        </w:rPr>
        <w:t>Захист України</w:t>
      </w:r>
      <w:r w:rsidR="009F05F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 [Електр</w:t>
      </w:r>
      <w:r w:rsidR="009F05F0">
        <w:rPr>
          <w:rFonts w:ascii="Times New Roman" w:hAnsi="Times New Roman" w:cs="Times New Roman"/>
          <w:sz w:val="28"/>
          <w:szCs w:val="28"/>
          <w:lang w:val="uk-UA"/>
        </w:rPr>
        <w:t xml:space="preserve">онний ресурс] / С. С. </w:t>
      </w:r>
      <w:proofErr w:type="spellStart"/>
      <w:r w:rsidR="009F05F0">
        <w:rPr>
          <w:rFonts w:ascii="Times New Roman" w:hAnsi="Times New Roman" w:cs="Times New Roman"/>
          <w:sz w:val="28"/>
          <w:szCs w:val="28"/>
          <w:lang w:val="uk-UA"/>
        </w:rPr>
        <w:t>Лазоренко</w:t>
      </w:r>
      <w:proofErr w:type="spellEnd"/>
      <w:r w:rsidR="009F05F0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bookmarkStart w:id="0" w:name="_GoBack"/>
      <w:bookmarkEnd w:id="0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 Вісник Луганського національного університету імені Тараса Шевченка. - Педагогічні науки. - 2023. - № 3. - С. 52-60. - Режим доступу: http://nbuv.gov.ua/UJRN/vlup_2023_3_9.</w:t>
      </w:r>
    </w:p>
    <w:p w:rsidR="00DD01EC" w:rsidRPr="0082034E" w:rsidRDefault="00DD01EC" w:rsidP="0082034E">
      <w:pPr>
        <w:pStyle w:val="a4"/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Лісовський, П. М. Захист Вітчизни : історія, сучасність, перспектива : навчальний посібник / П. М. Лісовський , Ю. П. Лісовська. — Київ : Ліра-К, 2022.— </w:t>
      </w:r>
      <w:r w:rsidRPr="0082034E">
        <w:rPr>
          <w:rFonts w:ascii="Times New Roman" w:hAnsi="Times New Roman" w:cs="Times New Roman"/>
          <w:sz w:val="28"/>
          <w:szCs w:val="28"/>
          <w:lang w:val="uk-UA"/>
        </w:rPr>
        <w:t>175 с.</w:t>
      </w:r>
    </w:p>
    <w:p w:rsidR="00DD01EC" w:rsidRPr="00593AA1" w:rsidRDefault="00DD01EC" w:rsidP="0082034E">
      <w:pPr>
        <w:pStyle w:val="a4"/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Лузан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, Л. О. Професійний розвиток учителя навчального предмета «Захист України»: нові аспекти [Електронний ресурс] / Л. О. </w:t>
      </w: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Лузан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 // Імідж сучасного педагога. - 2024. - № 6. - С. 55-58.</w:t>
      </w:r>
    </w:p>
    <w:p w:rsidR="00DD01EC" w:rsidRPr="00593AA1" w:rsidRDefault="00DD01EC" w:rsidP="0082034E">
      <w:pPr>
        <w:pStyle w:val="a4"/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викладання предмета «Захист України» в умовах освітнього осередку : </w:t>
      </w: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.- метод. </w:t>
      </w: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. / уклад. О. Е. </w:t>
      </w: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Жосан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>. - Кропивницький : КЗ «КОІППО імені Василя Сухомлинського», 2025. - 84 с.</w:t>
      </w:r>
    </w:p>
    <w:p w:rsidR="00DD01EC" w:rsidRPr="00593AA1" w:rsidRDefault="00DD01EC" w:rsidP="0082034E">
      <w:pPr>
        <w:pStyle w:val="a4"/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Профорук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, М. Ю. Методичні рекомендації для закладів освіти, що сприяють викладанню предмета «Захист України» за новою модельною навчальною програмою [Електронний ресурс] / М. Ю. </w:t>
      </w: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Профорук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>. - Режим доступу: http:</w:t>
      </w:r>
      <w:hyperlink r:id="rId13" w:history="1">
        <w:r w:rsidRPr="00593A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//drive.google.com/file/d/13YgQC0YTZV3S1S8NCu6OlfY9h1CS-dhB/view</w:t>
        </w:r>
      </w:hyperlink>
      <w:r w:rsidRPr="00593A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01EC" w:rsidRPr="00593AA1" w:rsidRDefault="00DD01EC" w:rsidP="0082034E">
      <w:pPr>
        <w:pStyle w:val="a4"/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Сайт для викладачів та здобувачів освіти з предмета «Захист України» [Електронний ресурс]. - Режим доступу: </w:t>
      </w:r>
      <w:hyperlink r:id="rId14" w:history="1">
        <w:r w:rsidRPr="00593A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https://sites.google.com/site/zahist56</w:t>
        </w:r>
      </w:hyperlink>
      <w:r w:rsidRPr="00593A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01EC" w:rsidRPr="00593AA1" w:rsidRDefault="00DD01EC" w:rsidP="0082034E">
      <w:pPr>
        <w:pStyle w:val="a4"/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Ситнік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, О. Особливості дистанційної та змішаної форм навчання в ліцеях і підвищення кваліфікації вчителів предмета «Захист України» під час воєнного стану [Електронний ресурс] / О. </w:t>
      </w:r>
      <w:proofErr w:type="spellStart"/>
      <w:r w:rsidRPr="00593AA1">
        <w:rPr>
          <w:rFonts w:ascii="Times New Roman" w:hAnsi="Times New Roman" w:cs="Times New Roman"/>
          <w:sz w:val="28"/>
          <w:szCs w:val="28"/>
          <w:lang w:val="uk-UA"/>
        </w:rPr>
        <w:t>Ситнік</w:t>
      </w:r>
      <w:proofErr w:type="spellEnd"/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, С. Морозов, Н. Білик // Збірник наукових праць Національної академії Державної прикордонної служби </w:t>
      </w:r>
      <w:r w:rsidRPr="00593AA1"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України. Серія : Педагогічні науки. - 2023. - № 3. - С. 238-256. -</w:t>
      </w:r>
      <w:r w:rsidRPr="003D386C">
        <w:t xml:space="preserve"> </w:t>
      </w:r>
      <w:r w:rsidRPr="00593AA1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hyperlink r:id="rId15" w:history="1">
        <w:r w:rsidRPr="00593A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http://nbuv.gov.ua/UJRN/znpnadpcpn_2023_3_17</w:t>
        </w:r>
      </w:hyperlink>
      <w:r w:rsidRPr="00593A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DD01EC" w:rsidRPr="00593A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7945"/>
    <w:multiLevelType w:val="hybridMultilevel"/>
    <w:tmpl w:val="32FC4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B1712"/>
    <w:multiLevelType w:val="hybridMultilevel"/>
    <w:tmpl w:val="912E2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C6"/>
    <w:rsid w:val="00127E24"/>
    <w:rsid w:val="001B7854"/>
    <w:rsid w:val="002210FA"/>
    <w:rsid w:val="00242339"/>
    <w:rsid w:val="00281187"/>
    <w:rsid w:val="002D18A8"/>
    <w:rsid w:val="0034524F"/>
    <w:rsid w:val="003D386C"/>
    <w:rsid w:val="003D5001"/>
    <w:rsid w:val="004D793B"/>
    <w:rsid w:val="004E0656"/>
    <w:rsid w:val="005064C7"/>
    <w:rsid w:val="00511A27"/>
    <w:rsid w:val="00593AA1"/>
    <w:rsid w:val="005965BD"/>
    <w:rsid w:val="005B56C6"/>
    <w:rsid w:val="00615909"/>
    <w:rsid w:val="0062144B"/>
    <w:rsid w:val="00724BBE"/>
    <w:rsid w:val="007D0CDD"/>
    <w:rsid w:val="0082034E"/>
    <w:rsid w:val="008C4D3D"/>
    <w:rsid w:val="00900FA9"/>
    <w:rsid w:val="009318CD"/>
    <w:rsid w:val="00972C82"/>
    <w:rsid w:val="00974705"/>
    <w:rsid w:val="00993C6F"/>
    <w:rsid w:val="0099767B"/>
    <w:rsid w:val="009F05F0"/>
    <w:rsid w:val="00A55F08"/>
    <w:rsid w:val="00BA0D13"/>
    <w:rsid w:val="00BB4EE7"/>
    <w:rsid w:val="00BC5FAB"/>
    <w:rsid w:val="00CB4FC4"/>
    <w:rsid w:val="00CF05AD"/>
    <w:rsid w:val="00D277EB"/>
    <w:rsid w:val="00D67DAB"/>
    <w:rsid w:val="00DD01EC"/>
    <w:rsid w:val="00E61CDF"/>
    <w:rsid w:val="00E64CF7"/>
    <w:rsid w:val="00F33D9D"/>
    <w:rsid w:val="00F5587A"/>
    <w:rsid w:val="00F80EC9"/>
    <w:rsid w:val="00F9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7F464-DB9B-4205-9056-08741312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E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93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kladach.pp.ua/MyWeb/manual/pidruchnuku13122023/Defense%20of%20Ukraine/Ykladahi/Ykladahi.htm" TargetMode="External"/><Relationship Id="rId13" Type="http://schemas.openxmlformats.org/officeDocument/2006/relationships/hyperlink" Target="https://drive.google.com/file/d/13YgQC0YTZV3S1S8NCu6OlfY9h1CS-dhB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dacticgameszu.blogspot.com" TargetMode="External"/><Relationship Id="rId12" Type="http://schemas.openxmlformats.org/officeDocument/2006/relationships/hyperlink" Target="http://nbuv.gov.ua/UJRN/Pfto_2020_73(1)__2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vere_2025_2_3" TargetMode="External"/><Relationship Id="rId11" Type="http://schemas.openxmlformats.org/officeDocument/2006/relationships/hyperlink" Target="http://nbuv.gov.ua/UJRN/Npd_2021_2_25" TargetMode="External"/><Relationship Id="rId5" Type="http://schemas.openxmlformats.org/officeDocument/2006/relationships/hyperlink" Target="http://nbuv.gov.ua/UJRN/isp_2022_2_3" TargetMode="External"/><Relationship Id="rId15" Type="http://schemas.openxmlformats.org/officeDocument/2006/relationships/hyperlink" Target="http://nbuv.gov.ua/UJRN/znpnadpcpn_2023_3_17" TargetMode="External"/><Relationship Id="rId10" Type="http://schemas.openxmlformats.org/officeDocument/2006/relationships/hyperlink" Target="https://prometheus.org.ua/course/course-v1:Prometheus+UAV_EB101+2023_T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corn.itstep.org/protection" TargetMode="External"/><Relationship Id="rId14" Type="http://schemas.openxmlformats.org/officeDocument/2006/relationships/hyperlink" Target="https://sites.google.com/site/zahist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34</cp:revision>
  <dcterms:created xsi:type="dcterms:W3CDTF">2026-03-24T08:18:00Z</dcterms:created>
  <dcterms:modified xsi:type="dcterms:W3CDTF">2026-03-27T08:42:00Z</dcterms:modified>
</cp:coreProperties>
</file>