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14" w:rsidRPr="006C5DC6" w:rsidRDefault="00D60214" w:rsidP="0097022C">
      <w:pPr>
        <w:tabs>
          <w:tab w:val="left" w:pos="30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aps/>
          <w:sz w:val="28"/>
          <w:szCs w:val="28"/>
          <w:lang w:val="uk-UA"/>
        </w:rPr>
      </w:pPr>
      <w:r w:rsidRPr="006C5DC6">
        <w:rPr>
          <w:rFonts w:ascii="Times New Roman CYR" w:hAnsi="Times New Roman CYR" w:cs="Times New Roman CYR"/>
          <w:bCs/>
          <w:caps/>
          <w:sz w:val="28"/>
          <w:szCs w:val="28"/>
          <w:lang w:val="uk-UA"/>
        </w:rPr>
        <w:t>ОПИС ПЕДАГОГІЧНОГО ДОСВІДУ</w:t>
      </w:r>
    </w:p>
    <w:p w:rsidR="00D60214" w:rsidRPr="006C5DC6" w:rsidRDefault="00D60214" w:rsidP="0097022C">
      <w:pPr>
        <w:tabs>
          <w:tab w:val="left" w:pos="3060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  <w:lang w:val="uk-UA"/>
        </w:rPr>
      </w:pPr>
      <w:r w:rsidRPr="006C5DC6">
        <w:rPr>
          <w:rFonts w:ascii="Times New Roman CYR" w:hAnsi="Times New Roman CYR" w:cs="Times New Roman CYR"/>
          <w:bCs/>
          <w:caps/>
          <w:sz w:val="28"/>
          <w:szCs w:val="28"/>
          <w:lang w:val="uk-UA"/>
        </w:rPr>
        <w:t>з ро</w:t>
      </w:r>
      <w:r w:rsidR="0097022C" w:rsidRPr="006C5DC6">
        <w:rPr>
          <w:rFonts w:ascii="Times New Roman CYR" w:hAnsi="Times New Roman CYR" w:cs="Times New Roman CYR"/>
          <w:bCs/>
          <w:caps/>
          <w:sz w:val="28"/>
          <w:szCs w:val="28"/>
          <w:lang w:val="uk-UA"/>
        </w:rPr>
        <w:t>зв’язання педагогічної проблеми</w:t>
      </w:r>
      <w:r w:rsidR="0097022C" w:rsidRPr="006C5DC6">
        <w:rPr>
          <w:rFonts w:ascii="Times New Roman CYR" w:hAnsi="Times New Roman CYR" w:cs="Times New Roman CYR"/>
          <w:b/>
          <w:bCs/>
          <w:caps/>
          <w:sz w:val="28"/>
          <w:szCs w:val="28"/>
          <w:lang w:val="uk-UA"/>
        </w:rPr>
        <w:t xml:space="preserve"> </w:t>
      </w:r>
      <w:r w:rsidRPr="006C5DC6">
        <w:rPr>
          <w:rFonts w:ascii="Times New Roman CYR" w:hAnsi="Times New Roman CYR" w:cs="Times New Roman CYR"/>
          <w:b/>
          <w:bCs/>
          <w:caps/>
          <w:sz w:val="28"/>
          <w:szCs w:val="28"/>
          <w:lang w:val="uk-UA"/>
        </w:rPr>
        <w:t xml:space="preserve"> </w:t>
      </w:r>
      <w:r w:rsidR="0097022C" w:rsidRPr="006C5DC6">
        <w:rPr>
          <w:b/>
          <w:bCs/>
          <w:caps/>
          <w:sz w:val="28"/>
          <w:szCs w:val="28"/>
          <w:lang w:val="uk-UA"/>
        </w:rPr>
        <w:t>«</w:t>
      </w:r>
      <w:r w:rsidR="0097022C" w:rsidRPr="006C5DC6">
        <w:rPr>
          <w:rFonts w:ascii="Times New Roman CYR" w:hAnsi="Times New Roman CYR" w:cs="Times New Roman CYR"/>
          <w:b/>
          <w:bCs/>
          <w:caps/>
          <w:sz w:val="28"/>
          <w:szCs w:val="28"/>
          <w:lang w:val="uk-UA"/>
        </w:rPr>
        <w:t>Виховання старшокласників як суб’єктів доброчинної діяльності</w:t>
      </w:r>
      <w:r w:rsidR="0097022C" w:rsidRPr="006C5DC6">
        <w:rPr>
          <w:b/>
          <w:bCs/>
          <w:caps/>
          <w:sz w:val="28"/>
          <w:szCs w:val="28"/>
          <w:lang w:val="uk-UA"/>
        </w:rPr>
        <w:t>»</w:t>
      </w:r>
    </w:p>
    <w:p w:rsidR="0097022C" w:rsidRPr="006C5DC6" w:rsidRDefault="0097022C" w:rsidP="0097022C">
      <w:pPr>
        <w:tabs>
          <w:tab w:val="left" w:pos="30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  <w:lang w:val="uk-UA"/>
        </w:rPr>
      </w:pPr>
    </w:p>
    <w:tbl>
      <w:tblPr>
        <w:tblW w:w="10620" w:type="dxa"/>
        <w:tblInd w:w="-432" w:type="dxa"/>
        <w:tblLayout w:type="fixed"/>
        <w:tblLook w:val="0000"/>
      </w:tblPr>
      <w:tblGrid>
        <w:gridCol w:w="1674"/>
        <w:gridCol w:w="8946"/>
      </w:tblGrid>
      <w:tr w:rsidR="00D60214" w:rsidRPr="007C4735" w:rsidTr="00E905EE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214" w:rsidRPr="00E905EE" w:rsidRDefault="00D60214" w:rsidP="00E905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 w:rsidRPr="007C4735">
              <w:rPr>
                <w:rFonts w:ascii="Times New Roman CYR" w:hAnsi="Times New Roman CYR" w:cs="Times New Roman CYR"/>
                <w:b/>
                <w:bCs/>
                <w:lang w:val="uk-UA"/>
              </w:rPr>
              <w:t>Тема досвіду</w:t>
            </w:r>
          </w:p>
        </w:tc>
        <w:tc>
          <w:tcPr>
            <w:tcW w:w="8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214" w:rsidRPr="00E905EE" w:rsidRDefault="00D60214" w:rsidP="00E905E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7"/>
                <w:szCs w:val="27"/>
              </w:rPr>
            </w:pPr>
            <w:r w:rsidRPr="00E905EE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uk-UA"/>
              </w:rPr>
              <w:t>Виховання старшокласників як суб’єктів доброчинної діяльності</w:t>
            </w:r>
          </w:p>
        </w:tc>
      </w:tr>
      <w:tr w:rsidR="00D60214" w:rsidRPr="007C4735" w:rsidTr="00E905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214" w:rsidRPr="007C4735" w:rsidRDefault="00D602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 w:rsidRPr="007C4735">
              <w:rPr>
                <w:rFonts w:ascii="Times New Roman CYR" w:hAnsi="Times New Roman CYR" w:cs="Times New Roman CYR"/>
                <w:b/>
                <w:bCs/>
                <w:lang w:val="uk-UA"/>
              </w:rPr>
              <w:t xml:space="preserve">Автор </w:t>
            </w:r>
          </w:p>
          <w:p w:rsidR="00D60214" w:rsidRPr="007C4735" w:rsidRDefault="00D60214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8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214" w:rsidRPr="00E905EE" w:rsidRDefault="00D60214" w:rsidP="00E905E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7"/>
                <w:szCs w:val="27"/>
              </w:rPr>
            </w:pP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Бузенко Світлана Анатоліївна</w:t>
            </w:r>
            <w:r w:rsidRPr="00E905EE">
              <w:rPr>
                <w:rFonts w:ascii="Times New Roman CYR" w:hAnsi="Times New Roman CYR" w:cs="Times New Roman CYR"/>
                <w:b/>
                <w:sz w:val="27"/>
                <w:szCs w:val="27"/>
                <w:lang w:val="uk-UA"/>
              </w:rPr>
              <w:t xml:space="preserve">, </w:t>
            </w:r>
            <w:r w:rsidR="006C5DC6" w:rsidRPr="00E905EE">
              <w:rPr>
                <w:rFonts w:ascii="Times New Roman CYR" w:hAnsi="Times New Roman CYR" w:cs="Times New Roman CYR"/>
                <w:b/>
                <w:sz w:val="27"/>
                <w:szCs w:val="27"/>
                <w:lang w:val="uk-UA"/>
              </w:rPr>
              <w:t xml:space="preserve"> класний керівник 11 класу</w:t>
            </w:r>
            <w:r w:rsidR="006C5DC6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,  </w:t>
            </w: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вчитель математики, вищої кваліфікаційної категорії, вчитель-методист.</w:t>
            </w:r>
          </w:p>
        </w:tc>
      </w:tr>
      <w:tr w:rsidR="00D60214" w:rsidRPr="007C4735" w:rsidTr="00E905EE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214" w:rsidRPr="007C4735" w:rsidRDefault="00D60214" w:rsidP="006408A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 w:rsidRPr="007C4735">
              <w:rPr>
                <w:rFonts w:ascii="Times New Roman CYR" w:hAnsi="Times New Roman CYR" w:cs="Times New Roman CYR"/>
                <w:b/>
                <w:bCs/>
                <w:lang w:val="uk-UA"/>
              </w:rPr>
              <w:t>Сфера застосування</w:t>
            </w:r>
          </w:p>
          <w:p w:rsidR="00D60214" w:rsidRPr="007C4735" w:rsidRDefault="00D60214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8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214" w:rsidRPr="00E905EE" w:rsidRDefault="00D60214" w:rsidP="00E905E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7"/>
                <w:szCs w:val="27"/>
              </w:rPr>
            </w:pP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Позакласна </w:t>
            </w:r>
            <w:r w:rsidR="006C5DC6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та позашкільна </w:t>
            </w: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виховна діяльність</w:t>
            </w:r>
            <w:r w:rsidR="006C5DC6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 (вікова категорія </w:t>
            </w: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 </w:t>
            </w:r>
            <w:r w:rsidR="006C5DC6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- </w:t>
            </w: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учні</w:t>
            </w:r>
            <w:r w:rsidR="006C5DC6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 </w:t>
            </w: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 10-11 класів</w:t>
            </w:r>
            <w:r w:rsidR="006C5DC6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)</w:t>
            </w:r>
          </w:p>
        </w:tc>
      </w:tr>
      <w:tr w:rsidR="00D60214" w:rsidRPr="007C4735" w:rsidTr="00E905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214" w:rsidRPr="007C4735" w:rsidRDefault="00D60214" w:rsidP="00E905EE">
            <w:pPr>
              <w:autoSpaceDE w:val="0"/>
              <w:autoSpaceDN w:val="0"/>
              <w:adjustRightInd w:val="0"/>
              <w:spacing w:line="360" w:lineRule="auto"/>
              <w:ind w:right="-108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 w:rsidRPr="007C4735">
              <w:rPr>
                <w:rFonts w:ascii="Times New Roman CYR" w:hAnsi="Times New Roman CYR" w:cs="Times New Roman CYR"/>
                <w:b/>
                <w:bCs/>
                <w:lang w:val="uk-UA"/>
              </w:rPr>
              <w:t>Актуальність</w:t>
            </w:r>
          </w:p>
          <w:p w:rsidR="00D60214" w:rsidRPr="007C4735" w:rsidRDefault="00D60214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8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5DC6" w:rsidRPr="00E905EE" w:rsidRDefault="006C5DC6" w:rsidP="00E905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</w:pP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Виховна взаємодія у сучасній школі має бути втіленням взірця культури, що базується на загальнолюдських цінностях,  щирості стосунків, творчого розмаїття виховної взаємодії суб’єктів освітнього процесу. </w:t>
            </w:r>
            <w:r w:rsidRPr="00E905EE">
              <w:rPr>
                <w:sz w:val="27"/>
                <w:szCs w:val="27"/>
                <w:lang w:val="uk-UA"/>
              </w:rPr>
              <w:t>«</w:t>
            </w: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Національна доктрина розвитку освіти в Україні на період до  2021 року</w:t>
            </w:r>
            <w:r w:rsidRPr="00E905EE">
              <w:rPr>
                <w:sz w:val="27"/>
                <w:szCs w:val="27"/>
                <w:lang w:val="uk-UA"/>
              </w:rPr>
              <w:t>», «</w:t>
            </w: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Концепція національно-патріотичного виховання дітей та молоді</w:t>
            </w:r>
            <w:r w:rsidRPr="00E905EE">
              <w:rPr>
                <w:sz w:val="27"/>
                <w:szCs w:val="27"/>
                <w:lang w:val="uk-UA"/>
              </w:rPr>
              <w:t>», «</w:t>
            </w: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Концепція виховання гуманістичних цінностей учнів загальноосвітньої школи</w:t>
            </w:r>
            <w:r w:rsidRPr="00E905EE">
              <w:rPr>
                <w:sz w:val="27"/>
                <w:szCs w:val="27"/>
                <w:lang w:val="uk-UA"/>
              </w:rPr>
              <w:t>», «</w:t>
            </w: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Стратегія національно-патріотичного виховання дітей та молоді на 2016-2020 роки</w:t>
            </w:r>
            <w:r w:rsidRPr="00E905EE">
              <w:rPr>
                <w:sz w:val="27"/>
                <w:szCs w:val="27"/>
                <w:lang w:val="uk-UA"/>
              </w:rPr>
              <w:t xml:space="preserve">» ставлять перед сучасною школою завдання сприяння </w:t>
            </w: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становленню повноцінної особистості, духовно багатої, інтелектуально розвиненої, творчої, активної – гідного громадянина України. </w:t>
            </w:r>
          </w:p>
          <w:p w:rsidR="00D60214" w:rsidRPr="00E905EE" w:rsidRDefault="00D60214" w:rsidP="00E905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7"/>
                <w:szCs w:val="27"/>
                <w:lang w:val="uk-UA"/>
              </w:rPr>
            </w:pP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У зв'язку з цим </w:t>
            </w:r>
            <w:r w:rsidR="00332403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проблема </w:t>
            </w: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виховання старшокласників як с</w:t>
            </w:r>
            <w:r w:rsidR="00332403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уб’єктів доброчинної діяльності, розвиток на цій основі </w:t>
            </w: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почуття гідності </w:t>
            </w:r>
            <w:r w:rsidR="006408AB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особистості кожного вихованця-</w:t>
            </w: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патріота України</w:t>
            </w:r>
            <w:r w:rsidR="00332403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 набуває особливої значущості.</w:t>
            </w: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  Провідним шляхом вирішення означеного завдання є створення ефективної </w:t>
            </w:r>
            <w:r w:rsidR="006408AB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виховної </w:t>
            </w: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системи </w:t>
            </w:r>
            <w:r w:rsidR="006408AB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«Зростаємо добротворцями»</w:t>
            </w: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, змістовним компонентом якої є формування </w:t>
            </w:r>
            <w:r w:rsidR="006408AB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у зростаючої особистості навичок </w:t>
            </w: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добротво</w:t>
            </w:r>
            <w:r w:rsidR="006408AB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рення. </w:t>
            </w:r>
          </w:p>
        </w:tc>
      </w:tr>
      <w:tr w:rsidR="00D60214" w:rsidRPr="007C4735" w:rsidTr="00E905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214" w:rsidRPr="007C4735" w:rsidRDefault="00D602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 w:rsidRPr="007C4735">
              <w:rPr>
                <w:rFonts w:ascii="Times New Roman CYR" w:hAnsi="Times New Roman CYR" w:cs="Times New Roman CYR"/>
                <w:b/>
                <w:bCs/>
                <w:lang w:val="uk-UA"/>
              </w:rPr>
              <w:t>Наукові концепції та теорії</w:t>
            </w:r>
          </w:p>
          <w:p w:rsidR="00D60214" w:rsidRPr="007C4735" w:rsidRDefault="00D60214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8"/>
                <w:szCs w:val="28"/>
                <w:lang/>
              </w:rPr>
            </w:pPr>
          </w:p>
        </w:tc>
        <w:tc>
          <w:tcPr>
            <w:tcW w:w="8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214" w:rsidRPr="00E905EE" w:rsidRDefault="00D60214" w:rsidP="00E905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7"/>
                <w:szCs w:val="27"/>
                <w:lang w:val="uk-UA"/>
              </w:rPr>
            </w:pP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В основі досвіду</w:t>
            </w:r>
            <w:r w:rsidR="00382E8D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 лежать ідеї </w:t>
            </w:r>
            <w:r w:rsidR="006408AB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педагогіки добротворення </w:t>
            </w:r>
            <w:r w:rsidR="00B0160D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Ш.</w:t>
            </w:r>
            <w:r w:rsidR="00212B9E" w:rsidRPr="00E905EE">
              <w:rPr>
                <w:rFonts w:ascii="Times New Roman CYR" w:hAnsi="Times New Roman CYR" w:cs="Times New Roman CYR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B0160D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Амонашвілі</w:t>
            </w:r>
            <w:proofErr w:type="spellEnd"/>
            <w:r w:rsidR="00B0160D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, </w:t>
            </w: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 </w:t>
            </w:r>
            <w:r w:rsidR="00B0160D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І. </w:t>
            </w:r>
            <w:proofErr w:type="spellStart"/>
            <w:r w:rsidR="00B0160D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Зязюна</w:t>
            </w:r>
            <w:proofErr w:type="spellEnd"/>
            <w:r w:rsidR="00B0160D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, О.Захаренка, В.Сухомлинського</w:t>
            </w: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; </w:t>
            </w:r>
            <w:r w:rsidR="006408AB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теорія особистісно орієнтованого виховання І. Беха; теорія розвитку особистості як суб’єкта </w:t>
            </w:r>
            <w:r w:rsidR="006408AB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lastRenderedPageBreak/>
              <w:t xml:space="preserve">пізнання, спілкування та діяльності, що знайшла відображення у працях К. Альбуханової-Славської, </w:t>
            </w:r>
            <w:r w:rsidR="00804452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В</w:t>
            </w:r>
            <w:r w:rsidR="006408AB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.</w:t>
            </w:r>
            <w:r w:rsidR="00A26DBE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 Татенка</w:t>
            </w:r>
            <w:r w:rsidR="006408AB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 та ін.; концепція</w:t>
            </w: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 виховання гуманістичних цінностей учнів </w:t>
            </w:r>
            <w:r w:rsidR="006408AB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загальноосвітньої школи; концепція</w:t>
            </w: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 національно-патріотичного виховання дітей та</w:t>
            </w:r>
            <w:r w:rsidR="006408AB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 молоді. </w:t>
            </w:r>
          </w:p>
        </w:tc>
      </w:tr>
      <w:tr w:rsidR="00D60214" w:rsidRPr="007C4735" w:rsidTr="00E905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214" w:rsidRPr="007C4735" w:rsidRDefault="00D602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 w:rsidRPr="007C4735">
              <w:rPr>
                <w:rFonts w:ascii="Times New Roman CYR" w:hAnsi="Times New Roman CYR" w:cs="Times New Roman CYR"/>
                <w:b/>
                <w:bCs/>
                <w:lang w:val="uk-UA"/>
              </w:rPr>
              <w:lastRenderedPageBreak/>
              <w:t>Основна ідея</w:t>
            </w:r>
          </w:p>
          <w:p w:rsidR="00D60214" w:rsidRPr="007C4735" w:rsidRDefault="00D60214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8"/>
                <w:szCs w:val="28"/>
                <w:lang/>
              </w:rPr>
            </w:pPr>
          </w:p>
        </w:tc>
        <w:tc>
          <w:tcPr>
            <w:tcW w:w="8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214" w:rsidRPr="00E905EE" w:rsidRDefault="00D60214" w:rsidP="00E905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7"/>
                <w:szCs w:val="27"/>
                <w:lang/>
              </w:rPr>
            </w:pP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Основна ідея педагогічного досвід</w:t>
            </w:r>
            <w:r w:rsidR="00382E8D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у полягає у фаси</w:t>
            </w: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літації</w:t>
            </w:r>
            <w:r w:rsidR="006408AB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 </w:t>
            </w:r>
            <w:r w:rsidR="00382E8D" w:rsidRPr="00E905EE">
              <w:rPr>
                <w:sz w:val="27"/>
                <w:szCs w:val="27"/>
                <w:lang w:val="uk-UA"/>
              </w:rPr>
              <w:t xml:space="preserve"> (</w:t>
            </w: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полегшенні, стимулюванні, створенні умов) становл</w:t>
            </w:r>
            <w:r w:rsidR="00A84860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ення старшокласників як суб’єктів доброчинної діяльності, які усвідомлюють роль добротворення </w:t>
            </w:r>
            <w:r w:rsidR="00E82E08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у гармонізації відносин між держ</w:t>
            </w:r>
            <w:r w:rsidR="00A84860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авою, українським суспільством та окремим громадянином-патріотом, </w:t>
            </w: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 зна</w:t>
            </w:r>
            <w:r w:rsidR="006408AB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ють особливості поведінки особистості як суб’єкта доброчинної діяльності; бажа</w:t>
            </w:r>
            <w:r w:rsidR="00A84860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ють</w:t>
            </w:r>
            <w:r w:rsidR="006408AB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 виявляти ініціативу в контексті добротворення, прагн</w:t>
            </w:r>
            <w:r w:rsidR="00A84860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уть</w:t>
            </w:r>
            <w:r w:rsidR="006408AB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 здійснювати добрі вчинки для інших; прояв</w:t>
            </w:r>
            <w:r w:rsidR="00A84860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ляють </w:t>
            </w:r>
            <w:r w:rsidR="006408AB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 ініціатив</w:t>
            </w:r>
            <w:r w:rsidR="00A84860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у</w:t>
            </w:r>
            <w:r w:rsidR="006408AB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 </w:t>
            </w:r>
            <w:r w:rsidR="00A84860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в</w:t>
            </w:r>
            <w:r w:rsidR="006408AB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 доброчинній діяльності, </w:t>
            </w:r>
            <w:r w:rsidR="00A84860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активно </w:t>
            </w:r>
            <w:r w:rsidR="006408AB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набу</w:t>
            </w:r>
            <w:r w:rsidR="00A84860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вають досвід</w:t>
            </w:r>
            <w:r w:rsidR="006408AB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 добро</w:t>
            </w:r>
            <w:r w:rsidR="00332403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творення</w:t>
            </w:r>
            <w:r w:rsidR="006408AB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.</w:t>
            </w:r>
          </w:p>
        </w:tc>
      </w:tr>
      <w:tr w:rsidR="00D60214" w:rsidRPr="007C4735" w:rsidTr="00E905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214" w:rsidRPr="007C4735" w:rsidRDefault="00D602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 w:rsidRPr="007C4735">
              <w:rPr>
                <w:rFonts w:ascii="Times New Roman CYR" w:hAnsi="Times New Roman CYR" w:cs="Times New Roman CYR"/>
                <w:b/>
                <w:bCs/>
                <w:lang w:val="uk-UA"/>
              </w:rPr>
              <w:t>Технологія реалізації ідеї</w:t>
            </w:r>
          </w:p>
          <w:p w:rsidR="00D60214" w:rsidRPr="007C4735" w:rsidRDefault="00D602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8"/>
                <w:szCs w:val="28"/>
                <w:lang/>
              </w:rPr>
            </w:pPr>
          </w:p>
        </w:tc>
        <w:tc>
          <w:tcPr>
            <w:tcW w:w="8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214" w:rsidRPr="00E905EE" w:rsidRDefault="00D60214" w:rsidP="00E905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</w:pP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Технологія виховання старшокласників як суб’єктів добротворення </w:t>
            </w:r>
            <w:r w:rsidRPr="00E905EE">
              <w:rPr>
                <w:rFonts w:ascii="Times New Roman CYR" w:hAnsi="Times New Roman CYR" w:cs="Times New Roman CYR"/>
                <w:i/>
                <w:sz w:val="27"/>
                <w:szCs w:val="27"/>
                <w:lang w:val="uk-UA"/>
              </w:rPr>
              <w:t>комплексно</w:t>
            </w: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 представлена взаємопов’язаними </w:t>
            </w:r>
            <w:r w:rsidRPr="00E905EE">
              <w:rPr>
                <w:rFonts w:ascii="Times New Roman CYR" w:hAnsi="Times New Roman CYR" w:cs="Times New Roman CYR"/>
                <w:i/>
                <w:sz w:val="27"/>
                <w:szCs w:val="27"/>
                <w:lang w:val="uk-UA"/>
              </w:rPr>
              <w:t xml:space="preserve">метою, завданнями, </w:t>
            </w:r>
            <w:r w:rsidR="00332403" w:rsidRPr="00E905EE">
              <w:rPr>
                <w:rFonts w:ascii="Times New Roman CYR" w:hAnsi="Times New Roman CYR" w:cs="Times New Roman CYR"/>
                <w:i/>
                <w:sz w:val="27"/>
                <w:szCs w:val="27"/>
                <w:lang w:val="uk-UA"/>
              </w:rPr>
              <w:t xml:space="preserve">методологічними підходами та </w:t>
            </w:r>
            <w:r w:rsidRPr="00E905EE">
              <w:rPr>
                <w:rFonts w:ascii="Times New Roman CYR" w:hAnsi="Times New Roman CYR" w:cs="Times New Roman CYR"/>
                <w:i/>
                <w:sz w:val="27"/>
                <w:szCs w:val="27"/>
                <w:lang w:val="uk-UA"/>
              </w:rPr>
              <w:t>принципами,  методами, формами, педагогічними умовами</w:t>
            </w: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 ефективної виховної взаємодії та </w:t>
            </w:r>
            <w:r w:rsidRPr="00E905EE">
              <w:rPr>
                <w:rFonts w:ascii="Times New Roman CYR" w:hAnsi="Times New Roman CYR" w:cs="Times New Roman CYR"/>
                <w:i/>
                <w:sz w:val="27"/>
                <w:szCs w:val="27"/>
                <w:lang w:val="uk-UA"/>
              </w:rPr>
              <w:t>очікуваними результатами</w:t>
            </w:r>
            <w:r w:rsidR="00866899" w:rsidRPr="00E905EE">
              <w:rPr>
                <w:rFonts w:ascii="Times New Roman CYR" w:hAnsi="Times New Roman CYR" w:cs="Times New Roman CYR"/>
                <w:i/>
                <w:sz w:val="27"/>
                <w:szCs w:val="27"/>
                <w:lang w:val="uk-UA"/>
              </w:rPr>
              <w:t>.</w:t>
            </w:r>
          </w:p>
          <w:p w:rsidR="00490CC8" w:rsidRPr="00E905EE" w:rsidRDefault="00D60214" w:rsidP="00E905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</w:pPr>
            <w:r w:rsidRPr="00E905EE">
              <w:rPr>
                <w:rFonts w:ascii="Times New Roman CYR" w:hAnsi="Times New Roman CYR" w:cs="Times New Roman CYR"/>
                <w:i/>
                <w:sz w:val="27"/>
                <w:szCs w:val="27"/>
                <w:lang w:val="uk-UA"/>
              </w:rPr>
              <w:t>Мет</w:t>
            </w:r>
            <w:r w:rsidR="00866899" w:rsidRPr="00E905EE">
              <w:rPr>
                <w:rFonts w:ascii="Times New Roman CYR" w:hAnsi="Times New Roman CYR" w:cs="Times New Roman CYR"/>
                <w:i/>
                <w:sz w:val="27"/>
                <w:szCs w:val="27"/>
                <w:lang w:val="uk-UA"/>
              </w:rPr>
              <w:t>ою є</w:t>
            </w: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 </w:t>
            </w:r>
            <w:r w:rsidR="00490CC8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виховання  активної життєвої позиції учнівської молоді 10-11 класів як суб’єктів добротворення </w:t>
            </w:r>
            <w:r w:rsidR="00332403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у </w:t>
            </w:r>
            <w:r w:rsidR="00490CC8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місцев</w:t>
            </w:r>
            <w:r w:rsidR="00332403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ій</w:t>
            </w:r>
            <w:r w:rsidR="00490CC8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 громад</w:t>
            </w:r>
            <w:r w:rsidR="00332403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і</w:t>
            </w:r>
            <w:r w:rsidR="00490CC8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; розвиток  здатності знаходити гуманістичну сутність у власних вчинках та поведінці інших людей, проявляти власні особистісні почуття громадянина, патріота, гуманіста через доброчинну діяльність.</w:t>
            </w:r>
          </w:p>
          <w:p w:rsidR="00D60214" w:rsidRPr="00E905EE" w:rsidRDefault="00D60214" w:rsidP="00E905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7"/>
                <w:szCs w:val="27"/>
                <w:lang w:val="uk-UA"/>
              </w:rPr>
            </w:pP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З огляду на зазначене</w:t>
            </w:r>
            <w:r w:rsidR="00332403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,</w:t>
            </w: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 пріоритетними методологічними підходами до здійснення виховного процесу були обрані:</w:t>
            </w:r>
            <w:r w:rsidR="00490CC8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 </w:t>
            </w:r>
            <w:r w:rsidRPr="00E905EE">
              <w:rPr>
                <w:sz w:val="27"/>
                <w:szCs w:val="27"/>
                <w:lang w:val="uk-UA"/>
              </w:rPr>
              <w:t xml:space="preserve"> </w:t>
            </w:r>
            <w:r w:rsidRPr="00E905EE">
              <w:rPr>
                <w:rFonts w:ascii="Times New Roman CYR" w:hAnsi="Times New Roman CYR" w:cs="Times New Roman CYR"/>
                <w:i/>
                <w:sz w:val="27"/>
                <w:szCs w:val="27"/>
                <w:lang w:val="uk-UA"/>
              </w:rPr>
              <w:t>аксіологічний</w:t>
            </w: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 підхід (ціннісний), згідно з яким доброчинна діяльність, добротворення розглядається як пріоритетна цінність життя, що відображається в особистісних цінностях старшокласника: чуйність, толерантність, бажання допомогти;</w:t>
            </w:r>
            <w:r w:rsidR="00490CC8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 </w:t>
            </w:r>
            <w:r w:rsidRPr="00E905EE">
              <w:rPr>
                <w:rFonts w:ascii="Times New Roman CYR" w:hAnsi="Times New Roman CYR" w:cs="Times New Roman CYR"/>
                <w:i/>
                <w:sz w:val="27"/>
                <w:szCs w:val="27"/>
                <w:lang w:val="uk-UA"/>
              </w:rPr>
              <w:t>суб’єктно-орієнтований підхід</w:t>
            </w: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, який передбачає </w:t>
            </w:r>
            <w:r w:rsidRPr="00E905EE">
              <w:rPr>
                <w:sz w:val="27"/>
                <w:szCs w:val="27"/>
                <w:lang w:val="en-US"/>
              </w:rPr>
              <w:t> </w:t>
            </w: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створення </w:t>
            </w: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lastRenderedPageBreak/>
              <w:t xml:space="preserve">атмосфери співпраці, </w:t>
            </w:r>
            <w:r w:rsidR="00490CC8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співтворчості, а також </w:t>
            </w: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 </w:t>
            </w:r>
            <w:r w:rsidR="00490CC8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умов для </w:t>
            </w: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 само</w:t>
            </w:r>
            <w:r w:rsidR="00490CC8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ре</w:t>
            </w: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алізації </w:t>
            </w:r>
            <w:r w:rsidR="00490CC8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та саморозвитку </w:t>
            </w: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особистості</w:t>
            </w:r>
            <w:r w:rsidR="00490CC8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 у благочинній діяльності</w:t>
            </w: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;</w:t>
            </w:r>
            <w:r w:rsidR="00490CC8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 </w:t>
            </w:r>
            <w:r w:rsidRPr="00E905EE">
              <w:rPr>
                <w:rFonts w:ascii="Times New Roman CYR" w:hAnsi="Times New Roman CYR" w:cs="Times New Roman CYR"/>
                <w:i/>
                <w:sz w:val="27"/>
                <w:szCs w:val="27"/>
                <w:lang w:val="uk-UA"/>
              </w:rPr>
              <w:t>компетентнісний підхід</w:t>
            </w: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, що  </w:t>
            </w:r>
            <w:r w:rsidR="00A6321A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зумовлю</w:t>
            </w: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є формування в молодого покоління </w:t>
            </w:r>
            <w:r w:rsidR="00A6321A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готовності та </w:t>
            </w: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здатності до ефективної </w:t>
            </w:r>
            <w:r w:rsidR="00490CC8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благочинної </w:t>
            </w: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дії, заснованої на загальнолюдських </w:t>
            </w:r>
            <w:r w:rsidR="00490CC8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гуманістичних цінностях</w:t>
            </w: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;</w:t>
            </w:r>
            <w:r w:rsidR="00490CC8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 </w:t>
            </w:r>
            <w:r w:rsidRPr="00E905EE">
              <w:rPr>
                <w:rFonts w:ascii="Times New Roman CYR" w:hAnsi="Times New Roman CYR" w:cs="Times New Roman CYR"/>
                <w:i/>
                <w:sz w:val="27"/>
                <w:szCs w:val="27"/>
                <w:lang w:val="uk-UA"/>
              </w:rPr>
              <w:t>середовищий підхід</w:t>
            </w: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, який передбачає </w:t>
            </w:r>
            <w:r w:rsidR="00B45904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активну співпрацю </w:t>
            </w: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старшокласників </w:t>
            </w:r>
            <w:r w:rsidR="00B45904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з іншими суб’єктами </w:t>
            </w: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 оточу</w:t>
            </w:r>
            <w:r w:rsidR="00B45904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ючого середовища у спільній доброчинній діяльності</w:t>
            </w: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.</w:t>
            </w:r>
          </w:p>
        </w:tc>
      </w:tr>
      <w:tr w:rsidR="00D60214" w:rsidRPr="006C5DC6" w:rsidTr="00E905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214" w:rsidRPr="00B0160D" w:rsidRDefault="00D602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 w:rsidRPr="00B0160D">
              <w:rPr>
                <w:rFonts w:ascii="Times New Roman CYR" w:hAnsi="Times New Roman CYR" w:cs="Times New Roman CYR"/>
                <w:b/>
                <w:bCs/>
                <w:lang w:val="uk-UA"/>
              </w:rPr>
              <w:lastRenderedPageBreak/>
              <w:t>Форми, методи, прийоми, засоби</w:t>
            </w:r>
          </w:p>
          <w:p w:rsidR="00D60214" w:rsidRPr="006C5DC6" w:rsidRDefault="00D602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8"/>
                <w:szCs w:val="28"/>
                <w:lang/>
              </w:rPr>
            </w:pPr>
          </w:p>
        </w:tc>
        <w:tc>
          <w:tcPr>
            <w:tcW w:w="8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303" w:rsidRPr="00E905EE" w:rsidRDefault="00417303" w:rsidP="00E905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</w:pP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Названі вище методологічні підходи реалізую через такі  </w:t>
            </w:r>
            <w:r w:rsidRPr="00E905EE">
              <w:rPr>
                <w:rFonts w:ascii="Times New Roman CYR" w:hAnsi="Times New Roman CYR" w:cs="Times New Roman CYR"/>
                <w:bCs/>
                <w:i/>
                <w:sz w:val="27"/>
                <w:szCs w:val="27"/>
                <w:lang w:val="uk-UA"/>
              </w:rPr>
              <w:t>принципи виховання</w:t>
            </w: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: </w:t>
            </w:r>
            <w:r w:rsidRPr="00E905EE">
              <w:rPr>
                <w:rFonts w:ascii="Times New Roman CYR" w:hAnsi="Times New Roman CYR" w:cs="Times New Roman CYR"/>
                <w:i/>
                <w:sz w:val="27"/>
                <w:szCs w:val="27"/>
                <w:lang w:val="uk-UA"/>
              </w:rPr>
              <w:t>індивідуалізації виховного впливу</w:t>
            </w: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 (цінності, унікальності і неповторності кожного індивіда, прагнення до самоствердження, відповідальності за свої вчинки, визначення траєкторії розвитку кожного учня  із врахуванням його поглядів, інтересів, потреб, життєвої позиції, конкретного соціального статусу, стосунків із іншими людьми); </w:t>
            </w:r>
            <w:r w:rsidRPr="00E905EE">
              <w:rPr>
                <w:sz w:val="27"/>
                <w:szCs w:val="27"/>
                <w:lang w:val="uk-UA"/>
              </w:rPr>
              <w:t xml:space="preserve"> </w:t>
            </w:r>
            <w:r w:rsidRPr="00E905EE">
              <w:rPr>
                <w:rFonts w:ascii="Times New Roman CYR" w:hAnsi="Times New Roman CYR" w:cs="Times New Roman CYR"/>
                <w:i/>
                <w:sz w:val="27"/>
                <w:szCs w:val="27"/>
                <w:lang w:val="uk-UA"/>
              </w:rPr>
              <w:t>гармонізації власних інтересів із громадськими</w:t>
            </w: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; </w:t>
            </w:r>
            <w:r w:rsidRPr="00E905EE">
              <w:rPr>
                <w:rFonts w:ascii="Times New Roman CYR" w:hAnsi="Times New Roman CYR" w:cs="Times New Roman CYR"/>
                <w:i/>
                <w:sz w:val="27"/>
                <w:szCs w:val="27"/>
                <w:lang w:val="uk-UA"/>
              </w:rPr>
              <w:t xml:space="preserve">толерантності і комунікативної спрямованості; розвитку самоврядування, орієнтації на самоцінність людської особистості школяра, її внутрішні ресурси і саморозвиток; гідності і довіри; національного спрямування; </w:t>
            </w:r>
            <w:r w:rsidRPr="00E905EE">
              <w:rPr>
                <w:i/>
                <w:sz w:val="27"/>
                <w:szCs w:val="27"/>
                <w:lang w:val="uk-UA"/>
              </w:rPr>
              <w:t xml:space="preserve"> </w:t>
            </w:r>
            <w:r w:rsidRPr="00E905EE">
              <w:rPr>
                <w:rFonts w:ascii="Times New Roman CYR" w:hAnsi="Times New Roman CYR" w:cs="Times New Roman CYR"/>
                <w:i/>
                <w:sz w:val="27"/>
                <w:szCs w:val="27"/>
                <w:lang w:val="uk-UA"/>
              </w:rPr>
              <w:t xml:space="preserve">системності, цілісності; </w:t>
            </w:r>
            <w:r w:rsidRPr="00E905EE">
              <w:rPr>
                <w:i/>
                <w:sz w:val="27"/>
                <w:szCs w:val="27"/>
                <w:lang w:val="uk-UA"/>
              </w:rPr>
              <w:t xml:space="preserve"> </w:t>
            </w:r>
            <w:r w:rsidRPr="00E905EE">
              <w:rPr>
                <w:rFonts w:ascii="Times New Roman CYR" w:hAnsi="Times New Roman CYR" w:cs="Times New Roman CYR"/>
                <w:i/>
                <w:sz w:val="27"/>
                <w:szCs w:val="27"/>
                <w:lang w:val="uk-UA"/>
              </w:rPr>
              <w:t>демократизації та гуманізації; суб’єкт-суб’єктної взаємодії; адекватності виховного впливу психологічним умовам розвитку особистості</w:t>
            </w: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.</w:t>
            </w:r>
          </w:p>
          <w:p w:rsidR="00D60214" w:rsidRPr="00E905EE" w:rsidRDefault="00D60214" w:rsidP="00E905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</w:pP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Враховуючи вікові особливості старшокласників, реалізація мети виховної діяльності </w:t>
            </w:r>
            <w:r w:rsidR="00A6321A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досягається завдяки використанню</w:t>
            </w: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 таких  </w:t>
            </w:r>
            <w:r w:rsidRPr="00E905EE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uk-UA"/>
              </w:rPr>
              <w:t>методів:</w:t>
            </w:r>
          </w:p>
          <w:p w:rsidR="00D60214" w:rsidRPr="00E905EE" w:rsidRDefault="00417303" w:rsidP="00E905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</w:pP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словесно-діалогічні методи (метод обговорення проблемних ситуацій, метод дискусії); методи розвитку критичного мислення; дослідницькі методи; рефлексивний метод;  методи моделювання, прогнозування та планування діяльності; методи прийняття рішень;</w:t>
            </w:r>
            <w:r w:rsidR="00A6321A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 </w:t>
            </w: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методи </w:t>
            </w:r>
            <w:r w:rsidR="00A6321A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педагогічної підтримки.</w:t>
            </w:r>
          </w:p>
          <w:p w:rsidR="00417303" w:rsidRPr="00E905EE" w:rsidRDefault="00417303" w:rsidP="00E905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</w:pP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Для реалізації провідної ідеї досвіду розроблено авторську цільову програму </w:t>
            </w:r>
            <w:r w:rsidRPr="00E905EE">
              <w:rPr>
                <w:sz w:val="27"/>
                <w:szCs w:val="27"/>
                <w:lang w:val="uk-UA"/>
              </w:rPr>
              <w:t>«</w:t>
            </w: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Ініціюємо добротворення</w:t>
            </w:r>
            <w:r w:rsidRPr="00E905EE">
              <w:rPr>
                <w:sz w:val="27"/>
                <w:szCs w:val="27"/>
                <w:lang w:val="uk-UA"/>
              </w:rPr>
              <w:t xml:space="preserve">», яка передбачає </w:t>
            </w:r>
            <w:r w:rsidR="00D60214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використ</w:t>
            </w: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ання </w:t>
            </w:r>
            <w:r w:rsidR="00D60214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 </w:t>
            </w:r>
            <w:r w:rsidR="00D60214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lastRenderedPageBreak/>
              <w:t xml:space="preserve">різноманітні </w:t>
            </w:r>
            <w:r w:rsidRPr="00E905EE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uk-UA"/>
              </w:rPr>
              <w:t>форм</w:t>
            </w:r>
            <w:r w:rsidR="00D60214" w:rsidRPr="00E905EE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uk-UA"/>
              </w:rPr>
              <w:t xml:space="preserve"> </w:t>
            </w: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учнівсько-вчительсько-батьківської взаємодії</w:t>
            </w:r>
            <w:r w:rsidR="00D60214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: </w:t>
            </w: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доброчинні </w:t>
            </w:r>
            <w:r w:rsidR="00D60214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акції</w:t>
            </w: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 (</w:t>
            </w:r>
            <w:r w:rsidR="00212B9E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"З добром у серці - з вірою в диво", "Дітям з особливими потребами - турботу суспільства" та інші)</w:t>
            </w:r>
            <w:r w:rsidR="00D60214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, благодійні ярмарки</w:t>
            </w: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 (</w:t>
            </w:r>
            <w:r w:rsidR="00212B9E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"Учнівська ініціатива", "Допоможи воїнам АТО" та інші)</w:t>
            </w:r>
            <w:r w:rsidR="00D60214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флешмоби</w:t>
            </w:r>
            <w:proofErr w:type="spellEnd"/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 (</w:t>
            </w:r>
            <w:r w:rsidR="00212B9E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"Україна - єдина країна", "Не здолати Україну ворогам ніколи" та інші)</w:t>
            </w: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, діяльність волонтерського загону </w:t>
            </w:r>
            <w:r w:rsidRPr="00E905EE">
              <w:rPr>
                <w:sz w:val="27"/>
                <w:szCs w:val="27"/>
                <w:lang w:val="uk-UA"/>
              </w:rPr>
              <w:t>«</w:t>
            </w: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Дерево добра</w:t>
            </w:r>
            <w:r w:rsidRPr="00E905EE">
              <w:rPr>
                <w:sz w:val="27"/>
                <w:szCs w:val="27"/>
                <w:lang w:val="uk-UA"/>
              </w:rPr>
              <w:t>»</w:t>
            </w: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, благодійні проекти (</w:t>
            </w:r>
            <w:r w:rsidR="00212B9E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"Янголи поруч", "Добро починається з тебе" та інші)</w:t>
            </w: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,  акції добротворення</w:t>
            </w:r>
            <w:r w:rsidRPr="00E905EE">
              <w:rPr>
                <w:rFonts w:ascii="Times New Roman CYR" w:hAnsi="Times New Roman CYR" w:cs="Times New Roman CYR"/>
                <w:color w:val="FF00FF"/>
                <w:sz w:val="27"/>
                <w:szCs w:val="27"/>
                <w:lang w:val="uk-UA"/>
              </w:rPr>
              <w:t xml:space="preserve"> </w:t>
            </w: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(</w:t>
            </w:r>
            <w:r w:rsidR="00212B9E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"Зробимо нашу країну кращою", "Зігріємо наших захисників" та інші),</w:t>
            </w: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 диспути (</w:t>
            </w:r>
            <w:r w:rsidR="00212B9E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"Твори добро", "Що таке добро і що таке зло" та інші)</w:t>
            </w: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, дискусії (</w:t>
            </w:r>
            <w:r w:rsidR="00E905EE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"Гроші - добро чи зло?", "Добро і зло" та інші</w:t>
            </w:r>
            <w:r w:rsidR="00212B9E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)</w:t>
            </w: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, дебати (</w:t>
            </w:r>
            <w:r w:rsidR="00E905EE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"Що таке </w:t>
            </w:r>
            <w:proofErr w:type="spellStart"/>
            <w:r w:rsidR="00E905EE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інтернет</w:t>
            </w:r>
            <w:proofErr w:type="spellEnd"/>
            <w:r w:rsidR="00E905EE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: добро чи зло?", передвиборчі дебати кандидатів на посаду президента шкільного парламенту)</w:t>
            </w: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; імітаційні (ділові та рольові) ігри (</w:t>
            </w:r>
            <w:r w:rsidR="00E905EE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"Добрий друг", "Людина починається з добра" та інші</w:t>
            </w: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).</w:t>
            </w:r>
          </w:p>
          <w:p w:rsidR="00D60214" w:rsidRPr="00E905EE" w:rsidRDefault="003A37DB" w:rsidP="00E905EE">
            <w:pPr>
              <w:tabs>
                <w:tab w:val="left" w:pos="9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7"/>
                <w:szCs w:val="27"/>
              </w:rPr>
            </w:pP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Провідним засобом виховання старшокласників як суб</w:t>
            </w:r>
            <w:r w:rsidRPr="00E905EE">
              <w:rPr>
                <w:rFonts w:ascii="Times New Roman CYR" w:hAnsi="Times New Roman CYR" w:cs="Times New Roman CYR"/>
                <w:sz w:val="27"/>
                <w:szCs w:val="27"/>
              </w:rPr>
              <w:t>’</w:t>
            </w: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єктів доброчинної діяльності є колективне та індивідуальне  добротворення.</w:t>
            </w:r>
          </w:p>
        </w:tc>
      </w:tr>
      <w:tr w:rsidR="00D60214" w:rsidRPr="006C5DC6" w:rsidTr="00E905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214" w:rsidRPr="00B0160D" w:rsidRDefault="00D602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 w:rsidRPr="00B0160D">
              <w:rPr>
                <w:rFonts w:ascii="Times New Roman CYR" w:hAnsi="Times New Roman CYR" w:cs="Times New Roman CYR"/>
                <w:b/>
                <w:bCs/>
                <w:lang w:val="uk-UA"/>
              </w:rPr>
              <w:lastRenderedPageBreak/>
              <w:t>Результат застосування</w:t>
            </w:r>
          </w:p>
          <w:p w:rsidR="00D60214" w:rsidRPr="006C5DC6" w:rsidRDefault="00D60214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8"/>
                <w:szCs w:val="28"/>
                <w:lang/>
              </w:rPr>
            </w:pPr>
          </w:p>
        </w:tc>
        <w:tc>
          <w:tcPr>
            <w:tcW w:w="8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214" w:rsidRPr="00E905EE" w:rsidRDefault="00D60214" w:rsidP="00E905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</w:pPr>
            <w:r w:rsidRPr="00E905EE">
              <w:rPr>
                <w:sz w:val="27"/>
                <w:szCs w:val="27"/>
              </w:rPr>
              <w:t xml:space="preserve">  </w:t>
            </w: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У  ході реалізації цільової програми здійснювалось  спостереження за реальними проявами г</w:t>
            </w:r>
            <w:r w:rsidR="003A37DB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уманістичних цінностей та активності учнів у спільній </w:t>
            </w: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 доброчинн</w:t>
            </w:r>
            <w:r w:rsidR="003A37DB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ій</w:t>
            </w: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 діяльн</w:t>
            </w:r>
            <w:r w:rsidR="003A37DB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ості</w:t>
            </w: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.</w:t>
            </w:r>
            <w:r w:rsidRPr="00E905EE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uk-UA"/>
              </w:rPr>
              <w:t xml:space="preserve"> </w:t>
            </w: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Високий рівень проявів доброчинності виявили </w:t>
            </w:r>
            <w:r w:rsidR="003A37DB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4</w:t>
            </w: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7,5% учнів, середній рівень – </w:t>
            </w:r>
            <w:r w:rsidR="003A37DB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3</w:t>
            </w: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3,8% учнів, достатній рівень – 1</w:t>
            </w:r>
            <w:r w:rsidR="003A37DB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6</w:t>
            </w: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,4 %, низький рівень – </w:t>
            </w:r>
            <w:r w:rsidR="003A37DB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2</w:t>
            </w: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,3%учнів.</w:t>
            </w:r>
          </w:p>
          <w:p w:rsidR="00D60214" w:rsidRPr="00E905EE" w:rsidRDefault="00D60214" w:rsidP="00E905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7"/>
                <w:szCs w:val="27"/>
              </w:rPr>
            </w:pP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Учні  стали більш ініціативними, творчими, з високим відчуттям відповідальності за виконання добрих справ</w:t>
            </w:r>
            <w:r w:rsidRPr="00E905EE">
              <w:rPr>
                <w:rFonts w:ascii="Times New Roman CYR" w:hAnsi="Times New Roman CYR" w:cs="Times New Roman CYR"/>
                <w:color w:val="E36C0A"/>
                <w:sz w:val="27"/>
                <w:szCs w:val="27"/>
                <w:lang w:val="uk-UA"/>
              </w:rPr>
              <w:t>.</w:t>
            </w:r>
          </w:p>
        </w:tc>
      </w:tr>
      <w:tr w:rsidR="00D60214" w:rsidRPr="006C5DC6" w:rsidTr="00E905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214" w:rsidRPr="00B0160D" w:rsidRDefault="00D602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 w:rsidRPr="00B0160D">
              <w:rPr>
                <w:rFonts w:ascii="Times New Roman CYR" w:hAnsi="Times New Roman CYR" w:cs="Times New Roman CYR"/>
                <w:b/>
                <w:bCs/>
                <w:lang w:val="uk-UA"/>
              </w:rPr>
              <w:t>Критерії ефективності</w:t>
            </w:r>
          </w:p>
          <w:p w:rsidR="00D60214" w:rsidRPr="006C5DC6" w:rsidRDefault="00D60214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8"/>
                <w:szCs w:val="28"/>
                <w:lang/>
              </w:rPr>
            </w:pPr>
          </w:p>
        </w:tc>
        <w:tc>
          <w:tcPr>
            <w:tcW w:w="8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214" w:rsidRPr="00E905EE" w:rsidRDefault="00D60214" w:rsidP="00E905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7"/>
                <w:szCs w:val="27"/>
                <w:lang/>
              </w:rPr>
            </w:pP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Основними </w:t>
            </w:r>
            <w:r w:rsidRPr="00E905EE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uk-UA"/>
              </w:rPr>
              <w:t xml:space="preserve">критеріями </w:t>
            </w: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ефективності </w:t>
            </w:r>
            <w:r w:rsidR="003A37DB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реалізації педагогічної ідеї</w:t>
            </w:r>
            <w:r w:rsidR="00E905EE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 є: </w:t>
            </w:r>
            <w:r w:rsidR="003A37DB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динаміка зростання рівня індивідуальної активності учнів-добротворців; рівень активності учнівського колективу у доброчинній діяльності; активність співпраці вихованців у місцевій громаді; захищеність та комфортність кожного вихованця у спільному добротворенні.</w:t>
            </w:r>
          </w:p>
        </w:tc>
      </w:tr>
      <w:tr w:rsidR="00D60214" w:rsidRPr="006C5DC6" w:rsidTr="00E905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214" w:rsidRPr="00B0160D" w:rsidRDefault="00D602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 w:rsidRPr="00B0160D">
              <w:rPr>
                <w:rFonts w:ascii="Times New Roman CYR" w:hAnsi="Times New Roman CYR" w:cs="Times New Roman CYR"/>
                <w:b/>
                <w:bCs/>
                <w:lang w:val="uk-UA"/>
              </w:rPr>
              <w:t>Висновки</w:t>
            </w:r>
          </w:p>
          <w:p w:rsidR="00D60214" w:rsidRPr="00B0160D" w:rsidRDefault="00D60214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8"/>
                <w:szCs w:val="28"/>
                <w:lang w:val="uk-UA"/>
              </w:rPr>
            </w:pPr>
          </w:p>
        </w:tc>
        <w:tc>
          <w:tcPr>
            <w:tcW w:w="8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214" w:rsidRPr="00E905EE" w:rsidRDefault="003A37DB" w:rsidP="00E905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7"/>
                <w:szCs w:val="27"/>
                <w:lang/>
              </w:rPr>
            </w:pP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Реалізація педагогічної ідеї сприяла </w:t>
            </w:r>
            <w:r w:rsidR="00D60214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створен</w:t>
            </w: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ню</w:t>
            </w:r>
            <w:r w:rsidR="00D60214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 умов для гармонійного поєднання інт</w:t>
            </w: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ересів особистості, суспільства,  держави</w:t>
            </w:r>
            <w:r w:rsidR="00D60214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 засобами </w:t>
            </w:r>
            <w:r w:rsidR="00D60214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lastRenderedPageBreak/>
              <w:t>доброчинної діяльності; форм</w:t>
            </w:r>
            <w:r w:rsidR="003C1BFF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уванню</w:t>
            </w:r>
            <w:r w:rsidR="00D60214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 у</w:t>
            </w:r>
            <w:r w:rsidR="003C1BFF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чнів</w:t>
            </w:r>
            <w:r w:rsidR="00D60214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 </w:t>
            </w:r>
            <w:r w:rsidR="003C1BFF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як </w:t>
            </w:r>
            <w:r w:rsidR="00D60214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>суб’єкт</w:t>
            </w:r>
            <w:r w:rsidR="003C1BFF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ів добротворення, які </w:t>
            </w:r>
            <w:r w:rsidR="003C1BFF" w:rsidRPr="00E905EE">
              <w:rPr>
                <w:bCs/>
                <w:sz w:val="27"/>
                <w:szCs w:val="27"/>
                <w:lang w:val="uk-UA"/>
              </w:rPr>
              <w:t>самостійно ініціюють цілеспрямовану активність у процесі оволодіння новими видами і формами доброчинної діяльності.</w:t>
            </w:r>
          </w:p>
        </w:tc>
      </w:tr>
      <w:tr w:rsidR="00C0086B" w:rsidRPr="00B0160D" w:rsidTr="00E905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086B" w:rsidRPr="00B0160D" w:rsidRDefault="00C0086B" w:rsidP="00521E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 w:rsidRPr="00B0160D">
              <w:rPr>
                <w:rFonts w:ascii="Times New Roman CYR" w:hAnsi="Times New Roman CYR" w:cs="Times New Roman CYR"/>
                <w:b/>
                <w:bCs/>
                <w:lang w:val="uk-UA"/>
              </w:rPr>
              <w:lastRenderedPageBreak/>
              <w:t>Наукові джерела</w:t>
            </w:r>
          </w:p>
          <w:p w:rsidR="00C0086B" w:rsidRPr="006C5DC6" w:rsidRDefault="00C0086B" w:rsidP="00521E8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8"/>
                <w:szCs w:val="28"/>
                <w:lang/>
              </w:rPr>
            </w:pPr>
          </w:p>
        </w:tc>
        <w:tc>
          <w:tcPr>
            <w:tcW w:w="8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F32" w:rsidRPr="00E905EE" w:rsidRDefault="009E27C2" w:rsidP="00E905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7"/>
                <w:szCs w:val="27"/>
                <w:lang w:val="uk-UA"/>
              </w:rPr>
            </w:pPr>
            <w:r w:rsidRPr="00E905EE">
              <w:rPr>
                <w:sz w:val="27"/>
                <w:szCs w:val="27"/>
                <w:lang w:val="uk-UA"/>
              </w:rPr>
              <w:t xml:space="preserve">1. </w:t>
            </w:r>
            <w:r w:rsidR="00A44F32" w:rsidRPr="00E905EE">
              <w:rPr>
                <w:sz w:val="27"/>
                <w:szCs w:val="27"/>
                <w:lang w:val="uk-UA"/>
              </w:rPr>
              <w:t>Альбуханова-Славська К. О. Методологічне значення категорії суб’єкта для сучасної психології / К. О. Альбуханова-Славська // Людина. Суб’єкт. Вчинок : Філософсько-психологічні студії : наукове видання; за заг. ред. В. О. Татенка. – К. : Либідь, 2006. – С. 50.</w:t>
            </w:r>
          </w:p>
          <w:p w:rsidR="00EB6BC4" w:rsidRPr="00E905EE" w:rsidRDefault="009E27C2" w:rsidP="00E905EE">
            <w:pPr>
              <w:spacing w:line="360" w:lineRule="auto"/>
              <w:jc w:val="both"/>
              <w:rPr>
                <w:sz w:val="27"/>
                <w:szCs w:val="27"/>
                <w:lang w:val="uk-UA"/>
              </w:rPr>
            </w:pPr>
            <w:r w:rsidRPr="00E905EE">
              <w:rPr>
                <w:sz w:val="27"/>
                <w:szCs w:val="27"/>
                <w:lang w:val="uk-UA"/>
              </w:rPr>
              <w:t xml:space="preserve">2. </w:t>
            </w:r>
            <w:r w:rsidR="00EB6BC4" w:rsidRPr="00E905EE">
              <w:rPr>
                <w:sz w:val="27"/>
                <w:szCs w:val="27"/>
                <w:lang w:val="uk-UA"/>
              </w:rPr>
              <w:t>Амонашвілі Ш.О. Школа життя. / Пер. з російської. – Хмельницький: Подільський культурно-просвітительський центр ім.. М.К.Реоіха, 2002. – 172 с.</w:t>
            </w:r>
          </w:p>
          <w:p w:rsidR="00A44F32" w:rsidRPr="00E905EE" w:rsidRDefault="009E27C2" w:rsidP="00E905EE">
            <w:pPr>
              <w:tabs>
                <w:tab w:val="left" w:pos="567"/>
              </w:tabs>
              <w:spacing w:line="360" w:lineRule="auto"/>
              <w:ind w:left="66"/>
              <w:jc w:val="both"/>
              <w:rPr>
                <w:sz w:val="27"/>
                <w:szCs w:val="27"/>
                <w:lang w:val="uk-UA"/>
              </w:rPr>
            </w:pPr>
            <w:r w:rsidRPr="00E905EE">
              <w:rPr>
                <w:sz w:val="27"/>
                <w:szCs w:val="27"/>
                <w:lang w:val="uk-UA"/>
              </w:rPr>
              <w:t xml:space="preserve">3. </w:t>
            </w:r>
            <w:r w:rsidR="00A44F32" w:rsidRPr="00E905EE">
              <w:rPr>
                <w:sz w:val="27"/>
                <w:szCs w:val="27"/>
                <w:lang w:val="uk-UA"/>
              </w:rPr>
              <w:t>Бех І. Д. Виховання особистості : У 2 кн. Кн. 1: Особистісно орієнтований підхід : теоретико-технологічні засади [ наук. видання]. – К. : Либідь, 2003. – 280 с.</w:t>
            </w:r>
          </w:p>
          <w:p w:rsidR="00EB6BC4" w:rsidRPr="00E905EE" w:rsidRDefault="009E27C2" w:rsidP="00E905EE">
            <w:pPr>
              <w:spacing w:line="360" w:lineRule="auto"/>
              <w:jc w:val="both"/>
              <w:rPr>
                <w:sz w:val="27"/>
                <w:szCs w:val="27"/>
                <w:lang w:val="uk-UA"/>
              </w:rPr>
            </w:pPr>
            <w:r w:rsidRPr="00E905EE">
              <w:rPr>
                <w:sz w:val="27"/>
                <w:szCs w:val="27"/>
                <w:lang w:val="uk-UA"/>
              </w:rPr>
              <w:t xml:space="preserve">4. </w:t>
            </w:r>
            <w:r w:rsidR="00EB6BC4" w:rsidRPr="00E905EE">
              <w:rPr>
                <w:sz w:val="27"/>
                <w:szCs w:val="27"/>
                <w:lang w:val="uk-UA"/>
              </w:rPr>
              <w:t>Захаренко О.А.</w:t>
            </w:r>
            <w:r w:rsidR="00EB6BC4" w:rsidRPr="00E905EE">
              <w:rPr>
                <w:sz w:val="27"/>
                <w:szCs w:val="27"/>
              </w:rPr>
              <w:t xml:space="preserve"> </w:t>
            </w:r>
            <w:r w:rsidR="00EB6BC4" w:rsidRPr="00E905EE">
              <w:rPr>
                <w:sz w:val="27"/>
                <w:szCs w:val="27"/>
                <w:lang w:val="uk-UA"/>
              </w:rPr>
              <w:t>Слово до на</w:t>
            </w:r>
            <w:r w:rsidR="009E67BB" w:rsidRPr="00E905EE">
              <w:rPr>
                <w:sz w:val="27"/>
                <w:szCs w:val="27"/>
                <w:lang w:val="uk-UA"/>
              </w:rPr>
              <w:t>щадків.– К.:СПД Богданова, 2006.– 2</w:t>
            </w:r>
            <w:r w:rsidR="00EB6BC4" w:rsidRPr="00E905EE">
              <w:rPr>
                <w:sz w:val="27"/>
                <w:szCs w:val="27"/>
                <w:lang w:val="uk-UA"/>
              </w:rPr>
              <w:t>16с.</w:t>
            </w:r>
          </w:p>
          <w:p w:rsidR="00EB6BC4" w:rsidRPr="00E905EE" w:rsidRDefault="009E27C2" w:rsidP="00E905EE">
            <w:pPr>
              <w:spacing w:line="360" w:lineRule="auto"/>
              <w:jc w:val="both"/>
              <w:rPr>
                <w:sz w:val="27"/>
                <w:szCs w:val="27"/>
                <w:lang w:val="uk-UA"/>
              </w:rPr>
            </w:pPr>
            <w:r w:rsidRPr="00E905EE">
              <w:rPr>
                <w:sz w:val="27"/>
                <w:szCs w:val="27"/>
                <w:lang w:val="uk-UA"/>
              </w:rPr>
              <w:t xml:space="preserve">5. </w:t>
            </w:r>
            <w:r w:rsidR="00EB6BC4" w:rsidRPr="00E905EE">
              <w:rPr>
                <w:sz w:val="27"/>
                <w:szCs w:val="27"/>
                <w:lang w:val="uk-UA"/>
              </w:rPr>
              <w:t>Зязюн І.А.  Педагогіка добра: ідеали і реалії: Наук.-метод. посіб. – К.: МАУП, 2000. – 312 с.</w:t>
            </w:r>
          </w:p>
          <w:p w:rsidR="00EB6BC4" w:rsidRPr="00E905EE" w:rsidRDefault="009E27C2" w:rsidP="00E905EE">
            <w:pPr>
              <w:spacing w:line="360" w:lineRule="auto"/>
              <w:jc w:val="both"/>
              <w:rPr>
                <w:sz w:val="27"/>
                <w:szCs w:val="27"/>
                <w:lang w:val="uk-UA"/>
              </w:rPr>
            </w:pPr>
            <w:r w:rsidRPr="00E905EE">
              <w:rPr>
                <w:sz w:val="27"/>
                <w:szCs w:val="27"/>
                <w:lang w:val="uk-UA"/>
              </w:rPr>
              <w:t xml:space="preserve">6. </w:t>
            </w:r>
            <w:r w:rsidR="00EB6BC4" w:rsidRPr="00E905EE">
              <w:rPr>
                <w:sz w:val="27"/>
                <w:szCs w:val="27"/>
                <w:lang w:val="uk-UA"/>
              </w:rPr>
              <w:t xml:space="preserve">Концепція виховання гуманістичних цінностей учнів загальноосвітньої школи / Бех І. , Ганнусенко Н., Чорна // Українське релігієзнавство. – 2005. – № 4 (36). – С. 265–292      </w:t>
            </w:r>
          </w:p>
          <w:p w:rsidR="00804452" w:rsidRPr="00E905EE" w:rsidRDefault="009E27C2" w:rsidP="00E905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7. </w:t>
            </w:r>
            <w:r w:rsidR="00804452" w:rsidRPr="00E905EE"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Концепція національно-патріотичного виховання дітей та молоді. -  </w:t>
            </w:r>
            <w:r w:rsidR="00804452" w:rsidRPr="00E905EE">
              <w:rPr>
                <w:sz w:val="27"/>
                <w:szCs w:val="27"/>
                <w:lang w:val="uk-UA"/>
              </w:rPr>
              <w:t>[Електронний ресурс]. – Режим доступу :</w:t>
            </w:r>
            <w:r w:rsidR="008C0723" w:rsidRPr="00E905EE">
              <w:rPr>
                <w:sz w:val="27"/>
                <w:szCs w:val="27"/>
              </w:rPr>
              <w:t xml:space="preserve"> </w:t>
            </w:r>
            <w:hyperlink r:id="rId5" w:history="1">
              <w:r w:rsidR="008C0723" w:rsidRPr="00E905EE">
                <w:rPr>
                  <w:rStyle w:val="a3"/>
                  <w:sz w:val="27"/>
                  <w:szCs w:val="27"/>
                </w:rPr>
                <w:t>http://osvita.ua/legislation/Ser_osv/47154/</w:t>
              </w:r>
            </w:hyperlink>
            <w:r w:rsidR="008C0723" w:rsidRPr="00E905EE">
              <w:rPr>
                <w:sz w:val="27"/>
                <w:szCs w:val="27"/>
              </w:rPr>
              <w:t xml:space="preserve"> </w:t>
            </w:r>
          </w:p>
          <w:p w:rsidR="00804452" w:rsidRPr="00E905EE" w:rsidRDefault="009E27C2" w:rsidP="00E905EE">
            <w:pPr>
              <w:tabs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sz w:val="27"/>
                <w:szCs w:val="27"/>
                <w:lang w:val="uk-UA"/>
              </w:rPr>
            </w:pPr>
            <w:r w:rsidRPr="00E905EE">
              <w:rPr>
                <w:sz w:val="27"/>
                <w:szCs w:val="27"/>
                <w:lang w:val="uk-UA"/>
              </w:rPr>
              <w:t>8.</w:t>
            </w:r>
            <w:r w:rsidRPr="00E905EE">
              <w:rPr>
                <w:sz w:val="27"/>
                <w:szCs w:val="27"/>
                <w:lang w:val="en-US"/>
              </w:rPr>
              <w:t> </w:t>
            </w:r>
            <w:r w:rsidR="00804452" w:rsidRPr="00E905EE">
              <w:rPr>
                <w:sz w:val="27"/>
                <w:szCs w:val="27"/>
                <w:lang w:val="uk-UA"/>
              </w:rPr>
              <w:t>Сухомлинський В. О. Народження громадянина / В. О. Сухомлинський // Вибрані твори. В 5-ти т. – Т. 3. – К.: Рад. шк., 1977. – 670 с.</w:t>
            </w:r>
          </w:p>
          <w:p w:rsidR="00C0086B" w:rsidRPr="00E905EE" w:rsidRDefault="009E27C2" w:rsidP="00E905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7"/>
                <w:szCs w:val="27"/>
                <w:lang w:val="uk-UA"/>
              </w:rPr>
            </w:pPr>
            <w:r w:rsidRPr="00E905EE">
              <w:rPr>
                <w:sz w:val="27"/>
                <w:szCs w:val="27"/>
              </w:rPr>
              <w:t>9</w:t>
            </w:r>
            <w:r w:rsidRPr="00E905EE">
              <w:rPr>
                <w:sz w:val="27"/>
                <w:szCs w:val="27"/>
                <w:lang w:val="uk-UA"/>
              </w:rPr>
              <w:t>.</w:t>
            </w:r>
            <w:r w:rsidR="00804452" w:rsidRPr="00E905EE">
              <w:rPr>
                <w:sz w:val="27"/>
                <w:szCs w:val="27"/>
                <w:lang w:val="uk-UA"/>
              </w:rPr>
              <w:t>Татенко В. А. Психология в субъектном измерении / В. А. Татенко. – К. : Просвіта, 1996. – 404 с.</w:t>
            </w:r>
          </w:p>
        </w:tc>
      </w:tr>
    </w:tbl>
    <w:p w:rsidR="00D60214" w:rsidRPr="00417303" w:rsidRDefault="00D60214" w:rsidP="00212B9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uk-UA"/>
        </w:rPr>
      </w:pPr>
    </w:p>
    <w:sectPr w:rsidR="00D60214" w:rsidRPr="00417303" w:rsidSect="00D6021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FCCDF0"/>
    <w:lvl w:ilvl="0">
      <w:numFmt w:val="bullet"/>
      <w:lvlText w:val="*"/>
      <w:lvlJc w:val="left"/>
    </w:lvl>
  </w:abstractNum>
  <w:abstractNum w:abstractNumId="1">
    <w:nsid w:val="5D984E6E"/>
    <w:multiLevelType w:val="hybridMultilevel"/>
    <w:tmpl w:val="465460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60214"/>
    <w:rsid w:val="00212B9E"/>
    <w:rsid w:val="00332403"/>
    <w:rsid w:val="00382E8D"/>
    <w:rsid w:val="003A37DB"/>
    <w:rsid w:val="003C1BFF"/>
    <w:rsid w:val="00417303"/>
    <w:rsid w:val="00477978"/>
    <w:rsid w:val="00490CC8"/>
    <w:rsid w:val="00521E8A"/>
    <w:rsid w:val="005E182E"/>
    <w:rsid w:val="006408AB"/>
    <w:rsid w:val="006C5DC6"/>
    <w:rsid w:val="00726852"/>
    <w:rsid w:val="007C4735"/>
    <w:rsid w:val="00804452"/>
    <w:rsid w:val="00866899"/>
    <w:rsid w:val="008B6E1F"/>
    <w:rsid w:val="008C0723"/>
    <w:rsid w:val="0097022C"/>
    <w:rsid w:val="009E27C2"/>
    <w:rsid w:val="009E67BB"/>
    <w:rsid w:val="00A26DBE"/>
    <w:rsid w:val="00A44F32"/>
    <w:rsid w:val="00A6321A"/>
    <w:rsid w:val="00A84860"/>
    <w:rsid w:val="00B0160D"/>
    <w:rsid w:val="00B45904"/>
    <w:rsid w:val="00C0086B"/>
    <w:rsid w:val="00C2104B"/>
    <w:rsid w:val="00C67981"/>
    <w:rsid w:val="00D60214"/>
    <w:rsid w:val="00E82E08"/>
    <w:rsid w:val="00E905EE"/>
    <w:rsid w:val="00EB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21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C07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vita.ua/legislation/Ser_osv/471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9005</CharactersWithSpaces>
  <SharedDoc>false</SharedDoc>
  <HLinks>
    <vt:vector size="6" baseType="variant">
      <vt:variant>
        <vt:i4>4063256</vt:i4>
      </vt:variant>
      <vt:variant>
        <vt:i4>0</vt:i4>
      </vt:variant>
      <vt:variant>
        <vt:i4>0</vt:i4>
      </vt:variant>
      <vt:variant>
        <vt:i4>5</vt:i4>
      </vt:variant>
      <vt:variant>
        <vt:lpwstr>http://osvita.ua/legislation/Ser_osv/47154/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Main</cp:lastModifiedBy>
  <cp:revision>2</cp:revision>
  <dcterms:created xsi:type="dcterms:W3CDTF">2015-11-30T10:57:00Z</dcterms:created>
  <dcterms:modified xsi:type="dcterms:W3CDTF">2015-11-30T10:57:00Z</dcterms:modified>
</cp:coreProperties>
</file>