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3D" w:rsidRPr="005F493D" w:rsidRDefault="005F493D" w:rsidP="005F493D">
      <w:pPr>
        <w:pStyle w:val="a4"/>
        <w:widowControl w:val="0"/>
        <w:spacing w:line="360" w:lineRule="auto"/>
        <w:ind w:left="0"/>
        <w:rPr>
          <w:rFonts w:ascii="Times New Roman" w:hAnsi="Times New Roman" w:cs="Times New Roman"/>
          <w:sz w:val="28"/>
          <w:szCs w:val="28"/>
          <w:lang w:val="uk-UA"/>
        </w:rPr>
      </w:pPr>
      <w:r w:rsidRPr="005F493D">
        <w:rPr>
          <w:rFonts w:ascii="Times New Roman" w:hAnsi="Times New Roman" w:cs="Times New Roman"/>
          <w:b/>
          <w:sz w:val="28"/>
          <w:szCs w:val="28"/>
          <w:lang w:val="uk-UA"/>
        </w:rPr>
        <w:t xml:space="preserve">І. А. Ворона, </w:t>
      </w:r>
      <w:r w:rsidRPr="005F493D">
        <w:rPr>
          <w:rFonts w:ascii="Times New Roman" w:hAnsi="Times New Roman" w:cs="Times New Roman"/>
          <w:sz w:val="28"/>
          <w:szCs w:val="28"/>
          <w:lang w:val="uk-UA"/>
        </w:rPr>
        <w:t>методист обласного центру практичної психології і соціальної роботи комунального навчального закладу «Черкаський обласний інститут педагогічних працівників Черкаської обласної ради»</w:t>
      </w:r>
    </w:p>
    <w:p w:rsidR="005F493D" w:rsidRDefault="005F493D" w:rsidP="005F493D">
      <w:pPr>
        <w:spacing w:after="0" w:line="360" w:lineRule="auto"/>
        <w:contextualSpacing/>
        <w:jc w:val="center"/>
        <w:outlineLvl w:val="1"/>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ОСОБЛИВОС</w:t>
      </w:r>
      <w:r w:rsidR="00DD3B43">
        <w:rPr>
          <w:rFonts w:ascii="Times New Roman" w:eastAsia="Times New Roman" w:hAnsi="Times New Roman" w:cs="Times New Roman"/>
          <w:b/>
          <w:bCs/>
          <w:sz w:val="28"/>
          <w:szCs w:val="28"/>
          <w:lang w:val="uk-UA" w:eastAsia="uk-UA"/>
        </w:rPr>
        <w:t xml:space="preserve">ТІ ЗАСТОСУВАННЯ ПСИХОЛОГІЧНОГО </w:t>
      </w:r>
      <w:r>
        <w:rPr>
          <w:rFonts w:ascii="Times New Roman" w:eastAsia="Times New Roman" w:hAnsi="Times New Roman" w:cs="Times New Roman"/>
          <w:b/>
          <w:bCs/>
          <w:sz w:val="28"/>
          <w:szCs w:val="28"/>
          <w:lang w:val="uk-UA" w:eastAsia="uk-UA"/>
        </w:rPr>
        <w:t>ІНСТРУМЕНТАРІЮ У РОБОТІ СПЕЦІАЛІСТІВ ПСИХОЛОГІЧНОЇ СЛУЖБИ З ДІТЬМИ, ЩО МАЮТЬ ОСОБЛИВІ ОСВІТНІ ПОТРЕБИ</w:t>
      </w:r>
    </w:p>
    <w:p w:rsidR="005F493D" w:rsidRPr="00C325C1" w:rsidRDefault="00C325C1" w:rsidP="005F493D">
      <w:pPr>
        <w:spacing w:after="0" w:line="360" w:lineRule="auto"/>
        <w:contextualSpacing/>
        <w:jc w:val="center"/>
        <w:outlineLvl w:val="1"/>
        <w:rPr>
          <w:rFonts w:ascii="Times New Roman" w:eastAsia="Times New Roman" w:hAnsi="Times New Roman" w:cs="Times New Roman"/>
          <w:bCs/>
          <w:sz w:val="28"/>
          <w:szCs w:val="28"/>
          <w:lang w:val="uk-UA" w:eastAsia="uk-UA"/>
        </w:rPr>
      </w:pPr>
      <w:r w:rsidRPr="00C325C1">
        <w:rPr>
          <w:rFonts w:ascii="Times New Roman" w:eastAsia="Times New Roman" w:hAnsi="Times New Roman" w:cs="Times New Roman"/>
          <w:bCs/>
          <w:sz w:val="28"/>
          <w:szCs w:val="28"/>
          <w:lang w:val="uk-UA" w:eastAsia="uk-UA"/>
        </w:rPr>
        <w:t>(</w:t>
      </w:r>
      <w:r w:rsidR="00DD3B43">
        <w:rPr>
          <w:rFonts w:ascii="Times New Roman" w:eastAsia="Times New Roman" w:hAnsi="Times New Roman" w:cs="Times New Roman"/>
          <w:bCs/>
          <w:sz w:val="28"/>
          <w:szCs w:val="28"/>
          <w:lang w:val="uk-UA" w:eastAsia="uk-UA"/>
        </w:rPr>
        <w:t>М</w:t>
      </w:r>
      <w:r w:rsidRPr="00C325C1">
        <w:rPr>
          <w:rFonts w:ascii="Times New Roman" w:eastAsia="Times New Roman" w:hAnsi="Times New Roman" w:cs="Times New Roman"/>
          <w:bCs/>
          <w:sz w:val="28"/>
          <w:szCs w:val="28"/>
          <w:lang w:val="uk-UA" w:eastAsia="uk-UA"/>
        </w:rPr>
        <w:t>етодичні рекомендації)</w:t>
      </w:r>
    </w:p>
    <w:p w:rsidR="005F493D" w:rsidRPr="006C32B2" w:rsidRDefault="005F493D" w:rsidP="005F493D">
      <w:pPr>
        <w:spacing w:before="100" w:beforeAutospacing="1" w:after="100" w:afterAutospacing="1" w:line="360" w:lineRule="auto"/>
        <w:ind w:firstLine="708"/>
        <w:contextualSpacing/>
        <w:jc w:val="both"/>
        <w:outlineLvl w:val="1"/>
        <w:rPr>
          <w:rFonts w:ascii="Times New Roman" w:eastAsia="Times New Roman" w:hAnsi="Times New Roman" w:cs="Times New Roman"/>
          <w:bCs/>
          <w:sz w:val="28"/>
          <w:szCs w:val="28"/>
          <w:lang w:val="uk-UA" w:eastAsia="uk-UA"/>
        </w:rPr>
      </w:pPr>
      <w:r w:rsidRPr="006C32B2">
        <w:rPr>
          <w:rFonts w:ascii="Times New Roman" w:eastAsia="Times New Roman" w:hAnsi="Times New Roman" w:cs="Times New Roman"/>
          <w:bCs/>
          <w:sz w:val="28"/>
          <w:szCs w:val="28"/>
          <w:lang w:val="uk-UA" w:eastAsia="uk-UA"/>
        </w:rPr>
        <w:t>Актуальним питанням сьогодення є впровадження інклюзивної освіти у загальноосвітні навчальні заклади. Користь від спільного перебування здорових дітей і дітей, що мають особливості психофізичного розвитку в межах одного колективу незаперечна, однак постає питання пристосування під потреби таких діток не лише шкільного простору, а й навчальних, методичних матеріалів, що будуть використовувати педагогічні працівники у роботі з ними. Це стосується і роботи спеціалістів психологічної служби, що в першу чергу мають здійснювати супровід дітей даної категорії. Діагностичний, корекційний та розвивальний інструментарій для роботи з дітьми, що мають особливості психофізичного розвитку має бути адаптований та модифікований таким чином, щоб діти, не залежно від стану здоров’я, могли вільно ним користуватися.</w:t>
      </w:r>
    </w:p>
    <w:p w:rsidR="005F493D" w:rsidRPr="006C32B2" w:rsidRDefault="005F493D" w:rsidP="005F493D">
      <w:pPr>
        <w:spacing w:line="360" w:lineRule="auto"/>
        <w:ind w:firstLine="708"/>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 xml:space="preserve">Психологічний і соціальний супровід дітей з особливими освітніми </w:t>
      </w:r>
      <w:r>
        <w:rPr>
          <w:rFonts w:ascii="Times New Roman" w:eastAsia="Calibri" w:hAnsi="Times New Roman" w:cs="Times New Roman"/>
          <w:sz w:val="28"/>
          <w:szCs w:val="28"/>
          <w:lang w:val="uk-UA"/>
        </w:rPr>
        <w:t xml:space="preserve">потребами </w:t>
      </w:r>
      <w:r w:rsidRPr="006C32B2">
        <w:rPr>
          <w:rFonts w:ascii="Times New Roman" w:eastAsia="Calibri" w:hAnsi="Times New Roman" w:cs="Times New Roman"/>
          <w:sz w:val="28"/>
          <w:szCs w:val="28"/>
          <w:lang w:val="uk-UA"/>
        </w:rPr>
        <w:t>визначений низкою нормативних документів, зокрема основні напрями психологічного супроводу окреслені в листі Міністерства освіти і науки, молоді та спорту України від 26.07.2012р. № 1/9-529</w:t>
      </w:r>
      <w:r w:rsidRPr="006C32B2">
        <w:rPr>
          <w:rFonts w:ascii="Times New Roman" w:hAnsi="Times New Roman" w:cs="Times New Roman"/>
          <w:sz w:val="28"/>
          <w:szCs w:val="28"/>
          <w:lang w:val="uk-UA"/>
        </w:rPr>
        <w:t xml:space="preserve"> «</w:t>
      </w:r>
      <w:r w:rsidRPr="006C32B2">
        <w:rPr>
          <w:rFonts w:ascii="Times New Roman" w:eastAsia="Calibri" w:hAnsi="Times New Roman" w:cs="Times New Roman"/>
          <w:sz w:val="28"/>
          <w:szCs w:val="28"/>
          <w:lang w:val="uk-UA"/>
        </w:rPr>
        <w:t>Про організацію психологічного і соціального супроводу в умовах інклюзивного навчання»</w:t>
      </w:r>
      <w:r w:rsidR="00F51D53" w:rsidRPr="00F51D53">
        <w:rPr>
          <w:rFonts w:ascii="Times New Roman" w:eastAsia="Calibri" w:hAnsi="Times New Roman" w:cs="Times New Roman"/>
          <w:sz w:val="28"/>
          <w:szCs w:val="28"/>
          <w:lang w:val="uk-UA"/>
        </w:rPr>
        <w:t xml:space="preserve"> </w:t>
      </w:r>
      <w:r w:rsidR="00F51D53" w:rsidRPr="006C32B2">
        <w:rPr>
          <w:rFonts w:ascii="Times New Roman" w:eastAsia="Calibri" w:hAnsi="Times New Roman" w:cs="Times New Roman"/>
          <w:sz w:val="28"/>
          <w:szCs w:val="28"/>
          <w:lang w:val="uk-UA"/>
        </w:rPr>
        <w:t>[5]</w:t>
      </w:r>
      <w:r w:rsidRPr="006C32B2">
        <w:rPr>
          <w:rFonts w:ascii="Times New Roman" w:eastAsia="Calibri" w:hAnsi="Times New Roman" w:cs="Times New Roman"/>
          <w:sz w:val="28"/>
          <w:szCs w:val="28"/>
          <w:lang w:val="uk-UA"/>
        </w:rPr>
        <w:t>.</w:t>
      </w:r>
    </w:p>
    <w:p w:rsidR="005F493D" w:rsidRPr="006C32B2" w:rsidRDefault="005F493D" w:rsidP="005F493D">
      <w:pPr>
        <w:spacing w:line="360" w:lineRule="auto"/>
        <w:ind w:firstLine="708"/>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Даний нормативний документ визначає поняття та завдання психолого-педагогічного супроводу.</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sz w:val="28"/>
          <w:szCs w:val="28"/>
          <w:lang w:val="uk-UA"/>
        </w:rPr>
      </w:pPr>
      <w:r w:rsidRPr="006C32B2">
        <w:rPr>
          <w:rFonts w:ascii="Times New Roman" w:hAnsi="Times New Roman" w:cs="Times New Roman"/>
          <w:spacing w:val="1"/>
          <w:sz w:val="28"/>
          <w:szCs w:val="28"/>
          <w:lang w:val="uk-UA"/>
        </w:rPr>
        <w:t xml:space="preserve">Психологічний супровід дітей </w:t>
      </w:r>
      <w:r w:rsidRPr="006C32B2">
        <w:rPr>
          <w:rFonts w:ascii="Times New Roman" w:hAnsi="Times New Roman" w:cs="Times New Roman"/>
          <w:spacing w:val="-2"/>
          <w:sz w:val="28"/>
          <w:szCs w:val="28"/>
          <w:lang w:val="uk-UA"/>
        </w:rPr>
        <w:t>із вадами в розвитку в умовах інте</w:t>
      </w:r>
      <w:r w:rsidRPr="006C32B2">
        <w:rPr>
          <w:rFonts w:ascii="Times New Roman" w:hAnsi="Times New Roman" w:cs="Times New Roman"/>
          <w:sz w:val="28"/>
          <w:szCs w:val="28"/>
          <w:lang w:val="uk-UA"/>
        </w:rPr>
        <w:t>грованого (інклюзивного) навчання необхідно розглядати як діяль</w:t>
      </w:r>
      <w:r w:rsidRPr="006C32B2">
        <w:rPr>
          <w:rFonts w:ascii="Times New Roman" w:hAnsi="Times New Roman" w:cs="Times New Roman"/>
          <w:spacing w:val="-3"/>
          <w:sz w:val="28"/>
          <w:szCs w:val="28"/>
          <w:lang w:val="uk-UA"/>
        </w:rPr>
        <w:t xml:space="preserve">ність </w:t>
      </w:r>
      <w:r w:rsidRPr="006C32B2">
        <w:rPr>
          <w:rFonts w:ascii="Times New Roman" w:hAnsi="Times New Roman" w:cs="Times New Roman"/>
          <w:sz w:val="28"/>
          <w:szCs w:val="28"/>
          <w:lang w:val="uk-UA"/>
        </w:rPr>
        <w:t>практичного</w:t>
      </w:r>
      <w:r w:rsidRPr="006C32B2">
        <w:rPr>
          <w:rFonts w:ascii="Times New Roman" w:hAnsi="Times New Roman" w:cs="Times New Roman"/>
          <w:spacing w:val="-3"/>
          <w:sz w:val="28"/>
          <w:szCs w:val="28"/>
          <w:lang w:val="uk-UA"/>
        </w:rPr>
        <w:t xml:space="preserve"> психолога, яка спря</w:t>
      </w:r>
      <w:r w:rsidRPr="006C32B2">
        <w:rPr>
          <w:rFonts w:ascii="Times New Roman" w:hAnsi="Times New Roman" w:cs="Times New Roman"/>
          <w:sz w:val="28"/>
          <w:szCs w:val="28"/>
          <w:lang w:val="uk-UA"/>
        </w:rPr>
        <w:t xml:space="preserve">мована на створення комплексної </w:t>
      </w:r>
      <w:r w:rsidRPr="006C32B2">
        <w:rPr>
          <w:rFonts w:ascii="Times New Roman" w:hAnsi="Times New Roman" w:cs="Times New Roman"/>
          <w:spacing w:val="1"/>
          <w:sz w:val="28"/>
          <w:szCs w:val="28"/>
          <w:lang w:val="uk-UA"/>
        </w:rPr>
        <w:t xml:space="preserve">системи медико-соціальних, </w:t>
      </w:r>
      <w:r w:rsidRPr="006C32B2">
        <w:rPr>
          <w:rFonts w:ascii="Times New Roman" w:hAnsi="Times New Roman" w:cs="Times New Roman"/>
          <w:sz w:val="28"/>
          <w:szCs w:val="28"/>
          <w:lang w:val="uk-UA"/>
        </w:rPr>
        <w:t>психолого-педагогічних та психо</w:t>
      </w:r>
      <w:r w:rsidRPr="006C32B2">
        <w:rPr>
          <w:rFonts w:ascii="Times New Roman" w:hAnsi="Times New Roman" w:cs="Times New Roman"/>
          <w:spacing w:val="1"/>
          <w:sz w:val="28"/>
          <w:szCs w:val="28"/>
          <w:lang w:val="uk-UA"/>
        </w:rPr>
        <w:t xml:space="preserve">терапевтичних умов, які б </w:t>
      </w:r>
      <w:r w:rsidRPr="006C32B2">
        <w:rPr>
          <w:rFonts w:ascii="Times New Roman" w:hAnsi="Times New Roman" w:cs="Times New Roman"/>
          <w:spacing w:val="1"/>
          <w:sz w:val="28"/>
          <w:szCs w:val="28"/>
          <w:lang w:val="uk-UA"/>
        </w:rPr>
        <w:lastRenderedPageBreak/>
        <w:t xml:space="preserve">сприяли їхній адаптації, реабілітації та </w:t>
      </w:r>
      <w:r w:rsidRPr="006C32B2">
        <w:rPr>
          <w:rFonts w:ascii="Times New Roman" w:hAnsi="Times New Roman" w:cs="Times New Roman"/>
          <w:sz w:val="28"/>
          <w:szCs w:val="28"/>
          <w:lang w:val="uk-UA"/>
        </w:rPr>
        <w:t>особистісному зростанню в соціу</w:t>
      </w:r>
      <w:r w:rsidRPr="006C32B2">
        <w:rPr>
          <w:rFonts w:ascii="Times New Roman" w:hAnsi="Times New Roman" w:cs="Times New Roman"/>
          <w:spacing w:val="1"/>
          <w:sz w:val="28"/>
          <w:szCs w:val="28"/>
          <w:lang w:val="uk-UA"/>
        </w:rPr>
        <w:t xml:space="preserve">мі (школа, сім'я, група однолітків </w:t>
      </w:r>
      <w:r w:rsidRPr="006C32B2">
        <w:rPr>
          <w:rFonts w:ascii="Times New Roman" w:hAnsi="Times New Roman" w:cs="Times New Roman"/>
          <w:spacing w:val="-2"/>
          <w:sz w:val="28"/>
          <w:szCs w:val="28"/>
          <w:lang w:val="uk-UA"/>
        </w:rPr>
        <w:t>тощо).</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sz w:val="28"/>
          <w:szCs w:val="28"/>
          <w:lang w:val="uk-UA"/>
        </w:rPr>
      </w:pPr>
      <w:r w:rsidRPr="006C32B2">
        <w:rPr>
          <w:rFonts w:ascii="Times New Roman" w:hAnsi="Times New Roman" w:cs="Times New Roman"/>
          <w:bCs/>
          <w:iCs/>
          <w:spacing w:val="6"/>
          <w:sz w:val="28"/>
          <w:szCs w:val="28"/>
          <w:lang w:val="uk-UA"/>
        </w:rPr>
        <w:t>Пріоритетними завдання</w:t>
      </w:r>
      <w:r w:rsidRPr="006C32B2">
        <w:rPr>
          <w:rFonts w:ascii="Times New Roman" w:hAnsi="Times New Roman" w:cs="Times New Roman"/>
          <w:bCs/>
          <w:iCs/>
          <w:spacing w:val="-2"/>
          <w:sz w:val="28"/>
          <w:szCs w:val="28"/>
          <w:lang w:val="uk-UA"/>
        </w:rPr>
        <w:t xml:space="preserve">ми практичного психолога, </w:t>
      </w:r>
      <w:r w:rsidRPr="006C32B2">
        <w:rPr>
          <w:rFonts w:ascii="Times New Roman" w:hAnsi="Times New Roman" w:cs="Times New Roman"/>
          <w:bCs/>
          <w:spacing w:val="-2"/>
          <w:sz w:val="28"/>
          <w:szCs w:val="28"/>
          <w:lang w:val="uk-UA"/>
        </w:rPr>
        <w:t>який</w:t>
      </w:r>
      <w:r w:rsidRPr="006C32B2">
        <w:rPr>
          <w:rFonts w:ascii="Times New Roman" w:hAnsi="Times New Roman" w:cs="Times New Roman"/>
          <w:b/>
          <w:bCs/>
          <w:spacing w:val="-2"/>
          <w:sz w:val="28"/>
          <w:szCs w:val="28"/>
          <w:lang w:val="uk-UA"/>
        </w:rPr>
        <w:t xml:space="preserve"> </w:t>
      </w:r>
      <w:r w:rsidRPr="006C32B2">
        <w:rPr>
          <w:rFonts w:ascii="Times New Roman" w:hAnsi="Times New Roman" w:cs="Times New Roman"/>
          <w:sz w:val="28"/>
          <w:szCs w:val="28"/>
          <w:lang w:val="uk-UA"/>
        </w:rPr>
        <w:t xml:space="preserve">здійснює психологічний супровід </w:t>
      </w:r>
      <w:r w:rsidRPr="006C32B2">
        <w:rPr>
          <w:rFonts w:ascii="Times New Roman" w:hAnsi="Times New Roman" w:cs="Times New Roman"/>
          <w:spacing w:val="1"/>
          <w:sz w:val="28"/>
          <w:szCs w:val="28"/>
          <w:lang w:val="uk-UA"/>
        </w:rPr>
        <w:t>навчання дітей з особливими потре</w:t>
      </w:r>
      <w:r w:rsidRPr="006C32B2">
        <w:rPr>
          <w:rFonts w:ascii="Times New Roman" w:hAnsi="Times New Roman" w:cs="Times New Roman"/>
          <w:spacing w:val="-2"/>
          <w:sz w:val="28"/>
          <w:szCs w:val="28"/>
          <w:lang w:val="uk-UA"/>
        </w:rPr>
        <w:t>бами, є:</w:t>
      </w:r>
    </w:p>
    <w:p w:rsidR="005F493D" w:rsidRPr="006C32B2" w:rsidRDefault="005F493D" w:rsidP="00C325C1">
      <w:pPr>
        <w:numPr>
          <w:ilvl w:val="0"/>
          <w:numId w:val="3"/>
        </w:numPr>
        <w:shd w:val="clear" w:color="auto" w:fill="FFFFFF"/>
        <w:tabs>
          <w:tab w:val="clear" w:pos="1320"/>
          <w:tab w:val="left" w:pos="0"/>
          <w:tab w:val="left" w:pos="284"/>
          <w:tab w:val="num"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7"/>
          <w:sz w:val="28"/>
          <w:szCs w:val="28"/>
          <w:lang w:val="uk-UA"/>
        </w:rPr>
        <w:t>профілактика</w:t>
      </w:r>
      <w:r w:rsidRPr="006C32B2">
        <w:rPr>
          <w:rFonts w:ascii="Times New Roman" w:hAnsi="Times New Roman" w:cs="Times New Roman"/>
          <w:spacing w:val="-1"/>
          <w:sz w:val="28"/>
          <w:szCs w:val="28"/>
          <w:lang w:val="uk-UA"/>
        </w:rPr>
        <w:t xml:space="preserve"> психопатологічних рис під </w:t>
      </w:r>
      <w:r w:rsidRPr="006C32B2">
        <w:rPr>
          <w:rFonts w:ascii="Times New Roman" w:hAnsi="Times New Roman" w:cs="Times New Roman"/>
          <w:sz w:val="28"/>
          <w:szCs w:val="28"/>
          <w:lang w:val="uk-UA"/>
        </w:rPr>
        <w:t xml:space="preserve">впливом </w:t>
      </w:r>
      <w:r w:rsidRPr="006C32B2">
        <w:rPr>
          <w:rFonts w:ascii="Times New Roman" w:hAnsi="Times New Roman" w:cs="Times New Roman"/>
          <w:spacing w:val="2"/>
          <w:sz w:val="28"/>
          <w:szCs w:val="28"/>
          <w:lang w:val="uk-UA"/>
        </w:rPr>
        <w:t>особливих</w:t>
      </w:r>
      <w:r w:rsidRPr="006C32B2">
        <w:rPr>
          <w:rFonts w:ascii="Times New Roman" w:hAnsi="Times New Roman" w:cs="Times New Roman"/>
          <w:sz w:val="28"/>
          <w:szCs w:val="28"/>
          <w:lang w:val="uk-UA"/>
        </w:rPr>
        <w:t xml:space="preserve"> умов її розви</w:t>
      </w:r>
      <w:r w:rsidRPr="006C32B2">
        <w:rPr>
          <w:rFonts w:ascii="Times New Roman" w:hAnsi="Times New Roman" w:cs="Times New Roman"/>
          <w:spacing w:val="-2"/>
          <w:sz w:val="28"/>
          <w:szCs w:val="28"/>
          <w:lang w:val="uk-UA"/>
        </w:rPr>
        <w:t>тку;</w:t>
      </w:r>
    </w:p>
    <w:p w:rsidR="005F493D" w:rsidRPr="006C32B2" w:rsidRDefault="005F493D" w:rsidP="00C325C1">
      <w:pPr>
        <w:numPr>
          <w:ilvl w:val="0"/>
          <w:numId w:val="3"/>
        </w:numPr>
        <w:shd w:val="clear" w:color="auto" w:fill="FFFFFF"/>
        <w:tabs>
          <w:tab w:val="left" w:pos="284"/>
          <w:tab w:val="left"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2"/>
          <w:sz w:val="28"/>
          <w:szCs w:val="28"/>
          <w:lang w:val="uk-UA"/>
        </w:rPr>
        <w:t>корегування емоційно-вольової сфери</w:t>
      </w:r>
      <w:r w:rsidRPr="006C32B2">
        <w:rPr>
          <w:rFonts w:ascii="Times New Roman" w:hAnsi="Times New Roman" w:cs="Times New Roman"/>
          <w:spacing w:val="-1"/>
          <w:sz w:val="28"/>
          <w:szCs w:val="28"/>
          <w:lang w:val="uk-UA"/>
        </w:rPr>
        <w:t>;</w:t>
      </w:r>
    </w:p>
    <w:p w:rsidR="005F493D" w:rsidRPr="006C32B2" w:rsidRDefault="005F493D" w:rsidP="00C325C1">
      <w:pPr>
        <w:numPr>
          <w:ilvl w:val="0"/>
          <w:numId w:val="3"/>
        </w:numPr>
        <w:shd w:val="clear" w:color="auto" w:fill="FFFFFF"/>
        <w:tabs>
          <w:tab w:val="left" w:pos="284"/>
          <w:tab w:val="left" w:pos="567"/>
        </w:tabs>
        <w:spacing w:after="0" w:line="360" w:lineRule="auto"/>
        <w:ind w:left="0" w:firstLine="284"/>
        <w:contextualSpacing/>
        <w:jc w:val="both"/>
        <w:rPr>
          <w:rFonts w:ascii="Times New Roman" w:hAnsi="Times New Roman" w:cs="Times New Roman"/>
          <w:sz w:val="28"/>
          <w:szCs w:val="28"/>
          <w:lang w:val="uk-UA"/>
        </w:rPr>
      </w:pPr>
      <w:proofErr w:type="spellStart"/>
      <w:r w:rsidRPr="006C32B2">
        <w:rPr>
          <w:rFonts w:ascii="Times New Roman" w:hAnsi="Times New Roman" w:cs="Times New Roman"/>
          <w:spacing w:val="2"/>
          <w:sz w:val="28"/>
          <w:szCs w:val="28"/>
          <w:lang w:val="uk-UA"/>
        </w:rPr>
        <w:t>корекційна</w:t>
      </w:r>
      <w:proofErr w:type="spellEnd"/>
      <w:r w:rsidRPr="006C32B2">
        <w:rPr>
          <w:rFonts w:ascii="Times New Roman" w:hAnsi="Times New Roman" w:cs="Times New Roman"/>
          <w:spacing w:val="2"/>
          <w:sz w:val="28"/>
          <w:szCs w:val="28"/>
          <w:lang w:val="uk-UA"/>
        </w:rPr>
        <w:t xml:space="preserve"> спрямованість діяльності</w:t>
      </w:r>
      <w:r w:rsidRPr="006C32B2">
        <w:rPr>
          <w:rFonts w:ascii="Times New Roman" w:hAnsi="Times New Roman" w:cs="Times New Roman"/>
          <w:sz w:val="28"/>
          <w:szCs w:val="28"/>
          <w:lang w:val="uk-UA"/>
        </w:rPr>
        <w:t>;</w:t>
      </w:r>
    </w:p>
    <w:p w:rsidR="005F493D" w:rsidRPr="006C32B2" w:rsidRDefault="005F493D" w:rsidP="00C325C1">
      <w:pPr>
        <w:numPr>
          <w:ilvl w:val="0"/>
          <w:numId w:val="3"/>
        </w:numPr>
        <w:shd w:val="clear" w:color="auto" w:fill="FFFFFF"/>
        <w:tabs>
          <w:tab w:val="left" w:pos="284"/>
          <w:tab w:val="left"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1"/>
          <w:sz w:val="28"/>
          <w:szCs w:val="28"/>
          <w:lang w:val="uk-UA"/>
        </w:rPr>
        <w:t>просвітницька робота з інши</w:t>
      </w:r>
      <w:r w:rsidRPr="006C32B2">
        <w:rPr>
          <w:rFonts w:ascii="Times New Roman" w:hAnsi="Times New Roman" w:cs="Times New Roman"/>
          <w:spacing w:val="7"/>
          <w:sz w:val="28"/>
          <w:szCs w:val="28"/>
          <w:lang w:val="uk-UA"/>
        </w:rPr>
        <w:t xml:space="preserve">ми дітьми та педагогами школи </w:t>
      </w:r>
      <w:r w:rsidRPr="006C32B2">
        <w:rPr>
          <w:rFonts w:ascii="Times New Roman" w:hAnsi="Times New Roman" w:cs="Times New Roman"/>
          <w:spacing w:val="4"/>
          <w:sz w:val="28"/>
          <w:szCs w:val="28"/>
          <w:lang w:val="uk-UA"/>
        </w:rPr>
        <w:t xml:space="preserve">щодо </w:t>
      </w:r>
      <w:r w:rsidRPr="006C32B2">
        <w:rPr>
          <w:rFonts w:ascii="Times New Roman" w:hAnsi="Times New Roman" w:cs="Times New Roman"/>
          <w:spacing w:val="2"/>
          <w:sz w:val="28"/>
          <w:szCs w:val="28"/>
          <w:lang w:val="uk-UA"/>
        </w:rPr>
        <w:t>особливостей</w:t>
      </w:r>
      <w:r w:rsidRPr="006C32B2">
        <w:rPr>
          <w:rFonts w:ascii="Times New Roman" w:hAnsi="Times New Roman" w:cs="Times New Roman"/>
          <w:spacing w:val="4"/>
          <w:sz w:val="28"/>
          <w:szCs w:val="28"/>
          <w:lang w:val="uk-UA"/>
        </w:rPr>
        <w:t xml:space="preserve"> контингенту;</w:t>
      </w:r>
    </w:p>
    <w:p w:rsidR="005F493D" w:rsidRPr="006C32B2" w:rsidRDefault="005F493D" w:rsidP="00C325C1">
      <w:pPr>
        <w:numPr>
          <w:ilvl w:val="0"/>
          <w:numId w:val="3"/>
        </w:numPr>
        <w:shd w:val="clear" w:color="auto" w:fill="FFFFFF"/>
        <w:tabs>
          <w:tab w:val="left" w:pos="284"/>
          <w:tab w:val="left"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2"/>
          <w:sz w:val="28"/>
          <w:szCs w:val="28"/>
          <w:lang w:val="uk-UA"/>
        </w:rPr>
        <w:t>оптимізація спілкування ди</w:t>
      </w:r>
      <w:r w:rsidRPr="006C32B2">
        <w:rPr>
          <w:rFonts w:ascii="Times New Roman" w:hAnsi="Times New Roman" w:cs="Times New Roman"/>
          <w:sz w:val="28"/>
          <w:szCs w:val="28"/>
          <w:lang w:val="uk-UA"/>
        </w:rPr>
        <w:t xml:space="preserve">тини з однолітками, батьками, </w:t>
      </w:r>
      <w:r w:rsidRPr="006C32B2">
        <w:rPr>
          <w:rFonts w:ascii="Times New Roman" w:hAnsi="Times New Roman" w:cs="Times New Roman"/>
          <w:spacing w:val="2"/>
          <w:sz w:val="28"/>
          <w:szCs w:val="28"/>
          <w:lang w:val="uk-UA"/>
        </w:rPr>
        <w:t>педагогами</w:t>
      </w:r>
      <w:r w:rsidRPr="006C32B2">
        <w:rPr>
          <w:rFonts w:ascii="Times New Roman" w:hAnsi="Times New Roman" w:cs="Times New Roman"/>
          <w:spacing w:val="-1"/>
          <w:sz w:val="28"/>
          <w:szCs w:val="28"/>
          <w:lang w:val="uk-UA"/>
        </w:rPr>
        <w:t>;</w:t>
      </w:r>
    </w:p>
    <w:p w:rsidR="005F493D" w:rsidRPr="006C32B2" w:rsidRDefault="005F493D" w:rsidP="00C325C1">
      <w:pPr>
        <w:numPr>
          <w:ilvl w:val="0"/>
          <w:numId w:val="3"/>
        </w:numPr>
        <w:shd w:val="clear" w:color="auto" w:fill="FFFFFF"/>
        <w:tabs>
          <w:tab w:val="left" w:pos="284"/>
          <w:tab w:val="left"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1"/>
          <w:sz w:val="28"/>
          <w:szCs w:val="28"/>
          <w:lang w:val="uk-UA"/>
        </w:rPr>
        <w:t xml:space="preserve">допомога дітям в опануванні </w:t>
      </w:r>
      <w:r w:rsidRPr="006C32B2">
        <w:rPr>
          <w:rFonts w:ascii="Times New Roman" w:hAnsi="Times New Roman" w:cs="Times New Roman"/>
          <w:spacing w:val="5"/>
          <w:sz w:val="28"/>
          <w:szCs w:val="28"/>
          <w:lang w:val="uk-UA"/>
        </w:rPr>
        <w:t>системи стосунків зі світом і са</w:t>
      </w:r>
      <w:r w:rsidRPr="006C32B2">
        <w:rPr>
          <w:rFonts w:ascii="Times New Roman" w:hAnsi="Times New Roman" w:cs="Times New Roman"/>
          <w:spacing w:val="-2"/>
          <w:sz w:val="28"/>
          <w:szCs w:val="28"/>
          <w:lang w:val="uk-UA"/>
        </w:rPr>
        <w:t>мим собою;</w:t>
      </w:r>
    </w:p>
    <w:p w:rsidR="005F493D" w:rsidRPr="006C32B2" w:rsidRDefault="005F493D" w:rsidP="00C325C1">
      <w:pPr>
        <w:numPr>
          <w:ilvl w:val="0"/>
          <w:numId w:val="3"/>
        </w:numPr>
        <w:shd w:val="clear" w:color="auto" w:fill="FFFFFF"/>
        <w:tabs>
          <w:tab w:val="left" w:pos="284"/>
          <w:tab w:val="left"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2"/>
          <w:sz w:val="28"/>
          <w:szCs w:val="28"/>
          <w:lang w:val="uk-UA"/>
        </w:rPr>
        <w:t>розробка</w:t>
      </w:r>
      <w:r w:rsidRPr="006C32B2">
        <w:rPr>
          <w:rFonts w:ascii="Times New Roman" w:hAnsi="Times New Roman" w:cs="Times New Roman"/>
          <w:sz w:val="28"/>
          <w:szCs w:val="28"/>
          <w:lang w:val="uk-UA"/>
        </w:rPr>
        <w:t xml:space="preserve"> і впровадження від</w:t>
      </w:r>
      <w:r w:rsidRPr="006C32B2">
        <w:rPr>
          <w:rFonts w:ascii="Times New Roman" w:hAnsi="Times New Roman" w:cs="Times New Roman"/>
          <w:spacing w:val="-2"/>
          <w:sz w:val="28"/>
          <w:szCs w:val="28"/>
          <w:lang w:val="uk-UA"/>
        </w:rPr>
        <w:t xml:space="preserve">повідних форм і методів роботи як </w:t>
      </w:r>
      <w:r w:rsidRPr="006C32B2">
        <w:rPr>
          <w:rFonts w:ascii="Times New Roman" w:hAnsi="Times New Roman" w:cs="Times New Roman"/>
          <w:sz w:val="28"/>
          <w:szCs w:val="28"/>
          <w:lang w:val="uk-UA"/>
        </w:rPr>
        <w:t>умови успішного навчання дітей з особливими потребами</w:t>
      </w:r>
      <w:r>
        <w:rPr>
          <w:rFonts w:ascii="Times New Roman" w:hAnsi="Times New Roman" w:cs="Times New Roman"/>
          <w:sz w:val="28"/>
          <w:szCs w:val="28"/>
          <w:lang w:val="uk-UA"/>
        </w:rPr>
        <w:t>;</w:t>
      </w:r>
    </w:p>
    <w:p w:rsidR="005F493D" w:rsidRPr="006C32B2" w:rsidRDefault="005F493D" w:rsidP="00C325C1">
      <w:pPr>
        <w:numPr>
          <w:ilvl w:val="0"/>
          <w:numId w:val="3"/>
        </w:numPr>
        <w:shd w:val="clear" w:color="auto" w:fill="FFFFFF"/>
        <w:tabs>
          <w:tab w:val="left" w:pos="284"/>
          <w:tab w:val="left"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розвиток здібностей та нахилів дітей з особливими освітніми потребами</w:t>
      </w:r>
      <w:r w:rsidR="00C325C1">
        <w:rPr>
          <w:rFonts w:ascii="Times New Roman" w:hAnsi="Times New Roman" w:cs="Times New Roman"/>
          <w:sz w:val="28"/>
          <w:szCs w:val="28"/>
          <w:lang w:val="uk-UA"/>
        </w:rPr>
        <w:t>[</w:t>
      </w:r>
      <w:r w:rsidRPr="006C32B2">
        <w:rPr>
          <w:rFonts w:ascii="Times New Roman" w:hAnsi="Times New Roman" w:cs="Times New Roman"/>
          <w:sz w:val="28"/>
          <w:szCs w:val="28"/>
          <w:lang w:val="uk-UA"/>
        </w:rPr>
        <w:t xml:space="preserve">5]. </w:t>
      </w:r>
    </w:p>
    <w:p w:rsidR="005F493D" w:rsidRPr="006C32B2" w:rsidRDefault="005F493D" w:rsidP="005F493D">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hAnsi="Times New Roman" w:cs="Times New Roman"/>
          <w:sz w:val="28"/>
          <w:szCs w:val="28"/>
          <w:lang w:val="uk-UA"/>
        </w:rPr>
        <w:t>Постановою Кабінету Міністрів України від 15 серпня 2011р. №</w:t>
      </w:r>
      <w:r>
        <w:rPr>
          <w:rFonts w:ascii="Times New Roman" w:hAnsi="Times New Roman" w:cs="Times New Roman"/>
          <w:sz w:val="28"/>
          <w:szCs w:val="28"/>
          <w:lang w:val="uk-UA"/>
        </w:rPr>
        <w:t xml:space="preserve"> </w:t>
      </w:r>
      <w:r w:rsidRPr="006C32B2">
        <w:rPr>
          <w:rFonts w:ascii="Times New Roman" w:hAnsi="Times New Roman" w:cs="Times New Roman"/>
          <w:sz w:val="28"/>
          <w:szCs w:val="28"/>
          <w:lang w:val="uk-UA"/>
        </w:rPr>
        <w:t xml:space="preserve">872 передбачено здійснення психолого-педагогічного супроводу інклюзивного навчання спеціалістами  психологічної служби. </w:t>
      </w:r>
      <w:r w:rsidRPr="006C32B2">
        <w:rPr>
          <w:rFonts w:ascii="Times New Roman" w:eastAsia="Times New Roman" w:hAnsi="Times New Roman" w:cs="Times New Roman"/>
          <w:sz w:val="28"/>
          <w:szCs w:val="28"/>
          <w:lang w:val="uk-UA" w:eastAsia="uk-UA"/>
        </w:rPr>
        <w:t>Організація корекційної роботи з дітьми з особливими освітніми потребами проводиться вчителями-дефектологами та практичними психологами. В даному нормативному документі наголошується на недопущенні покладання адміністрацією навчальних закладів на спеціалістів психологічної служби інших обовʼязків, які не належать до їх професійної компетенції та не передбачені посадовою інструкцією. Зокрема, це стосується заміни корекційних занять вчителя-дефектолога корекційними заняттями, які проводить практичний психолог.</w:t>
      </w:r>
    </w:p>
    <w:p w:rsidR="005F493D" w:rsidRPr="006C32B2" w:rsidRDefault="005F493D" w:rsidP="005F493D">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Питання психологічного і соціального супроводу дітей знаходиться на перетині функцій багатьох спеціалістів, а тому не можуть бути віднесені до сфери професійної діяльності виключно одного з них.</w:t>
      </w:r>
    </w:p>
    <w:p w:rsidR="005F493D" w:rsidRPr="006C32B2" w:rsidRDefault="005F493D" w:rsidP="005F493D">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Кваліфікаційна характеристика та основні функціональні обов’язки соціального педагога в умовах інклюзивної освіти визначені наказом Міністерства освіти і науки від 28.12.2006 №</w:t>
      </w:r>
      <w:r w:rsidR="00C325C1">
        <w:rPr>
          <w:rFonts w:ascii="Times New Roman" w:eastAsia="Times New Roman" w:hAnsi="Times New Roman" w:cs="Times New Roman"/>
          <w:sz w:val="28"/>
          <w:szCs w:val="28"/>
          <w:lang w:val="uk-UA" w:eastAsia="uk-UA"/>
        </w:rPr>
        <w:t xml:space="preserve"> </w:t>
      </w:r>
      <w:r w:rsidRPr="006C32B2">
        <w:rPr>
          <w:rFonts w:ascii="Times New Roman" w:eastAsia="Times New Roman" w:hAnsi="Times New Roman" w:cs="Times New Roman"/>
          <w:sz w:val="28"/>
          <w:szCs w:val="28"/>
          <w:lang w:val="uk-UA" w:eastAsia="uk-UA"/>
        </w:rPr>
        <w:t xml:space="preserve">864 "Про планування діяльності та </w:t>
      </w:r>
      <w:r w:rsidRPr="006C32B2">
        <w:rPr>
          <w:rFonts w:ascii="Times New Roman" w:eastAsia="Times New Roman" w:hAnsi="Times New Roman" w:cs="Times New Roman"/>
          <w:sz w:val="28"/>
          <w:szCs w:val="28"/>
          <w:lang w:val="uk-UA" w:eastAsia="uk-UA"/>
        </w:rPr>
        <w:lastRenderedPageBreak/>
        <w:t>ведення документації соціальних педагогів, соціальних педагогів по роботі з дітьми-інвалідами системи Міністерства освіти і науки України".</w:t>
      </w:r>
    </w:p>
    <w:p w:rsidR="005F493D" w:rsidRPr="006C32B2" w:rsidRDefault="005F493D" w:rsidP="005F493D">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Практичним психологом проводиться вивчення індивідуальних особливостей учня, його можливостей і потреб, рівня сформованості у нього пізнавальних процесів і дій.</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sz w:val="28"/>
          <w:szCs w:val="28"/>
          <w:lang w:val="uk-UA"/>
        </w:rPr>
      </w:pPr>
      <w:r w:rsidRPr="006C32B2">
        <w:rPr>
          <w:rFonts w:ascii="Times New Roman" w:hAnsi="Times New Roman" w:cs="Times New Roman"/>
          <w:bCs/>
          <w:iCs/>
          <w:spacing w:val="-2"/>
          <w:sz w:val="28"/>
          <w:szCs w:val="28"/>
          <w:lang w:val="uk-UA"/>
        </w:rPr>
        <w:t>Основні методи обстеження (діагностування), що використовуються практичним психологом:</w:t>
      </w:r>
    </w:p>
    <w:p w:rsidR="005F493D" w:rsidRPr="006C32B2" w:rsidRDefault="005F493D" w:rsidP="00C325C1">
      <w:pPr>
        <w:numPr>
          <w:ilvl w:val="0"/>
          <w:numId w:val="3"/>
        </w:numPr>
        <w:shd w:val="clear" w:color="auto" w:fill="FFFFFF"/>
        <w:tabs>
          <w:tab w:val="clear" w:pos="1320"/>
          <w:tab w:val="left" w:pos="0"/>
          <w:tab w:val="left" w:pos="284"/>
          <w:tab w:val="num"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2"/>
          <w:sz w:val="28"/>
          <w:szCs w:val="28"/>
          <w:lang w:val="uk-UA"/>
        </w:rPr>
        <w:t>вивчення</w:t>
      </w:r>
      <w:r w:rsidRPr="006C32B2">
        <w:rPr>
          <w:rFonts w:ascii="Times New Roman" w:hAnsi="Times New Roman" w:cs="Times New Roman"/>
          <w:spacing w:val="13"/>
          <w:sz w:val="28"/>
          <w:szCs w:val="28"/>
          <w:lang w:val="uk-UA"/>
        </w:rPr>
        <w:t xml:space="preserve"> документації з </w:t>
      </w:r>
      <w:r w:rsidRPr="006C32B2">
        <w:rPr>
          <w:rFonts w:ascii="Times New Roman" w:hAnsi="Times New Roman" w:cs="Times New Roman"/>
          <w:spacing w:val="10"/>
          <w:sz w:val="28"/>
          <w:szCs w:val="28"/>
          <w:lang w:val="uk-UA"/>
        </w:rPr>
        <w:t>метою накопичення анамнес</w:t>
      </w:r>
      <w:r w:rsidRPr="006C32B2">
        <w:rPr>
          <w:rFonts w:ascii="Times New Roman" w:hAnsi="Times New Roman" w:cs="Times New Roman"/>
          <w:spacing w:val="6"/>
          <w:sz w:val="28"/>
          <w:szCs w:val="28"/>
          <w:lang w:val="uk-UA"/>
        </w:rPr>
        <w:t>тичних даних та отримання уяв</w:t>
      </w:r>
      <w:r w:rsidRPr="006C32B2">
        <w:rPr>
          <w:rFonts w:ascii="Times New Roman" w:hAnsi="Times New Roman" w:cs="Times New Roman"/>
          <w:spacing w:val="10"/>
          <w:sz w:val="28"/>
          <w:szCs w:val="28"/>
          <w:lang w:val="uk-UA"/>
        </w:rPr>
        <w:t xml:space="preserve">лення про причини порушення </w:t>
      </w:r>
      <w:r w:rsidRPr="006C32B2">
        <w:rPr>
          <w:rFonts w:ascii="Times New Roman" w:hAnsi="Times New Roman" w:cs="Times New Roman"/>
          <w:spacing w:val="6"/>
          <w:sz w:val="28"/>
          <w:szCs w:val="28"/>
          <w:lang w:val="uk-UA"/>
        </w:rPr>
        <w:t>в розвитку;</w:t>
      </w:r>
    </w:p>
    <w:p w:rsidR="005F493D" w:rsidRPr="006C32B2" w:rsidRDefault="005F493D" w:rsidP="00C325C1">
      <w:pPr>
        <w:numPr>
          <w:ilvl w:val="0"/>
          <w:numId w:val="3"/>
        </w:numPr>
        <w:shd w:val="clear" w:color="auto" w:fill="FFFFFF"/>
        <w:tabs>
          <w:tab w:val="clear" w:pos="1320"/>
          <w:tab w:val="left" w:pos="0"/>
          <w:tab w:val="left" w:pos="284"/>
          <w:tab w:val="num"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3"/>
          <w:sz w:val="28"/>
          <w:szCs w:val="28"/>
          <w:lang w:val="uk-UA"/>
        </w:rPr>
        <w:t xml:space="preserve">метод бесіди, за допомогою </w:t>
      </w:r>
      <w:r w:rsidRPr="006C32B2">
        <w:rPr>
          <w:rFonts w:ascii="Times New Roman" w:hAnsi="Times New Roman" w:cs="Times New Roman"/>
          <w:spacing w:val="6"/>
          <w:sz w:val="28"/>
          <w:szCs w:val="28"/>
          <w:lang w:val="uk-UA"/>
        </w:rPr>
        <w:t xml:space="preserve">якого з'ясовують особливості </w:t>
      </w:r>
      <w:r w:rsidRPr="006C32B2">
        <w:rPr>
          <w:rFonts w:ascii="Times New Roman" w:hAnsi="Times New Roman" w:cs="Times New Roman"/>
          <w:sz w:val="28"/>
          <w:szCs w:val="28"/>
          <w:lang w:val="uk-UA"/>
        </w:rPr>
        <w:t xml:space="preserve">психічних проявів дитини в процесі спілкування з її батьками, з </w:t>
      </w:r>
      <w:r w:rsidRPr="006C32B2">
        <w:rPr>
          <w:rFonts w:ascii="Times New Roman" w:hAnsi="Times New Roman" w:cs="Times New Roman"/>
          <w:spacing w:val="2"/>
          <w:sz w:val="28"/>
          <w:szCs w:val="28"/>
          <w:lang w:val="uk-UA"/>
        </w:rPr>
        <w:t>її</w:t>
      </w:r>
      <w:r w:rsidRPr="006C32B2">
        <w:rPr>
          <w:rFonts w:ascii="Times New Roman" w:hAnsi="Times New Roman" w:cs="Times New Roman"/>
          <w:sz w:val="28"/>
          <w:szCs w:val="28"/>
          <w:lang w:val="uk-UA"/>
        </w:rPr>
        <w:t xml:space="preserve"> найближчим оточенням, із самою </w:t>
      </w:r>
      <w:r w:rsidRPr="006C32B2">
        <w:rPr>
          <w:rFonts w:ascii="Times New Roman" w:hAnsi="Times New Roman" w:cs="Times New Roman"/>
          <w:spacing w:val="-1"/>
          <w:sz w:val="28"/>
          <w:szCs w:val="28"/>
          <w:lang w:val="uk-UA"/>
        </w:rPr>
        <w:t>дитиною;</w:t>
      </w:r>
    </w:p>
    <w:p w:rsidR="005F493D" w:rsidRPr="006C32B2" w:rsidRDefault="005F493D" w:rsidP="00C325C1">
      <w:pPr>
        <w:numPr>
          <w:ilvl w:val="0"/>
          <w:numId w:val="3"/>
        </w:numPr>
        <w:shd w:val="clear" w:color="auto" w:fill="FFFFFF"/>
        <w:tabs>
          <w:tab w:val="clear" w:pos="1320"/>
          <w:tab w:val="left" w:pos="0"/>
          <w:tab w:val="left" w:pos="284"/>
          <w:tab w:val="num"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аналіз результатів діяльності </w:t>
      </w:r>
      <w:r w:rsidRPr="006C32B2">
        <w:rPr>
          <w:rFonts w:ascii="Times New Roman" w:hAnsi="Times New Roman" w:cs="Times New Roman"/>
          <w:spacing w:val="-2"/>
          <w:sz w:val="28"/>
          <w:szCs w:val="28"/>
          <w:lang w:val="uk-UA"/>
        </w:rPr>
        <w:t xml:space="preserve">дитини: дитячі малюнки, письмові </w:t>
      </w:r>
      <w:r w:rsidRPr="006C32B2">
        <w:rPr>
          <w:rFonts w:ascii="Times New Roman" w:hAnsi="Times New Roman" w:cs="Times New Roman"/>
          <w:spacing w:val="2"/>
          <w:sz w:val="28"/>
          <w:szCs w:val="28"/>
          <w:lang w:val="uk-UA"/>
        </w:rPr>
        <w:t xml:space="preserve">та навчальні роботи, різні вироби </w:t>
      </w:r>
      <w:r w:rsidRPr="006C32B2">
        <w:rPr>
          <w:rFonts w:ascii="Times New Roman" w:hAnsi="Times New Roman" w:cs="Times New Roman"/>
          <w:spacing w:val="-1"/>
          <w:sz w:val="28"/>
          <w:szCs w:val="28"/>
          <w:lang w:val="uk-UA"/>
        </w:rPr>
        <w:t>тощо;</w:t>
      </w:r>
    </w:p>
    <w:p w:rsidR="005F493D" w:rsidRPr="006C32B2" w:rsidRDefault="005F493D" w:rsidP="00C325C1">
      <w:pPr>
        <w:numPr>
          <w:ilvl w:val="0"/>
          <w:numId w:val="3"/>
        </w:numPr>
        <w:shd w:val="clear" w:color="auto" w:fill="FFFFFF"/>
        <w:tabs>
          <w:tab w:val="clear" w:pos="1320"/>
          <w:tab w:val="left" w:pos="0"/>
          <w:tab w:val="left" w:pos="284"/>
          <w:tab w:val="num"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4"/>
          <w:sz w:val="28"/>
          <w:szCs w:val="28"/>
          <w:lang w:val="uk-UA"/>
        </w:rPr>
        <w:t xml:space="preserve">метод спостереження, який </w:t>
      </w:r>
      <w:r w:rsidRPr="006C32B2">
        <w:rPr>
          <w:rFonts w:ascii="Times New Roman" w:hAnsi="Times New Roman" w:cs="Times New Roman"/>
          <w:spacing w:val="-3"/>
          <w:sz w:val="28"/>
          <w:szCs w:val="28"/>
          <w:lang w:val="uk-UA"/>
        </w:rPr>
        <w:t xml:space="preserve">дає змогу робити висновок про різні прояви психіки дитини в умовах </w:t>
      </w:r>
      <w:r w:rsidRPr="006C32B2">
        <w:rPr>
          <w:rFonts w:ascii="Times New Roman" w:hAnsi="Times New Roman" w:cs="Times New Roman"/>
          <w:sz w:val="28"/>
          <w:szCs w:val="28"/>
          <w:lang w:val="uk-UA"/>
        </w:rPr>
        <w:t>її безпосередньої діяльності за мі</w:t>
      </w:r>
      <w:r w:rsidRPr="006C32B2">
        <w:rPr>
          <w:rFonts w:ascii="Times New Roman" w:hAnsi="Times New Roman" w:cs="Times New Roman"/>
          <w:spacing w:val="1"/>
          <w:sz w:val="28"/>
          <w:szCs w:val="28"/>
          <w:lang w:val="uk-UA"/>
        </w:rPr>
        <w:t>німального втручання з боку спо</w:t>
      </w:r>
      <w:r w:rsidRPr="006C32B2">
        <w:rPr>
          <w:rFonts w:ascii="Times New Roman" w:hAnsi="Times New Roman" w:cs="Times New Roman"/>
          <w:spacing w:val="-1"/>
          <w:sz w:val="28"/>
          <w:szCs w:val="28"/>
          <w:lang w:val="uk-UA"/>
        </w:rPr>
        <w:t>стережника;</w:t>
      </w:r>
    </w:p>
    <w:p w:rsidR="005F493D" w:rsidRPr="006C32B2" w:rsidRDefault="005F493D" w:rsidP="00C325C1">
      <w:pPr>
        <w:numPr>
          <w:ilvl w:val="0"/>
          <w:numId w:val="3"/>
        </w:numPr>
        <w:shd w:val="clear" w:color="auto" w:fill="FFFFFF"/>
        <w:tabs>
          <w:tab w:val="clear" w:pos="1320"/>
          <w:tab w:val="left" w:pos="0"/>
          <w:tab w:val="left" w:pos="284"/>
          <w:tab w:val="num"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2"/>
          <w:sz w:val="28"/>
          <w:szCs w:val="28"/>
          <w:lang w:val="uk-UA"/>
        </w:rPr>
        <w:t>метод експерименту, який пе</w:t>
      </w:r>
      <w:r w:rsidRPr="006C32B2">
        <w:rPr>
          <w:rFonts w:ascii="Times New Roman" w:hAnsi="Times New Roman" w:cs="Times New Roman"/>
          <w:spacing w:val="-1"/>
          <w:sz w:val="28"/>
          <w:szCs w:val="28"/>
          <w:lang w:val="uk-UA"/>
        </w:rPr>
        <w:t xml:space="preserve">редбачає накопичення фактичного </w:t>
      </w:r>
      <w:r w:rsidRPr="006C32B2">
        <w:rPr>
          <w:rFonts w:ascii="Times New Roman" w:hAnsi="Times New Roman" w:cs="Times New Roman"/>
          <w:spacing w:val="1"/>
          <w:sz w:val="28"/>
          <w:szCs w:val="28"/>
          <w:lang w:val="uk-UA"/>
        </w:rPr>
        <w:t xml:space="preserve">матеріалу в </w:t>
      </w:r>
      <w:r w:rsidRPr="006C32B2">
        <w:rPr>
          <w:rFonts w:ascii="Times New Roman" w:hAnsi="Times New Roman" w:cs="Times New Roman"/>
          <w:spacing w:val="2"/>
          <w:sz w:val="28"/>
          <w:szCs w:val="28"/>
          <w:lang w:val="uk-UA"/>
        </w:rPr>
        <w:t>спеціально</w:t>
      </w:r>
      <w:r w:rsidRPr="006C32B2">
        <w:rPr>
          <w:rFonts w:ascii="Times New Roman" w:hAnsi="Times New Roman" w:cs="Times New Roman"/>
          <w:spacing w:val="1"/>
          <w:sz w:val="28"/>
          <w:szCs w:val="28"/>
          <w:lang w:val="uk-UA"/>
        </w:rPr>
        <w:t xml:space="preserve"> змодельо</w:t>
      </w:r>
      <w:r w:rsidRPr="006C32B2">
        <w:rPr>
          <w:rFonts w:ascii="Times New Roman" w:hAnsi="Times New Roman" w:cs="Times New Roman"/>
          <w:spacing w:val="-1"/>
          <w:sz w:val="28"/>
          <w:szCs w:val="28"/>
          <w:lang w:val="uk-UA"/>
        </w:rPr>
        <w:t xml:space="preserve">ваних умовах, які б забезпечували </w:t>
      </w:r>
      <w:r w:rsidRPr="006C32B2">
        <w:rPr>
          <w:rFonts w:ascii="Times New Roman" w:hAnsi="Times New Roman" w:cs="Times New Roman"/>
          <w:spacing w:val="5"/>
          <w:sz w:val="28"/>
          <w:szCs w:val="28"/>
          <w:lang w:val="uk-UA"/>
        </w:rPr>
        <w:t xml:space="preserve">активний прояв досліджуваних </w:t>
      </w:r>
      <w:r w:rsidRPr="006C32B2">
        <w:rPr>
          <w:rFonts w:ascii="Times New Roman" w:hAnsi="Times New Roman" w:cs="Times New Roman"/>
          <w:spacing w:val="-2"/>
          <w:sz w:val="28"/>
          <w:szCs w:val="28"/>
          <w:lang w:val="uk-UA"/>
        </w:rPr>
        <w:t>явищ;</w:t>
      </w:r>
    </w:p>
    <w:p w:rsidR="005F493D" w:rsidRPr="006C32B2" w:rsidRDefault="005F493D" w:rsidP="00C325C1">
      <w:pPr>
        <w:numPr>
          <w:ilvl w:val="0"/>
          <w:numId w:val="3"/>
        </w:numPr>
        <w:shd w:val="clear" w:color="auto" w:fill="FFFFFF"/>
        <w:tabs>
          <w:tab w:val="clear" w:pos="1320"/>
          <w:tab w:val="left" w:pos="0"/>
          <w:tab w:val="left" w:pos="284"/>
          <w:tab w:val="num" w:pos="567"/>
        </w:tabs>
        <w:spacing w:after="0" w:line="360" w:lineRule="auto"/>
        <w:ind w:left="0" w:firstLine="284"/>
        <w:contextualSpacing/>
        <w:jc w:val="both"/>
        <w:rPr>
          <w:rFonts w:ascii="Times New Roman" w:hAnsi="Times New Roman" w:cs="Times New Roman"/>
          <w:sz w:val="28"/>
          <w:szCs w:val="28"/>
          <w:lang w:val="uk-UA"/>
        </w:rPr>
      </w:pPr>
      <w:r w:rsidRPr="006C32B2">
        <w:rPr>
          <w:rFonts w:ascii="Times New Roman" w:hAnsi="Times New Roman" w:cs="Times New Roman"/>
          <w:spacing w:val="-1"/>
          <w:sz w:val="28"/>
          <w:szCs w:val="28"/>
          <w:lang w:val="uk-UA"/>
        </w:rPr>
        <w:t>метод тестування, який вико</w:t>
      </w:r>
      <w:r w:rsidRPr="006C32B2">
        <w:rPr>
          <w:rFonts w:ascii="Times New Roman" w:hAnsi="Times New Roman" w:cs="Times New Roman"/>
          <w:sz w:val="28"/>
          <w:szCs w:val="28"/>
          <w:lang w:val="uk-UA"/>
        </w:rPr>
        <w:t xml:space="preserve">ристовують для оцінювання рівня </w:t>
      </w:r>
      <w:r w:rsidRPr="006C32B2">
        <w:rPr>
          <w:rFonts w:ascii="Times New Roman" w:hAnsi="Times New Roman" w:cs="Times New Roman"/>
          <w:spacing w:val="6"/>
          <w:sz w:val="28"/>
          <w:szCs w:val="28"/>
          <w:lang w:val="uk-UA"/>
        </w:rPr>
        <w:t xml:space="preserve">розвитку </w:t>
      </w:r>
      <w:r w:rsidRPr="006C32B2">
        <w:rPr>
          <w:rFonts w:ascii="Times New Roman" w:hAnsi="Times New Roman" w:cs="Times New Roman"/>
          <w:spacing w:val="2"/>
          <w:sz w:val="28"/>
          <w:szCs w:val="28"/>
          <w:lang w:val="uk-UA"/>
        </w:rPr>
        <w:t>здібностей</w:t>
      </w:r>
      <w:r w:rsidRPr="006C32B2">
        <w:rPr>
          <w:rFonts w:ascii="Times New Roman" w:hAnsi="Times New Roman" w:cs="Times New Roman"/>
          <w:spacing w:val="6"/>
          <w:sz w:val="28"/>
          <w:szCs w:val="28"/>
          <w:lang w:val="uk-UA"/>
        </w:rPr>
        <w:t>, можливос</w:t>
      </w:r>
      <w:r w:rsidRPr="006C32B2">
        <w:rPr>
          <w:rFonts w:ascii="Times New Roman" w:hAnsi="Times New Roman" w:cs="Times New Roman"/>
          <w:spacing w:val="1"/>
          <w:sz w:val="28"/>
          <w:szCs w:val="28"/>
          <w:lang w:val="uk-UA"/>
        </w:rPr>
        <w:t>тей, розумового розвитку дитини</w:t>
      </w:r>
      <w:r w:rsidR="00C325C1">
        <w:rPr>
          <w:rFonts w:ascii="Times New Roman" w:hAnsi="Times New Roman" w:cs="Times New Roman"/>
          <w:spacing w:val="1"/>
          <w:sz w:val="28"/>
          <w:szCs w:val="28"/>
          <w:lang w:val="uk-UA"/>
        </w:rPr>
        <w:t xml:space="preserve"> </w:t>
      </w:r>
      <w:r w:rsidR="00C325C1" w:rsidRPr="006C32B2">
        <w:rPr>
          <w:rFonts w:ascii="Times New Roman" w:hAnsi="Times New Roman" w:cs="Times New Roman"/>
          <w:bCs/>
          <w:iCs/>
          <w:spacing w:val="-2"/>
          <w:sz w:val="28"/>
          <w:szCs w:val="28"/>
          <w:lang w:val="uk-UA"/>
        </w:rPr>
        <w:t>[5]</w:t>
      </w:r>
      <w:r w:rsidRPr="006C32B2">
        <w:rPr>
          <w:rFonts w:ascii="Times New Roman" w:hAnsi="Times New Roman" w:cs="Times New Roman"/>
          <w:spacing w:val="-1"/>
          <w:sz w:val="28"/>
          <w:szCs w:val="28"/>
          <w:lang w:val="uk-UA"/>
        </w:rPr>
        <w:t>.</w:t>
      </w:r>
    </w:p>
    <w:p w:rsidR="005F493D" w:rsidRPr="006C32B2" w:rsidRDefault="005F493D" w:rsidP="00C325C1">
      <w:pPr>
        <w:tabs>
          <w:tab w:val="left" w:pos="0"/>
          <w:tab w:val="left" w:pos="284"/>
          <w:tab w:val="num" w:pos="567"/>
        </w:tabs>
        <w:spacing w:before="100" w:beforeAutospacing="1" w:after="100" w:afterAutospacing="1" w:line="360" w:lineRule="auto"/>
        <w:ind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Таким чином, діагностична робота має бути спрямована на вивчення:</w:t>
      </w:r>
    </w:p>
    <w:p w:rsidR="005F493D" w:rsidRPr="006C32B2" w:rsidRDefault="005F493D" w:rsidP="00C325C1">
      <w:pPr>
        <w:numPr>
          <w:ilvl w:val="0"/>
          <w:numId w:val="2"/>
        </w:numPr>
        <w:tabs>
          <w:tab w:val="clear" w:pos="720"/>
          <w:tab w:val="left" w:pos="0"/>
          <w:tab w:val="left" w:pos="284"/>
          <w:tab w:val="num" w:pos="567"/>
        </w:tabs>
        <w:spacing w:before="100" w:beforeAutospacing="1" w:after="100" w:afterAutospacing="1" w:line="360" w:lineRule="auto"/>
        <w:ind w:left="0"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співвідношення рівня розумового розвитку дитини і вікової норми;</w:t>
      </w:r>
    </w:p>
    <w:p w:rsidR="005F493D" w:rsidRPr="006C32B2" w:rsidRDefault="005F493D" w:rsidP="00C325C1">
      <w:pPr>
        <w:numPr>
          <w:ilvl w:val="0"/>
          <w:numId w:val="2"/>
        </w:numPr>
        <w:tabs>
          <w:tab w:val="clear" w:pos="720"/>
          <w:tab w:val="left" w:pos="0"/>
          <w:tab w:val="left" w:pos="284"/>
          <w:tab w:val="num" w:pos="567"/>
        </w:tabs>
        <w:spacing w:before="100" w:beforeAutospacing="1" w:after="100" w:afterAutospacing="1" w:line="360" w:lineRule="auto"/>
        <w:ind w:left="0"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рівня розвитку когнітивної сфери;</w:t>
      </w:r>
    </w:p>
    <w:p w:rsidR="005F493D" w:rsidRPr="006C32B2" w:rsidRDefault="005F493D" w:rsidP="00C325C1">
      <w:pPr>
        <w:numPr>
          <w:ilvl w:val="0"/>
          <w:numId w:val="2"/>
        </w:numPr>
        <w:tabs>
          <w:tab w:val="clear" w:pos="720"/>
          <w:tab w:val="left" w:pos="0"/>
          <w:tab w:val="left" w:pos="284"/>
          <w:tab w:val="num" w:pos="567"/>
        </w:tabs>
        <w:spacing w:before="100" w:beforeAutospacing="1" w:after="100" w:afterAutospacing="1" w:line="360" w:lineRule="auto"/>
        <w:ind w:left="0"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особливості емоційно-вольової сфери;</w:t>
      </w:r>
    </w:p>
    <w:p w:rsidR="005F493D" w:rsidRPr="006C32B2" w:rsidRDefault="005F493D" w:rsidP="00C325C1">
      <w:pPr>
        <w:numPr>
          <w:ilvl w:val="0"/>
          <w:numId w:val="2"/>
        </w:numPr>
        <w:tabs>
          <w:tab w:val="clear" w:pos="720"/>
          <w:tab w:val="left" w:pos="0"/>
          <w:tab w:val="left" w:pos="284"/>
          <w:tab w:val="num" w:pos="567"/>
        </w:tabs>
        <w:spacing w:before="100" w:beforeAutospacing="1" w:after="100" w:afterAutospacing="1" w:line="360" w:lineRule="auto"/>
        <w:ind w:left="0"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індивідуально-типологічних особливостей;</w:t>
      </w:r>
    </w:p>
    <w:p w:rsidR="005F493D" w:rsidRPr="006C32B2" w:rsidRDefault="005F493D" w:rsidP="00C325C1">
      <w:pPr>
        <w:numPr>
          <w:ilvl w:val="0"/>
          <w:numId w:val="2"/>
        </w:numPr>
        <w:tabs>
          <w:tab w:val="clear" w:pos="720"/>
          <w:tab w:val="left" w:pos="0"/>
          <w:tab w:val="left" w:pos="284"/>
          <w:tab w:val="num" w:pos="567"/>
        </w:tabs>
        <w:spacing w:before="100" w:beforeAutospacing="1" w:after="100" w:afterAutospacing="1" w:line="360" w:lineRule="auto"/>
        <w:ind w:left="0"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рівня сформованості мотивації до навчання;</w:t>
      </w:r>
    </w:p>
    <w:p w:rsidR="005F493D" w:rsidRPr="006C32B2" w:rsidRDefault="005F493D" w:rsidP="00C325C1">
      <w:pPr>
        <w:numPr>
          <w:ilvl w:val="0"/>
          <w:numId w:val="2"/>
        </w:numPr>
        <w:tabs>
          <w:tab w:val="clear" w:pos="720"/>
          <w:tab w:val="left" w:pos="0"/>
          <w:tab w:val="left" w:pos="284"/>
          <w:tab w:val="num" w:pos="567"/>
        </w:tabs>
        <w:spacing w:before="100" w:beforeAutospacing="1" w:after="100" w:afterAutospacing="1" w:line="360" w:lineRule="auto"/>
        <w:ind w:left="0"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рівня розвитку комунікативних здібностей;</w:t>
      </w:r>
    </w:p>
    <w:p w:rsidR="005F493D" w:rsidRPr="006C32B2" w:rsidRDefault="005F493D" w:rsidP="00C325C1">
      <w:pPr>
        <w:numPr>
          <w:ilvl w:val="0"/>
          <w:numId w:val="2"/>
        </w:numPr>
        <w:tabs>
          <w:tab w:val="clear" w:pos="720"/>
          <w:tab w:val="left" w:pos="0"/>
          <w:tab w:val="left" w:pos="284"/>
          <w:tab w:val="num" w:pos="567"/>
        </w:tabs>
        <w:spacing w:before="100" w:beforeAutospacing="1" w:after="100" w:afterAutospacing="1" w:line="360" w:lineRule="auto"/>
        <w:ind w:left="0" w:firstLine="284"/>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розумової працездатності та темпу розумової діяльності.</w:t>
      </w:r>
    </w:p>
    <w:p w:rsidR="005F493D" w:rsidRPr="006C32B2" w:rsidRDefault="005F493D" w:rsidP="005F493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lastRenderedPageBreak/>
        <w:t>За допомогою психодіагностики психолог виявляє фактори, які зумовлюють труднощі пізнавальної діяльності дитини, її  спілкування та соціальної адаптації, а також ті резерви, які можна використовувати у корекційно-розвивальній роботі.</w:t>
      </w:r>
    </w:p>
    <w:p w:rsidR="005F493D" w:rsidRPr="006C32B2" w:rsidRDefault="005F493D" w:rsidP="005F493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Р</w:t>
      </w:r>
      <w:r w:rsidR="00C325C1">
        <w:rPr>
          <w:rFonts w:ascii="Times New Roman" w:eastAsia="Times New Roman" w:hAnsi="Times New Roman" w:cs="Times New Roman"/>
          <w:sz w:val="28"/>
          <w:szCs w:val="28"/>
          <w:lang w:val="uk-UA" w:eastAsia="uk-UA"/>
        </w:rPr>
        <w:t>екомендовано р</w:t>
      </w:r>
      <w:r w:rsidRPr="006C32B2">
        <w:rPr>
          <w:rFonts w:ascii="Times New Roman" w:eastAsia="Times New Roman" w:hAnsi="Times New Roman" w:cs="Times New Roman"/>
          <w:sz w:val="28"/>
          <w:szCs w:val="28"/>
          <w:lang w:val="uk-UA" w:eastAsia="uk-UA"/>
        </w:rPr>
        <w:t>озпочина</w:t>
      </w:r>
      <w:r w:rsidR="00C325C1">
        <w:rPr>
          <w:rFonts w:ascii="Times New Roman" w:eastAsia="Times New Roman" w:hAnsi="Times New Roman" w:cs="Times New Roman"/>
          <w:sz w:val="28"/>
          <w:szCs w:val="28"/>
          <w:lang w:val="uk-UA" w:eastAsia="uk-UA"/>
        </w:rPr>
        <w:t xml:space="preserve">ти діагностичне обстеження </w:t>
      </w:r>
      <w:r w:rsidRPr="006C32B2">
        <w:rPr>
          <w:rFonts w:ascii="Times New Roman" w:eastAsia="Times New Roman" w:hAnsi="Times New Roman" w:cs="Times New Roman"/>
          <w:sz w:val="28"/>
          <w:szCs w:val="28"/>
          <w:lang w:val="uk-UA" w:eastAsia="uk-UA"/>
        </w:rPr>
        <w:t xml:space="preserve"> з визначення рівня і особливостей пізнавальної діяльності, що дасть змогу зʼясувати труднощі та обмеження</w:t>
      </w:r>
      <w:r w:rsidR="00C325C1">
        <w:rPr>
          <w:rFonts w:ascii="Times New Roman" w:eastAsia="Times New Roman" w:hAnsi="Times New Roman" w:cs="Times New Roman"/>
          <w:sz w:val="28"/>
          <w:szCs w:val="28"/>
          <w:lang w:val="uk-UA" w:eastAsia="uk-UA"/>
        </w:rPr>
        <w:t>,</w:t>
      </w:r>
      <w:r w:rsidRPr="006C32B2">
        <w:rPr>
          <w:rFonts w:ascii="Times New Roman" w:eastAsia="Times New Roman" w:hAnsi="Times New Roman" w:cs="Times New Roman"/>
          <w:sz w:val="28"/>
          <w:szCs w:val="28"/>
          <w:lang w:val="uk-UA" w:eastAsia="uk-UA"/>
        </w:rPr>
        <w:t xml:space="preserve"> які можуть виникати при виконанні діагностичних завдань і призводити до отримання недостовірних результатів.</w:t>
      </w:r>
    </w:p>
    <w:p w:rsidR="005F493D" w:rsidRPr="006C32B2" w:rsidRDefault="005F493D" w:rsidP="005F493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Психодіагностичний інструментарій та корекційні програми, що застосовуються у роботі з такими ді</w:t>
      </w:r>
      <w:r w:rsidR="00C325C1">
        <w:rPr>
          <w:rFonts w:ascii="Times New Roman" w:eastAsia="Times New Roman" w:hAnsi="Times New Roman" w:cs="Times New Roman"/>
          <w:sz w:val="28"/>
          <w:szCs w:val="28"/>
          <w:lang w:val="uk-UA" w:eastAsia="uk-UA"/>
        </w:rPr>
        <w:t>тьми,</w:t>
      </w:r>
      <w:r w:rsidRPr="006C32B2">
        <w:rPr>
          <w:rFonts w:ascii="Times New Roman" w:eastAsia="Times New Roman" w:hAnsi="Times New Roman" w:cs="Times New Roman"/>
          <w:sz w:val="28"/>
          <w:szCs w:val="28"/>
          <w:lang w:val="uk-UA" w:eastAsia="uk-UA"/>
        </w:rPr>
        <w:t xml:space="preserve"> в перева</w:t>
      </w:r>
      <w:r w:rsidR="00C325C1">
        <w:rPr>
          <w:rFonts w:ascii="Times New Roman" w:eastAsia="Times New Roman" w:hAnsi="Times New Roman" w:cs="Times New Roman"/>
          <w:sz w:val="28"/>
          <w:szCs w:val="28"/>
          <w:lang w:val="uk-UA" w:eastAsia="uk-UA"/>
        </w:rPr>
        <w:t>жній більшості випадків, мають бу</w:t>
      </w:r>
      <w:r w:rsidRPr="006C32B2">
        <w:rPr>
          <w:rFonts w:ascii="Times New Roman" w:eastAsia="Times New Roman" w:hAnsi="Times New Roman" w:cs="Times New Roman"/>
          <w:sz w:val="28"/>
          <w:szCs w:val="28"/>
          <w:lang w:val="uk-UA" w:eastAsia="uk-UA"/>
        </w:rPr>
        <w:t>ти адаптованими (зміна характеру подачі матеріалу, без зміни змісту або концептуальної складності завдання) або модифікованими відповідно до індивідуальних особливостей дитини.</w:t>
      </w:r>
    </w:p>
    <w:p w:rsidR="005F493D" w:rsidRPr="006C32B2" w:rsidRDefault="00C325C1" w:rsidP="005F493D">
      <w:pPr>
        <w:spacing w:before="100" w:beforeAutospacing="1" w:after="100" w:afterAutospacing="1" w:line="360" w:lineRule="auto"/>
        <w:ind w:firstLine="708"/>
        <w:contextualSpacing/>
        <w:jc w:val="both"/>
        <w:rPr>
          <w:rFonts w:ascii="Times New Roman" w:eastAsia="Times New Roman" w:hAnsi="Times New Roman" w:cs="Times New Roman"/>
          <w:i/>
          <w:sz w:val="28"/>
          <w:szCs w:val="28"/>
          <w:lang w:val="uk-UA" w:eastAsia="uk-UA"/>
        </w:rPr>
      </w:pPr>
      <w:r>
        <w:rPr>
          <w:rFonts w:ascii="Times New Roman" w:eastAsia="Times New Roman" w:hAnsi="Times New Roman" w:cs="Times New Roman"/>
          <w:sz w:val="28"/>
          <w:szCs w:val="28"/>
          <w:lang w:val="uk-UA" w:eastAsia="uk-UA"/>
        </w:rPr>
        <w:t>Доцільно використовувати</w:t>
      </w:r>
      <w:r w:rsidR="005F493D" w:rsidRPr="006C32B2">
        <w:rPr>
          <w:rFonts w:ascii="Times New Roman" w:eastAsia="Times New Roman" w:hAnsi="Times New Roman" w:cs="Times New Roman"/>
          <w:sz w:val="28"/>
          <w:szCs w:val="28"/>
          <w:lang w:val="uk-UA" w:eastAsia="uk-UA"/>
        </w:rPr>
        <w:t xml:space="preserve"> такі види адаптації, як </w:t>
      </w:r>
      <w:r w:rsidR="005F493D" w:rsidRPr="006C32B2">
        <w:rPr>
          <w:rFonts w:ascii="Times New Roman" w:eastAsia="Times New Roman" w:hAnsi="Times New Roman" w:cs="Times New Roman"/>
          <w:sz w:val="28"/>
          <w:szCs w:val="28"/>
          <w:u w:val="single"/>
          <w:lang w:val="uk-UA" w:eastAsia="uk-UA"/>
        </w:rPr>
        <w:t>адаптація середовища</w:t>
      </w:r>
      <w:r w:rsidR="005F493D" w:rsidRPr="006C32B2">
        <w:rPr>
          <w:rFonts w:ascii="Times New Roman" w:eastAsia="Times New Roman" w:hAnsi="Times New Roman" w:cs="Times New Roman"/>
          <w:sz w:val="28"/>
          <w:szCs w:val="28"/>
          <w:lang w:val="uk-UA" w:eastAsia="uk-UA"/>
        </w:rPr>
        <w:t xml:space="preserve"> (збільшення інтенсивності освітлення в кімнатах, де є діти з порушеннями зору; зменшення рівня шуму в класі, де навчається дитина з порушеним слухом, забезпечення її слуховим апаратом; створення відокремленого блоку в приміщенні школи для учнів початкових класів; забезпечення архітектурної доступності для дитини з порушенням опорно-рухового апарату); </w:t>
      </w:r>
      <w:r w:rsidR="005F493D" w:rsidRPr="006C32B2">
        <w:rPr>
          <w:rFonts w:ascii="Times New Roman" w:eastAsia="Times New Roman" w:hAnsi="Times New Roman" w:cs="Times New Roman"/>
          <w:sz w:val="28"/>
          <w:szCs w:val="28"/>
          <w:u w:val="single"/>
          <w:lang w:val="uk-UA" w:eastAsia="uk-UA"/>
        </w:rPr>
        <w:t>адаптація змісту, методів і форм навчальної діяльності</w:t>
      </w:r>
      <w:r w:rsidR="005F493D" w:rsidRPr="006C32B2">
        <w:rPr>
          <w:rFonts w:ascii="Times New Roman" w:eastAsia="Times New Roman" w:hAnsi="Times New Roman" w:cs="Times New Roman"/>
          <w:sz w:val="28"/>
          <w:szCs w:val="28"/>
          <w:lang w:val="uk-UA" w:eastAsia="uk-UA"/>
        </w:rPr>
        <w:t xml:space="preserve"> (використання навчальних завдань різного рівня складності; збільшення часу на виконання, зміна темпу занять, чергування видів діяльності); </w:t>
      </w:r>
      <w:r w:rsidR="005F493D" w:rsidRPr="006C32B2">
        <w:rPr>
          <w:rFonts w:ascii="Times New Roman" w:eastAsia="Times New Roman" w:hAnsi="Times New Roman" w:cs="Times New Roman"/>
          <w:sz w:val="28"/>
          <w:szCs w:val="28"/>
          <w:u w:val="single"/>
          <w:lang w:val="uk-UA" w:eastAsia="uk-UA"/>
        </w:rPr>
        <w:t>адаптація методичних матеріалів</w:t>
      </w:r>
      <w:r w:rsidR="005F493D" w:rsidRPr="006C32B2">
        <w:rPr>
          <w:rFonts w:ascii="Times New Roman" w:eastAsia="Times New Roman" w:hAnsi="Times New Roman" w:cs="Times New Roman"/>
          <w:sz w:val="28"/>
          <w:szCs w:val="28"/>
          <w:lang w:val="uk-UA" w:eastAsia="uk-UA"/>
        </w:rPr>
        <w:t xml:space="preserve"> (адаптація навчальних посібників, наочних та інших матеріалів; використання друкованих те</w:t>
      </w:r>
      <w:r w:rsidR="008134F3">
        <w:rPr>
          <w:rFonts w:ascii="Times New Roman" w:eastAsia="Times New Roman" w:hAnsi="Times New Roman" w:cs="Times New Roman"/>
          <w:sz w:val="28"/>
          <w:szCs w:val="28"/>
          <w:lang w:val="uk-UA" w:eastAsia="uk-UA"/>
        </w:rPr>
        <w:t>кстів з різним розміром шрифтів</w:t>
      </w:r>
      <w:r w:rsidR="005F493D" w:rsidRPr="006C32B2">
        <w:rPr>
          <w:rFonts w:ascii="Times New Roman" w:eastAsia="Times New Roman" w:hAnsi="Times New Roman" w:cs="Times New Roman"/>
          <w:sz w:val="28"/>
          <w:szCs w:val="28"/>
          <w:lang w:val="uk-UA" w:eastAsia="uk-UA"/>
        </w:rPr>
        <w:t xml:space="preserve"> тощо).</w:t>
      </w:r>
      <w:r w:rsidR="005F493D" w:rsidRPr="006C32B2">
        <w:rPr>
          <w:rFonts w:ascii="Times New Roman" w:eastAsia="Times New Roman" w:hAnsi="Times New Roman" w:cs="Times New Roman"/>
          <w:i/>
          <w:sz w:val="28"/>
          <w:szCs w:val="28"/>
          <w:lang w:val="uk-UA" w:eastAsia="uk-UA"/>
        </w:rPr>
        <w:t xml:space="preserve"> </w:t>
      </w:r>
    </w:p>
    <w:p w:rsidR="005F493D" w:rsidRPr="006C32B2" w:rsidRDefault="005F493D" w:rsidP="005F493D">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Психолог приймає рішення, які методики використовувати у процесі діагностичного вивчення та яким чином мають бути адаптовані стимульні матеріали. Рекомендовано провести обговорення методик та способів їх адаптації під час засідання методичного об’єднання практичних психологів.</w:t>
      </w:r>
    </w:p>
    <w:p w:rsidR="005F493D" w:rsidRPr="006C32B2" w:rsidRDefault="005F493D" w:rsidP="005F493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 xml:space="preserve">Відповідно до "Положення про експертизу психологічного і соціологічного інструментарію, що застосовується в навчальних закладах Міністерства освіти і науки України", затвердженого наказом Міністерства </w:t>
      </w:r>
      <w:r w:rsidRPr="006C32B2">
        <w:rPr>
          <w:rFonts w:ascii="Times New Roman" w:eastAsia="Times New Roman" w:hAnsi="Times New Roman" w:cs="Times New Roman"/>
          <w:sz w:val="28"/>
          <w:szCs w:val="28"/>
          <w:lang w:val="uk-UA" w:eastAsia="uk-UA"/>
        </w:rPr>
        <w:lastRenderedPageBreak/>
        <w:t>освіти і науки України від 20.04.2001 № 330, має бути проведена експертиза всіх діагностичних методик,  психокорекційних, психотерапевтичних та реабілітаційних технік і технологій, соціологічних та соціально-психологічних опитувальників.</w:t>
      </w:r>
    </w:p>
    <w:p w:rsidR="005F493D" w:rsidRPr="006C32B2" w:rsidRDefault="005F493D" w:rsidP="005F493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Особливо важливо звертати увагу на особливості розвитку дитини та фізичні обмеження, які притаманні їй внаслідок наявності того чи іншого діагнозу.</w:t>
      </w:r>
    </w:p>
    <w:p w:rsidR="005F493D" w:rsidRPr="006C32B2" w:rsidRDefault="005F493D" w:rsidP="005F493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 xml:space="preserve">Слід враховувати, що для дітей з порушеннями зору стимульний матеріал має бути чітким, контрастність малюнку має бути збільшена не менш, ніж у 2 рази (в порівнянні з дітьми зі здоровим зором). Папір матовий, світло-сірого чи світло-бежевого кольору. При використанні таблиць кількість стовпчиків не повинна перевищувати 3-5, висота літер – не менше 10 мм, цифр – 12-14 мм. Варто розрізняти проблеми зі сприйманням стимульних малюнків і відрізняти їх від порушень розуміння змісту зображення, логічних звʼязків у ньому. Тому малюнки повинні бути помірно стилізованими та складними.  Основні контури малюнка слід посилити. Краще сприймаються заповнені, силуетні фігури, аніж контурні.  Кольорові малюнки сприймаються краще, ніж силуетні. При підборі малюнків для дітей зі зниженим зором бажано уникати поєднання червоного і зеленого, синього та зеленого кольорів. Слід уникати використання наочності темно-синього, темно-фіолетового, темно-зеленого відтінків, оскільки вони гірше сприймаються дітьми </w:t>
      </w:r>
      <w:r w:rsidR="00C325C1">
        <w:rPr>
          <w:rFonts w:ascii="Times New Roman" w:eastAsia="Times New Roman" w:hAnsi="Times New Roman" w:cs="Times New Roman"/>
          <w:sz w:val="28"/>
          <w:szCs w:val="28"/>
          <w:lang w:val="uk-UA" w:eastAsia="uk-UA"/>
        </w:rPr>
        <w:t>і</w:t>
      </w:r>
      <w:r w:rsidRPr="006C32B2">
        <w:rPr>
          <w:rFonts w:ascii="Times New Roman" w:eastAsia="Times New Roman" w:hAnsi="Times New Roman" w:cs="Times New Roman"/>
          <w:sz w:val="28"/>
          <w:szCs w:val="28"/>
          <w:lang w:val="uk-UA" w:eastAsia="uk-UA"/>
        </w:rPr>
        <w:t xml:space="preserve">з зоровою патологією. </w:t>
      </w:r>
    </w:p>
    <w:p w:rsidR="005F493D" w:rsidRPr="006C32B2" w:rsidRDefault="005F493D" w:rsidP="005F493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 xml:space="preserve">При деяких хворобах ока ускладнюється процес сприймання зображення, погіршується його якість, тож, при використанні  методик з чітко визначеними часовими рамками в ході виконання інструкції і при неможливості їх заміни іншою методикою, доцільно подовжити час демонстрації ілюстративного матеріалу з метою забезпечення більш  детального засвоєння змісту зображення дитиною. Час безперервної роботи (письмо, малювання) учнів з ослабленим зором не повинен перевищувати 10-15 хвилин, доцільно робити перерви на 2-3 хвилини, проводити фізкультхвилинки. </w:t>
      </w:r>
    </w:p>
    <w:p w:rsidR="005F493D" w:rsidRDefault="005F493D" w:rsidP="005F493D">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 xml:space="preserve">При проведенні проективних малюнкових тестів та використанні кольорового стимульного матеріалу обовʼязково слід враховувати те, що у 30% </w:t>
      </w:r>
      <w:r w:rsidRPr="006C32B2">
        <w:rPr>
          <w:rFonts w:ascii="Times New Roman" w:eastAsia="Times New Roman" w:hAnsi="Times New Roman" w:cs="Times New Roman"/>
          <w:sz w:val="28"/>
          <w:szCs w:val="28"/>
          <w:lang w:val="uk-UA" w:eastAsia="uk-UA"/>
        </w:rPr>
        <w:lastRenderedPageBreak/>
        <w:t>осіб зі зниженим зором та у 70 % осіб з залишковим зором присутнє порушення кольоросприйняття. Тому  рекомендовано вивчати здатність дитини розрізняти кольори перед початком проведення діагностики чи корекційно-розвивального заняття</w:t>
      </w:r>
      <w:r w:rsidR="00C325C1">
        <w:rPr>
          <w:rFonts w:ascii="Times New Roman" w:eastAsia="Times New Roman" w:hAnsi="Times New Roman" w:cs="Times New Roman"/>
          <w:sz w:val="28"/>
          <w:szCs w:val="28"/>
          <w:lang w:val="uk-UA" w:eastAsia="uk-UA"/>
        </w:rPr>
        <w:t xml:space="preserve"> </w:t>
      </w:r>
      <w:r w:rsidR="00C325C1" w:rsidRPr="006C32B2">
        <w:rPr>
          <w:rFonts w:ascii="Times New Roman" w:eastAsia="Times New Roman" w:hAnsi="Times New Roman" w:cs="Times New Roman"/>
          <w:sz w:val="28"/>
          <w:szCs w:val="28"/>
          <w:lang w:val="uk-UA" w:eastAsia="uk-UA"/>
        </w:rPr>
        <w:t>[1]</w:t>
      </w:r>
      <w:r w:rsidRPr="006C32B2">
        <w:rPr>
          <w:rFonts w:ascii="Times New Roman" w:eastAsia="Times New Roman" w:hAnsi="Times New Roman" w:cs="Times New Roman"/>
          <w:sz w:val="28"/>
          <w:szCs w:val="28"/>
          <w:lang w:val="uk-UA" w:eastAsia="uk-UA"/>
        </w:rPr>
        <w:t xml:space="preserve">. </w:t>
      </w:r>
    </w:p>
    <w:p w:rsidR="00837035" w:rsidRPr="006C32B2" w:rsidRDefault="00837035" w:rsidP="00837035">
      <w:pPr>
        <w:spacing w:after="0" w:line="360" w:lineRule="auto"/>
        <w:ind w:firstLine="709"/>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При проведенні роботи з дітьми, що мають вади зору слід дотримуватись наступних рекомендацій [9]: </w:t>
      </w:r>
    </w:p>
    <w:p w:rsidR="00837035" w:rsidRPr="006C32B2" w:rsidRDefault="00837035" w:rsidP="00837035">
      <w:pPr>
        <w:pStyle w:val="a4"/>
        <w:numPr>
          <w:ilvl w:val="0"/>
          <w:numId w:val="6"/>
        </w:numPr>
        <w:spacing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Через кожні 10-15 хвилин дитина має робити перерву на 1-2 хвилини і виконувати спеціальні вправи для очей; </w:t>
      </w:r>
    </w:p>
    <w:p w:rsidR="00837035" w:rsidRPr="006C32B2" w:rsidRDefault="00837035" w:rsidP="00837035">
      <w:pPr>
        <w:pStyle w:val="a4"/>
        <w:numPr>
          <w:ilvl w:val="0"/>
          <w:numId w:val="6"/>
        </w:numPr>
        <w:spacing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Освітлення робочого місця дитини має бути не менше 75-100 </w:t>
      </w:r>
      <w:proofErr w:type="spellStart"/>
      <w:r w:rsidRPr="006C32B2">
        <w:rPr>
          <w:rFonts w:ascii="Times New Roman" w:hAnsi="Times New Roman" w:cs="Times New Roman"/>
          <w:sz w:val="28"/>
          <w:szCs w:val="28"/>
          <w:lang w:val="uk-UA"/>
        </w:rPr>
        <w:t>кд</w:t>
      </w:r>
      <w:proofErr w:type="spellEnd"/>
      <w:r w:rsidRPr="006C32B2">
        <w:rPr>
          <w:rFonts w:ascii="Times New Roman" w:hAnsi="Times New Roman" w:cs="Times New Roman"/>
          <w:sz w:val="28"/>
          <w:szCs w:val="28"/>
          <w:lang w:val="uk-UA"/>
        </w:rPr>
        <w:t xml:space="preserve">/м². </w:t>
      </w:r>
    </w:p>
    <w:p w:rsidR="00837035" w:rsidRPr="006C32B2" w:rsidRDefault="00837035" w:rsidP="00837035">
      <w:pPr>
        <w:pStyle w:val="a4"/>
        <w:numPr>
          <w:ilvl w:val="0"/>
          <w:numId w:val="6"/>
        </w:numPr>
        <w:spacing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Шлях до робочого місця повинен бути вільний від перешкод; </w:t>
      </w:r>
    </w:p>
    <w:p w:rsidR="00837035" w:rsidRPr="006C32B2" w:rsidRDefault="00837035" w:rsidP="00837035">
      <w:pPr>
        <w:pStyle w:val="a4"/>
        <w:numPr>
          <w:ilvl w:val="0"/>
          <w:numId w:val="6"/>
        </w:numPr>
        <w:spacing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У наочних засобах доцільно збільшити шрифт, зробити світло-жовтий чи світло-зелений фон; </w:t>
      </w:r>
    </w:p>
    <w:p w:rsidR="00837035" w:rsidRPr="006C32B2" w:rsidRDefault="00837035" w:rsidP="00837035">
      <w:pPr>
        <w:pStyle w:val="a4"/>
        <w:numPr>
          <w:ilvl w:val="0"/>
          <w:numId w:val="6"/>
        </w:numPr>
        <w:spacing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Написи на дошці розташовуйте так, щоб вони не сприймались як суцільна лінія, оберіть колір крейди, який учень бачить найкраще (не бажано використовувати жовту, рожеву, блакитну крейду, колір дошки має бути темно-зеленим, при роботі з дітьми з незначним порушенням зору допускається використання дошки коричневого кольору);</w:t>
      </w:r>
    </w:p>
    <w:p w:rsidR="00837035" w:rsidRPr="006C32B2" w:rsidRDefault="00837035" w:rsidP="00837035">
      <w:pPr>
        <w:pStyle w:val="a4"/>
        <w:numPr>
          <w:ilvl w:val="0"/>
          <w:numId w:val="6"/>
        </w:numPr>
        <w:spacing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 Озвучуйте все, що пишете; дублюйте роздатковим матеріалом (матовий папір, виразний контрастний шрифт)</w:t>
      </w:r>
      <w:r>
        <w:rPr>
          <w:rFonts w:ascii="Times New Roman" w:hAnsi="Times New Roman" w:cs="Times New Roman"/>
          <w:sz w:val="28"/>
          <w:szCs w:val="28"/>
          <w:lang w:val="uk-UA"/>
        </w:rPr>
        <w:t>;</w:t>
      </w:r>
      <w:r w:rsidRPr="006C32B2">
        <w:rPr>
          <w:rFonts w:ascii="Times New Roman" w:hAnsi="Times New Roman" w:cs="Times New Roman"/>
          <w:sz w:val="28"/>
          <w:szCs w:val="28"/>
          <w:lang w:val="uk-UA"/>
        </w:rPr>
        <w:t xml:space="preserve"> </w:t>
      </w:r>
    </w:p>
    <w:p w:rsidR="00837035" w:rsidRPr="006C32B2" w:rsidRDefault="00837035" w:rsidP="00837035">
      <w:pPr>
        <w:pStyle w:val="a4"/>
        <w:numPr>
          <w:ilvl w:val="0"/>
          <w:numId w:val="6"/>
        </w:numPr>
        <w:spacing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Звертаючись до учня, підходьте на таку відстань, з якої дитина буде добре бачити вираз вашого обличчя, або торкні</w:t>
      </w:r>
      <w:r>
        <w:rPr>
          <w:rFonts w:ascii="Times New Roman" w:hAnsi="Times New Roman" w:cs="Times New Roman"/>
          <w:sz w:val="28"/>
          <w:szCs w:val="28"/>
          <w:lang w:val="uk-UA"/>
        </w:rPr>
        <w:t>ться до плеча, назвіть на імʼя;</w:t>
      </w:r>
    </w:p>
    <w:p w:rsidR="00837035" w:rsidRPr="00837035" w:rsidRDefault="00837035" w:rsidP="00837035">
      <w:pPr>
        <w:pStyle w:val="a4"/>
        <w:numPr>
          <w:ilvl w:val="0"/>
          <w:numId w:val="6"/>
        </w:numPr>
        <w:spacing w:after="0" w:line="360" w:lineRule="auto"/>
        <w:ind w:left="426"/>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Рухи мають бути плавними, частіше використовуйте вербальні засоби спілкування, обмежте використання міміки та жестів – дитина може погано їх розрізняти</w:t>
      </w:r>
      <w:r>
        <w:rPr>
          <w:rFonts w:ascii="Times New Roman" w:hAnsi="Times New Roman" w:cs="Times New Roman"/>
          <w:sz w:val="28"/>
          <w:szCs w:val="28"/>
          <w:lang w:val="uk-UA"/>
        </w:rPr>
        <w:t xml:space="preserve"> </w:t>
      </w:r>
      <w:r w:rsidRPr="006C32B2">
        <w:rPr>
          <w:rFonts w:ascii="Times New Roman" w:hAnsi="Times New Roman" w:cs="Times New Roman"/>
          <w:sz w:val="28"/>
          <w:szCs w:val="28"/>
          <w:lang w:val="uk-UA"/>
        </w:rPr>
        <w:t xml:space="preserve">[2]. </w:t>
      </w:r>
    </w:p>
    <w:p w:rsidR="005F493D" w:rsidRPr="006C32B2" w:rsidRDefault="005F493D" w:rsidP="00837035">
      <w:pPr>
        <w:spacing w:after="0"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Дітям з порушеннями опорно-рухового апарату часто не підходять малюнкові проективні методики (спастичні порушення кистей не дають з</w:t>
      </w:r>
      <w:r w:rsidR="00837035">
        <w:rPr>
          <w:rFonts w:ascii="Times New Roman" w:eastAsia="Times New Roman" w:hAnsi="Times New Roman" w:cs="Times New Roman"/>
          <w:sz w:val="28"/>
          <w:szCs w:val="28"/>
          <w:lang w:val="uk-UA" w:eastAsia="uk-UA"/>
        </w:rPr>
        <w:t xml:space="preserve">моги виконати завдання якісно), </w:t>
      </w:r>
      <w:r w:rsidRPr="006C32B2">
        <w:rPr>
          <w:rFonts w:ascii="Times New Roman" w:eastAsia="Times New Roman" w:hAnsi="Times New Roman" w:cs="Times New Roman"/>
          <w:sz w:val="28"/>
          <w:szCs w:val="28"/>
          <w:lang w:val="uk-UA" w:eastAsia="uk-UA"/>
        </w:rPr>
        <w:t>також слід врахову</w:t>
      </w:r>
      <w:r w:rsidR="00837035">
        <w:rPr>
          <w:rFonts w:ascii="Times New Roman" w:eastAsia="Times New Roman" w:hAnsi="Times New Roman" w:cs="Times New Roman"/>
          <w:sz w:val="28"/>
          <w:szCs w:val="28"/>
          <w:lang w:val="uk-UA" w:eastAsia="uk-UA"/>
        </w:rPr>
        <w:t>вати, що й діти з аутизмом теж</w:t>
      </w:r>
      <w:r w:rsidRPr="006C32B2">
        <w:rPr>
          <w:rFonts w:ascii="Times New Roman" w:eastAsia="Times New Roman" w:hAnsi="Times New Roman" w:cs="Times New Roman"/>
          <w:sz w:val="28"/>
          <w:szCs w:val="28"/>
          <w:lang w:val="uk-UA" w:eastAsia="uk-UA"/>
        </w:rPr>
        <w:t xml:space="preserve"> часто не можуть виконати завдання, що повʼязані з малюванням та письмом (не тримають ручку, олівець). Оскільки у дітей з дитячим церебральним паралічем присутні порушення мовлення та міміки, які можуть створювати хибне враження про порушення інтелектуального розвитку, тому на вивченні </w:t>
      </w:r>
      <w:r w:rsidRPr="006C32B2">
        <w:rPr>
          <w:rFonts w:ascii="Times New Roman" w:eastAsia="Times New Roman" w:hAnsi="Times New Roman" w:cs="Times New Roman"/>
          <w:sz w:val="28"/>
          <w:szCs w:val="28"/>
          <w:lang w:val="uk-UA" w:eastAsia="uk-UA"/>
        </w:rPr>
        <w:lastRenderedPageBreak/>
        <w:t>інтелектуальної сфери доцільно зосередитися якомога ретельніше. Часом рівень розвитку та психічний стан  такої дитини можна вивчити лише шляхом спостереження за нею у процесі спілкування або використовуючи спеціальні методи діагностики.</w:t>
      </w:r>
    </w:p>
    <w:p w:rsidR="005F493D" w:rsidRPr="006C32B2" w:rsidRDefault="005F493D" w:rsidP="005F493D">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Для дітей з мовленнєвими порушеннями недоцільно використовувати вербальні методики. Особливої уваги заслуговує диференціація порушення роботи артикуляційного апарату та розуміння зверненого до</w:t>
      </w:r>
      <w:r w:rsidR="00837035">
        <w:rPr>
          <w:rFonts w:ascii="Times New Roman" w:eastAsia="Times New Roman" w:hAnsi="Times New Roman" w:cs="Times New Roman"/>
          <w:sz w:val="28"/>
          <w:szCs w:val="28"/>
          <w:lang w:val="uk-UA" w:eastAsia="uk-UA"/>
        </w:rPr>
        <w:t xml:space="preserve"> дитини  мовлення. Діти з порушенням мовлення</w:t>
      </w:r>
      <w:r w:rsidRPr="006C32B2">
        <w:rPr>
          <w:rFonts w:ascii="Times New Roman" w:eastAsia="Times New Roman" w:hAnsi="Times New Roman" w:cs="Times New Roman"/>
          <w:sz w:val="28"/>
          <w:szCs w:val="28"/>
          <w:lang w:val="uk-UA" w:eastAsia="uk-UA"/>
        </w:rPr>
        <w:t xml:space="preserve"> часто проявляють схильність до підвищеної стомлюваності, можуть бути запальними, замкненими, несамостійними в поводженні й висловлюванні власних думок, тому доцільно у роботі з ними використовувати </w:t>
      </w:r>
      <w:proofErr w:type="spellStart"/>
      <w:r w:rsidRPr="006C32B2">
        <w:rPr>
          <w:rFonts w:ascii="Times New Roman" w:eastAsia="Times New Roman" w:hAnsi="Times New Roman" w:cs="Times New Roman"/>
          <w:sz w:val="28"/>
          <w:szCs w:val="28"/>
          <w:lang w:val="uk-UA" w:eastAsia="uk-UA"/>
        </w:rPr>
        <w:t>психогімнастичні</w:t>
      </w:r>
      <w:proofErr w:type="spellEnd"/>
      <w:r w:rsidRPr="006C32B2">
        <w:rPr>
          <w:rFonts w:ascii="Times New Roman" w:eastAsia="Times New Roman" w:hAnsi="Times New Roman" w:cs="Times New Roman"/>
          <w:sz w:val="28"/>
          <w:szCs w:val="28"/>
          <w:lang w:val="uk-UA" w:eastAsia="uk-UA"/>
        </w:rPr>
        <w:t xml:space="preserve"> вправи (вправи на розвиток міміки і пантоміми), музичний супровід</w:t>
      </w:r>
      <w:r w:rsidR="00837035">
        <w:rPr>
          <w:rFonts w:ascii="Times New Roman" w:eastAsia="Times New Roman" w:hAnsi="Times New Roman" w:cs="Times New Roman"/>
          <w:sz w:val="28"/>
          <w:szCs w:val="28"/>
          <w:lang w:val="uk-UA" w:eastAsia="uk-UA"/>
        </w:rPr>
        <w:t xml:space="preserve"> </w:t>
      </w:r>
      <w:r w:rsidR="00837035" w:rsidRPr="006C32B2">
        <w:rPr>
          <w:rFonts w:ascii="Times New Roman" w:eastAsia="Times New Roman" w:hAnsi="Times New Roman" w:cs="Times New Roman"/>
          <w:sz w:val="28"/>
          <w:szCs w:val="28"/>
          <w:lang w:val="uk-UA" w:eastAsia="uk-UA"/>
        </w:rPr>
        <w:t>[9]</w:t>
      </w:r>
      <w:r w:rsidRPr="006C32B2">
        <w:rPr>
          <w:rFonts w:ascii="Times New Roman" w:eastAsia="Times New Roman" w:hAnsi="Times New Roman" w:cs="Times New Roman"/>
          <w:sz w:val="28"/>
          <w:szCs w:val="28"/>
          <w:lang w:val="uk-UA" w:eastAsia="uk-UA"/>
        </w:rPr>
        <w:t>.</w:t>
      </w:r>
    </w:p>
    <w:p w:rsidR="005F493D" w:rsidRPr="006C32B2" w:rsidRDefault="005F493D" w:rsidP="00837035">
      <w:pPr>
        <w:spacing w:after="0" w:line="360" w:lineRule="auto"/>
        <w:ind w:firstLine="709"/>
        <w:contextualSpacing/>
        <w:jc w:val="both"/>
        <w:rPr>
          <w:rFonts w:ascii="Times New Roman" w:eastAsia="Calibri" w:hAnsi="Times New Roman" w:cs="Times New Roman"/>
          <w:sz w:val="28"/>
          <w:szCs w:val="28"/>
          <w:lang w:val="uk-UA" w:eastAsia="uk-UA"/>
        </w:rPr>
      </w:pPr>
      <w:r w:rsidRPr="006C32B2">
        <w:rPr>
          <w:rFonts w:ascii="Times New Roman" w:eastAsia="Calibri" w:hAnsi="Times New Roman" w:cs="Times New Roman"/>
          <w:sz w:val="28"/>
          <w:szCs w:val="28"/>
          <w:lang w:val="uk-UA" w:eastAsia="uk-UA"/>
        </w:rPr>
        <w:t>У роб</w:t>
      </w:r>
      <w:r w:rsidR="00837035">
        <w:rPr>
          <w:rFonts w:ascii="Times New Roman" w:eastAsia="Calibri" w:hAnsi="Times New Roman" w:cs="Times New Roman"/>
          <w:sz w:val="28"/>
          <w:szCs w:val="28"/>
          <w:lang w:val="uk-UA" w:eastAsia="uk-UA"/>
        </w:rPr>
        <w:t>оті з глухими дітьми та дітьми</w:t>
      </w:r>
      <w:r w:rsidRPr="006C32B2">
        <w:rPr>
          <w:rFonts w:ascii="Times New Roman" w:eastAsia="Calibri" w:hAnsi="Times New Roman" w:cs="Times New Roman"/>
          <w:sz w:val="28"/>
          <w:szCs w:val="28"/>
          <w:lang w:val="uk-UA" w:eastAsia="uk-UA"/>
        </w:rPr>
        <w:t xml:space="preserve"> з погіршеним слухом доцільно викорис</w:t>
      </w:r>
      <w:r w:rsidRPr="006C32B2">
        <w:rPr>
          <w:rFonts w:ascii="Times New Roman" w:eastAsia="Calibri" w:hAnsi="Times New Roman" w:cs="Times New Roman"/>
          <w:sz w:val="28"/>
          <w:szCs w:val="28"/>
          <w:lang w:val="uk-UA" w:eastAsia="uk-UA"/>
        </w:rPr>
        <w:softHyphen/>
        <w:t>товувати такі стратегії і підходи:</w:t>
      </w:r>
    </w:p>
    <w:p w:rsidR="005F493D" w:rsidRPr="006C32B2" w:rsidRDefault="005F493D" w:rsidP="00837035">
      <w:pPr>
        <w:pStyle w:val="a4"/>
        <w:numPr>
          <w:ilvl w:val="0"/>
          <w:numId w:val="5"/>
        </w:numPr>
        <w:spacing w:after="0" w:line="360" w:lineRule="auto"/>
        <w:ind w:left="284" w:hanging="284"/>
        <w:jc w:val="both"/>
        <w:rPr>
          <w:rFonts w:ascii="Times New Roman" w:eastAsia="Calibri" w:hAnsi="Times New Roman" w:cs="Times New Roman"/>
          <w:sz w:val="28"/>
          <w:szCs w:val="28"/>
          <w:lang w:val="uk-UA" w:eastAsia="uk-UA"/>
        </w:rPr>
      </w:pPr>
      <w:r w:rsidRPr="006C32B2">
        <w:rPr>
          <w:rFonts w:ascii="Times New Roman" w:eastAsia="Calibri" w:hAnsi="Times New Roman" w:cs="Times New Roman"/>
          <w:sz w:val="28"/>
          <w:szCs w:val="28"/>
          <w:lang w:val="uk-UA" w:eastAsia="uk-UA"/>
        </w:rPr>
        <w:t>Перш за все</w:t>
      </w:r>
      <w:r w:rsidR="00F51D53">
        <w:rPr>
          <w:rFonts w:ascii="Times New Roman" w:eastAsia="Calibri" w:hAnsi="Times New Roman" w:cs="Times New Roman"/>
          <w:sz w:val="28"/>
          <w:szCs w:val="28"/>
          <w:lang w:val="uk-UA" w:eastAsia="uk-UA"/>
        </w:rPr>
        <w:t>,</w:t>
      </w:r>
      <w:r w:rsidRPr="006C32B2">
        <w:rPr>
          <w:rFonts w:ascii="Times New Roman" w:eastAsia="Calibri" w:hAnsi="Times New Roman" w:cs="Times New Roman"/>
          <w:sz w:val="28"/>
          <w:szCs w:val="28"/>
          <w:lang w:val="uk-UA" w:eastAsia="uk-UA"/>
        </w:rPr>
        <w:t xml:space="preserve"> психолог (соціальний педагог, вчитель</w:t>
      </w:r>
      <w:r w:rsidR="00837035">
        <w:rPr>
          <w:rFonts w:ascii="Times New Roman" w:eastAsia="Calibri" w:hAnsi="Times New Roman" w:cs="Times New Roman"/>
          <w:sz w:val="28"/>
          <w:szCs w:val="28"/>
          <w:lang w:val="uk-UA" w:eastAsia="uk-UA"/>
        </w:rPr>
        <w:t>, вихователь</w:t>
      </w:r>
      <w:r w:rsidRPr="006C32B2">
        <w:rPr>
          <w:rFonts w:ascii="Times New Roman" w:eastAsia="Calibri" w:hAnsi="Times New Roman" w:cs="Times New Roman"/>
          <w:sz w:val="28"/>
          <w:szCs w:val="28"/>
          <w:lang w:val="uk-UA" w:eastAsia="uk-UA"/>
        </w:rPr>
        <w:t>) в процесі індивідуального спілкуван</w:t>
      </w:r>
      <w:r>
        <w:rPr>
          <w:rFonts w:ascii="Times New Roman" w:eastAsia="Calibri" w:hAnsi="Times New Roman" w:cs="Times New Roman"/>
          <w:sz w:val="28"/>
          <w:szCs w:val="28"/>
          <w:lang w:val="uk-UA" w:eastAsia="uk-UA"/>
        </w:rPr>
        <w:t>н</w:t>
      </w:r>
      <w:r w:rsidRPr="006C32B2">
        <w:rPr>
          <w:rFonts w:ascii="Times New Roman" w:eastAsia="Calibri" w:hAnsi="Times New Roman" w:cs="Times New Roman"/>
          <w:sz w:val="28"/>
          <w:szCs w:val="28"/>
          <w:lang w:val="uk-UA" w:eastAsia="uk-UA"/>
        </w:rPr>
        <w:t>я з дитиною має знати рівень слухової чутливості кожного вуха учня для того, щоб мати можливість перебувати з боку кращого сприйняття звуку та визначити відстань, з якої можна розмовляти з дитиною з погіршеним слухом;</w:t>
      </w:r>
    </w:p>
    <w:p w:rsidR="005F493D" w:rsidRPr="006C32B2" w:rsidRDefault="005F493D" w:rsidP="005F493D">
      <w:pPr>
        <w:pStyle w:val="a4"/>
        <w:numPr>
          <w:ilvl w:val="0"/>
          <w:numId w:val="5"/>
        </w:numPr>
        <w:spacing w:line="360" w:lineRule="auto"/>
        <w:ind w:left="284"/>
        <w:jc w:val="both"/>
        <w:rPr>
          <w:rFonts w:ascii="Times New Roman" w:eastAsia="Calibri" w:hAnsi="Times New Roman" w:cs="Times New Roman"/>
          <w:sz w:val="28"/>
          <w:szCs w:val="28"/>
          <w:lang w:val="uk-UA" w:eastAsia="uk-UA"/>
        </w:rPr>
      </w:pPr>
      <w:r w:rsidRPr="006C32B2">
        <w:rPr>
          <w:rFonts w:ascii="Times New Roman" w:eastAsia="Calibri" w:hAnsi="Times New Roman" w:cs="Times New Roman"/>
          <w:sz w:val="28"/>
          <w:szCs w:val="28"/>
          <w:lang w:val="uk-UA" w:eastAsia="uk-UA"/>
        </w:rPr>
        <w:t>Під час спілкування дитина має добре бачити обличчя дорослог</w:t>
      </w:r>
      <w:r w:rsidR="00F51D53">
        <w:rPr>
          <w:rFonts w:ascii="Times New Roman" w:eastAsia="Calibri" w:hAnsi="Times New Roman" w:cs="Times New Roman"/>
          <w:sz w:val="28"/>
          <w:szCs w:val="28"/>
          <w:lang w:val="uk-UA" w:eastAsia="uk-UA"/>
        </w:rPr>
        <w:t xml:space="preserve">о, інших дітей та робочу зону. </w:t>
      </w:r>
      <w:r w:rsidRPr="006C32B2">
        <w:rPr>
          <w:rFonts w:ascii="Times New Roman" w:eastAsia="Calibri" w:hAnsi="Times New Roman" w:cs="Times New Roman"/>
          <w:sz w:val="28"/>
          <w:szCs w:val="28"/>
          <w:lang w:val="uk-UA" w:eastAsia="uk-UA"/>
        </w:rPr>
        <w:t>Деякі діти дуже добре «зчитують» з губ, що дозволяє полегшити процес спілкування; враховуйте, що борода і вуса можуть перешкоджати сприйняттю вашої мови дитиною, а яскрава губна помада робить губи виразнішими і сприяє полегшенню цього процесу;</w:t>
      </w:r>
    </w:p>
    <w:p w:rsidR="005F493D" w:rsidRPr="006C32B2" w:rsidRDefault="005F493D" w:rsidP="005F493D">
      <w:pPr>
        <w:pStyle w:val="a4"/>
        <w:numPr>
          <w:ilvl w:val="0"/>
          <w:numId w:val="5"/>
        </w:numPr>
        <w:spacing w:line="360" w:lineRule="auto"/>
        <w:ind w:left="284" w:hanging="357"/>
        <w:jc w:val="both"/>
        <w:rPr>
          <w:rFonts w:ascii="Times New Roman" w:eastAsia="Calibri" w:hAnsi="Times New Roman" w:cs="Times New Roman"/>
          <w:sz w:val="28"/>
          <w:szCs w:val="28"/>
          <w:lang w:val="uk-UA" w:eastAsia="uk-UA"/>
        </w:rPr>
      </w:pPr>
      <w:r w:rsidRPr="006C32B2">
        <w:rPr>
          <w:rFonts w:ascii="Times New Roman" w:eastAsia="Calibri" w:hAnsi="Times New Roman" w:cs="Times New Roman"/>
          <w:sz w:val="28"/>
          <w:szCs w:val="28"/>
          <w:lang w:val="uk-UA" w:eastAsia="uk-UA"/>
        </w:rPr>
        <w:t>Завжди давайте можливість дитині користуватись залишковим слухом; розмовляйте з нормальною швидкістю, не підвищуйте голос, без надмірної артикуляції; заохочуйте дитину говорити, особливо при групових заняттях;</w:t>
      </w:r>
    </w:p>
    <w:p w:rsidR="005F493D" w:rsidRPr="006C32B2" w:rsidRDefault="005F493D" w:rsidP="005F493D">
      <w:pPr>
        <w:pStyle w:val="a4"/>
        <w:numPr>
          <w:ilvl w:val="0"/>
          <w:numId w:val="5"/>
        </w:numPr>
        <w:spacing w:line="360" w:lineRule="auto"/>
        <w:ind w:left="284" w:hanging="357"/>
        <w:jc w:val="both"/>
        <w:rPr>
          <w:rFonts w:ascii="Times New Roman" w:eastAsia="Calibri" w:hAnsi="Times New Roman" w:cs="Times New Roman"/>
          <w:sz w:val="28"/>
          <w:szCs w:val="28"/>
          <w:lang w:val="uk-UA" w:eastAsia="uk-UA"/>
        </w:rPr>
      </w:pPr>
      <w:r w:rsidRPr="006C32B2">
        <w:rPr>
          <w:rFonts w:ascii="Times New Roman" w:eastAsia="Calibri" w:hAnsi="Times New Roman" w:cs="Times New Roman"/>
          <w:sz w:val="28"/>
          <w:szCs w:val="28"/>
          <w:lang w:val="uk-UA" w:eastAsia="uk-UA"/>
        </w:rPr>
        <w:t>Завжди звертайтесь до дитини на імʼя, коли хочете привернути її увагу до себе. Перш, ніж щось сказати, впевніться, що дитина вас чує та бачить;</w:t>
      </w:r>
    </w:p>
    <w:p w:rsidR="005F493D" w:rsidRPr="006C32B2" w:rsidRDefault="00837035" w:rsidP="00837035">
      <w:pPr>
        <w:pStyle w:val="a4"/>
        <w:numPr>
          <w:ilvl w:val="0"/>
          <w:numId w:val="5"/>
        </w:numPr>
        <w:spacing w:after="0" w:line="360" w:lineRule="auto"/>
        <w:ind w:left="283" w:hanging="35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w:t>
      </w:r>
      <w:r w:rsidR="005F493D" w:rsidRPr="006C32B2">
        <w:rPr>
          <w:rFonts w:ascii="Times New Roman" w:eastAsia="Calibri" w:hAnsi="Times New Roman" w:cs="Times New Roman"/>
          <w:sz w:val="28"/>
          <w:szCs w:val="28"/>
          <w:lang w:val="uk-UA" w:eastAsia="uk-UA"/>
        </w:rPr>
        <w:t>икористовуйте візуальні та тактильні посібники, дублюйте експериментальні завдання у письмовій формі;</w:t>
      </w:r>
    </w:p>
    <w:p w:rsidR="005F493D" w:rsidRPr="00837035" w:rsidRDefault="005F493D" w:rsidP="00837035">
      <w:pPr>
        <w:numPr>
          <w:ilvl w:val="0"/>
          <w:numId w:val="5"/>
        </w:numPr>
        <w:tabs>
          <w:tab w:val="left" w:pos="298"/>
        </w:tabs>
        <w:spacing w:after="0" w:line="360" w:lineRule="auto"/>
        <w:ind w:left="283" w:hanging="357"/>
        <w:contextualSpacing/>
        <w:jc w:val="both"/>
        <w:rPr>
          <w:rFonts w:ascii="Times New Roman" w:eastAsia="Calibri" w:hAnsi="Times New Roman" w:cs="Times New Roman"/>
          <w:sz w:val="28"/>
          <w:szCs w:val="28"/>
          <w:lang w:val="uk-UA" w:eastAsia="uk-UA"/>
        </w:rPr>
      </w:pPr>
      <w:r w:rsidRPr="006C32B2">
        <w:rPr>
          <w:rFonts w:ascii="Times New Roman" w:eastAsia="Calibri" w:hAnsi="Times New Roman" w:cs="Times New Roman"/>
          <w:sz w:val="28"/>
          <w:szCs w:val="28"/>
          <w:lang w:val="uk-UA" w:eastAsia="uk-UA"/>
        </w:rPr>
        <w:lastRenderedPageBreak/>
        <w:t>Використовуйте широковживані слова та реченн</w:t>
      </w:r>
      <w:r w:rsidR="00DD3B43">
        <w:rPr>
          <w:rFonts w:ascii="Times New Roman" w:eastAsia="Calibri" w:hAnsi="Times New Roman" w:cs="Times New Roman"/>
          <w:sz w:val="28"/>
          <w:szCs w:val="28"/>
          <w:lang w:val="uk-UA" w:eastAsia="uk-UA"/>
        </w:rPr>
        <w:t>я. За потреби повторюйте і пере</w:t>
      </w:r>
      <w:r w:rsidRPr="006C32B2">
        <w:rPr>
          <w:rFonts w:ascii="Times New Roman" w:eastAsia="Calibri" w:hAnsi="Times New Roman" w:cs="Times New Roman"/>
          <w:sz w:val="28"/>
          <w:szCs w:val="28"/>
          <w:lang w:val="uk-UA" w:eastAsia="uk-UA"/>
        </w:rPr>
        <w:t>фразовуйте їх або демонструйте дитині, що від неї вимагають. Уточнюйте, чи правильно дитина зрозуміла завдання</w:t>
      </w:r>
      <w:r w:rsidR="00837035">
        <w:rPr>
          <w:rFonts w:ascii="Times New Roman" w:eastAsia="Calibri" w:hAnsi="Times New Roman" w:cs="Times New Roman"/>
          <w:sz w:val="28"/>
          <w:szCs w:val="28"/>
          <w:lang w:val="uk-UA" w:eastAsia="uk-UA"/>
        </w:rPr>
        <w:t xml:space="preserve"> </w:t>
      </w:r>
      <w:r w:rsidR="00837035" w:rsidRPr="006C32B2">
        <w:rPr>
          <w:rFonts w:ascii="Times New Roman" w:eastAsia="Calibri" w:hAnsi="Times New Roman" w:cs="Times New Roman"/>
          <w:sz w:val="28"/>
          <w:szCs w:val="28"/>
          <w:lang w:val="uk-UA" w:eastAsia="uk-UA"/>
        </w:rPr>
        <w:t>[9]</w:t>
      </w:r>
      <w:r w:rsidRPr="006C32B2">
        <w:rPr>
          <w:rFonts w:ascii="Times New Roman" w:eastAsia="Calibri" w:hAnsi="Times New Roman" w:cs="Times New Roman"/>
          <w:sz w:val="28"/>
          <w:szCs w:val="28"/>
          <w:lang w:val="uk-UA" w:eastAsia="uk-UA"/>
        </w:rPr>
        <w:t>.</w:t>
      </w:r>
    </w:p>
    <w:p w:rsidR="005F493D" w:rsidRPr="006C32B2" w:rsidRDefault="005F493D" w:rsidP="00837035">
      <w:pPr>
        <w:spacing w:after="0" w:line="360" w:lineRule="auto"/>
        <w:ind w:firstLine="709"/>
        <w:contextualSpacing/>
        <w:jc w:val="both"/>
        <w:rPr>
          <w:rFonts w:ascii="Times New Roman" w:eastAsia="Calibri" w:hAnsi="Times New Roman" w:cs="Times New Roman"/>
          <w:sz w:val="28"/>
          <w:szCs w:val="28"/>
          <w:lang w:val="uk-UA" w:eastAsia="uk-UA"/>
        </w:rPr>
      </w:pPr>
      <w:r w:rsidRPr="006C32B2">
        <w:rPr>
          <w:rFonts w:ascii="Times New Roman" w:eastAsia="Calibri" w:hAnsi="Times New Roman" w:cs="Times New Roman"/>
          <w:sz w:val="28"/>
          <w:szCs w:val="28"/>
          <w:lang w:val="uk-UA" w:eastAsia="uk-UA"/>
        </w:rPr>
        <w:t>Методики роботи з дітьми, у яких спостерігаютьс</w:t>
      </w:r>
      <w:r w:rsidR="00F51D53">
        <w:rPr>
          <w:rFonts w:ascii="Times New Roman" w:eastAsia="Calibri" w:hAnsi="Times New Roman" w:cs="Times New Roman"/>
          <w:sz w:val="28"/>
          <w:szCs w:val="28"/>
          <w:lang w:val="uk-UA" w:eastAsia="uk-UA"/>
        </w:rPr>
        <w:t>я затримки розвитку мовних нави</w:t>
      </w:r>
      <w:r w:rsidRPr="006C32B2">
        <w:rPr>
          <w:rFonts w:ascii="Times New Roman" w:eastAsia="Calibri" w:hAnsi="Times New Roman" w:cs="Times New Roman"/>
          <w:sz w:val="28"/>
          <w:szCs w:val="28"/>
          <w:lang w:val="uk-UA" w:eastAsia="uk-UA"/>
        </w:rPr>
        <w:t>чок, є ефективними й для дітей з порушеним слухом.</w:t>
      </w:r>
    </w:p>
    <w:p w:rsidR="005F493D" w:rsidRPr="006C32B2" w:rsidRDefault="005F493D" w:rsidP="005F493D">
      <w:pPr>
        <w:spacing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hAnsi="Times New Roman" w:cs="Times New Roman"/>
          <w:sz w:val="28"/>
          <w:szCs w:val="28"/>
          <w:lang w:val="uk-UA"/>
        </w:rPr>
        <w:t xml:space="preserve">Слід зауважити, що при використанні певних проективних методик можуть виникнути труднощі, повʼязані з особливістю способу життя досліджуваних, обмеженістю їх соціальних звʼязків і відповідних знань та уявлень про оточуючий світ. </w:t>
      </w:r>
      <w:r w:rsidRPr="006C32B2">
        <w:rPr>
          <w:rFonts w:ascii="Times New Roman" w:eastAsia="Times New Roman" w:hAnsi="Times New Roman" w:cs="Times New Roman"/>
          <w:sz w:val="28"/>
          <w:szCs w:val="28"/>
          <w:lang w:val="uk-UA" w:eastAsia="uk-UA"/>
        </w:rPr>
        <w:t>Причиною є те, що спосіб життя деяких дітей виключає активну діяльність поза межами дому чи навчального закладу (відвідання кінотеатру, прогулянки за місто разом із друзями тощо). Тому перш ніж застос</w:t>
      </w:r>
      <w:r w:rsidR="00837035">
        <w:rPr>
          <w:rFonts w:ascii="Times New Roman" w:eastAsia="Times New Roman" w:hAnsi="Times New Roman" w:cs="Times New Roman"/>
          <w:sz w:val="28"/>
          <w:szCs w:val="28"/>
          <w:lang w:val="uk-UA" w:eastAsia="uk-UA"/>
        </w:rPr>
        <w:t>овувати певну методику, рекомендовано</w:t>
      </w:r>
      <w:r w:rsidRPr="006C32B2">
        <w:rPr>
          <w:rFonts w:ascii="Times New Roman" w:eastAsia="Times New Roman" w:hAnsi="Times New Roman" w:cs="Times New Roman"/>
          <w:sz w:val="28"/>
          <w:szCs w:val="28"/>
          <w:lang w:val="uk-UA" w:eastAsia="uk-UA"/>
        </w:rPr>
        <w:t xml:space="preserve"> переконатися, що у дитини є відповідний життєвий досвід, пов’язаний із пропонованими у методиці ситуаціями.</w:t>
      </w:r>
    </w:p>
    <w:p w:rsidR="005F493D" w:rsidRPr="006C32B2" w:rsidRDefault="005F493D" w:rsidP="005F493D">
      <w:pPr>
        <w:spacing w:line="360" w:lineRule="auto"/>
        <w:ind w:firstLine="709"/>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Діагностична робота практичного психолога передує організації корекційно-розвивальної роботи з дитиною, результати психодіагностики є основою для побудови відповідної до виявлених проблем корекційно-розвивальної програми занять.</w:t>
      </w:r>
    </w:p>
    <w:p w:rsidR="005F493D" w:rsidRPr="006C32B2" w:rsidRDefault="005F493D" w:rsidP="005F493D">
      <w:pPr>
        <w:spacing w:line="360" w:lineRule="auto"/>
        <w:ind w:firstLine="709"/>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При проведенні корекційної та розвивальної  роботи з дітьми практичний психолог керується Положенням про психологічну </w:t>
      </w:r>
      <w:r w:rsidR="00671480">
        <w:rPr>
          <w:rFonts w:ascii="Times New Roman" w:hAnsi="Times New Roman" w:cs="Times New Roman"/>
          <w:sz w:val="28"/>
          <w:szCs w:val="28"/>
          <w:lang w:val="uk-UA"/>
        </w:rPr>
        <w:t>службу системи освіти України (наказ Міністерства освіти і науки України</w:t>
      </w:r>
      <w:r w:rsidRPr="006C32B2">
        <w:rPr>
          <w:rFonts w:ascii="Times New Roman" w:hAnsi="Times New Roman" w:cs="Times New Roman"/>
          <w:sz w:val="28"/>
          <w:szCs w:val="28"/>
          <w:lang w:val="uk-UA"/>
        </w:rPr>
        <w:t xml:space="preserve"> від 03.05.1999 № 127), Положенням про експертизу психологічного та соціологічного інструментарію, що застосо</w:t>
      </w:r>
      <w:r w:rsidR="00671480">
        <w:rPr>
          <w:rFonts w:ascii="Times New Roman" w:hAnsi="Times New Roman" w:cs="Times New Roman"/>
          <w:sz w:val="28"/>
          <w:szCs w:val="28"/>
          <w:lang w:val="uk-UA"/>
        </w:rPr>
        <w:t>вується в навчальних закладах (наказ Міністерства освіти і науки України</w:t>
      </w:r>
      <w:r w:rsidRPr="006C32B2">
        <w:rPr>
          <w:rFonts w:ascii="Times New Roman" w:hAnsi="Times New Roman" w:cs="Times New Roman"/>
          <w:sz w:val="28"/>
          <w:szCs w:val="28"/>
          <w:lang w:val="uk-UA"/>
        </w:rPr>
        <w:t xml:space="preserve"> від 20.04.2001 № 330) та низкою інших нормативно-правових документів. Рекомен</w:t>
      </w:r>
      <w:r w:rsidR="00671480">
        <w:rPr>
          <w:rFonts w:ascii="Times New Roman" w:hAnsi="Times New Roman" w:cs="Times New Roman"/>
          <w:sz w:val="28"/>
          <w:szCs w:val="28"/>
          <w:lang w:val="uk-UA"/>
        </w:rPr>
        <w:t xml:space="preserve">довано користуватись </w:t>
      </w:r>
      <w:proofErr w:type="spellStart"/>
      <w:r w:rsidR="00671480">
        <w:rPr>
          <w:rFonts w:ascii="Times New Roman" w:hAnsi="Times New Roman" w:cs="Times New Roman"/>
          <w:sz w:val="28"/>
          <w:szCs w:val="28"/>
          <w:lang w:val="uk-UA"/>
        </w:rPr>
        <w:t>корекційно</w:t>
      </w:r>
      <w:r w:rsidRPr="006C32B2">
        <w:rPr>
          <w:rFonts w:ascii="Times New Roman" w:hAnsi="Times New Roman" w:cs="Times New Roman"/>
          <w:sz w:val="28"/>
          <w:szCs w:val="28"/>
          <w:lang w:val="uk-UA"/>
        </w:rPr>
        <w:t>-розвивальними</w:t>
      </w:r>
      <w:proofErr w:type="spellEnd"/>
      <w:r w:rsidRPr="006C32B2">
        <w:rPr>
          <w:rFonts w:ascii="Times New Roman" w:hAnsi="Times New Roman" w:cs="Times New Roman"/>
          <w:sz w:val="28"/>
          <w:szCs w:val="28"/>
          <w:lang w:val="uk-UA"/>
        </w:rPr>
        <w:t xml:space="preserve"> програмами, що пройшли експертизу та дозволені до використання в навчальних закладах. Перелік програм знаходиться на сайті Міністерства освіти та науки України за посиланням: </w:t>
      </w:r>
      <w:hyperlink r:id="rId5" w:history="1">
        <w:r w:rsidRPr="006C32B2">
          <w:rPr>
            <w:rStyle w:val="a3"/>
            <w:rFonts w:ascii="Times New Roman" w:hAnsi="Times New Roman" w:cs="Times New Roman"/>
            <w:sz w:val="28"/>
            <w:szCs w:val="28"/>
            <w:lang w:val="uk-UA"/>
          </w:rPr>
          <w:t>http://mon.gov.ua/activity/education/doshkilna/diti-z-osoblivimi-potrebami/programy-rozvinky</w:t>
        </w:r>
        <w:r w:rsidRPr="006C32B2">
          <w:rPr>
            <w:rStyle w:val="a3"/>
            <w:rFonts w:ascii="Times New Roman" w:hAnsi="Times New Roman" w:cs="Times New Roman"/>
            <w:sz w:val="28"/>
            <w:szCs w:val="28"/>
            <w:lang w:val="uk-UA"/>
          </w:rPr>
          <w:t>.</w:t>
        </w:r>
        <w:r w:rsidRPr="006C32B2">
          <w:rPr>
            <w:rStyle w:val="a3"/>
            <w:rFonts w:ascii="Times New Roman" w:hAnsi="Times New Roman" w:cs="Times New Roman"/>
            <w:sz w:val="28"/>
            <w:szCs w:val="28"/>
            <w:lang w:val="uk-UA"/>
          </w:rPr>
          <w:t>html</w:t>
        </w:r>
      </w:hyperlink>
      <w:r w:rsidRPr="006C32B2">
        <w:rPr>
          <w:rFonts w:ascii="Times New Roman" w:hAnsi="Times New Roman" w:cs="Times New Roman"/>
          <w:sz w:val="28"/>
          <w:szCs w:val="28"/>
          <w:lang w:val="uk-UA"/>
        </w:rPr>
        <w:t xml:space="preserve"> (програми для дошкільнят),  </w:t>
      </w:r>
      <w:hyperlink r:id="rId6" w:history="1">
        <w:r w:rsidRPr="006C32B2">
          <w:rPr>
            <w:rStyle w:val="a3"/>
            <w:rFonts w:ascii="Times New Roman" w:hAnsi="Times New Roman" w:cs="Times New Roman"/>
            <w:sz w:val="28"/>
            <w:szCs w:val="28"/>
            <w:lang w:val="uk-UA"/>
          </w:rPr>
          <w:t>http://mon.gov.ua/activity/education/zagalna-serednya/osvita-osib-z-osoblivimi-potrebami/navchalni</w:t>
        </w:r>
        <w:r w:rsidRPr="006C32B2">
          <w:rPr>
            <w:rStyle w:val="a3"/>
            <w:rFonts w:ascii="Times New Roman" w:hAnsi="Times New Roman" w:cs="Times New Roman"/>
            <w:sz w:val="28"/>
            <w:szCs w:val="28"/>
            <w:lang w:val="uk-UA"/>
          </w:rPr>
          <w:t>-</w:t>
        </w:r>
        <w:r w:rsidRPr="006C32B2">
          <w:rPr>
            <w:rStyle w:val="a3"/>
            <w:rFonts w:ascii="Times New Roman" w:hAnsi="Times New Roman" w:cs="Times New Roman"/>
            <w:sz w:val="28"/>
            <w:szCs w:val="28"/>
            <w:lang w:val="uk-UA"/>
          </w:rPr>
          <w:t>programi/korekczijni-programi.html</w:t>
        </w:r>
      </w:hyperlink>
      <w:r w:rsidRPr="006C32B2">
        <w:rPr>
          <w:rFonts w:ascii="Times New Roman" w:hAnsi="Times New Roman" w:cs="Times New Roman"/>
          <w:sz w:val="28"/>
          <w:szCs w:val="28"/>
          <w:lang w:val="uk-UA"/>
        </w:rPr>
        <w:t xml:space="preserve"> (програми</w:t>
      </w:r>
      <w:r w:rsidR="00DD3B43">
        <w:rPr>
          <w:rFonts w:ascii="Times New Roman" w:hAnsi="Times New Roman" w:cs="Times New Roman"/>
          <w:sz w:val="28"/>
          <w:szCs w:val="28"/>
          <w:lang w:val="uk-UA"/>
        </w:rPr>
        <w:t xml:space="preserve"> для школярів)</w:t>
      </w:r>
    </w:p>
    <w:p w:rsidR="005F493D" w:rsidRPr="006C32B2" w:rsidRDefault="005F493D" w:rsidP="005F493D">
      <w:pPr>
        <w:spacing w:line="360" w:lineRule="auto"/>
        <w:ind w:firstLine="708"/>
        <w:contextualSpacing/>
        <w:jc w:val="both"/>
        <w:rPr>
          <w:rFonts w:ascii="Times New Roman" w:eastAsia="Calibri" w:hAnsi="Times New Roman" w:cs="Times New Roman"/>
          <w:sz w:val="28"/>
          <w:szCs w:val="28"/>
          <w:lang w:val="uk-UA"/>
        </w:rPr>
      </w:pPr>
      <w:proofErr w:type="spellStart"/>
      <w:r w:rsidRPr="006C32B2">
        <w:rPr>
          <w:rFonts w:ascii="Times New Roman" w:eastAsia="Calibri" w:hAnsi="Times New Roman" w:cs="Times New Roman"/>
          <w:sz w:val="28"/>
          <w:szCs w:val="28"/>
          <w:lang w:val="uk-UA"/>
        </w:rPr>
        <w:t>Корекційна</w:t>
      </w:r>
      <w:proofErr w:type="spellEnd"/>
      <w:r w:rsidRPr="006C32B2">
        <w:rPr>
          <w:rFonts w:ascii="Times New Roman" w:eastAsia="Calibri" w:hAnsi="Times New Roman" w:cs="Times New Roman"/>
          <w:sz w:val="28"/>
          <w:szCs w:val="28"/>
          <w:lang w:val="uk-UA"/>
        </w:rPr>
        <w:t xml:space="preserve"> робота з дітьми проводиться за результатами діагностики, за запитом батьків і вихователів, за спостереженнями психолога. Чи була ефективною корекційно-розвивальна робота необхідно перевірити повторним діагностичним обстеженням дитини</w:t>
      </w:r>
      <w:r w:rsidR="00671480">
        <w:rPr>
          <w:rFonts w:ascii="Times New Roman" w:eastAsia="Calibri" w:hAnsi="Times New Roman" w:cs="Times New Roman"/>
          <w:sz w:val="28"/>
          <w:szCs w:val="28"/>
          <w:lang w:val="uk-UA"/>
        </w:rPr>
        <w:t>,</w:t>
      </w:r>
      <w:r w:rsidRPr="006C32B2">
        <w:rPr>
          <w:rFonts w:ascii="Times New Roman" w:eastAsia="Calibri" w:hAnsi="Times New Roman" w:cs="Times New Roman"/>
          <w:sz w:val="28"/>
          <w:szCs w:val="28"/>
          <w:lang w:val="uk-UA"/>
        </w:rPr>
        <w:t xml:space="preserve"> а також опираючись на зворотній </w:t>
      </w:r>
      <w:proofErr w:type="spellStart"/>
      <w:r w:rsidRPr="006C32B2">
        <w:rPr>
          <w:rFonts w:ascii="Times New Roman" w:eastAsia="Calibri" w:hAnsi="Times New Roman" w:cs="Times New Roman"/>
          <w:sz w:val="28"/>
          <w:szCs w:val="28"/>
          <w:lang w:val="uk-UA"/>
        </w:rPr>
        <w:t>з</w:t>
      </w:r>
      <w:r w:rsidR="00671480">
        <w:rPr>
          <w:rFonts w:ascii="Times New Roman" w:eastAsia="Calibri" w:hAnsi="Times New Roman" w:cs="Times New Roman"/>
          <w:sz w:val="28"/>
          <w:szCs w:val="28"/>
          <w:lang w:val="uk-UA"/>
        </w:rPr>
        <w:t>в</w:t>
      </w:r>
      <w:r w:rsidRPr="006C32B2">
        <w:rPr>
          <w:rFonts w:ascii="Times New Roman" w:eastAsia="Calibri" w:hAnsi="Times New Roman" w:cs="Times New Roman"/>
          <w:sz w:val="28"/>
          <w:szCs w:val="28"/>
          <w:lang w:val="uk-UA"/>
        </w:rPr>
        <w:t>ʼязок</w:t>
      </w:r>
      <w:proofErr w:type="spellEnd"/>
      <w:r w:rsidRPr="006C32B2">
        <w:rPr>
          <w:rFonts w:ascii="Times New Roman" w:eastAsia="Calibri" w:hAnsi="Times New Roman" w:cs="Times New Roman"/>
          <w:sz w:val="28"/>
          <w:szCs w:val="28"/>
          <w:lang w:val="uk-UA"/>
        </w:rPr>
        <w:t xml:space="preserve"> від батьків, педагогів. </w:t>
      </w:r>
    </w:p>
    <w:p w:rsidR="005F493D" w:rsidRPr="006C32B2" w:rsidRDefault="005F493D" w:rsidP="005F493D">
      <w:pPr>
        <w:spacing w:line="360" w:lineRule="auto"/>
        <w:ind w:firstLine="708"/>
        <w:contextualSpacing/>
        <w:jc w:val="both"/>
        <w:rPr>
          <w:rFonts w:ascii="Times New Roman" w:hAnsi="Times New Roman" w:cs="Times New Roman"/>
          <w:sz w:val="28"/>
          <w:szCs w:val="28"/>
          <w:lang w:val="uk-UA"/>
        </w:rPr>
      </w:pPr>
      <w:proofErr w:type="spellStart"/>
      <w:r w:rsidRPr="006C32B2">
        <w:rPr>
          <w:rFonts w:ascii="Times New Roman" w:hAnsi="Times New Roman" w:cs="Times New Roman"/>
          <w:sz w:val="28"/>
          <w:szCs w:val="28"/>
          <w:lang w:val="uk-UA"/>
        </w:rPr>
        <w:t>Психокорекційну</w:t>
      </w:r>
      <w:proofErr w:type="spellEnd"/>
      <w:r w:rsidRPr="006C32B2">
        <w:rPr>
          <w:rFonts w:ascii="Times New Roman" w:hAnsi="Times New Roman" w:cs="Times New Roman"/>
          <w:sz w:val="28"/>
          <w:szCs w:val="28"/>
          <w:lang w:val="uk-UA"/>
        </w:rPr>
        <w:t xml:space="preserve"> роботу, як і </w:t>
      </w:r>
      <w:proofErr w:type="spellStart"/>
      <w:r w:rsidRPr="006C32B2">
        <w:rPr>
          <w:rFonts w:ascii="Times New Roman" w:hAnsi="Times New Roman" w:cs="Times New Roman"/>
          <w:sz w:val="28"/>
          <w:szCs w:val="28"/>
          <w:lang w:val="uk-UA"/>
        </w:rPr>
        <w:t>психодіагостику</w:t>
      </w:r>
      <w:proofErr w:type="spellEnd"/>
      <w:r w:rsidRPr="006C32B2">
        <w:rPr>
          <w:rFonts w:ascii="Times New Roman" w:hAnsi="Times New Roman" w:cs="Times New Roman"/>
          <w:sz w:val="28"/>
          <w:szCs w:val="28"/>
          <w:lang w:val="uk-UA"/>
        </w:rPr>
        <w:t xml:space="preserve">, також необхідно організовувати, виходячи з можливостей і потреб дитини. Переважна більшість дітей, що мають особливості психофізичного розвитку може бути долучена до роботи в групі. </w:t>
      </w:r>
    </w:p>
    <w:p w:rsidR="005F493D" w:rsidRPr="006C32B2" w:rsidRDefault="005F493D" w:rsidP="005F493D">
      <w:pPr>
        <w:spacing w:line="360" w:lineRule="auto"/>
        <w:ind w:firstLine="709"/>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Плануючи проведення занять з дітьми рекомендовано заздалегідь підбирати альтернативні вправи, з урахуванням потреб дитини та рівня її розвитку.</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i/>
          <w:spacing w:val="-7"/>
          <w:sz w:val="28"/>
          <w:szCs w:val="28"/>
          <w:lang w:val="uk-UA"/>
        </w:rPr>
      </w:pPr>
      <w:r w:rsidRPr="006C32B2">
        <w:rPr>
          <w:rFonts w:ascii="Times New Roman" w:hAnsi="Times New Roman" w:cs="Times New Roman"/>
          <w:sz w:val="28"/>
          <w:szCs w:val="28"/>
          <w:lang w:val="uk-UA"/>
        </w:rPr>
        <w:t xml:space="preserve">Корекцією аномального розвитку займаються медичні психологи, </w:t>
      </w:r>
      <w:proofErr w:type="spellStart"/>
      <w:r w:rsidRPr="006C32B2">
        <w:rPr>
          <w:rFonts w:ascii="Times New Roman" w:hAnsi="Times New Roman" w:cs="Times New Roman"/>
          <w:sz w:val="28"/>
          <w:szCs w:val="28"/>
          <w:lang w:val="uk-UA"/>
        </w:rPr>
        <w:t>пато-</w:t>
      </w:r>
      <w:proofErr w:type="spellEnd"/>
      <w:r w:rsidRPr="006C32B2">
        <w:rPr>
          <w:rFonts w:ascii="Times New Roman" w:hAnsi="Times New Roman" w:cs="Times New Roman"/>
          <w:sz w:val="28"/>
          <w:szCs w:val="28"/>
          <w:lang w:val="uk-UA"/>
        </w:rPr>
        <w:t xml:space="preserve"> і </w:t>
      </w:r>
      <w:proofErr w:type="spellStart"/>
      <w:r w:rsidRPr="006C32B2">
        <w:rPr>
          <w:rFonts w:ascii="Times New Roman" w:hAnsi="Times New Roman" w:cs="Times New Roman"/>
          <w:sz w:val="28"/>
          <w:szCs w:val="28"/>
          <w:lang w:val="uk-UA"/>
        </w:rPr>
        <w:t>нейропсихологи</w:t>
      </w:r>
      <w:proofErr w:type="spellEnd"/>
      <w:r w:rsidRPr="006C32B2">
        <w:rPr>
          <w:rFonts w:ascii="Times New Roman" w:hAnsi="Times New Roman" w:cs="Times New Roman"/>
          <w:sz w:val="28"/>
          <w:szCs w:val="28"/>
          <w:lang w:val="uk-UA"/>
        </w:rPr>
        <w:t>, спеціальні психологи. Однак в умовах впровадження інклюзивної освіти в загальноосвітні навчальні заклади корекційні заняття з дітьми, що мають особливі освітні потреби, можуть проводити практичні психологи, які працюють в даному навчальному закладі.</w:t>
      </w:r>
      <w:r w:rsidRPr="006C32B2">
        <w:rPr>
          <w:rFonts w:ascii="Times New Roman" w:hAnsi="Times New Roman" w:cs="Times New Roman"/>
          <w:i/>
          <w:spacing w:val="-7"/>
          <w:sz w:val="28"/>
          <w:szCs w:val="28"/>
          <w:lang w:val="uk-UA"/>
        </w:rPr>
        <w:t xml:space="preserve"> </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b/>
          <w:bCs/>
          <w:sz w:val="28"/>
          <w:szCs w:val="28"/>
          <w:lang w:val="uk-UA"/>
        </w:rPr>
      </w:pPr>
      <w:proofErr w:type="spellStart"/>
      <w:r w:rsidRPr="006C32B2">
        <w:rPr>
          <w:rFonts w:ascii="Times New Roman" w:hAnsi="Times New Roman" w:cs="Times New Roman"/>
          <w:spacing w:val="-3"/>
          <w:sz w:val="28"/>
          <w:szCs w:val="28"/>
          <w:lang w:val="uk-UA"/>
        </w:rPr>
        <w:t>Психокорекційна</w:t>
      </w:r>
      <w:proofErr w:type="spellEnd"/>
      <w:r w:rsidRPr="006C32B2">
        <w:rPr>
          <w:rFonts w:ascii="Times New Roman" w:hAnsi="Times New Roman" w:cs="Times New Roman"/>
          <w:spacing w:val="-3"/>
          <w:sz w:val="28"/>
          <w:szCs w:val="28"/>
          <w:lang w:val="uk-UA"/>
        </w:rPr>
        <w:t xml:space="preserve"> робота охоп</w:t>
      </w:r>
      <w:r w:rsidRPr="006C32B2">
        <w:rPr>
          <w:rFonts w:ascii="Times New Roman" w:hAnsi="Times New Roman" w:cs="Times New Roman"/>
          <w:sz w:val="28"/>
          <w:szCs w:val="28"/>
          <w:lang w:val="uk-UA"/>
        </w:rPr>
        <w:t xml:space="preserve">лює три </w:t>
      </w:r>
      <w:r w:rsidRPr="00671480">
        <w:rPr>
          <w:rFonts w:ascii="Times New Roman" w:hAnsi="Times New Roman" w:cs="Times New Roman"/>
          <w:bCs/>
          <w:sz w:val="28"/>
          <w:szCs w:val="28"/>
          <w:lang w:val="uk-UA"/>
        </w:rPr>
        <w:t>складові:</w:t>
      </w:r>
      <w:r w:rsidRPr="006C32B2">
        <w:rPr>
          <w:rFonts w:ascii="Times New Roman" w:hAnsi="Times New Roman" w:cs="Times New Roman"/>
          <w:b/>
          <w:bCs/>
          <w:sz w:val="28"/>
          <w:szCs w:val="28"/>
          <w:lang w:val="uk-UA"/>
        </w:rPr>
        <w:t xml:space="preserve"> </w:t>
      </w:r>
    </w:p>
    <w:p w:rsidR="005F493D" w:rsidRPr="006C32B2" w:rsidRDefault="005F493D" w:rsidP="00671480">
      <w:pPr>
        <w:numPr>
          <w:ilvl w:val="0"/>
          <w:numId w:val="4"/>
        </w:numPr>
        <w:shd w:val="clear" w:color="auto" w:fill="FFFFFF"/>
        <w:tabs>
          <w:tab w:val="clear" w:pos="720"/>
          <w:tab w:val="num" w:pos="0"/>
        </w:tabs>
        <w:spacing w:after="0" w:line="360" w:lineRule="auto"/>
        <w:ind w:left="0" w:firstLine="0"/>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групова психокорекція; </w:t>
      </w:r>
    </w:p>
    <w:p w:rsidR="005F493D" w:rsidRPr="006C32B2" w:rsidRDefault="00671480" w:rsidP="00671480">
      <w:pPr>
        <w:numPr>
          <w:ilvl w:val="0"/>
          <w:numId w:val="4"/>
        </w:numPr>
        <w:shd w:val="clear" w:color="auto" w:fill="FFFFFF"/>
        <w:tabs>
          <w:tab w:val="clear" w:pos="720"/>
          <w:tab w:val="num" w:pos="0"/>
        </w:tabs>
        <w:spacing w:after="0" w:line="360" w:lineRule="auto"/>
        <w:ind w:left="0" w:firstLine="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індивідуальна психокорекція;</w:t>
      </w:r>
    </w:p>
    <w:p w:rsidR="005F493D" w:rsidRPr="00671480" w:rsidRDefault="005F493D" w:rsidP="00671480">
      <w:pPr>
        <w:pStyle w:val="a4"/>
        <w:numPr>
          <w:ilvl w:val="0"/>
          <w:numId w:val="4"/>
        </w:numPr>
        <w:tabs>
          <w:tab w:val="clear" w:pos="720"/>
          <w:tab w:val="num" w:pos="0"/>
        </w:tabs>
        <w:spacing w:after="0" w:line="360" w:lineRule="auto"/>
        <w:ind w:left="0" w:firstLine="0"/>
        <w:jc w:val="both"/>
        <w:rPr>
          <w:rFonts w:ascii="Times New Roman" w:hAnsi="Times New Roman" w:cs="Times New Roman"/>
          <w:sz w:val="28"/>
          <w:szCs w:val="28"/>
          <w:lang w:val="uk-UA"/>
        </w:rPr>
      </w:pPr>
      <w:r w:rsidRPr="00671480">
        <w:rPr>
          <w:rFonts w:ascii="Times New Roman" w:hAnsi="Times New Roman" w:cs="Times New Roman"/>
          <w:sz w:val="28"/>
          <w:szCs w:val="28"/>
          <w:lang w:val="uk-UA"/>
        </w:rPr>
        <w:t>узгодження психо</w:t>
      </w:r>
      <w:r w:rsidRPr="00671480">
        <w:rPr>
          <w:rFonts w:ascii="Times New Roman" w:hAnsi="Times New Roman" w:cs="Times New Roman"/>
          <w:spacing w:val="1"/>
          <w:sz w:val="28"/>
          <w:szCs w:val="28"/>
          <w:lang w:val="uk-UA"/>
        </w:rPr>
        <w:t>логічного впливу з навчально-виховною роботою з метою перенесення результатів психо</w:t>
      </w:r>
      <w:r w:rsidRPr="00671480">
        <w:rPr>
          <w:rFonts w:ascii="Times New Roman" w:hAnsi="Times New Roman" w:cs="Times New Roman"/>
          <w:spacing w:val="-2"/>
          <w:sz w:val="28"/>
          <w:szCs w:val="28"/>
          <w:lang w:val="uk-UA"/>
        </w:rPr>
        <w:t xml:space="preserve">корекції у діяльність та поведінку </w:t>
      </w:r>
      <w:r w:rsidRPr="00671480">
        <w:rPr>
          <w:rFonts w:ascii="Times New Roman" w:hAnsi="Times New Roman" w:cs="Times New Roman"/>
          <w:spacing w:val="1"/>
          <w:sz w:val="28"/>
          <w:szCs w:val="28"/>
          <w:lang w:val="uk-UA"/>
        </w:rPr>
        <w:t>дитини</w:t>
      </w:r>
      <w:r w:rsidR="008134F3">
        <w:rPr>
          <w:rFonts w:ascii="Times New Roman" w:hAnsi="Times New Roman" w:cs="Times New Roman"/>
          <w:spacing w:val="1"/>
          <w:sz w:val="28"/>
          <w:szCs w:val="28"/>
          <w:lang w:val="uk-UA"/>
        </w:rPr>
        <w:t xml:space="preserve"> [8]</w:t>
      </w:r>
      <w:r w:rsidRPr="00671480">
        <w:rPr>
          <w:rFonts w:ascii="Times New Roman" w:hAnsi="Times New Roman" w:cs="Times New Roman"/>
          <w:spacing w:val="1"/>
          <w:sz w:val="28"/>
          <w:szCs w:val="28"/>
          <w:lang w:val="uk-UA"/>
        </w:rPr>
        <w:t>.</w:t>
      </w:r>
    </w:p>
    <w:p w:rsidR="005F493D" w:rsidRPr="006C32B2" w:rsidRDefault="005F493D" w:rsidP="00671480">
      <w:pPr>
        <w:spacing w:after="0"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 xml:space="preserve">До індивідуальних корекційних занять з дитиною вдаються в разі виявлення проблем індивідуального, а не міжособистісного характеру; якщо дитина або підліток відмовляється працювати в групі внаслідок: недостатнього соціального досвіду, тяжкого фізичного дефекту, негативного ставлення батьків до групової взаємодії; якщо у дитини або підлітка наявні виражені афективні проблеми: висока тривожність, необґрунтовані страхи, невпевненість у собі. </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lastRenderedPageBreak/>
        <w:t>Індивідуальні заняття з дітьми з особливими потребами організовуються в тих випадках, коли вирішення корекційних завдань потребує концентрації уваги психолога на одній дитині, а також в ході реалізації індивідуальних корекційних програм для дітей з тяжкими вадами розвитку. Краще організовувати індивідуальні заняття і з метою корекції чи розвитку пізнавальних процесів</w:t>
      </w:r>
      <w:r w:rsidR="008134F3">
        <w:rPr>
          <w:rFonts w:ascii="Times New Roman" w:eastAsia="Calibri" w:hAnsi="Times New Roman" w:cs="Times New Roman"/>
          <w:sz w:val="28"/>
          <w:szCs w:val="28"/>
          <w:lang w:val="uk-UA"/>
        </w:rPr>
        <w:t xml:space="preserve"> </w:t>
      </w:r>
      <w:r w:rsidR="008134F3" w:rsidRPr="006C32B2">
        <w:rPr>
          <w:rFonts w:ascii="Times New Roman" w:eastAsia="Calibri" w:hAnsi="Times New Roman" w:cs="Times New Roman"/>
          <w:sz w:val="28"/>
          <w:szCs w:val="28"/>
          <w:lang w:val="uk-UA"/>
        </w:rPr>
        <w:t>[5]</w:t>
      </w:r>
      <w:r w:rsidR="00DD3B43">
        <w:rPr>
          <w:rFonts w:ascii="Times New Roman" w:eastAsia="Calibri" w:hAnsi="Times New Roman" w:cs="Times New Roman"/>
          <w:sz w:val="28"/>
          <w:szCs w:val="28"/>
          <w:lang w:val="uk-UA"/>
        </w:rPr>
        <w:t>.</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 xml:space="preserve">Групові заняття дозволяють проводити корекцію з декількома дітьми, а також використовувати можливості взаємодії дітей між собою під час заняття. Принципи комплектування груп залежать від цілей корекції. При проведенні занять з розвитку окремих психічних процесів (мовлення, слухового сприйняття і т.д.) доцільно формувати однорідні групи, з тим, щоб найближчі завдання розвитку у дітей біли подібними. </w:t>
      </w:r>
    </w:p>
    <w:p w:rsidR="008134F3" w:rsidRDefault="005F493D" w:rsidP="005F493D">
      <w:pPr>
        <w:shd w:val="clear" w:color="auto" w:fill="FFFFFF"/>
        <w:spacing w:line="360" w:lineRule="auto"/>
        <w:ind w:firstLine="720"/>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При проведенні психологічної корекції особистісної сфери, міжособистісних стосунків можна об’єднувати дітей з різною тяжкістю одного дефекту. Різниця у віці може досягати 2-5 років. В той же час дітей з емоційними проблемами бажано комплектувати в однорідні за віком групи.</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spacing w:val="-7"/>
          <w:sz w:val="28"/>
          <w:szCs w:val="28"/>
          <w:lang w:val="uk-UA"/>
        </w:rPr>
      </w:pPr>
      <w:r w:rsidRPr="006C32B2">
        <w:rPr>
          <w:rFonts w:ascii="Times New Roman" w:hAnsi="Times New Roman" w:cs="Times New Roman"/>
          <w:sz w:val="28"/>
          <w:szCs w:val="28"/>
          <w:lang w:val="uk-UA"/>
        </w:rPr>
        <w:t>При проведенні індивідуальної роботи психолог працює безпосередньо з дитиною з особливостями психофізичного розвитку, щодо збереження її здоров’я, пошуку та реалізації її всебічного розвитку, формування позитивної мотивації до навчання</w:t>
      </w:r>
      <w:r w:rsidRPr="006C32B2">
        <w:rPr>
          <w:rFonts w:ascii="Times New Roman" w:hAnsi="Times New Roman" w:cs="Times New Roman"/>
          <w:i/>
          <w:sz w:val="28"/>
          <w:szCs w:val="28"/>
          <w:lang w:val="uk-UA"/>
        </w:rPr>
        <w:t xml:space="preserve">. </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spacing w:val="2"/>
          <w:sz w:val="28"/>
          <w:szCs w:val="28"/>
          <w:lang w:val="uk-UA"/>
        </w:rPr>
      </w:pPr>
      <w:r w:rsidRPr="006C32B2">
        <w:rPr>
          <w:rFonts w:ascii="Times New Roman" w:hAnsi="Times New Roman" w:cs="Times New Roman"/>
          <w:spacing w:val="-7"/>
          <w:sz w:val="28"/>
          <w:szCs w:val="28"/>
          <w:lang w:val="uk-UA"/>
        </w:rPr>
        <w:t xml:space="preserve">Варто визначити </w:t>
      </w:r>
      <w:r w:rsidRPr="008134F3">
        <w:rPr>
          <w:rFonts w:ascii="Times New Roman" w:hAnsi="Times New Roman" w:cs="Times New Roman"/>
          <w:bCs/>
          <w:spacing w:val="-7"/>
          <w:sz w:val="28"/>
          <w:szCs w:val="28"/>
          <w:lang w:val="uk-UA"/>
        </w:rPr>
        <w:t xml:space="preserve">напрямки </w:t>
      </w:r>
      <w:proofErr w:type="spellStart"/>
      <w:r w:rsidRPr="008134F3">
        <w:rPr>
          <w:rFonts w:ascii="Times New Roman" w:hAnsi="Times New Roman" w:cs="Times New Roman"/>
          <w:bCs/>
          <w:spacing w:val="-5"/>
          <w:sz w:val="28"/>
          <w:szCs w:val="28"/>
          <w:lang w:val="uk-UA"/>
        </w:rPr>
        <w:t>психокорекційної</w:t>
      </w:r>
      <w:proofErr w:type="spellEnd"/>
      <w:r w:rsidRPr="008134F3">
        <w:rPr>
          <w:rFonts w:ascii="Times New Roman" w:hAnsi="Times New Roman" w:cs="Times New Roman"/>
          <w:bCs/>
          <w:spacing w:val="-5"/>
          <w:sz w:val="28"/>
          <w:szCs w:val="28"/>
          <w:lang w:val="uk-UA"/>
        </w:rPr>
        <w:t xml:space="preserve"> роботи з</w:t>
      </w:r>
      <w:r w:rsidRPr="006C32B2">
        <w:rPr>
          <w:rFonts w:ascii="Times New Roman" w:hAnsi="Times New Roman" w:cs="Times New Roman"/>
          <w:spacing w:val="-5"/>
          <w:sz w:val="28"/>
          <w:szCs w:val="28"/>
          <w:lang w:val="uk-UA"/>
        </w:rPr>
        <w:t xml:space="preserve"> дітьми, що мають різні типи </w:t>
      </w:r>
      <w:proofErr w:type="spellStart"/>
      <w:r w:rsidRPr="006C32B2">
        <w:rPr>
          <w:rFonts w:ascii="Times New Roman" w:hAnsi="Times New Roman" w:cs="Times New Roman"/>
          <w:spacing w:val="-5"/>
          <w:sz w:val="28"/>
          <w:szCs w:val="28"/>
          <w:lang w:val="uk-UA"/>
        </w:rPr>
        <w:t>дизонтогенезу</w:t>
      </w:r>
      <w:proofErr w:type="spellEnd"/>
      <w:r w:rsidRPr="006C32B2">
        <w:rPr>
          <w:rFonts w:ascii="Times New Roman" w:hAnsi="Times New Roman" w:cs="Times New Roman"/>
          <w:spacing w:val="-5"/>
          <w:sz w:val="28"/>
          <w:szCs w:val="28"/>
          <w:lang w:val="uk-UA"/>
        </w:rPr>
        <w:t>: к</w:t>
      </w:r>
      <w:r w:rsidRPr="006C32B2">
        <w:rPr>
          <w:rFonts w:ascii="Times New Roman" w:hAnsi="Times New Roman" w:cs="Times New Roman"/>
          <w:spacing w:val="8"/>
          <w:sz w:val="28"/>
          <w:szCs w:val="28"/>
          <w:lang w:val="uk-UA"/>
        </w:rPr>
        <w:t xml:space="preserve">орекція недостатності </w:t>
      </w:r>
      <w:r w:rsidRPr="006C32B2">
        <w:rPr>
          <w:rFonts w:ascii="Times New Roman" w:hAnsi="Times New Roman" w:cs="Times New Roman"/>
          <w:spacing w:val="6"/>
          <w:sz w:val="28"/>
          <w:szCs w:val="28"/>
          <w:lang w:val="uk-UA"/>
        </w:rPr>
        <w:t xml:space="preserve">інтелектуального розвитку та </w:t>
      </w:r>
      <w:r w:rsidRPr="006C32B2">
        <w:rPr>
          <w:rFonts w:ascii="Times New Roman" w:hAnsi="Times New Roman" w:cs="Times New Roman"/>
          <w:spacing w:val="4"/>
          <w:sz w:val="28"/>
          <w:szCs w:val="28"/>
          <w:lang w:val="uk-UA"/>
        </w:rPr>
        <w:t xml:space="preserve">парціальних порушень окремих </w:t>
      </w:r>
      <w:r w:rsidRPr="006C32B2">
        <w:rPr>
          <w:rFonts w:ascii="Times New Roman" w:hAnsi="Times New Roman" w:cs="Times New Roman"/>
          <w:spacing w:val="5"/>
          <w:sz w:val="28"/>
          <w:szCs w:val="28"/>
          <w:lang w:val="uk-UA"/>
        </w:rPr>
        <w:t xml:space="preserve">пізнавальних функцій на основі </w:t>
      </w:r>
      <w:r w:rsidRPr="006C32B2">
        <w:rPr>
          <w:rFonts w:ascii="Times New Roman" w:hAnsi="Times New Roman" w:cs="Times New Roman"/>
          <w:spacing w:val="7"/>
          <w:sz w:val="28"/>
          <w:szCs w:val="28"/>
          <w:lang w:val="uk-UA"/>
        </w:rPr>
        <w:t>розвитку усвідомленості та до</w:t>
      </w:r>
      <w:r w:rsidRPr="006C32B2">
        <w:rPr>
          <w:rFonts w:ascii="Times New Roman" w:hAnsi="Times New Roman" w:cs="Times New Roman"/>
          <w:spacing w:val="3"/>
          <w:sz w:val="28"/>
          <w:szCs w:val="28"/>
          <w:lang w:val="uk-UA"/>
        </w:rPr>
        <w:t>вільності психічних функцій;</w:t>
      </w:r>
      <w:r w:rsidRPr="006C32B2">
        <w:rPr>
          <w:rFonts w:ascii="Times New Roman" w:hAnsi="Times New Roman" w:cs="Times New Roman"/>
          <w:spacing w:val="2"/>
          <w:sz w:val="28"/>
          <w:szCs w:val="28"/>
          <w:lang w:val="uk-UA"/>
        </w:rPr>
        <w:t xml:space="preserve"> п</w:t>
      </w:r>
      <w:r w:rsidRPr="006C32B2">
        <w:rPr>
          <w:rFonts w:ascii="Times New Roman" w:hAnsi="Times New Roman" w:cs="Times New Roman"/>
          <w:spacing w:val="6"/>
          <w:sz w:val="28"/>
          <w:szCs w:val="28"/>
          <w:lang w:val="uk-UA"/>
        </w:rPr>
        <w:t xml:space="preserve">ідвищення соціального </w:t>
      </w:r>
      <w:r w:rsidRPr="006C32B2">
        <w:rPr>
          <w:rFonts w:ascii="Times New Roman" w:hAnsi="Times New Roman" w:cs="Times New Roman"/>
          <w:spacing w:val="8"/>
          <w:sz w:val="28"/>
          <w:szCs w:val="28"/>
          <w:lang w:val="uk-UA"/>
        </w:rPr>
        <w:t xml:space="preserve">статусу за рахунок оптимізації </w:t>
      </w:r>
      <w:r w:rsidRPr="006C32B2">
        <w:rPr>
          <w:rFonts w:ascii="Times New Roman" w:hAnsi="Times New Roman" w:cs="Times New Roman"/>
          <w:spacing w:val="-1"/>
          <w:sz w:val="28"/>
          <w:szCs w:val="28"/>
          <w:lang w:val="uk-UA"/>
        </w:rPr>
        <w:t>емоційно-вольової сфери, форму</w:t>
      </w:r>
      <w:r w:rsidRPr="006C32B2">
        <w:rPr>
          <w:rFonts w:ascii="Times New Roman" w:hAnsi="Times New Roman" w:cs="Times New Roman"/>
          <w:sz w:val="28"/>
          <w:szCs w:val="28"/>
          <w:lang w:val="uk-UA"/>
        </w:rPr>
        <w:t>вання адекватної самооцінки, ви</w:t>
      </w:r>
      <w:r w:rsidRPr="006C32B2">
        <w:rPr>
          <w:rFonts w:ascii="Times New Roman" w:hAnsi="Times New Roman" w:cs="Times New Roman"/>
          <w:spacing w:val="4"/>
          <w:sz w:val="28"/>
          <w:szCs w:val="28"/>
          <w:lang w:val="uk-UA"/>
        </w:rPr>
        <w:t>роблення комунікативних нави</w:t>
      </w:r>
      <w:r w:rsidRPr="006C32B2">
        <w:rPr>
          <w:rFonts w:ascii="Times New Roman" w:hAnsi="Times New Roman" w:cs="Times New Roman"/>
          <w:spacing w:val="7"/>
          <w:sz w:val="28"/>
          <w:szCs w:val="28"/>
          <w:lang w:val="uk-UA"/>
        </w:rPr>
        <w:t>чок і вмінь конструктивно роз</w:t>
      </w:r>
      <w:r w:rsidRPr="006C32B2">
        <w:rPr>
          <w:rFonts w:ascii="Times New Roman" w:hAnsi="Times New Roman" w:cs="Times New Roman"/>
          <w:spacing w:val="2"/>
          <w:sz w:val="28"/>
          <w:szCs w:val="28"/>
          <w:lang w:val="uk-UA"/>
        </w:rPr>
        <w:t>в'язувати конфлікти; п</w:t>
      </w:r>
      <w:r w:rsidRPr="006C32B2">
        <w:rPr>
          <w:rFonts w:ascii="Times New Roman" w:hAnsi="Times New Roman" w:cs="Times New Roman"/>
          <w:sz w:val="28"/>
          <w:szCs w:val="28"/>
          <w:lang w:val="uk-UA"/>
        </w:rPr>
        <w:t>одолання комплексу не</w:t>
      </w:r>
      <w:r w:rsidRPr="006C32B2">
        <w:rPr>
          <w:rFonts w:ascii="Times New Roman" w:hAnsi="Times New Roman" w:cs="Times New Roman"/>
          <w:spacing w:val="4"/>
          <w:sz w:val="28"/>
          <w:szCs w:val="28"/>
          <w:lang w:val="uk-UA"/>
        </w:rPr>
        <w:t>повноцінності, внутрішніх кон</w:t>
      </w:r>
      <w:r w:rsidRPr="006C32B2">
        <w:rPr>
          <w:rFonts w:ascii="Times New Roman" w:hAnsi="Times New Roman" w:cs="Times New Roman"/>
          <w:spacing w:val="-1"/>
          <w:sz w:val="28"/>
          <w:szCs w:val="28"/>
          <w:lang w:val="uk-UA"/>
        </w:rPr>
        <w:t>фліктних переживань, формуван</w:t>
      </w:r>
      <w:r w:rsidRPr="006C32B2">
        <w:rPr>
          <w:rFonts w:ascii="Times New Roman" w:hAnsi="Times New Roman" w:cs="Times New Roman"/>
          <w:spacing w:val="1"/>
          <w:sz w:val="28"/>
          <w:szCs w:val="28"/>
          <w:lang w:val="uk-UA"/>
        </w:rPr>
        <w:t>ня адекватних механізмів психо</w:t>
      </w:r>
      <w:r w:rsidRPr="006C32B2">
        <w:rPr>
          <w:rFonts w:ascii="Times New Roman" w:hAnsi="Times New Roman" w:cs="Times New Roman"/>
          <w:spacing w:val="5"/>
          <w:sz w:val="28"/>
          <w:szCs w:val="28"/>
          <w:lang w:val="uk-UA"/>
        </w:rPr>
        <w:t xml:space="preserve">логічного захисту на основі розвитку самопізнання, </w:t>
      </w:r>
      <w:proofErr w:type="spellStart"/>
      <w:r w:rsidRPr="006C32B2">
        <w:rPr>
          <w:rFonts w:ascii="Times New Roman" w:hAnsi="Times New Roman" w:cs="Times New Roman"/>
          <w:spacing w:val="5"/>
          <w:sz w:val="28"/>
          <w:szCs w:val="28"/>
          <w:lang w:val="uk-UA"/>
        </w:rPr>
        <w:t>само</w:t>
      </w:r>
      <w:r w:rsidRPr="006C32B2">
        <w:rPr>
          <w:rFonts w:ascii="Times New Roman" w:hAnsi="Times New Roman" w:cs="Times New Roman"/>
          <w:sz w:val="28"/>
          <w:szCs w:val="28"/>
          <w:lang w:val="uk-UA"/>
        </w:rPr>
        <w:t>сприйняття</w:t>
      </w:r>
      <w:proofErr w:type="spellEnd"/>
      <w:r w:rsidRPr="006C32B2">
        <w:rPr>
          <w:rFonts w:ascii="Times New Roman" w:hAnsi="Times New Roman" w:cs="Times New Roman"/>
          <w:sz w:val="28"/>
          <w:szCs w:val="28"/>
          <w:lang w:val="uk-UA"/>
        </w:rPr>
        <w:t>, саморегуляції, пози</w:t>
      </w:r>
      <w:r w:rsidRPr="006C32B2">
        <w:rPr>
          <w:rFonts w:ascii="Times New Roman" w:hAnsi="Times New Roman" w:cs="Times New Roman"/>
          <w:spacing w:val="3"/>
          <w:sz w:val="28"/>
          <w:szCs w:val="28"/>
          <w:lang w:val="uk-UA"/>
        </w:rPr>
        <w:t>тивної «Я-концепції»</w:t>
      </w:r>
      <w:r w:rsidR="008134F3" w:rsidRPr="006C32B2">
        <w:rPr>
          <w:rFonts w:ascii="Times New Roman" w:eastAsia="Calibri" w:hAnsi="Times New Roman" w:cs="Times New Roman"/>
          <w:sz w:val="28"/>
          <w:szCs w:val="28"/>
          <w:lang w:val="uk-UA"/>
        </w:rPr>
        <w:t xml:space="preserve"> [5]</w:t>
      </w:r>
      <w:r w:rsidRPr="006C32B2">
        <w:rPr>
          <w:rFonts w:ascii="Times New Roman" w:hAnsi="Times New Roman" w:cs="Times New Roman"/>
          <w:spacing w:val="3"/>
          <w:sz w:val="28"/>
          <w:szCs w:val="28"/>
          <w:lang w:val="uk-UA"/>
        </w:rPr>
        <w:t>.</w:t>
      </w:r>
    </w:p>
    <w:p w:rsidR="005F493D" w:rsidRPr="006C32B2" w:rsidRDefault="005F493D" w:rsidP="005F493D">
      <w:pPr>
        <w:spacing w:line="360" w:lineRule="auto"/>
        <w:ind w:firstLine="709"/>
        <w:contextualSpacing/>
        <w:jc w:val="both"/>
        <w:rPr>
          <w:rFonts w:ascii="Times New Roman" w:hAnsi="Times New Roman" w:cs="Times New Roman"/>
          <w:sz w:val="28"/>
          <w:szCs w:val="28"/>
          <w:lang w:val="uk-UA"/>
        </w:rPr>
      </w:pPr>
      <w:proofErr w:type="spellStart"/>
      <w:r w:rsidRPr="006C32B2">
        <w:rPr>
          <w:rFonts w:ascii="Times New Roman" w:hAnsi="Times New Roman" w:cs="Times New Roman"/>
          <w:sz w:val="28"/>
          <w:szCs w:val="28"/>
          <w:lang w:val="uk-UA"/>
        </w:rPr>
        <w:lastRenderedPageBreak/>
        <w:t>Корекційна</w:t>
      </w:r>
      <w:proofErr w:type="spellEnd"/>
      <w:r w:rsidRPr="006C32B2">
        <w:rPr>
          <w:rFonts w:ascii="Times New Roman" w:hAnsi="Times New Roman" w:cs="Times New Roman"/>
          <w:sz w:val="28"/>
          <w:szCs w:val="28"/>
          <w:lang w:val="uk-UA"/>
        </w:rPr>
        <w:t xml:space="preserve"> робота з виправлення вад розвитку має свої специфічні цілі, завдання і методи, що різняться відповідно до захворювання дитини.</w:t>
      </w:r>
    </w:p>
    <w:p w:rsidR="005F493D" w:rsidRPr="006C32B2" w:rsidRDefault="005F493D" w:rsidP="005F493D">
      <w:pPr>
        <w:spacing w:line="360" w:lineRule="auto"/>
        <w:ind w:firstLine="709"/>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Наприклад, при синдромі раннього дитячого аутизму, шизофренії та інших психічних захворюваннях психологічна корекція спрямована на розвиток комунікативних навичок, стимулювання емоційної с</w:t>
      </w:r>
      <w:r w:rsidR="008134F3">
        <w:rPr>
          <w:rFonts w:ascii="Times New Roman" w:hAnsi="Times New Roman" w:cs="Times New Roman"/>
          <w:sz w:val="28"/>
          <w:szCs w:val="28"/>
          <w:lang w:val="uk-UA"/>
        </w:rPr>
        <w:t xml:space="preserve">фери та соціальної активності. </w:t>
      </w:r>
      <w:r w:rsidRPr="006C32B2">
        <w:rPr>
          <w:rFonts w:ascii="Times New Roman" w:hAnsi="Times New Roman" w:cs="Times New Roman"/>
          <w:sz w:val="28"/>
          <w:szCs w:val="28"/>
          <w:lang w:val="uk-UA"/>
        </w:rPr>
        <w:t>Дітям з соматичними хворобами доцільно коригувати самооцінку, формувати адекватні і гнучкі реакції на захворювання, вдосконалювати навички самоконтролю та комунікації.</w:t>
      </w:r>
    </w:p>
    <w:p w:rsidR="005F493D" w:rsidRPr="006C32B2" w:rsidRDefault="005F493D" w:rsidP="005F493D">
      <w:pPr>
        <w:spacing w:line="360" w:lineRule="auto"/>
        <w:ind w:firstLine="709"/>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При плануванні корекційної роботи з дитиною необхідно враховувати особливості розвитку дитини, соціальної ситуації, в якій перебуває дитина, наявність особистісних змін, що виникли внаслідок захворювання.</w:t>
      </w:r>
    </w:p>
    <w:p w:rsidR="005F493D" w:rsidRPr="006C32B2" w:rsidRDefault="005F493D" w:rsidP="008134F3">
      <w:pPr>
        <w:spacing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Існують певні форми і методи психологічного впливу, які можна застосовувати у роботі з дітьми, що мають особливі освітні потреби. До таких методів відносяться </w:t>
      </w:r>
      <w:proofErr w:type="spellStart"/>
      <w:r w:rsidRPr="006C32B2">
        <w:rPr>
          <w:rFonts w:ascii="Times New Roman" w:hAnsi="Times New Roman" w:cs="Times New Roman"/>
          <w:sz w:val="28"/>
          <w:szCs w:val="28"/>
          <w:lang w:val="uk-UA"/>
        </w:rPr>
        <w:t>психогімнастика</w:t>
      </w:r>
      <w:proofErr w:type="spellEnd"/>
      <w:r w:rsidRPr="006C32B2">
        <w:rPr>
          <w:rFonts w:ascii="Times New Roman" w:hAnsi="Times New Roman" w:cs="Times New Roman"/>
          <w:sz w:val="28"/>
          <w:szCs w:val="28"/>
          <w:lang w:val="uk-UA"/>
        </w:rPr>
        <w:t xml:space="preserve"> та </w:t>
      </w:r>
      <w:proofErr w:type="spellStart"/>
      <w:r w:rsidRPr="006C32B2">
        <w:rPr>
          <w:rFonts w:ascii="Times New Roman" w:hAnsi="Times New Roman" w:cs="Times New Roman"/>
          <w:sz w:val="28"/>
          <w:szCs w:val="28"/>
          <w:lang w:val="uk-UA"/>
        </w:rPr>
        <w:t>арт-терапевтичні</w:t>
      </w:r>
      <w:proofErr w:type="spellEnd"/>
      <w:r w:rsidRPr="006C32B2">
        <w:rPr>
          <w:rFonts w:ascii="Times New Roman" w:hAnsi="Times New Roman" w:cs="Times New Roman"/>
          <w:sz w:val="28"/>
          <w:szCs w:val="28"/>
          <w:lang w:val="uk-UA"/>
        </w:rPr>
        <w:t xml:space="preserve"> методи: музикотерапія, </w:t>
      </w:r>
      <w:proofErr w:type="spellStart"/>
      <w:r w:rsidRPr="006C32B2">
        <w:rPr>
          <w:rFonts w:ascii="Times New Roman" w:hAnsi="Times New Roman" w:cs="Times New Roman"/>
          <w:sz w:val="28"/>
          <w:szCs w:val="28"/>
          <w:lang w:val="uk-UA"/>
        </w:rPr>
        <w:t>ізотерапія</w:t>
      </w:r>
      <w:proofErr w:type="spellEnd"/>
      <w:r w:rsidRPr="006C32B2">
        <w:rPr>
          <w:rFonts w:ascii="Times New Roman" w:hAnsi="Times New Roman" w:cs="Times New Roman"/>
          <w:sz w:val="28"/>
          <w:szCs w:val="28"/>
          <w:lang w:val="uk-UA"/>
        </w:rPr>
        <w:t xml:space="preserve">, </w:t>
      </w:r>
      <w:proofErr w:type="spellStart"/>
      <w:r w:rsidRPr="006C32B2">
        <w:rPr>
          <w:rFonts w:ascii="Times New Roman" w:hAnsi="Times New Roman" w:cs="Times New Roman"/>
          <w:sz w:val="28"/>
          <w:szCs w:val="28"/>
          <w:lang w:val="uk-UA"/>
        </w:rPr>
        <w:t>казкотерапія</w:t>
      </w:r>
      <w:proofErr w:type="spellEnd"/>
      <w:r w:rsidRPr="006C32B2">
        <w:rPr>
          <w:rFonts w:ascii="Times New Roman" w:hAnsi="Times New Roman" w:cs="Times New Roman"/>
          <w:sz w:val="28"/>
          <w:szCs w:val="28"/>
          <w:lang w:val="uk-UA"/>
        </w:rPr>
        <w:t xml:space="preserve">, </w:t>
      </w:r>
      <w:proofErr w:type="spellStart"/>
      <w:r w:rsidRPr="006C32B2">
        <w:rPr>
          <w:rFonts w:ascii="Times New Roman" w:hAnsi="Times New Roman" w:cs="Times New Roman"/>
          <w:sz w:val="28"/>
          <w:szCs w:val="28"/>
          <w:lang w:val="uk-UA"/>
        </w:rPr>
        <w:t>лялькотерапія</w:t>
      </w:r>
      <w:proofErr w:type="spellEnd"/>
      <w:r w:rsidRPr="006C32B2">
        <w:rPr>
          <w:rFonts w:ascii="Times New Roman" w:hAnsi="Times New Roman" w:cs="Times New Roman"/>
          <w:sz w:val="28"/>
          <w:szCs w:val="28"/>
          <w:lang w:val="uk-UA"/>
        </w:rPr>
        <w:t xml:space="preserve">, </w:t>
      </w:r>
      <w:proofErr w:type="spellStart"/>
      <w:r w:rsidRPr="006C32B2">
        <w:rPr>
          <w:rFonts w:ascii="Times New Roman" w:hAnsi="Times New Roman" w:cs="Times New Roman"/>
          <w:sz w:val="28"/>
          <w:szCs w:val="28"/>
          <w:lang w:val="uk-UA"/>
        </w:rPr>
        <w:t>драматерапія</w:t>
      </w:r>
      <w:proofErr w:type="spellEnd"/>
      <w:r w:rsidRPr="006C32B2">
        <w:rPr>
          <w:rFonts w:ascii="Times New Roman" w:hAnsi="Times New Roman" w:cs="Times New Roman"/>
          <w:sz w:val="28"/>
          <w:szCs w:val="28"/>
          <w:lang w:val="uk-UA"/>
        </w:rPr>
        <w:t xml:space="preserve">, </w:t>
      </w:r>
      <w:proofErr w:type="spellStart"/>
      <w:r w:rsidRPr="006C32B2">
        <w:rPr>
          <w:rFonts w:ascii="Times New Roman" w:hAnsi="Times New Roman" w:cs="Times New Roman"/>
          <w:sz w:val="28"/>
          <w:szCs w:val="28"/>
          <w:lang w:val="uk-UA"/>
        </w:rPr>
        <w:t>кольоротерапія</w:t>
      </w:r>
      <w:proofErr w:type="spellEnd"/>
      <w:r w:rsidRPr="006C32B2">
        <w:rPr>
          <w:rFonts w:ascii="Times New Roman" w:hAnsi="Times New Roman" w:cs="Times New Roman"/>
          <w:sz w:val="28"/>
          <w:szCs w:val="28"/>
          <w:lang w:val="uk-UA"/>
        </w:rPr>
        <w:t xml:space="preserve"> тощо</w:t>
      </w:r>
      <w:r w:rsidR="008134F3">
        <w:rPr>
          <w:rFonts w:ascii="Times New Roman" w:hAnsi="Times New Roman" w:cs="Times New Roman"/>
          <w:sz w:val="28"/>
          <w:szCs w:val="28"/>
          <w:lang w:val="uk-UA"/>
        </w:rPr>
        <w:t xml:space="preserve"> </w:t>
      </w:r>
      <w:r w:rsidR="008134F3" w:rsidRPr="006C32B2">
        <w:rPr>
          <w:rFonts w:ascii="Times New Roman" w:hAnsi="Times New Roman" w:cs="Times New Roman"/>
          <w:sz w:val="28"/>
          <w:szCs w:val="28"/>
          <w:lang w:val="uk-UA"/>
        </w:rPr>
        <w:t>[6]</w:t>
      </w:r>
      <w:r w:rsidRPr="006C32B2">
        <w:rPr>
          <w:rFonts w:ascii="Times New Roman" w:hAnsi="Times New Roman" w:cs="Times New Roman"/>
          <w:sz w:val="28"/>
          <w:szCs w:val="28"/>
          <w:lang w:val="uk-UA"/>
        </w:rPr>
        <w:t>.</w:t>
      </w:r>
    </w:p>
    <w:p w:rsidR="005F493D" w:rsidRPr="006C32B2" w:rsidRDefault="005F493D" w:rsidP="005F493D">
      <w:pPr>
        <w:spacing w:before="100" w:beforeAutospacing="1" w:after="100" w:afterAutospacing="1"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Позитивно впливає музика при наданні психолого-педагогічної допомоги дітям, які мають інтелектуальні, мовленнєві, рухові, сенсорні та емоційні порушення.</w:t>
      </w:r>
    </w:p>
    <w:p w:rsidR="005F493D" w:rsidRPr="006C32B2" w:rsidRDefault="008134F3" w:rsidP="005F493D">
      <w:pPr>
        <w:spacing w:line="36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Елементи музичної терапії</w:t>
      </w:r>
      <w:r w:rsidR="005F493D" w:rsidRPr="006C32B2">
        <w:rPr>
          <w:rFonts w:ascii="Times New Roman" w:eastAsia="Calibri" w:hAnsi="Times New Roman" w:cs="Times New Roman"/>
          <w:sz w:val="28"/>
          <w:szCs w:val="28"/>
          <w:lang w:val="uk-UA"/>
        </w:rPr>
        <w:t xml:space="preserve"> мож</w:t>
      </w:r>
      <w:r>
        <w:rPr>
          <w:rFonts w:ascii="Times New Roman" w:eastAsia="Calibri" w:hAnsi="Times New Roman" w:cs="Times New Roman"/>
          <w:sz w:val="28"/>
          <w:szCs w:val="28"/>
          <w:lang w:val="uk-UA"/>
        </w:rPr>
        <w:t>уть</w:t>
      </w:r>
      <w:r w:rsidR="005F493D" w:rsidRPr="006C32B2">
        <w:rPr>
          <w:rFonts w:ascii="Times New Roman" w:eastAsia="Calibri" w:hAnsi="Times New Roman" w:cs="Times New Roman"/>
          <w:sz w:val="28"/>
          <w:szCs w:val="28"/>
          <w:lang w:val="uk-UA"/>
        </w:rPr>
        <w:t xml:space="preserve"> в</w:t>
      </w:r>
      <w:r w:rsidR="005F493D" w:rsidRPr="006C32B2">
        <w:rPr>
          <w:rFonts w:ascii="Times New Roman" w:hAnsi="Times New Roman" w:cs="Times New Roman"/>
          <w:sz w:val="28"/>
          <w:szCs w:val="28"/>
          <w:lang w:val="uk-UA"/>
        </w:rPr>
        <w:t>икористовуватись д</w:t>
      </w:r>
      <w:r w:rsidR="005F493D" w:rsidRPr="006C32B2">
        <w:rPr>
          <w:rFonts w:ascii="Times New Roman" w:eastAsia="Calibri" w:hAnsi="Times New Roman" w:cs="Times New Roman"/>
          <w:sz w:val="28"/>
          <w:szCs w:val="28"/>
          <w:lang w:val="uk-UA"/>
        </w:rPr>
        <w:t xml:space="preserve">ля стимуляції психічного розвитку (підвищення соціальної активності, набуття нових форм емоційного самовираження, полегшення </w:t>
      </w:r>
      <w:r w:rsidR="005F493D" w:rsidRPr="006C32B2">
        <w:rPr>
          <w:rFonts w:ascii="Times New Roman" w:hAnsi="Times New Roman" w:cs="Times New Roman"/>
          <w:sz w:val="28"/>
          <w:szCs w:val="28"/>
          <w:lang w:val="uk-UA"/>
        </w:rPr>
        <w:t>засвоєння позитивних установок). Добре зарекомендувала себе музична терапія я</w:t>
      </w:r>
      <w:r w:rsidR="005F493D" w:rsidRPr="006C32B2">
        <w:rPr>
          <w:rFonts w:ascii="Times New Roman" w:eastAsia="Calibri" w:hAnsi="Times New Roman" w:cs="Times New Roman"/>
          <w:sz w:val="28"/>
          <w:szCs w:val="28"/>
          <w:lang w:val="uk-UA"/>
        </w:rPr>
        <w:t xml:space="preserve">к засіб регулювання </w:t>
      </w:r>
      <w:proofErr w:type="spellStart"/>
      <w:r w:rsidR="005F493D" w:rsidRPr="006C32B2">
        <w:rPr>
          <w:rFonts w:ascii="Times New Roman" w:eastAsia="Calibri" w:hAnsi="Times New Roman" w:cs="Times New Roman"/>
          <w:sz w:val="28"/>
          <w:szCs w:val="28"/>
          <w:lang w:val="uk-UA"/>
        </w:rPr>
        <w:t>психовегетативних</w:t>
      </w:r>
      <w:proofErr w:type="spellEnd"/>
      <w:r w:rsidR="005F493D" w:rsidRPr="006C32B2">
        <w:rPr>
          <w:rFonts w:ascii="Times New Roman" w:eastAsia="Calibri" w:hAnsi="Times New Roman" w:cs="Times New Roman"/>
          <w:sz w:val="28"/>
          <w:szCs w:val="28"/>
          <w:lang w:val="uk-UA"/>
        </w:rPr>
        <w:t xml:space="preserve"> проц</w:t>
      </w:r>
      <w:r w:rsidR="005F493D" w:rsidRPr="006C32B2">
        <w:rPr>
          <w:rFonts w:ascii="Times New Roman" w:hAnsi="Times New Roman" w:cs="Times New Roman"/>
          <w:sz w:val="28"/>
          <w:szCs w:val="28"/>
          <w:lang w:val="uk-UA"/>
        </w:rPr>
        <w:t xml:space="preserve">есів, корекції темпу діяльності. Танці та марширування з прискоренням варто застосовувати у роботі з дітьми, у яких процеси гальмування переважають над процесами збудження, гіперактивні та збудливі діти за допомогою музики вчаться зупинятись за сигналом, для дітей з підвищеною чутливістю та тих, у яких спостерігаються гіперкінези доцільно використовувати релаксаційні музичні вправи. Музику також можна використовувати при організації роботи з корекції темпу і ритму мовлення, а також розвитку слухового сприйняття у дітей з порушеннями слуху. Однак </w:t>
      </w:r>
      <w:r w:rsidR="005F493D" w:rsidRPr="006C32B2">
        <w:rPr>
          <w:rFonts w:ascii="Times New Roman" w:hAnsi="Times New Roman" w:cs="Times New Roman"/>
          <w:sz w:val="28"/>
          <w:szCs w:val="28"/>
          <w:lang w:val="uk-UA"/>
        </w:rPr>
        <w:lastRenderedPageBreak/>
        <w:t xml:space="preserve">перед початком роботи необхідно вивчити індивідуальні реакції дитини на музику. Під час групових занять з використанням елементів музичної терапії розвиваються навички взаємодії з іншими дітьми. </w:t>
      </w:r>
    </w:p>
    <w:p w:rsidR="005F493D" w:rsidRPr="006C32B2" w:rsidRDefault="005F493D" w:rsidP="005F493D">
      <w:pPr>
        <w:spacing w:line="360" w:lineRule="auto"/>
        <w:ind w:firstLine="567"/>
        <w:contextualSpacing/>
        <w:jc w:val="both"/>
        <w:rPr>
          <w:rFonts w:ascii="Times New Roman" w:hAnsi="Times New Roman" w:cs="Times New Roman"/>
          <w:sz w:val="28"/>
          <w:szCs w:val="28"/>
          <w:lang w:val="uk-UA"/>
        </w:rPr>
      </w:pPr>
      <w:r w:rsidRPr="006C32B2">
        <w:rPr>
          <w:rFonts w:ascii="Times New Roman" w:eastAsia="Calibri" w:hAnsi="Times New Roman" w:cs="Times New Roman"/>
          <w:sz w:val="28"/>
          <w:szCs w:val="28"/>
          <w:lang w:val="uk-UA"/>
        </w:rPr>
        <w:t xml:space="preserve">Заняття </w:t>
      </w:r>
      <w:r w:rsidRPr="006C32B2">
        <w:rPr>
          <w:rFonts w:ascii="Times New Roman" w:hAnsi="Times New Roman" w:cs="Times New Roman"/>
          <w:sz w:val="28"/>
          <w:szCs w:val="28"/>
          <w:lang w:val="uk-UA"/>
        </w:rPr>
        <w:t xml:space="preserve">з елементами танцювальної терапії </w:t>
      </w:r>
      <w:r w:rsidRPr="006C32B2">
        <w:rPr>
          <w:rFonts w:ascii="Times New Roman" w:eastAsia="Calibri" w:hAnsi="Times New Roman" w:cs="Times New Roman"/>
          <w:sz w:val="28"/>
          <w:szCs w:val="28"/>
          <w:lang w:val="uk-UA"/>
        </w:rPr>
        <w:t>корисні для дітей з емоційно-вольовими порушеннями, з пізнавальними проблемами, з сенсорними та моторними вадами.</w:t>
      </w:r>
      <w:r w:rsidRPr="006C32B2">
        <w:rPr>
          <w:rFonts w:ascii="Times New Roman" w:hAnsi="Times New Roman" w:cs="Times New Roman"/>
          <w:sz w:val="28"/>
          <w:szCs w:val="28"/>
          <w:lang w:val="uk-UA"/>
        </w:rPr>
        <w:t xml:space="preserve"> Танець допомагає формувати моторну та зорово-моторну координацію, розвиває просторові уявлення, рухову памʼять у дітей з порушеним інтелектуальним розвитком. Діти вчаться краще відчувати власне тіло, керувати ним. Для дітей молодшого віку використовують вправи на імпровізацію, рухливі ігри з використанням музичного супроводу. Власне танці варто застосовувати</w:t>
      </w:r>
      <w:r w:rsidR="008134F3">
        <w:rPr>
          <w:rFonts w:ascii="Times New Roman" w:hAnsi="Times New Roman" w:cs="Times New Roman"/>
          <w:sz w:val="28"/>
          <w:szCs w:val="28"/>
          <w:lang w:val="uk-UA"/>
        </w:rPr>
        <w:t>,</w:t>
      </w:r>
      <w:r w:rsidRPr="006C32B2">
        <w:rPr>
          <w:rFonts w:ascii="Times New Roman" w:hAnsi="Times New Roman" w:cs="Times New Roman"/>
          <w:sz w:val="28"/>
          <w:szCs w:val="28"/>
          <w:lang w:val="uk-UA"/>
        </w:rPr>
        <w:t xml:space="preserve"> починаючи зі старшого дошкільного віку.</w:t>
      </w:r>
    </w:p>
    <w:p w:rsidR="005F493D" w:rsidRPr="006C32B2" w:rsidRDefault="005F493D" w:rsidP="005F493D">
      <w:pPr>
        <w:spacing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Особливо обережно використовувати елементи танцювальної терапії для роботи з дітьми з епілепсією: ритмічність, повторювання, кружляння, сильні емоції можуть провокувати епілептичні напади</w:t>
      </w:r>
      <w:r w:rsidR="008134F3">
        <w:rPr>
          <w:rFonts w:ascii="Times New Roman" w:hAnsi="Times New Roman" w:cs="Times New Roman"/>
          <w:sz w:val="28"/>
          <w:szCs w:val="28"/>
          <w:lang w:val="uk-UA"/>
        </w:rPr>
        <w:t xml:space="preserve"> </w:t>
      </w:r>
      <w:r w:rsidR="008134F3" w:rsidRPr="006C32B2">
        <w:rPr>
          <w:rFonts w:ascii="Times New Roman" w:hAnsi="Times New Roman" w:cs="Times New Roman"/>
          <w:sz w:val="28"/>
          <w:szCs w:val="28"/>
          <w:lang w:val="uk-UA"/>
        </w:rPr>
        <w:t>[6]</w:t>
      </w:r>
      <w:r w:rsidRPr="006C32B2">
        <w:rPr>
          <w:rFonts w:ascii="Times New Roman" w:hAnsi="Times New Roman" w:cs="Times New Roman"/>
          <w:sz w:val="28"/>
          <w:szCs w:val="28"/>
          <w:lang w:val="uk-UA"/>
        </w:rPr>
        <w:t>.</w:t>
      </w:r>
    </w:p>
    <w:p w:rsidR="005F493D" w:rsidRPr="006C32B2" w:rsidRDefault="008134F3" w:rsidP="005F493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рекомендовано </w:t>
      </w:r>
      <w:r w:rsidR="005F493D" w:rsidRPr="006C32B2">
        <w:rPr>
          <w:rFonts w:ascii="Times New Roman" w:hAnsi="Times New Roman" w:cs="Times New Roman"/>
          <w:sz w:val="28"/>
          <w:szCs w:val="28"/>
          <w:lang w:val="uk-UA"/>
        </w:rPr>
        <w:t xml:space="preserve"> використовувати елементи ізотерапії (образотворче мистецтво). Малювання допомагає дитині зосередитися на своєму </w:t>
      </w:r>
      <w:r>
        <w:rPr>
          <w:rFonts w:ascii="Times New Roman" w:hAnsi="Times New Roman" w:cs="Times New Roman"/>
          <w:sz w:val="28"/>
          <w:szCs w:val="28"/>
          <w:lang w:val="uk-UA"/>
        </w:rPr>
        <w:t xml:space="preserve">внутрішньому світі, усвідомити </w:t>
      </w:r>
      <w:r w:rsidR="005F493D" w:rsidRPr="006C32B2">
        <w:rPr>
          <w:rFonts w:ascii="Times New Roman" w:hAnsi="Times New Roman" w:cs="Times New Roman"/>
          <w:sz w:val="28"/>
          <w:szCs w:val="28"/>
          <w:lang w:val="uk-UA"/>
        </w:rPr>
        <w:t>своє місце в соціумі, охарактеризувати відносини з предметним світом і оточуючими людьми (предметно-тематичні малюнки). Образно-символічні завдання (зображення абстрактних понять, емоційних станів та почуттів) сприяють розвитку уяви, фантазії, абстрактного мислення, допомагають виявити емоції та почуття дитини. Для розвитку образного сприйняття, уяви, символічної функції доцільно використовувати незакінчені зображення, відтворення цілісного зображення з опорою на неоформлені стимули (крапки, плями, лінії). Для зняття емоційної напруженості, підвищення впевненості в собі добре зарекомендували ігри і вправи-експериментування з зображувальним матеріалом (фарбами, пластиліном, крейдою, папером, солоним тістом тощо).</w:t>
      </w:r>
    </w:p>
    <w:p w:rsidR="005F493D" w:rsidRPr="006C32B2" w:rsidRDefault="005F493D" w:rsidP="005F493D">
      <w:pPr>
        <w:spacing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Для дітей з особливостями психофізичного розвитку важливим є формування та розвиток творчого мислення, збагачення  чуттєвого та емоційного досвіду, розширення запасу знань про оточуючу дійсність. Досягти даної мети можна шляхом наближення дитини до оточуючого середовища, </w:t>
      </w:r>
      <w:r w:rsidRPr="006C32B2">
        <w:rPr>
          <w:rFonts w:ascii="Times New Roman" w:hAnsi="Times New Roman" w:cs="Times New Roman"/>
          <w:sz w:val="28"/>
          <w:szCs w:val="28"/>
          <w:lang w:val="uk-UA"/>
        </w:rPr>
        <w:lastRenderedPageBreak/>
        <w:t>залучення дитини до безпосереднього контакту з природним матеріалом, продуктами людської діяльності. В роботі з природним матеріалом діти вивчають форми і кольори, отримують знання про властивості, функціональне призначення, сферу та умови використання кожного виду матеріалу, засвоюють звʼязки та відношення з іншими предметами.</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Розвитку операційного компоненту творчої уяви в процесі роботи з природним матеріалом сприяє розвʼязання наступних задач: формування в учнів вміння виготовляти з одних і тих же матеріалів різноманітні об'єкти, вміння виготовляти різні варіанти одного й того ж обʼєкту з різнорідних матеріалів.</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Для розвитку концентрації уваги пропонуються наступні завдання: завершити або продовжити малюнок, малювання однакових обʼєктів, перерахувати намальовані зображення. Важливо, щоб дитина виконувала завдання до кінця або, в окремих випадках, виконала хоча б частково.</w:t>
      </w:r>
    </w:p>
    <w:p w:rsidR="005F493D" w:rsidRPr="006C32B2" w:rsidRDefault="005F493D" w:rsidP="005F493D">
      <w:pPr>
        <w:spacing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Необхідно, щоб дитина, яка легко </w:t>
      </w:r>
      <w:r w:rsidR="008134F3">
        <w:rPr>
          <w:rFonts w:ascii="Times New Roman" w:hAnsi="Times New Roman" w:cs="Times New Roman"/>
          <w:sz w:val="28"/>
          <w:szCs w:val="28"/>
          <w:lang w:val="uk-UA"/>
        </w:rPr>
        <w:t>виснажується, не малювала довго, н</w:t>
      </w:r>
      <w:r w:rsidRPr="006C32B2">
        <w:rPr>
          <w:rFonts w:ascii="Times New Roman" w:hAnsi="Times New Roman" w:cs="Times New Roman"/>
          <w:sz w:val="28"/>
          <w:szCs w:val="28"/>
          <w:lang w:val="uk-UA"/>
        </w:rPr>
        <w:t>е втомлювалась під час роботи. Завдання має відповідати можливостям дитини і приносити задоволення від завершеної роботи.</w:t>
      </w:r>
    </w:p>
    <w:p w:rsidR="005F493D" w:rsidRPr="006C32B2" w:rsidRDefault="005F493D" w:rsidP="005F493D">
      <w:pPr>
        <w:spacing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Дітям з інертними психічними процесами, обережним, педантичним доцільно виконувати малюнки на великих аркушах, змішувати фарби, а дітям активним, розгальмованим слід давати завдання, які вимагають обмеження, охайності, підкорення темі чи сюжетній лінії.</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 xml:space="preserve">Розвитку дрібної моторики сприяє малювання тонким мʼяким пензликом на невеликому аркуші, ретельне замальовування фігур, зображення дрібних деталей. Дітям, які мають виражені вади моторики або порушення просторових уявлень рекомендовано малювати на вертикально розміщеному листі або лежачи на підлозі. При  цьому лист паперу повинен мати досить великі розміри, малювати (замальовувати) можна рукою чи губкою, лінії та плями можна виконувати як губкою, так і широким пензлем. </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 xml:space="preserve">Для дітей з порушеннями міжособистісного спілкування корисним є виконання завдань на спільну діяльність. Сюди можуть входити всі види </w:t>
      </w:r>
      <w:r w:rsidRPr="006C32B2">
        <w:rPr>
          <w:rFonts w:ascii="Times New Roman" w:eastAsia="Calibri" w:hAnsi="Times New Roman" w:cs="Times New Roman"/>
          <w:sz w:val="28"/>
          <w:szCs w:val="28"/>
          <w:lang w:val="uk-UA"/>
        </w:rPr>
        <w:lastRenderedPageBreak/>
        <w:t>завдань, про які говорилось вище, тільки запропоновані для колективного виконання.</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Ефективним є використання лялькотерапії при різноманітних порушеннях поведінки у дітей, наявності страхів, труднощах у комунікації тощо.</w:t>
      </w:r>
    </w:p>
    <w:p w:rsidR="005F493D" w:rsidRPr="006C32B2" w:rsidRDefault="005F493D" w:rsidP="005F493D">
      <w:pPr>
        <w:spacing w:line="360" w:lineRule="auto"/>
        <w:ind w:firstLine="567"/>
        <w:contextualSpacing/>
        <w:jc w:val="both"/>
        <w:rPr>
          <w:rFonts w:ascii="Times New Roman" w:eastAsia="Calibri" w:hAnsi="Times New Roman" w:cs="Times New Roman"/>
          <w:sz w:val="28"/>
          <w:szCs w:val="28"/>
          <w:lang w:val="uk-UA"/>
        </w:rPr>
      </w:pPr>
      <w:r w:rsidRPr="006C32B2">
        <w:rPr>
          <w:rFonts w:ascii="Times New Roman" w:eastAsia="Calibri" w:hAnsi="Times New Roman" w:cs="Times New Roman"/>
          <w:sz w:val="28"/>
          <w:szCs w:val="28"/>
          <w:lang w:val="uk-UA"/>
        </w:rPr>
        <w:t>Застосування елементів драматерапії допомагає розширити комунікативні здібності дитини, набути необхідного життєвого досвіду та вміння реагувати на ті чи інші обставини в ігровій формі, сприяє розвитку вольових якостей, саморегуляції. Сюжети для програвання та ролі підбираються в залежності від індивідуальних особливостей і проблем дитини і спрямовуються на утворення нових комунікативно-поведінкових моделей взаємодії дитини з оточуючими.</w:t>
      </w:r>
    </w:p>
    <w:p w:rsidR="005F493D" w:rsidRPr="006C32B2" w:rsidRDefault="005F493D" w:rsidP="005F493D">
      <w:pPr>
        <w:spacing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Використання казкотерапії в роботі з дітьми, що мають особливі освітні потреби спрямоване психологічну підготовку дитини до можливих емоційно-напружених життєвих ситуацій, розширення меж свідомості, покращення навичок взаємодії з оточенням. Казка також допомагає в символічній формі відреагувати фізіологічні та емоційні стреси, що переживає дитина. </w:t>
      </w:r>
    </w:p>
    <w:p w:rsidR="005F493D" w:rsidRPr="006C32B2" w:rsidRDefault="005F493D" w:rsidP="005F493D">
      <w:pPr>
        <w:spacing w:line="360" w:lineRule="auto"/>
        <w:ind w:firstLine="567"/>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В роботі з дитиною казку можна використовувати як метафору, оскільки образи і події, що відбуваються в казці, асоціюються з наявним досвідом дитини. Асоціації, що виникають у дітей під час читання чи прослуховування казки, доцільно промалювати з подальшим обговоренням та аналізом. Рекомендовано так</w:t>
      </w:r>
      <w:r w:rsidR="008134F3">
        <w:rPr>
          <w:rFonts w:ascii="Times New Roman" w:hAnsi="Times New Roman" w:cs="Times New Roman"/>
          <w:sz w:val="28"/>
          <w:szCs w:val="28"/>
          <w:lang w:val="uk-UA"/>
        </w:rPr>
        <w:t>ож обговорювати мотиви поведінки</w:t>
      </w:r>
      <w:r w:rsidRPr="006C32B2">
        <w:rPr>
          <w:rFonts w:ascii="Times New Roman" w:hAnsi="Times New Roman" w:cs="Times New Roman"/>
          <w:sz w:val="28"/>
          <w:szCs w:val="28"/>
          <w:lang w:val="uk-UA"/>
        </w:rPr>
        <w:t xml:space="preserve"> та мотиви вчинків казкових героїв. Такі вправи дають можл</w:t>
      </w:r>
      <w:r w:rsidR="008134F3">
        <w:rPr>
          <w:rFonts w:ascii="Times New Roman" w:hAnsi="Times New Roman" w:cs="Times New Roman"/>
          <w:sz w:val="28"/>
          <w:szCs w:val="28"/>
          <w:lang w:val="uk-UA"/>
        </w:rPr>
        <w:t xml:space="preserve">ивість скоригувати систему </w:t>
      </w:r>
      <w:proofErr w:type="spellStart"/>
      <w:r w:rsidR="008134F3">
        <w:rPr>
          <w:rFonts w:ascii="Times New Roman" w:hAnsi="Times New Roman" w:cs="Times New Roman"/>
          <w:sz w:val="28"/>
          <w:szCs w:val="28"/>
          <w:lang w:val="uk-UA"/>
        </w:rPr>
        <w:t>само</w:t>
      </w:r>
      <w:r w:rsidRPr="006C32B2">
        <w:rPr>
          <w:rFonts w:ascii="Times New Roman" w:hAnsi="Times New Roman" w:cs="Times New Roman"/>
          <w:sz w:val="28"/>
          <w:szCs w:val="28"/>
          <w:lang w:val="uk-UA"/>
        </w:rPr>
        <w:t>оцінювання</w:t>
      </w:r>
      <w:proofErr w:type="spellEnd"/>
      <w:r w:rsidRPr="006C32B2">
        <w:rPr>
          <w:rFonts w:ascii="Times New Roman" w:hAnsi="Times New Roman" w:cs="Times New Roman"/>
          <w:sz w:val="28"/>
          <w:szCs w:val="28"/>
          <w:lang w:val="uk-UA"/>
        </w:rPr>
        <w:t xml:space="preserve"> та оцінювання інших дитиною. Дописування, переписування казки та програвання її епізодів дає дитині підказки для вирішення життєвих питань та певною мірою вносить корективи у життєвий сценарій дитини з особливостями психофізичного розвитку.</w:t>
      </w:r>
    </w:p>
    <w:p w:rsidR="005F493D" w:rsidRPr="006C32B2" w:rsidRDefault="005F493D" w:rsidP="005F493D">
      <w:pPr>
        <w:shd w:val="clear" w:color="auto" w:fill="FFFFFF"/>
        <w:spacing w:line="360" w:lineRule="auto"/>
        <w:ind w:firstLine="720"/>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Варто памʼятати про те, що я</w:t>
      </w:r>
      <w:r w:rsidR="008134F3">
        <w:rPr>
          <w:rFonts w:ascii="Times New Roman" w:eastAsia="Times New Roman" w:hAnsi="Times New Roman" w:cs="Times New Roman"/>
          <w:sz w:val="28"/>
          <w:szCs w:val="28"/>
          <w:lang w:val="uk-UA" w:eastAsia="uk-UA"/>
        </w:rPr>
        <w:t xml:space="preserve">кими методами не користувалися </w:t>
      </w:r>
      <w:r w:rsidRPr="006C32B2">
        <w:rPr>
          <w:rFonts w:ascii="Times New Roman" w:eastAsia="Times New Roman" w:hAnsi="Times New Roman" w:cs="Times New Roman"/>
          <w:sz w:val="28"/>
          <w:szCs w:val="28"/>
          <w:lang w:val="uk-UA" w:eastAsia="uk-UA"/>
        </w:rPr>
        <w:t>б спеціалісти психологічно</w:t>
      </w:r>
      <w:r w:rsidR="008134F3">
        <w:rPr>
          <w:rFonts w:ascii="Times New Roman" w:eastAsia="Times New Roman" w:hAnsi="Times New Roman" w:cs="Times New Roman"/>
          <w:sz w:val="28"/>
          <w:szCs w:val="28"/>
          <w:lang w:val="uk-UA" w:eastAsia="uk-UA"/>
        </w:rPr>
        <w:t>ї служби у роботі з дитиною, що</w:t>
      </w:r>
      <w:r w:rsidRPr="006C32B2">
        <w:rPr>
          <w:rFonts w:ascii="Times New Roman" w:eastAsia="Times New Roman" w:hAnsi="Times New Roman" w:cs="Times New Roman"/>
          <w:sz w:val="28"/>
          <w:szCs w:val="28"/>
          <w:lang w:val="uk-UA" w:eastAsia="uk-UA"/>
        </w:rPr>
        <w:t xml:space="preserve"> має особливі освітні потреби, особливої уваги потребує розвиток навчальної мотивації, бажання вчитися, слід формувати віру дитини у власні можливості, що можливо завдяки усвідомленню і оцінці реальних досягнень. Під час корекції розвитку та навчання дитини необхідно дбати про зміцнення її працездатності, уміння </w:t>
      </w:r>
      <w:r w:rsidRPr="006C32B2">
        <w:rPr>
          <w:rFonts w:ascii="Times New Roman" w:eastAsia="Times New Roman" w:hAnsi="Times New Roman" w:cs="Times New Roman"/>
          <w:sz w:val="28"/>
          <w:szCs w:val="28"/>
          <w:lang w:val="uk-UA" w:eastAsia="uk-UA"/>
        </w:rPr>
        <w:lastRenderedPageBreak/>
        <w:t>зосереджувати увагу, цілеспрямовано працювати: ставити перед собою мету, усвідомлювати способи її досягнення, адекватно оцінювати результати.[5]</w:t>
      </w:r>
      <w:r w:rsidRPr="006C32B2">
        <w:rPr>
          <w:rFonts w:ascii="Times New Roman" w:eastAsia="Times New Roman" w:hAnsi="Times New Roman" w:cs="Times New Roman"/>
          <w:i/>
          <w:sz w:val="28"/>
          <w:szCs w:val="28"/>
          <w:lang w:val="uk-UA" w:eastAsia="uk-UA"/>
        </w:rPr>
        <w:t xml:space="preserve"> </w:t>
      </w:r>
    </w:p>
    <w:p w:rsidR="005F493D" w:rsidRDefault="005F493D" w:rsidP="005F493D">
      <w:pPr>
        <w:shd w:val="clear" w:color="auto" w:fill="FFFFFF"/>
        <w:spacing w:line="360" w:lineRule="auto"/>
        <w:ind w:firstLine="720"/>
        <w:contextualSpacing/>
        <w:jc w:val="both"/>
        <w:rPr>
          <w:rFonts w:ascii="Times New Roman" w:eastAsia="Times New Roman" w:hAnsi="Times New Roman" w:cs="Times New Roman"/>
          <w:sz w:val="28"/>
          <w:szCs w:val="28"/>
          <w:lang w:val="uk-UA" w:eastAsia="uk-UA"/>
        </w:rPr>
      </w:pPr>
      <w:r w:rsidRPr="006C32B2">
        <w:rPr>
          <w:rFonts w:ascii="Times New Roman" w:eastAsia="Times New Roman" w:hAnsi="Times New Roman" w:cs="Times New Roman"/>
          <w:sz w:val="28"/>
          <w:szCs w:val="28"/>
          <w:lang w:val="uk-UA" w:eastAsia="uk-UA"/>
        </w:rPr>
        <w:t>Таким чином, успішні розвиток та навчання дитини з особливими освітніми потребами залежить від ранньої діагностики та вчасно наданої відповідної допомоги фахівцями.</w:t>
      </w:r>
    </w:p>
    <w:p w:rsidR="00F51D53" w:rsidRDefault="00F51D53" w:rsidP="005F493D">
      <w:pPr>
        <w:shd w:val="clear" w:color="auto" w:fill="FFFFFF"/>
        <w:spacing w:line="360" w:lineRule="auto"/>
        <w:ind w:firstLine="720"/>
        <w:contextualSpacing/>
        <w:jc w:val="both"/>
        <w:rPr>
          <w:rFonts w:ascii="Times New Roman" w:eastAsia="Times New Roman" w:hAnsi="Times New Roman" w:cs="Times New Roman"/>
          <w:sz w:val="28"/>
          <w:szCs w:val="28"/>
          <w:lang w:val="uk-UA" w:eastAsia="uk-UA"/>
        </w:rPr>
      </w:pPr>
    </w:p>
    <w:p w:rsidR="00F51D53" w:rsidRPr="00F51D53" w:rsidRDefault="00F51D53" w:rsidP="00F51D53">
      <w:pPr>
        <w:pStyle w:val="1"/>
        <w:keepNext w:val="0"/>
        <w:widowControl w:val="0"/>
        <w:suppressAutoHyphens w:val="0"/>
        <w:spacing w:before="0" w:after="0" w:line="360" w:lineRule="auto"/>
        <w:rPr>
          <w:rFonts w:ascii="Times New Roman" w:hAnsi="Times New Roman"/>
          <w:kern w:val="0"/>
          <w:sz w:val="28"/>
          <w:szCs w:val="28"/>
        </w:rPr>
      </w:pPr>
      <w:r w:rsidRPr="005E2275">
        <w:rPr>
          <w:rFonts w:ascii="Times New Roman" w:hAnsi="Times New Roman"/>
          <w:kern w:val="0"/>
          <w:sz w:val="28"/>
          <w:szCs w:val="28"/>
        </w:rPr>
        <w:t>СПИСОК ВИКОРИСТАНОЇ ЛІТЕРАТУРИ</w:t>
      </w:r>
    </w:p>
    <w:p w:rsidR="005F493D" w:rsidRPr="006C32B2" w:rsidRDefault="00F51D53"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Алєєва</w:t>
      </w:r>
      <w:proofErr w:type="spellEnd"/>
      <w:r>
        <w:rPr>
          <w:rFonts w:ascii="Times New Roman" w:hAnsi="Times New Roman" w:cs="Times New Roman"/>
          <w:sz w:val="28"/>
          <w:szCs w:val="28"/>
          <w:lang w:val="uk-UA"/>
        </w:rPr>
        <w:t xml:space="preserve"> </w:t>
      </w:r>
      <w:r w:rsidR="005F493D" w:rsidRPr="006C32B2">
        <w:rPr>
          <w:rFonts w:ascii="Times New Roman" w:hAnsi="Times New Roman" w:cs="Times New Roman"/>
          <w:sz w:val="28"/>
          <w:szCs w:val="28"/>
          <w:lang w:val="uk-UA"/>
        </w:rPr>
        <w:t xml:space="preserve">Н.М. Діти з порушенням зору в умовах інклюзивної освіти: </w:t>
      </w:r>
      <w:proofErr w:type="spellStart"/>
      <w:r w:rsidR="005F493D" w:rsidRPr="006C32B2">
        <w:rPr>
          <w:rFonts w:ascii="Times New Roman" w:hAnsi="Times New Roman" w:cs="Times New Roman"/>
          <w:sz w:val="28"/>
          <w:szCs w:val="28"/>
          <w:lang w:val="uk-UA"/>
        </w:rPr>
        <w:t>навч.-метод</w:t>
      </w:r>
      <w:proofErr w:type="spellEnd"/>
      <w:r w:rsidR="005F493D" w:rsidRPr="006C32B2">
        <w:rPr>
          <w:rFonts w:ascii="Times New Roman" w:hAnsi="Times New Roman" w:cs="Times New Roman"/>
          <w:sz w:val="28"/>
          <w:szCs w:val="28"/>
          <w:lang w:val="uk-UA"/>
        </w:rPr>
        <w:t xml:space="preserve">. </w:t>
      </w:r>
      <w:proofErr w:type="spellStart"/>
      <w:r w:rsidR="005F493D" w:rsidRPr="006C32B2">
        <w:rPr>
          <w:rFonts w:ascii="Times New Roman" w:hAnsi="Times New Roman" w:cs="Times New Roman"/>
          <w:sz w:val="28"/>
          <w:szCs w:val="28"/>
          <w:lang w:val="uk-UA"/>
        </w:rPr>
        <w:t>Посіб</w:t>
      </w:r>
      <w:proofErr w:type="spellEnd"/>
      <w:r w:rsidR="005F493D" w:rsidRPr="006C32B2">
        <w:rPr>
          <w:rFonts w:ascii="Times New Roman" w:hAnsi="Times New Roman" w:cs="Times New Roman"/>
          <w:sz w:val="28"/>
          <w:szCs w:val="28"/>
          <w:lang w:val="uk-UA"/>
        </w:rPr>
        <w:t>. / Н.М.</w:t>
      </w:r>
      <w:proofErr w:type="spellStart"/>
      <w:r w:rsidR="005F493D" w:rsidRPr="006C32B2">
        <w:rPr>
          <w:rFonts w:ascii="Times New Roman" w:hAnsi="Times New Roman" w:cs="Times New Roman"/>
          <w:sz w:val="28"/>
          <w:szCs w:val="28"/>
          <w:lang w:val="uk-UA"/>
        </w:rPr>
        <w:t>Алєєва</w:t>
      </w:r>
      <w:proofErr w:type="spellEnd"/>
      <w:r w:rsidR="005F493D" w:rsidRPr="006C32B2">
        <w:rPr>
          <w:rFonts w:ascii="Times New Roman" w:hAnsi="Times New Roman" w:cs="Times New Roman"/>
          <w:sz w:val="28"/>
          <w:szCs w:val="28"/>
          <w:lang w:val="uk-UA"/>
        </w:rPr>
        <w:t>, Ю.В.</w:t>
      </w:r>
      <w:proofErr w:type="spellStart"/>
      <w:r w:rsidR="005F493D" w:rsidRPr="006C32B2">
        <w:rPr>
          <w:rFonts w:ascii="Times New Roman" w:hAnsi="Times New Roman" w:cs="Times New Roman"/>
          <w:sz w:val="28"/>
          <w:szCs w:val="28"/>
          <w:lang w:val="uk-UA"/>
        </w:rPr>
        <w:t>Барінов</w:t>
      </w:r>
      <w:proofErr w:type="spellEnd"/>
      <w:r w:rsidR="005F493D" w:rsidRPr="006C32B2">
        <w:rPr>
          <w:rFonts w:ascii="Times New Roman" w:hAnsi="Times New Roman" w:cs="Times New Roman"/>
          <w:sz w:val="28"/>
          <w:szCs w:val="28"/>
          <w:lang w:val="uk-UA"/>
        </w:rPr>
        <w:t xml:space="preserve"> та ін. / за наук. ред. Є.П.</w:t>
      </w:r>
      <w:proofErr w:type="spellStart"/>
      <w:r w:rsidR="005F493D" w:rsidRPr="006C32B2">
        <w:rPr>
          <w:rFonts w:ascii="Times New Roman" w:hAnsi="Times New Roman" w:cs="Times New Roman"/>
          <w:sz w:val="28"/>
          <w:szCs w:val="28"/>
          <w:lang w:val="uk-UA"/>
        </w:rPr>
        <w:t>Синьової</w:t>
      </w:r>
      <w:proofErr w:type="spellEnd"/>
      <w:r w:rsidR="005F493D" w:rsidRPr="006C32B2">
        <w:rPr>
          <w:rFonts w:ascii="Times New Roman" w:hAnsi="Times New Roman" w:cs="Times New Roman"/>
          <w:sz w:val="28"/>
          <w:szCs w:val="28"/>
          <w:lang w:val="uk-UA"/>
        </w:rPr>
        <w:t xml:space="preserve">, С.О. </w:t>
      </w:r>
      <w:proofErr w:type="spellStart"/>
      <w:r w:rsidR="005F493D" w:rsidRPr="006C32B2">
        <w:rPr>
          <w:rFonts w:ascii="Times New Roman" w:hAnsi="Times New Roman" w:cs="Times New Roman"/>
          <w:sz w:val="28"/>
          <w:szCs w:val="28"/>
          <w:lang w:val="uk-UA"/>
        </w:rPr>
        <w:t>Рикова</w:t>
      </w:r>
      <w:proofErr w:type="spellEnd"/>
      <w:r w:rsidR="005F493D" w:rsidRPr="006C32B2">
        <w:rPr>
          <w:rFonts w:ascii="Times New Roman" w:hAnsi="Times New Roman" w:cs="Times New Roman"/>
          <w:sz w:val="28"/>
          <w:szCs w:val="28"/>
          <w:lang w:val="uk-UA"/>
        </w:rPr>
        <w:t>. – К</w:t>
      </w:r>
      <w:r w:rsidR="00DD3B43">
        <w:rPr>
          <w:rFonts w:ascii="Times New Roman" w:hAnsi="Times New Roman" w:cs="Times New Roman"/>
          <w:sz w:val="28"/>
          <w:szCs w:val="28"/>
          <w:lang w:val="uk-UA"/>
        </w:rPr>
        <w:t>иїв</w:t>
      </w:r>
      <w:r w:rsidR="005F493D" w:rsidRPr="006C32B2">
        <w:rPr>
          <w:rFonts w:ascii="Times New Roman" w:hAnsi="Times New Roman" w:cs="Times New Roman"/>
          <w:sz w:val="28"/>
          <w:szCs w:val="28"/>
          <w:lang w:val="uk-UA"/>
        </w:rPr>
        <w:t>: Кафедра, 2016. – 212 с.</w:t>
      </w:r>
    </w:p>
    <w:p w:rsidR="005F493D" w:rsidRPr="006C32B2" w:rsidRDefault="005F493D"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proofErr w:type="spellStart"/>
      <w:r w:rsidRPr="006C32B2">
        <w:rPr>
          <w:rFonts w:ascii="Times New Roman" w:hAnsi="Times New Roman" w:cs="Times New Roman"/>
          <w:sz w:val="28"/>
          <w:szCs w:val="28"/>
          <w:lang w:val="uk-UA"/>
        </w:rPr>
        <w:t>Колупаєва</w:t>
      </w:r>
      <w:proofErr w:type="spellEnd"/>
      <w:r w:rsidRPr="006C32B2">
        <w:rPr>
          <w:rFonts w:ascii="Times New Roman" w:hAnsi="Times New Roman" w:cs="Times New Roman"/>
          <w:sz w:val="28"/>
          <w:szCs w:val="28"/>
          <w:lang w:val="uk-UA"/>
        </w:rPr>
        <w:t xml:space="preserve"> А.А. Інклюзивна освіта: реалії та перспективи: Монографія / А.А. </w:t>
      </w:r>
      <w:proofErr w:type="spellStart"/>
      <w:r w:rsidRPr="006C32B2">
        <w:rPr>
          <w:rFonts w:ascii="Times New Roman" w:hAnsi="Times New Roman" w:cs="Times New Roman"/>
          <w:sz w:val="28"/>
          <w:szCs w:val="28"/>
          <w:lang w:val="uk-UA"/>
        </w:rPr>
        <w:t>Колупаєва</w:t>
      </w:r>
      <w:proofErr w:type="spellEnd"/>
      <w:r w:rsidRPr="006C32B2">
        <w:rPr>
          <w:rFonts w:ascii="Times New Roman" w:hAnsi="Times New Roman" w:cs="Times New Roman"/>
          <w:sz w:val="28"/>
          <w:szCs w:val="28"/>
          <w:lang w:val="uk-UA"/>
        </w:rPr>
        <w:t xml:space="preserve"> – К</w:t>
      </w:r>
      <w:r w:rsidR="00DD3B43">
        <w:rPr>
          <w:rFonts w:ascii="Times New Roman" w:hAnsi="Times New Roman" w:cs="Times New Roman"/>
          <w:sz w:val="28"/>
          <w:szCs w:val="28"/>
          <w:lang w:val="uk-UA"/>
        </w:rPr>
        <w:t>иїв</w:t>
      </w:r>
      <w:r w:rsidRPr="006C32B2">
        <w:rPr>
          <w:rFonts w:ascii="Times New Roman" w:hAnsi="Times New Roman" w:cs="Times New Roman"/>
          <w:sz w:val="28"/>
          <w:szCs w:val="28"/>
          <w:lang w:val="uk-UA"/>
        </w:rPr>
        <w:t>: «</w:t>
      </w:r>
      <w:proofErr w:type="spellStart"/>
      <w:r w:rsidRPr="006C32B2">
        <w:rPr>
          <w:rFonts w:ascii="Times New Roman" w:hAnsi="Times New Roman" w:cs="Times New Roman"/>
          <w:sz w:val="28"/>
          <w:szCs w:val="28"/>
          <w:lang w:val="uk-UA"/>
        </w:rPr>
        <w:t>Самміт-книга</w:t>
      </w:r>
      <w:proofErr w:type="spellEnd"/>
      <w:r w:rsidRPr="006C32B2">
        <w:rPr>
          <w:rFonts w:ascii="Times New Roman" w:hAnsi="Times New Roman" w:cs="Times New Roman"/>
          <w:sz w:val="28"/>
          <w:szCs w:val="28"/>
          <w:lang w:val="uk-UA"/>
        </w:rPr>
        <w:t>», 2009 – 272 с. – (Серія «Інклюзивна освіта»).</w:t>
      </w:r>
    </w:p>
    <w:p w:rsidR="005F493D" w:rsidRPr="006C32B2" w:rsidRDefault="005F493D"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proofErr w:type="spellStart"/>
      <w:r w:rsidRPr="006C32B2">
        <w:rPr>
          <w:rFonts w:ascii="Times New Roman" w:hAnsi="Times New Roman" w:cs="Times New Roman"/>
          <w:sz w:val="28"/>
          <w:szCs w:val="28"/>
          <w:lang w:val="uk-UA"/>
        </w:rPr>
        <w:t>Колупаєва</w:t>
      </w:r>
      <w:proofErr w:type="spellEnd"/>
      <w:r w:rsidRPr="006C32B2">
        <w:rPr>
          <w:rFonts w:ascii="Times New Roman" w:hAnsi="Times New Roman" w:cs="Times New Roman"/>
          <w:sz w:val="28"/>
          <w:szCs w:val="28"/>
          <w:lang w:val="uk-UA"/>
        </w:rPr>
        <w:t xml:space="preserve"> А.А. Педагогічні основи інтегрування школярів з особливостями психофізичного розвитку в загальноосвітні навчальні заклади: Монографія / А.А. </w:t>
      </w:r>
      <w:proofErr w:type="spellStart"/>
      <w:r w:rsidRPr="006C32B2">
        <w:rPr>
          <w:rFonts w:ascii="Times New Roman" w:hAnsi="Times New Roman" w:cs="Times New Roman"/>
          <w:sz w:val="28"/>
          <w:szCs w:val="28"/>
          <w:lang w:val="uk-UA"/>
        </w:rPr>
        <w:t>Колупаєва</w:t>
      </w:r>
      <w:proofErr w:type="spellEnd"/>
      <w:r w:rsidRPr="006C32B2">
        <w:rPr>
          <w:rFonts w:ascii="Times New Roman" w:hAnsi="Times New Roman" w:cs="Times New Roman"/>
          <w:sz w:val="28"/>
          <w:szCs w:val="28"/>
          <w:lang w:val="uk-UA"/>
        </w:rPr>
        <w:t>. – К</w:t>
      </w:r>
      <w:r w:rsidR="00DD3B43">
        <w:rPr>
          <w:rFonts w:ascii="Times New Roman" w:hAnsi="Times New Roman" w:cs="Times New Roman"/>
          <w:sz w:val="28"/>
          <w:szCs w:val="28"/>
          <w:lang w:val="uk-UA"/>
        </w:rPr>
        <w:t>иїв</w:t>
      </w:r>
      <w:r w:rsidRPr="006C32B2">
        <w:rPr>
          <w:rFonts w:ascii="Times New Roman" w:hAnsi="Times New Roman" w:cs="Times New Roman"/>
          <w:sz w:val="28"/>
          <w:szCs w:val="28"/>
          <w:lang w:val="uk-UA"/>
        </w:rPr>
        <w:t>: Педагогічна думка, 2007. – 458 с.</w:t>
      </w:r>
    </w:p>
    <w:p w:rsidR="005F493D" w:rsidRPr="006C32B2" w:rsidRDefault="005F493D"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proofErr w:type="spellStart"/>
      <w:r w:rsidRPr="006C32B2">
        <w:rPr>
          <w:rFonts w:ascii="Times New Roman" w:hAnsi="Times New Roman" w:cs="Times New Roman"/>
          <w:sz w:val="28"/>
          <w:szCs w:val="28"/>
          <w:lang w:val="uk-UA"/>
        </w:rPr>
        <w:t>Колупаєва</w:t>
      </w:r>
      <w:proofErr w:type="spellEnd"/>
      <w:r w:rsidRPr="006C32B2">
        <w:rPr>
          <w:rFonts w:ascii="Times New Roman" w:hAnsi="Times New Roman" w:cs="Times New Roman"/>
          <w:sz w:val="28"/>
          <w:szCs w:val="28"/>
          <w:lang w:val="uk-UA"/>
        </w:rPr>
        <w:t xml:space="preserve"> А.А., </w:t>
      </w:r>
      <w:proofErr w:type="spellStart"/>
      <w:r w:rsidRPr="006C32B2">
        <w:rPr>
          <w:rFonts w:ascii="Times New Roman" w:hAnsi="Times New Roman" w:cs="Times New Roman"/>
          <w:sz w:val="28"/>
          <w:szCs w:val="28"/>
          <w:lang w:val="uk-UA"/>
        </w:rPr>
        <w:t>Таранченко</w:t>
      </w:r>
      <w:proofErr w:type="spellEnd"/>
      <w:r w:rsidRPr="006C32B2">
        <w:rPr>
          <w:rFonts w:ascii="Times New Roman" w:hAnsi="Times New Roman" w:cs="Times New Roman"/>
          <w:sz w:val="28"/>
          <w:szCs w:val="28"/>
          <w:lang w:val="uk-UA"/>
        </w:rPr>
        <w:t xml:space="preserve"> О.М. Діти з особливими освітніми потребами в загальноосвітньому просторі: початкова ланка. Путівник для педагогів: Навчально-методичний посібник / А.А. </w:t>
      </w:r>
      <w:proofErr w:type="spellStart"/>
      <w:r w:rsidRPr="006C32B2">
        <w:rPr>
          <w:rFonts w:ascii="Times New Roman" w:hAnsi="Times New Roman" w:cs="Times New Roman"/>
          <w:sz w:val="28"/>
          <w:szCs w:val="28"/>
          <w:lang w:val="uk-UA"/>
        </w:rPr>
        <w:t>Колупаєва</w:t>
      </w:r>
      <w:proofErr w:type="spellEnd"/>
      <w:r w:rsidRPr="006C32B2">
        <w:rPr>
          <w:rFonts w:ascii="Times New Roman" w:hAnsi="Times New Roman" w:cs="Times New Roman"/>
          <w:sz w:val="28"/>
          <w:szCs w:val="28"/>
          <w:lang w:val="uk-UA"/>
        </w:rPr>
        <w:t xml:space="preserve">, О.М. </w:t>
      </w:r>
      <w:proofErr w:type="spellStart"/>
      <w:r w:rsidRPr="006C32B2">
        <w:rPr>
          <w:rFonts w:ascii="Times New Roman" w:hAnsi="Times New Roman" w:cs="Times New Roman"/>
          <w:sz w:val="28"/>
          <w:szCs w:val="28"/>
          <w:lang w:val="uk-UA"/>
        </w:rPr>
        <w:t>Таранченко</w:t>
      </w:r>
      <w:proofErr w:type="spellEnd"/>
      <w:r w:rsidRPr="006C32B2">
        <w:rPr>
          <w:rFonts w:ascii="Times New Roman" w:hAnsi="Times New Roman" w:cs="Times New Roman"/>
          <w:sz w:val="28"/>
          <w:szCs w:val="28"/>
          <w:lang w:val="uk-UA"/>
        </w:rPr>
        <w:t xml:space="preserve"> – К</w:t>
      </w:r>
      <w:r w:rsidR="00DD3B43">
        <w:rPr>
          <w:rFonts w:ascii="Times New Roman" w:hAnsi="Times New Roman" w:cs="Times New Roman"/>
          <w:sz w:val="28"/>
          <w:szCs w:val="28"/>
          <w:lang w:val="uk-UA"/>
        </w:rPr>
        <w:t>иїв</w:t>
      </w:r>
      <w:r w:rsidRPr="006C32B2">
        <w:rPr>
          <w:rFonts w:ascii="Times New Roman" w:hAnsi="Times New Roman" w:cs="Times New Roman"/>
          <w:sz w:val="28"/>
          <w:szCs w:val="28"/>
          <w:lang w:val="uk-UA"/>
        </w:rPr>
        <w:t>: «АТОПОЛ». – 2010. – 96с.- (Серія «Інклюзивна освіта»).</w:t>
      </w:r>
    </w:p>
    <w:p w:rsidR="005F493D" w:rsidRPr="006C32B2" w:rsidRDefault="005F493D"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r w:rsidRPr="006C32B2">
        <w:rPr>
          <w:rFonts w:ascii="Times New Roman" w:eastAsia="Calibri" w:hAnsi="Times New Roman" w:cs="Times New Roman"/>
          <w:sz w:val="28"/>
          <w:szCs w:val="28"/>
          <w:lang w:val="uk-UA"/>
        </w:rPr>
        <w:t>Лист Міністерства освіти і науки, молоді та спорту від 26.07.2012 року № 1/9-529</w:t>
      </w:r>
      <w:r w:rsidRPr="006C32B2">
        <w:rPr>
          <w:rFonts w:ascii="Times New Roman" w:hAnsi="Times New Roman" w:cs="Times New Roman"/>
          <w:sz w:val="28"/>
          <w:szCs w:val="28"/>
          <w:lang w:val="uk-UA"/>
        </w:rPr>
        <w:t xml:space="preserve"> «</w:t>
      </w:r>
      <w:r w:rsidRPr="006C32B2">
        <w:rPr>
          <w:rFonts w:ascii="Times New Roman" w:eastAsia="Calibri" w:hAnsi="Times New Roman" w:cs="Times New Roman"/>
          <w:sz w:val="28"/>
          <w:szCs w:val="28"/>
          <w:lang w:val="uk-UA"/>
        </w:rPr>
        <w:t xml:space="preserve">Про організацію психологічного і соціального супроводу в умовах інклюзивного навчання». [Електронний ресурс] // Шлях доступу </w:t>
      </w:r>
      <w:hyperlink r:id="rId7" w:history="1">
        <w:r w:rsidRPr="006C32B2">
          <w:rPr>
            <w:rStyle w:val="a3"/>
            <w:rFonts w:ascii="Times New Roman" w:hAnsi="Times New Roman" w:cs="Times New Roman"/>
            <w:sz w:val="28"/>
            <w:szCs w:val="28"/>
            <w:lang w:val="uk-UA"/>
          </w:rPr>
          <w:t>http://osvita.ua/legislation/Ser_osv/30376/</w:t>
        </w:r>
      </w:hyperlink>
    </w:p>
    <w:p w:rsidR="005F493D" w:rsidRPr="006C32B2" w:rsidRDefault="005F493D"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proofErr w:type="spellStart"/>
      <w:r w:rsidRPr="006C32B2">
        <w:rPr>
          <w:rFonts w:ascii="Times New Roman" w:hAnsi="Times New Roman" w:cs="Times New Roman"/>
          <w:sz w:val="28"/>
          <w:szCs w:val="28"/>
          <w:lang w:val="uk-UA"/>
        </w:rPr>
        <w:t>Полещук</w:t>
      </w:r>
      <w:proofErr w:type="spellEnd"/>
      <w:r w:rsidRPr="006C32B2">
        <w:rPr>
          <w:rFonts w:ascii="Times New Roman" w:hAnsi="Times New Roman" w:cs="Times New Roman"/>
          <w:sz w:val="28"/>
          <w:szCs w:val="28"/>
          <w:lang w:val="uk-UA"/>
        </w:rPr>
        <w:t xml:space="preserve"> С. В. Навчально-методичні рекомендації до практичних занять з курсу «Навчання та виховання дітей з особливими потребами» / С. В. </w:t>
      </w:r>
      <w:proofErr w:type="spellStart"/>
      <w:r w:rsidRPr="006C32B2">
        <w:rPr>
          <w:rFonts w:ascii="Times New Roman" w:hAnsi="Times New Roman" w:cs="Times New Roman"/>
          <w:sz w:val="28"/>
          <w:szCs w:val="28"/>
          <w:lang w:val="uk-UA"/>
        </w:rPr>
        <w:t>Полещук</w:t>
      </w:r>
      <w:proofErr w:type="spellEnd"/>
      <w:r w:rsidRPr="006C32B2">
        <w:rPr>
          <w:rFonts w:ascii="Times New Roman" w:hAnsi="Times New Roman" w:cs="Times New Roman"/>
          <w:sz w:val="28"/>
          <w:szCs w:val="28"/>
          <w:lang w:val="uk-UA"/>
        </w:rPr>
        <w:t>. – Херсон, 2006. – 46 с.</w:t>
      </w:r>
    </w:p>
    <w:p w:rsidR="005F493D" w:rsidRDefault="005F493D"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r w:rsidRPr="006C32B2">
        <w:rPr>
          <w:rFonts w:ascii="Times New Roman" w:hAnsi="Times New Roman" w:cs="Times New Roman"/>
          <w:sz w:val="28"/>
          <w:szCs w:val="28"/>
          <w:lang w:val="uk-UA"/>
        </w:rPr>
        <w:t xml:space="preserve">Психолого-педагогічний супровід дітей з порушеннями зору та слуху / Л.С. </w:t>
      </w:r>
      <w:proofErr w:type="spellStart"/>
      <w:r w:rsidRPr="006C32B2">
        <w:rPr>
          <w:rFonts w:ascii="Times New Roman" w:hAnsi="Times New Roman" w:cs="Times New Roman"/>
          <w:sz w:val="28"/>
          <w:szCs w:val="28"/>
          <w:lang w:val="uk-UA"/>
        </w:rPr>
        <w:t>Вавіна</w:t>
      </w:r>
      <w:proofErr w:type="spellEnd"/>
      <w:r w:rsidRPr="006C32B2">
        <w:rPr>
          <w:rFonts w:ascii="Times New Roman" w:hAnsi="Times New Roman" w:cs="Times New Roman"/>
          <w:sz w:val="28"/>
          <w:szCs w:val="28"/>
          <w:lang w:val="uk-UA"/>
        </w:rPr>
        <w:t xml:space="preserve">, К.О. </w:t>
      </w:r>
      <w:proofErr w:type="spellStart"/>
      <w:r w:rsidRPr="006C32B2">
        <w:rPr>
          <w:rFonts w:ascii="Times New Roman" w:hAnsi="Times New Roman" w:cs="Times New Roman"/>
          <w:sz w:val="28"/>
          <w:szCs w:val="28"/>
          <w:lang w:val="uk-UA"/>
        </w:rPr>
        <w:t>Глушенко</w:t>
      </w:r>
      <w:proofErr w:type="spellEnd"/>
      <w:r w:rsidRPr="006C32B2">
        <w:rPr>
          <w:rFonts w:ascii="Times New Roman" w:hAnsi="Times New Roman" w:cs="Times New Roman"/>
          <w:sz w:val="28"/>
          <w:szCs w:val="28"/>
          <w:lang w:val="uk-UA"/>
        </w:rPr>
        <w:t xml:space="preserve">, В.В. </w:t>
      </w:r>
      <w:proofErr w:type="spellStart"/>
      <w:r w:rsidRPr="006C32B2">
        <w:rPr>
          <w:rFonts w:ascii="Times New Roman" w:hAnsi="Times New Roman" w:cs="Times New Roman"/>
          <w:sz w:val="28"/>
          <w:szCs w:val="28"/>
          <w:lang w:val="uk-UA"/>
        </w:rPr>
        <w:t>Засенко</w:t>
      </w:r>
      <w:proofErr w:type="spellEnd"/>
      <w:r w:rsidRPr="006C32B2">
        <w:rPr>
          <w:rFonts w:ascii="Times New Roman" w:hAnsi="Times New Roman" w:cs="Times New Roman"/>
          <w:sz w:val="28"/>
          <w:szCs w:val="28"/>
          <w:lang w:val="uk-UA"/>
        </w:rPr>
        <w:t xml:space="preserve"> [ та ін.]; за ред. Л.С. </w:t>
      </w:r>
      <w:proofErr w:type="spellStart"/>
      <w:r w:rsidRPr="006C32B2">
        <w:rPr>
          <w:rFonts w:ascii="Times New Roman" w:hAnsi="Times New Roman" w:cs="Times New Roman"/>
          <w:sz w:val="28"/>
          <w:szCs w:val="28"/>
          <w:lang w:val="uk-UA"/>
        </w:rPr>
        <w:t>Вавіної</w:t>
      </w:r>
      <w:proofErr w:type="spellEnd"/>
      <w:r w:rsidRPr="006C32B2">
        <w:rPr>
          <w:rFonts w:ascii="Times New Roman" w:hAnsi="Times New Roman" w:cs="Times New Roman"/>
          <w:sz w:val="28"/>
          <w:szCs w:val="28"/>
          <w:lang w:val="uk-UA"/>
        </w:rPr>
        <w:t>. – К</w:t>
      </w:r>
      <w:r w:rsidR="00DD3B43">
        <w:rPr>
          <w:rFonts w:ascii="Times New Roman" w:hAnsi="Times New Roman" w:cs="Times New Roman"/>
          <w:sz w:val="28"/>
          <w:szCs w:val="28"/>
          <w:lang w:val="uk-UA"/>
        </w:rPr>
        <w:t>иїв</w:t>
      </w:r>
      <w:r w:rsidRPr="006C32B2">
        <w:rPr>
          <w:rFonts w:ascii="Times New Roman" w:hAnsi="Times New Roman" w:cs="Times New Roman"/>
          <w:sz w:val="28"/>
          <w:szCs w:val="28"/>
          <w:lang w:val="uk-UA"/>
        </w:rPr>
        <w:t>: Наук. Світ, 2009. – 168 с.</w:t>
      </w:r>
    </w:p>
    <w:p w:rsidR="00671480" w:rsidRPr="006C32B2" w:rsidRDefault="00671480" w:rsidP="005F493D">
      <w:pPr>
        <w:numPr>
          <w:ilvl w:val="0"/>
          <w:numId w:val="7"/>
        </w:numPr>
        <w:tabs>
          <w:tab w:val="clear" w:pos="1440"/>
          <w:tab w:val="num" w:pos="0"/>
        </w:tabs>
        <w:spacing w:after="0" w:line="360" w:lineRule="auto"/>
        <w:ind w:left="0" w:firstLine="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Супрун І.</w:t>
      </w:r>
      <w:r w:rsidR="00F51D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Реалізація напрямів психологічного супроводу дітей з особливими потребами в навчальних закладах [Електронний ресурс] // Шлях доступу: </w:t>
      </w:r>
      <w:hyperlink r:id="rId8" w:history="1">
        <w:r w:rsidRPr="000F300D">
          <w:rPr>
            <w:rStyle w:val="a3"/>
            <w:rFonts w:ascii="Times New Roman" w:hAnsi="Times New Roman" w:cs="Times New Roman"/>
            <w:sz w:val="28"/>
            <w:szCs w:val="28"/>
            <w:lang w:val="uk-UA"/>
          </w:rPr>
          <w:t>https://text.ru/rd/aHR0cDovL29tLm5ldC51YS8xNS8xNV8xMC8xNV8xMDQ0MDRfcmVhbEl6YXRzSXlhLW5hcHJ5YW1rSXYtcHNpaG9sb2dJY2hub2dvLXN1cHJvdm9kdS1kSXRleS16LW9zb2</w:t>
        </w:r>
        <w:r w:rsidRPr="000F300D">
          <w:rPr>
            <w:rStyle w:val="a3"/>
            <w:rFonts w:ascii="Times New Roman" w:hAnsi="Times New Roman" w:cs="Times New Roman"/>
            <w:sz w:val="28"/>
            <w:szCs w:val="28"/>
            <w:lang w:val="uk-UA"/>
          </w:rPr>
          <w:t>J</w:t>
        </w:r>
        <w:r w:rsidRPr="000F300D">
          <w:rPr>
            <w:rStyle w:val="a3"/>
            <w:rFonts w:ascii="Times New Roman" w:hAnsi="Times New Roman" w:cs="Times New Roman"/>
            <w:sz w:val="28"/>
            <w:szCs w:val="28"/>
            <w:lang w:val="uk-UA"/>
          </w:rPr>
          <w:t>saXZpbWktcG90cmViYW1pLXYtemFnYWxub29zdkl0bkloLXpha2xhZGFoLmh0bWw%3D</w:t>
        </w:r>
      </w:hyperlink>
      <w:r>
        <w:rPr>
          <w:rFonts w:ascii="Times New Roman" w:hAnsi="Times New Roman" w:cs="Times New Roman"/>
          <w:sz w:val="28"/>
          <w:szCs w:val="28"/>
          <w:lang w:val="uk-UA"/>
        </w:rPr>
        <w:t xml:space="preserve"> </w:t>
      </w:r>
    </w:p>
    <w:p w:rsidR="005F493D" w:rsidRPr="006C32B2" w:rsidRDefault="005F493D" w:rsidP="005F493D">
      <w:pPr>
        <w:numPr>
          <w:ilvl w:val="0"/>
          <w:numId w:val="7"/>
        </w:numPr>
        <w:tabs>
          <w:tab w:val="clear" w:pos="1440"/>
          <w:tab w:val="num" w:pos="0"/>
        </w:tabs>
        <w:spacing w:after="0" w:line="360" w:lineRule="auto"/>
        <w:ind w:left="0" w:firstLine="0"/>
        <w:contextualSpacing/>
        <w:jc w:val="both"/>
        <w:rPr>
          <w:rFonts w:ascii="Times New Roman" w:eastAsia="Calibri" w:hAnsi="Times New Roman" w:cs="Times New Roman"/>
          <w:sz w:val="28"/>
          <w:szCs w:val="28"/>
          <w:lang w:val="uk-UA"/>
        </w:rPr>
      </w:pPr>
      <w:proofErr w:type="spellStart"/>
      <w:r w:rsidRPr="006C32B2">
        <w:rPr>
          <w:rFonts w:ascii="Times New Roman" w:eastAsia="Calibri" w:hAnsi="Times New Roman" w:cs="Times New Roman"/>
          <w:sz w:val="28"/>
          <w:szCs w:val="28"/>
          <w:lang w:val="uk-UA"/>
        </w:rPr>
        <w:t>Туріщева</w:t>
      </w:r>
      <w:proofErr w:type="spellEnd"/>
      <w:r w:rsidRPr="006C32B2">
        <w:rPr>
          <w:rFonts w:ascii="Times New Roman" w:eastAsia="Calibri" w:hAnsi="Times New Roman" w:cs="Times New Roman"/>
          <w:sz w:val="28"/>
          <w:szCs w:val="28"/>
          <w:lang w:val="uk-UA"/>
        </w:rPr>
        <w:t xml:space="preserve"> Л.В. Діти з особливостями розвитку у звичайній школі / Автор-укладач Л.В. </w:t>
      </w:r>
      <w:proofErr w:type="spellStart"/>
      <w:r w:rsidRPr="006C32B2">
        <w:rPr>
          <w:rFonts w:ascii="Times New Roman" w:eastAsia="Calibri" w:hAnsi="Times New Roman" w:cs="Times New Roman"/>
          <w:sz w:val="28"/>
          <w:szCs w:val="28"/>
          <w:lang w:val="uk-UA"/>
        </w:rPr>
        <w:t>Туріщева</w:t>
      </w:r>
      <w:proofErr w:type="spellEnd"/>
      <w:r w:rsidRPr="006C32B2">
        <w:rPr>
          <w:rFonts w:ascii="Times New Roman" w:eastAsia="Calibri" w:hAnsi="Times New Roman" w:cs="Times New Roman"/>
          <w:sz w:val="28"/>
          <w:szCs w:val="28"/>
          <w:lang w:val="uk-UA"/>
        </w:rPr>
        <w:t>. 2-ге видання – Х</w:t>
      </w:r>
      <w:r w:rsidR="00DD3B43">
        <w:rPr>
          <w:rFonts w:ascii="Times New Roman" w:eastAsia="Calibri" w:hAnsi="Times New Roman" w:cs="Times New Roman"/>
          <w:sz w:val="28"/>
          <w:szCs w:val="28"/>
          <w:lang w:val="uk-UA"/>
        </w:rPr>
        <w:t>арків</w:t>
      </w:r>
      <w:r w:rsidRPr="006C32B2">
        <w:rPr>
          <w:rFonts w:ascii="Times New Roman" w:eastAsia="Calibri" w:hAnsi="Times New Roman" w:cs="Times New Roman"/>
          <w:sz w:val="28"/>
          <w:szCs w:val="28"/>
          <w:lang w:val="uk-UA"/>
        </w:rPr>
        <w:t>: Вид. Група «Основа», 2014 – 111, [1] с. – (Серія «Психологічна служба школи»).</w:t>
      </w:r>
    </w:p>
    <w:p w:rsidR="005F493D" w:rsidRPr="006C32B2" w:rsidRDefault="005F493D" w:rsidP="005F493D">
      <w:pPr>
        <w:shd w:val="clear" w:color="auto" w:fill="FFFFFF"/>
        <w:spacing w:line="360" w:lineRule="auto"/>
        <w:ind w:firstLine="720"/>
        <w:contextualSpacing/>
        <w:jc w:val="both"/>
        <w:rPr>
          <w:rFonts w:ascii="Times New Roman" w:hAnsi="Times New Roman" w:cs="Times New Roman"/>
          <w:sz w:val="28"/>
          <w:szCs w:val="28"/>
          <w:lang w:val="uk-UA"/>
        </w:rPr>
      </w:pPr>
    </w:p>
    <w:sectPr w:rsidR="005F493D" w:rsidRPr="006C32B2" w:rsidSect="00044A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DDF"/>
    <w:multiLevelType w:val="hybridMultilevel"/>
    <w:tmpl w:val="E7008098"/>
    <w:lvl w:ilvl="0" w:tplc="49709B54">
      <w:start w:val="1"/>
      <w:numFmt w:val="decimal"/>
      <w:lvlText w:val="%1)"/>
      <w:lvlJc w:val="left"/>
      <w:pPr>
        <w:tabs>
          <w:tab w:val="num" w:pos="720"/>
        </w:tabs>
        <w:ind w:left="720" w:hanging="360"/>
      </w:pPr>
      <w:rPr>
        <w:rFonts w:hint="default"/>
      </w:rPr>
    </w:lvl>
    <w:lvl w:ilvl="1" w:tplc="AA7CF7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093B8B"/>
    <w:multiLevelType w:val="hybridMultilevel"/>
    <w:tmpl w:val="7DC45A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AD0AC4"/>
    <w:multiLevelType w:val="hybridMultilevel"/>
    <w:tmpl w:val="5A5A99AC"/>
    <w:lvl w:ilvl="0" w:tplc="AA7CF722">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8B645C"/>
    <w:multiLevelType w:val="hybridMultilevel"/>
    <w:tmpl w:val="10641AEA"/>
    <w:lvl w:ilvl="0" w:tplc="66728C22">
      <w:start w:val="1"/>
      <w:numFmt w:val="bullet"/>
      <w:lvlText w:val=""/>
      <w:lvlJc w:val="left"/>
      <w:pPr>
        <w:tabs>
          <w:tab w:val="num" w:pos="1320"/>
        </w:tabs>
        <w:ind w:left="13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4C7A75"/>
    <w:multiLevelType w:val="hybridMultilevel"/>
    <w:tmpl w:val="BEDA4F14"/>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nsid w:val="4D225840"/>
    <w:multiLevelType w:val="hybridMultilevel"/>
    <w:tmpl w:val="90D811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1B4536D"/>
    <w:multiLevelType w:val="multilevel"/>
    <w:tmpl w:val="784A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F493D"/>
    <w:rsid w:val="00044AB9"/>
    <w:rsid w:val="005F493D"/>
    <w:rsid w:val="00671480"/>
    <w:rsid w:val="008134F3"/>
    <w:rsid w:val="00837035"/>
    <w:rsid w:val="00B004CA"/>
    <w:rsid w:val="00B10642"/>
    <w:rsid w:val="00C325C1"/>
    <w:rsid w:val="00CB546A"/>
    <w:rsid w:val="00DD3B43"/>
    <w:rsid w:val="00F44240"/>
    <w:rsid w:val="00F51D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3D"/>
    <w:rPr>
      <w:lang w:val="ru-RU"/>
    </w:rPr>
  </w:style>
  <w:style w:type="paragraph" w:styleId="1">
    <w:name w:val="heading 1"/>
    <w:basedOn w:val="a"/>
    <w:next w:val="a"/>
    <w:link w:val="10"/>
    <w:qFormat/>
    <w:rsid w:val="00F51D53"/>
    <w:pPr>
      <w:keepNext/>
      <w:suppressAutoHyphens/>
      <w:spacing w:before="240" w:after="60" w:line="240" w:lineRule="auto"/>
      <w:jc w:val="center"/>
      <w:outlineLvl w:val="0"/>
    </w:pPr>
    <w:rPr>
      <w:rFonts w:ascii="Arial" w:eastAsia="Times New Roman" w:hAnsi="Arial" w:cs="Times New Roman"/>
      <w:b/>
      <w:kern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93D"/>
    <w:rPr>
      <w:color w:val="0000FF"/>
      <w:u w:val="single"/>
    </w:rPr>
  </w:style>
  <w:style w:type="paragraph" w:styleId="a4">
    <w:name w:val="List Paragraph"/>
    <w:basedOn w:val="a"/>
    <w:uiPriority w:val="34"/>
    <w:qFormat/>
    <w:rsid w:val="005F493D"/>
    <w:pPr>
      <w:ind w:left="720"/>
      <w:contextualSpacing/>
    </w:pPr>
  </w:style>
  <w:style w:type="paragraph" w:customStyle="1" w:styleId="11">
    <w:name w:val="Без интервала1"/>
    <w:uiPriority w:val="99"/>
    <w:rsid w:val="005F493D"/>
    <w:pPr>
      <w:spacing w:after="0" w:line="240" w:lineRule="auto"/>
    </w:pPr>
    <w:rPr>
      <w:rFonts w:ascii="Calibri" w:eastAsia="Times New Roman" w:hAnsi="Calibri" w:cs="Times New Roman"/>
      <w:lang w:val="ru-RU"/>
    </w:rPr>
  </w:style>
  <w:style w:type="character" w:styleId="a5">
    <w:name w:val="FollowedHyperlink"/>
    <w:basedOn w:val="a0"/>
    <w:uiPriority w:val="99"/>
    <w:semiHidden/>
    <w:unhideWhenUsed/>
    <w:rsid w:val="00671480"/>
    <w:rPr>
      <w:color w:val="800080" w:themeColor="followedHyperlink"/>
      <w:u w:val="single"/>
    </w:rPr>
  </w:style>
  <w:style w:type="character" w:customStyle="1" w:styleId="10">
    <w:name w:val="Заголовок 1 Знак"/>
    <w:basedOn w:val="a0"/>
    <w:link w:val="1"/>
    <w:rsid w:val="00F51D53"/>
    <w:rPr>
      <w:rFonts w:ascii="Arial" w:eastAsia="Times New Roman" w:hAnsi="Arial" w:cs="Times New Roman"/>
      <w:b/>
      <w:kern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t.ru/rd/aHR0cDovL29tLm5ldC51YS8xNS8xNV8xMC8xNV8xMDQ0MDRfcmVhbEl6YXRzSXlhLW5hcHJ5YW1rSXYtcHNpaG9sb2dJY2hub2dvLXN1cHJvdm9kdS1kSXRleS16LW9zb2JsaXZpbWktcG90cmViYW1pLXYtemFnYWxub29zdkl0bkloLXpha2xhZGFoLmh0bWw%3D" TargetMode="External"/><Relationship Id="rId3" Type="http://schemas.openxmlformats.org/officeDocument/2006/relationships/settings" Target="settings.xml"/><Relationship Id="rId7" Type="http://schemas.openxmlformats.org/officeDocument/2006/relationships/hyperlink" Target="http://osvita.ua/legislation/Ser_osv/30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osvita-osib-z-osoblivimi-potrebami/navchalni-programi/korekczijni-programi.html" TargetMode="External"/><Relationship Id="rId5" Type="http://schemas.openxmlformats.org/officeDocument/2006/relationships/hyperlink" Target="http://mon.gov.ua/activity/education/doshkilna/diti-z-osoblivimi-potrebami/programy-rozvink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19285</Words>
  <Characters>10993</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2017-06-23T06:45:00Z</dcterms:created>
  <dcterms:modified xsi:type="dcterms:W3CDTF">2017-06-23T07:56:00Z</dcterms:modified>
</cp:coreProperties>
</file>