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AAE1" w14:textId="63CFCAD6" w:rsidR="00406C97" w:rsidRPr="00551A2B" w:rsidRDefault="0065096E" w:rsidP="00551A2B">
      <w:pPr>
        <w:spacing w:after="0" w:line="360" w:lineRule="auto"/>
        <w:ind w:left="4536"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Панченко Олена Михайлівна,</w:t>
      </w:r>
      <w:r w:rsidR="00551A2B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педагог-організатор </w:t>
      </w:r>
      <w:proofErr w:type="spellStart"/>
      <w:r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Великобурімської</w:t>
      </w:r>
      <w:proofErr w:type="spellEnd"/>
      <w:r w:rsidR="00551A2B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406C97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</w:t>
      </w:r>
      <w:r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агальноосвітньої школи І-ІІІ</w:t>
      </w:r>
      <w:r w:rsidR="00406C97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ступенів</w:t>
      </w:r>
      <w:r w:rsidR="00551A2B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406C97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Чорнобаївської селищної ради</w:t>
      </w:r>
      <w:r w:rsidR="00551A2B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406C97" w:rsidRPr="00551A2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Золотоніського району Черкаської області</w:t>
      </w:r>
    </w:p>
    <w:p w14:paraId="1CE26DA8" w14:textId="77777777" w:rsidR="00406C97" w:rsidRDefault="00406C97" w:rsidP="008810E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95796F" w14:textId="12D03BEF" w:rsidR="00406C97" w:rsidRPr="009C3915" w:rsidRDefault="00551A2B" w:rsidP="00406C9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4"/>
          <w:szCs w:val="34"/>
          <w:lang w:val="uk-UA"/>
        </w:rPr>
      </w:pPr>
      <w:r w:rsidRPr="009C3915">
        <w:rPr>
          <w:rFonts w:ascii="Times New Roman" w:hAnsi="Times New Roman" w:cs="Times New Roman"/>
          <w:b/>
          <w:sz w:val="34"/>
          <w:szCs w:val="34"/>
          <w:lang w:val="uk-UA"/>
        </w:rPr>
        <w:t>ВПРОВАДЖЕННЯ УКРАЇНОЦЕНТРИЧНИХ ТРАДИЦІЙ У ВИХОВНІЙ РОБОТІ ВЕЛИКОБУРІМСЬКОЇ ЗАГАЛЬНООСВІТНЬОЇ ШКОЛИ І-ІІІ СТУПЕНІВ</w:t>
      </w:r>
    </w:p>
    <w:p w14:paraId="42606207" w14:textId="77777777" w:rsidR="00406C97" w:rsidRPr="0065096E" w:rsidRDefault="00406C97" w:rsidP="00406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9D840F" w14:textId="77777777" w:rsidR="003845E0" w:rsidRPr="008C35F8" w:rsidRDefault="003845E0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центрі виховної роботи має стояти не «минуле», а дитина в контексті України. Ми виховуємо громадянина, який знає своє коріння, щоб впевнено будувати майбутнє. </w:t>
      </w:r>
    </w:p>
    <w:p w14:paraId="63DFDAEF" w14:textId="77777777" w:rsidR="00714F16" w:rsidRPr="008C35F8" w:rsidRDefault="00714F16" w:rsidP="00551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Повномасштабна агресія з боку </w:t>
      </w:r>
      <w:proofErr w:type="spellStart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>росії</w:t>
      </w:r>
      <w:proofErr w:type="spellEnd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загроза зневолення не лише посилили тривожність буття, ба більше – довели її до крайньої точки вияву, а й увиразнили все українське: пам’ять, свідомість, історію, ідентичність. Те, що «провисало» й не підлягало стовідсотковій корекції внутрішніми силами, </w:t>
      </w:r>
      <w:proofErr w:type="spellStart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>росії</w:t>
      </w:r>
      <w:proofErr w:type="spellEnd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вдалося стрімко й успішно. Нині кожен українець пишається належністю до етносу, а кожен громадянин України – причетністю до держави, про яку говорить весь світ. </w:t>
      </w:r>
    </w:p>
    <w:p w14:paraId="1DDEF877" w14:textId="77777777" w:rsidR="00714F16" w:rsidRPr="008C35F8" w:rsidRDefault="00714F16" w:rsidP="00551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Звісно, патріотизм в його універсальності й абсолютності не виникає мимохідь: він зароджується, формується і зріє на малій території, в окремому локусі, що йменується «малою» батьківщиною. Без любові до останньої не можна любити держави загалом. Україна як «велика» батьківщина складається з множинності малих територій, малих земель, які потребують любові й захисту своїх мешканців – особливо тих, котрі роджені там, а відтак, мають особливий із ними зв’язок. 24 лютого уродженці різних </w:t>
      </w:r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куточків України стали на захист рідної землі і продовжують стояти сьогодні, боронячи й державу загалом, і свої «малі» батьківщини, родини. Велике починається з малого, насичується й наснажується ним.</w:t>
      </w:r>
    </w:p>
    <w:p w14:paraId="0DEEA774" w14:textId="77777777" w:rsidR="00714F16" w:rsidRPr="008C35F8" w:rsidRDefault="00714F16" w:rsidP="00551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території Черкащини є село Велика Бурімка, яке нині належить до Чорнобаївської селищної ради Золотоніського району. На перший погляд, воно не надто відоме на широкий загал, проте насправді його історія ‒ давня й легендарна, тож кожен </w:t>
      </w:r>
      <w:proofErr w:type="spellStart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>великобурімчанин</w:t>
      </w:r>
      <w:proofErr w:type="spellEnd"/>
      <w:r w:rsidRPr="008C3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чим пишатися. </w:t>
      </w:r>
    </w:p>
    <w:p w14:paraId="179AC5CA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>Історія населеного пункту сягає ХІІ століття, а саме 1185 року. Випадково чи ні, але саме на той рік припадає знаковий похід новгород-сіверського князя Ігоря Святославовича на половців, що ліг в основу славнозвісного «Слова о полку Ігоревім».</w:t>
      </w:r>
    </w:p>
    <w:p w14:paraId="27A29626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>Завдяки археологічним розкопкам можемо говорити про дуже давні «корені» села. Поблизу «знайдено знаряддя праці з кременю часів палеоліту, кераміка доби бронзи». Знахідки залягають на глибині 4 м</w:t>
      </w:r>
      <w:r w:rsidR="008C35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у шарі піску, гравію та гальки на надзаплавній невисокій терасі правого берега долини річки Сули. Знайдені кістки належать мамонту, шерстистому носорогу, зубру, коню і велетенському оленю…». У джерелах згадується також про кераміку доби неоліту, бронзи. Окрім того, виявлені два городища ХІ ст. Київської Русі та козацьке городище ХVI ст., а також знайдено місце слов’янського поселення. </w:t>
      </w:r>
    </w:p>
    <w:p w14:paraId="2366F963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Знаменно, що до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великобурімського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городища науковці плекають стійкий інтерес. «Долина річки Сули, змійові оборонні вали були окраїнними землями Переяславського князівства». Саме там, на тих валах, зводили добре укріплені фортеці-городища. Навіть побутує думка, що згаданий у «Слові…» Римів як «город» є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великобурімським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городищем. Пригадаймо: «…Коні іржуть за Сулою, дзвенить слава у Києві…»; «…се в Римові кричать під шаблями половецькими…». </w:t>
      </w:r>
    </w:p>
    <w:p w14:paraId="407A0CAD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Щодо географічного аспекту, то Велика Бурімка розташована на теренах Посулля. У другій половині ХVII ст. на цій території знать відбирала собі кращі землі, на яких зводила замки, помістя. У </w:t>
      </w:r>
      <w:bookmarkStart w:id="0" w:name="_Hlk122034386"/>
      <w:r w:rsidRPr="008C35F8">
        <w:rPr>
          <w:rFonts w:ascii="Times New Roman" w:hAnsi="Times New Roman" w:cs="Times New Roman"/>
          <w:sz w:val="28"/>
          <w:szCs w:val="28"/>
          <w:lang w:val="uk-UA"/>
        </w:rPr>
        <w:t>ХVIIІ ст</w:t>
      </w:r>
      <w:bookmarkEnd w:id="0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. село Велика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lastRenderedPageBreak/>
        <w:t>Бурімка належало князям Фроловим-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Багреєвим</w:t>
      </w:r>
      <w:proofErr w:type="spellEnd"/>
      <w:r w:rsidRPr="008C35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потім перейшло, як спадок,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Кантакузеним-Сперанським</w:t>
      </w:r>
      <w:proofErr w:type="spellEnd"/>
      <w:r w:rsidRPr="008C35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мешкали тут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>від І пол. ХІХ ст. до 1917 р..</w:t>
      </w:r>
    </w:p>
    <w:p w14:paraId="25452E27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За князівських часів парк зазнав максимального окультурення, було висаджено алеї, фруктовий сад. Згодом з’являється каштанова алея, кладеться цегляна дорога. Характерними «атрибутами» стають Барвінкова гора, Лебедине озеро. </w:t>
      </w:r>
    </w:p>
    <w:p w14:paraId="6A0857D2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Побутує низка легенд і переказів, пов’язаних із лісопарком. </w:t>
      </w:r>
    </w:p>
    <w:p w14:paraId="5D1E0255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одного з переказів у селі бували Богдан Хмельницький </w:t>
      </w:r>
    </w:p>
    <w:p w14:paraId="634C580F" w14:textId="77777777" w:rsidR="00CC385A" w:rsidRPr="008C35F8" w:rsidRDefault="00CC385A" w:rsidP="00551A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та Петро Дорошенко. Обидві постаті знакові в історії України, тож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великобурімчани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пишаються своєю «причетністю» до них.</w:t>
      </w:r>
    </w:p>
    <w:p w14:paraId="02DB27D9" w14:textId="77777777" w:rsidR="00CC385A" w:rsidRPr="008C35F8" w:rsidRDefault="00CC385A" w:rsidP="00551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Стосунок до Великої Бурімки також мають інші видатні постаті. Так, у селі, а саме у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Великобурімській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міністерській школі, вчителював письменник Степан Васильченко. Тут середню освіту здобував автор дитячих творів Володимир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Рутківський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. У своєму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прозописі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В. 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Рутківський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згадував Велику Бурімку під назвою «Воронівка». </w:t>
      </w:r>
    </w:p>
    <w:p w14:paraId="2C944EA1" w14:textId="77777777" w:rsidR="00BA0A81" w:rsidRPr="008C35F8" w:rsidRDefault="00CC385A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>Маючи таку багату історію, в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</w:t>
      </w:r>
      <w:proofErr w:type="spellStart"/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україноцентричних</w:t>
      </w:r>
      <w:proofErr w:type="spellEnd"/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традицій у виховній роботі </w:t>
      </w:r>
      <w:proofErr w:type="spellStart"/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Великобурімської</w:t>
      </w:r>
      <w:proofErr w:type="spellEnd"/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є важливим напрямом формування національної свідомості, патріотизму та культурної ідентичності учнів.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культурні, історичні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>, духовні цінності та звичаї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формують наці</w:t>
      </w:r>
      <w:r w:rsidR="00C06731" w:rsidRPr="008C35F8">
        <w:rPr>
          <w:rFonts w:ascii="Times New Roman" w:hAnsi="Times New Roman" w:cs="Times New Roman"/>
          <w:sz w:val="28"/>
          <w:szCs w:val="28"/>
          <w:lang w:val="uk-UA"/>
        </w:rPr>
        <w:t>ональну ідентичність українців, а ї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х впровадження у виховний про</w:t>
      </w:r>
      <w:r w:rsidR="00C06731" w:rsidRPr="008C35F8">
        <w:rPr>
          <w:rFonts w:ascii="Times New Roman" w:hAnsi="Times New Roman" w:cs="Times New Roman"/>
          <w:sz w:val="28"/>
          <w:szCs w:val="28"/>
          <w:lang w:val="uk-UA"/>
        </w:rPr>
        <w:t>цес сприяє ф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ормуванню патріотизму та </w:t>
      </w:r>
      <w:r w:rsidR="00C06731" w:rsidRPr="008C35F8">
        <w:rPr>
          <w:rFonts w:ascii="Times New Roman" w:hAnsi="Times New Roman" w:cs="Times New Roman"/>
          <w:sz w:val="28"/>
          <w:szCs w:val="28"/>
          <w:lang w:val="uk-UA"/>
        </w:rPr>
        <w:t>гордості за українську культуру, розвиває повагу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до історії, мови, мистецтва та народних звичаїв.</w:t>
      </w:r>
    </w:p>
    <w:p w14:paraId="50994311" w14:textId="77777777" w:rsidR="00BA0A81" w:rsidRPr="008C35F8" w:rsidRDefault="00C06731" w:rsidP="00551A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учнівського колективу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зміцнюється на основі спільних цінностей, </w:t>
      </w:r>
      <w:r w:rsidR="00A32A22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а мотивація до навчання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підвищується 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через усвідомлення власної культурної спадщини.</w:t>
      </w:r>
    </w:p>
    <w:p w14:paraId="22AEC615" w14:textId="77777777" w:rsidR="00BA0A81" w:rsidRPr="008C35F8" w:rsidRDefault="00A32A22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Українознавчі матеріали використовуються на 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уроках літератури, історії, музики, образотворчого мистецтва.</w:t>
      </w:r>
      <w:r w:rsidR="008810EB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>У школі організовуються та проводяться тематичні уроки і виховні заходи, присвячені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українським </w:t>
      </w:r>
      <w:r w:rsidR="004F6AF3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видатним діячам культури та історії, 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святам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(День Незалежност</w:t>
      </w:r>
      <w:r w:rsidR="004F6AF3" w:rsidRPr="008C35F8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310DFF" w:rsidRPr="008C35F8">
        <w:rPr>
          <w:rFonts w:ascii="Times New Roman" w:hAnsi="Times New Roman" w:cs="Times New Roman"/>
          <w:sz w:val="28"/>
          <w:szCs w:val="28"/>
          <w:lang w:val="uk-UA"/>
        </w:rPr>
        <w:t>День захисників та захисниць України, День української писемності та мови,</w:t>
      </w:r>
      <w:r w:rsidR="004F6AF3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День </w:t>
      </w:r>
      <w:r w:rsidR="004F6AF3" w:rsidRPr="008C35F8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Соборності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>, Андріївські вечорниці)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6AF3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про які не</w:t>
      </w:r>
      <w:r w:rsidR="004F6AF3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просто розповідається, а які проживаються (випікання «жайворонків» на Стрітення та пряників на Різдво, виготовлення вареників).</w:t>
      </w:r>
      <w:r w:rsidR="0016494D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Учні активно залучаються </w:t>
      </w:r>
      <w:r w:rsidR="00BA0A81" w:rsidRPr="008C35F8">
        <w:rPr>
          <w:rFonts w:ascii="Times New Roman" w:hAnsi="Times New Roman" w:cs="Times New Roman"/>
          <w:sz w:val="28"/>
          <w:szCs w:val="28"/>
          <w:lang w:val="uk-UA"/>
        </w:rPr>
        <w:t>до дослідження локальних традицій, легенд, народних ремесел.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F1E47A" w14:textId="77777777" w:rsidR="00BA0A81" w:rsidRPr="008C35F8" w:rsidRDefault="00310DFF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Ключовим напрямком виховної роботи у </w:t>
      </w:r>
      <w:r w:rsidR="0016494D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школі </w:t>
      </w:r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є національно-патріотичне виховання</w:t>
      </w:r>
      <w:r w:rsidRPr="008C35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. Школа активно долучається до благодійних акцій на підтримку Збройних Сил України, збору допомоги та виготовлення окопних свічок. </w:t>
      </w:r>
      <w:r w:rsidR="0016494D" w:rsidRPr="008C35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Завдяки </w:t>
      </w:r>
      <w:r w:rsidR="0016494D" w:rsidRPr="008C35F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спільному проєкту дорослих і дітей </w:t>
      </w:r>
      <w:proofErr w:type="spellStart"/>
      <w:r w:rsidR="0016494D" w:rsidRPr="008C35F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Великобурімської</w:t>
      </w:r>
      <w:proofErr w:type="spellEnd"/>
      <w:r w:rsidR="0016494D" w:rsidRPr="008C35F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ЗОШ, батьків, жителів сіл, старостату, волонтерів з </w:t>
      </w:r>
      <w:r w:rsidRPr="008C35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початку повномасштабного вторгнення було виготовлено та передано захисникам </w:t>
      </w:r>
      <w:r w:rsidR="0016494D" w:rsidRPr="008C35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більше 12 тисяч окопних свічок. Традиційно організовуються зустрічі з захисниками-односельцями.</w:t>
      </w:r>
    </w:p>
    <w:p w14:paraId="4BD6F5C9" w14:textId="77777777" w:rsidR="001E5460" w:rsidRDefault="004F6AF3" w:rsidP="00551A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t>У нашій школі активно впроваджується гра «Джура».</w:t>
      </w:r>
      <w:r w:rsidR="00BD6A89"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не лише військова підготовка, а й формування лицарської етики (честь, взаємодопомога).</w:t>
      </w:r>
      <w:r w:rsidR="00BD6A89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09FF537" w14:textId="77777777" w:rsidR="004F6AF3" w:rsidRDefault="00BD6A89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2025 року джури рою </w:t>
      </w:r>
      <w:r w:rsidR="004F6AF3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«Гарт» </w:t>
      </w:r>
      <w:proofErr w:type="spellStart"/>
      <w:r w:rsidR="004F6AF3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Великобурімської</w:t>
      </w:r>
      <w:proofErr w:type="spellEnd"/>
      <w:r w:rsidR="004F6AF3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обрали своїм патроном</w:t>
      </w:r>
      <w:r w:rsidR="008810EB"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(покровителем)  Олександра Гармаша, </w:t>
      </w:r>
      <w:r w:rsidR="001E5460" w:rsidRPr="001E5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4886359" wp14:editId="4F580083">
            <wp:simplePos x="0" y="0"/>
            <wp:positionH relativeFrom="column">
              <wp:posOffset>-3810</wp:posOffset>
            </wp:positionH>
            <wp:positionV relativeFrom="paragraph">
              <wp:posOffset>617855</wp:posOffset>
            </wp:positionV>
            <wp:extent cx="2578735" cy="1809115"/>
            <wp:effectExtent l="0" t="0" r="0" b="635"/>
            <wp:wrapTight wrapText="bothSides">
              <wp:wrapPolygon edited="0">
                <wp:start x="638" y="0"/>
                <wp:lineTo x="0" y="455"/>
                <wp:lineTo x="0" y="21153"/>
                <wp:lineTo x="638" y="21380"/>
                <wp:lineTo x="20744" y="21380"/>
                <wp:lineTo x="21382" y="21153"/>
                <wp:lineTo x="21382" y="455"/>
                <wp:lineTo x="20744" y="0"/>
                <wp:lineTo x="638" y="0"/>
              </wp:wrapPolygon>
            </wp:wrapTight>
            <wp:docPr id="7171" name="Picture 3" descr="D:\ШКОЛА\сусід\481456897_1680861049513378_20496671890477041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D:\ШКОЛА\сусід\481456897_1680861049513378_204966718904770417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" t="9900" r="10626" b="12907"/>
                    <a:stretch/>
                  </pic:blipFill>
                  <pic:spPr bwMode="auto">
                    <a:xfrm>
                      <a:off x="0" y="0"/>
                      <a:ext cx="2578735" cy="1809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нашого односельчанина, випускника нашої школи, який боровся за волю і свободу нашої держави і щиро вірив у те, що вже скоро буде звільнена українська земля від російських окупантів.</w:t>
      </w:r>
      <w:r w:rsidR="001923E9" w:rsidRPr="001923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38F069C" w14:textId="77777777" w:rsidR="00F07516" w:rsidRPr="008C35F8" w:rsidRDefault="009C3915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E186E63" wp14:editId="0A4FD324">
            <wp:simplePos x="0" y="0"/>
            <wp:positionH relativeFrom="column">
              <wp:posOffset>-604520</wp:posOffset>
            </wp:positionH>
            <wp:positionV relativeFrom="paragraph">
              <wp:posOffset>276860</wp:posOffset>
            </wp:positionV>
            <wp:extent cx="3938905" cy="2743200"/>
            <wp:effectExtent l="0" t="0" r="4445" b="0"/>
            <wp:wrapNone/>
            <wp:docPr id="1" name="Рисунок 1" descr="D:\ШКОЛА\джура 24 травня 2024\изображение_viber_2024-05-24_20-13-55-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джура 24 травня 2024\изображение_viber_2024-05-24_20-13-55-3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4" r="5879"/>
                    <a:stretch/>
                  </pic:blipFill>
                  <pic:spPr bwMode="auto">
                    <a:xfrm>
                      <a:off x="0" y="0"/>
                      <a:ext cx="39389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D8164" w14:textId="77777777" w:rsidR="00F07516" w:rsidRDefault="00F07516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599054" w14:textId="77777777" w:rsidR="00F07516" w:rsidRDefault="009C3915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63B344" wp14:editId="12E11178">
            <wp:simplePos x="0" y="0"/>
            <wp:positionH relativeFrom="column">
              <wp:posOffset>-448945</wp:posOffset>
            </wp:positionH>
            <wp:positionV relativeFrom="paragraph">
              <wp:posOffset>1184</wp:posOffset>
            </wp:positionV>
            <wp:extent cx="2663190" cy="1991360"/>
            <wp:effectExtent l="0" t="6985" r="0" b="0"/>
            <wp:wrapNone/>
            <wp:docPr id="2" name="Рисунок 2" descr="D:\ШКОЛА\джура 24 травня 2024\изображение_viber_2024-05-24_17-22-06-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\джура 24 травня 2024\изображение_viber_2024-05-24_17-22-06-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319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2A66E" w14:textId="77777777" w:rsidR="00F07516" w:rsidRDefault="00F07516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3B7ACFA" w14:textId="77777777" w:rsidR="00F07516" w:rsidRDefault="00F07516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73E144" w14:textId="77777777" w:rsidR="00F07516" w:rsidRDefault="00F07516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95BD81" w14:textId="77777777" w:rsidR="00F07516" w:rsidRDefault="00F07516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B93C27F" w14:textId="77777777" w:rsidR="0065096E" w:rsidRPr="008C35F8" w:rsidRDefault="0065096E" w:rsidP="00551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5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Впровадження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україноцентричних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традицій у виховну роботу </w:t>
      </w:r>
      <w:proofErr w:type="spellStart"/>
      <w:r w:rsidRPr="008C35F8">
        <w:rPr>
          <w:rFonts w:ascii="Times New Roman" w:hAnsi="Times New Roman" w:cs="Times New Roman"/>
          <w:sz w:val="28"/>
          <w:szCs w:val="28"/>
          <w:lang w:val="uk-UA"/>
        </w:rPr>
        <w:t>Великобурімської</w:t>
      </w:r>
      <w:proofErr w:type="spellEnd"/>
      <w:r w:rsidRPr="008C35F8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 є стратегічно важливим завданням, що сприяє формуванню цілісної національної ідентичності учнів, їх духовному збагаченню та патріотичному вихованню. Системний підхід, активна участь педагогів, учнів і батьків, а також використання різноманітних форм і методів роботи забезпечать успішну реалізацію цієї мети.</w:t>
      </w:r>
    </w:p>
    <w:p w14:paraId="60F4455D" w14:textId="77777777" w:rsidR="0065096E" w:rsidRDefault="0065096E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15DD66" w14:textId="13D499B9" w:rsidR="0065096E" w:rsidRPr="00551A2B" w:rsidRDefault="00551A2B" w:rsidP="00551A2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551A2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Додаток </w:t>
      </w:r>
    </w:p>
    <w:p w14:paraId="5FDB5903" w14:textId="73AFDDB9" w:rsidR="00F907B0" w:rsidRDefault="00551A2B" w:rsidP="00551A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ВІЛЬНІ. СИЛЬНІ. НЕПЕРЕМОЖНІ</w:t>
      </w:r>
    </w:p>
    <w:p w14:paraId="436FAEEA" w14:textId="3E835E14" w:rsidR="00551A2B" w:rsidRPr="00551A2B" w:rsidRDefault="00551A2B" w:rsidP="00551A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1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Сценарій гри «Джура»</w:t>
      </w:r>
    </w:p>
    <w:p w14:paraId="7CF2A273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Урочисте відкриття</w:t>
      </w:r>
    </w:p>
    <w:p w14:paraId="034F183B" w14:textId="77777777" w:rsidR="00F907B0" w:rsidRPr="008C35F8" w:rsidRDefault="00F907B0" w:rsidP="00551A2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Шикування роїв: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Кожен рій (8 учасників) має свою назву, девіз, прапор та форму з елементами української символіки.</w:t>
      </w:r>
    </w:p>
    <w:p w14:paraId="0C614C0E" w14:textId="77777777" w:rsidR="00F907B0" w:rsidRPr="008C35F8" w:rsidRDefault="00F907B0" w:rsidP="00551A2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Рапорт: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Ройові здають рапорт похідному отаману: </w:t>
      </w: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«Пане отамане! Рій «Гарт» ім. Олександра Гармаша  до участі у грі Джура готовий! Наш девіз...»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AF668B" w14:textId="77777777" w:rsidR="00F907B0" w:rsidRPr="008C35F8" w:rsidRDefault="00F907B0" w:rsidP="00551A2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 та вшанування: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Підняття (внесення) Державного Прапора та хвилина мовчання за загиблими захисниками України.</w:t>
      </w:r>
    </w:p>
    <w:p w14:paraId="62FDA878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Конкурсна програма (Станції)</w:t>
      </w:r>
    </w:p>
    <w:p w14:paraId="3834E734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«</w:t>
      </w:r>
      <w:proofErr w:type="spellStart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Впоряд</w:t>
      </w:r>
      <w:proofErr w:type="spellEnd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(Стройова підготовка)</w:t>
      </w:r>
    </w:p>
    <w:p w14:paraId="60968025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Виконання команд («Ліворуч», «Кругом»), маршовий крок з піснею. Оцінюється злагодженість, чіткість та зовнішній вигляд.</w:t>
      </w:r>
    </w:p>
    <w:p w14:paraId="08BEE582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«Відун» (Інтелектуальна вікторина)</w:t>
      </w:r>
    </w:p>
    <w:p w14:paraId="1E776C71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Тематика: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Історія козацтва, доба УНР, сучасна історія України (від 2014 року до сьогодні).</w:t>
      </w:r>
    </w:p>
    <w:p w14:paraId="6687F813" w14:textId="77777777" w:rsidR="00250BA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B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Формат:</w:t>
      </w:r>
      <w:r w:rsidRPr="00250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Тести або бліц-опитування. </w:t>
      </w:r>
    </w:p>
    <w:p w14:paraId="0944E69E" w14:textId="77777777" w:rsidR="00F907B0" w:rsidRPr="00250BA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50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Приблизн</w:t>
      </w:r>
      <w:proofErr w:type="spellEnd"/>
      <w:r w:rsidRPr="00250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 запитань, розділений за тематичними блоками:</w:t>
      </w:r>
    </w:p>
    <w:p w14:paraId="334FFC96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Блок 1: Козацька доба (Основа традицій)</w:t>
      </w:r>
    </w:p>
    <w:p w14:paraId="1E99E162" w14:textId="77777777" w:rsidR="00F907B0" w:rsidRPr="008C35F8" w:rsidRDefault="00F907B0" w:rsidP="00551A2B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називався козацький човен, що міг вміщувати до 70 осіб?</w:t>
      </w:r>
    </w:p>
    <w:p w14:paraId="10682CBE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Чайка.</w:t>
      </w:r>
    </w:p>
    <w:p w14:paraId="07893B16" w14:textId="77777777" w:rsidR="00F907B0" w:rsidRPr="008C35F8" w:rsidRDefault="00F907B0" w:rsidP="00551A2B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Хто був автором першої української конституції 1710 року?</w:t>
      </w:r>
    </w:p>
    <w:p w14:paraId="36AC681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Пилип Орлик</w:t>
      </w:r>
    </w:p>
    <w:p w14:paraId="0F226E43" w14:textId="77777777" w:rsidR="00F907B0" w:rsidRPr="008C35F8" w:rsidRDefault="00F907B0" w:rsidP="00551A2B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називалися козацькі клейноди, що символізували владу гетьмана?</w:t>
      </w:r>
    </w:p>
    <w:p w14:paraId="36ECB863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Булава, бунчук, корогва, печатка, литаври.</w:t>
      </w:r>
    </w:p>
    <w:p w14:paraId="326A82B6" w14:textId="77777777" w:rsidR="00F907B0" w:rsidRPr="008C35F8" w:rsidRDefault="00F907B0" w:rsidP="00551A2B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Яку назву мала столиця козацької держави за часів Богдана Хмельницького?</w:t>
      </w:r>
    </w:p>
    <w:p w14:paraId="3B25444D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Чигирин.</w:t>
      </w:r>
    </w:p>
    <w:p w14:paraId="1FBA230E" w14:textId="77777777" w:rsidR="00F907B0" w:rsidRPr="008C35F8" w:rsidRDefault="00F907B0" w:rsidP="00551A2B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 означає слово «Джура»?</w:t>
      </w:r>
    </w:p>
    <w:p w14:paraId="42DF84D6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Молодий вихованець, зброєносець та помічник досвідченого козака.</w:t>
      </w:r>
    </w:p>
    <w:p w14:paraId="13F7DAC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Блок 2: Шлях до Незалежності (XX століття)</w:t>
      </w:r>
    </w:p>
    <w:p w14:paraId="26913114" w14:textId="77777777" w:rsidR="00F907B0" w:rsidRPr="008C35F8" w:rsidRDefault="00F907B0" w:rsidP="00551A2B">
      <w:pPr>
        <w:numPr>
          <w:ilvl w:val="0"/>
          <w:numId w:val="15"/>
        </w:numPr>
        <w:shd w:val="clear" w:color="auto" w:fill="FFFFFF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називався військовий підрозділ, що захищав станцію Крути у 1918 році?</w:t>
      </w:r>
    </w:p>
    <w:p w14:paraId="2B14A0DC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Студентський курінь Січових Стрільців.</w:t>
      </w:r>
    </w:p>
    <w:p w14:paraId="516BF488" w14:textId="77777777" w:rsidR="00F907B0" w:rsidRPr="008C35F8" w:rsidRDefault="00F907B0" w:rsidP="00551A2B">
      <w:pPr>
        <w:numPr>
          <w:ilvl w:val="0"/>
          <w:numId w:val="17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Хто був першим Президентом Української Народної Республіки (УНР)?</w:t>
      </w:r>
    </w:p>
    <w:p w14:paraId="3590F2B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Михайло Грушевський.</w:t>
      </w:r>
    </w:p>
    <w:p w14:paraId="14BCA3F0" w14:textId="77777777" w:rsidR="00F907B0" w:rsidRPr="008C35F8" w:rsidRDefault="00F907B0" w:rsidP="00551A2B">
      <w:pPr>
        <w:numPr>
          <w:ilvl w:val="0"/>
          <w:numId w:val="19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Яка квітка стала символом пам’яті за загиблими у Другій світовій війні та сучасних війнах?</w:t>
      </w:r>
    </w:p>
    <w:p w14:paraId="23E9E3E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Червоний мак.</w:t>
      </w:r>
    </w:p>
    <w:p w14:paraId="5ED9448C" w14:textId="77777777" w:rsidR="00F907B0" w:rsidRPr="008C35F8" w:rsidRDefault="00F907B0" w:rsidP="00551A2B">
      <w:pPr>
        <w:numPr>
          <w:ilvl w:val="0"/>
          <w:numId w:val="21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Коли було прийнято Акт проголошення незалежності України?</w:t>
      </w:r>
    </w:p>
    <w:p w14:paraId="5027A612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24 серпня 1991 року.</w:t>
      </w:r>
    </w:p>
    <w:p w14:paraId="1C1ADA02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Блок 3: Сучасна Україна та ЗСУ</w:t>
      </w:r>
    </w:p>
    <w:p w14:paraId="4D2A2D8E" w14:textId="77777777" w:rsidR="00F907B0" w:rsidRPr="008C35F8" w:rsidRDefault="00F907B0" w:rsidP="00551A2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Яке місто називають містом «сталевих людей» через героїчну оборону заводу «Азовсталь»?</w:t>
      </w:r>
    </w:p>
    <w:p w14:paraId="66228E94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Маріуполь.</w:t>
      </w:r>
    </w:p>
    <w:p w14:paraId="56C4B67B" w14:textId="77777777" w:rsidR="00F907B0" w:rsidRPr="008C35F8" w:rsidRDefault="00F907B0" w:rsidP="00551A2B">
      <w:pPr>
        <w:numPr>
          <w:ilvl w:val="0"/>
          <w:numId w:val="25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називається вища державна нагорода України?</w:t>
      </w:r>
    </w:p>
    <w:p w14:paraId="53996A0B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Звання «Герой України» з орденом «Золота Зірка».</w:t>
      </w:r>
    </w:p>
    <w:p w14:paraId="3F860E46" w14:textId="77777777" w:rsidR="00F907B0" w:rsidRPr="008C35F8" w:rsidRDefault="00F907B0" w:rsidP="00551A2B">
      <w:pPr>
        <w:numPr>
          <w:ilvl w:val="0"/>
          <w:numId w:val="27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Хто є головнокомандувачем Збройних Сил України на даний момент?</w:t>
      </w:r>
    </w:p>
    <w:p w14:paraId="14DE6AF3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Олександр </w:t>
      </w:r>
      <w:proofErr w:type="spellStart"/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Сирський</w:t>
      </w:r>
      <w:proofErr w:type="spellEnd"/>
    </w:p>
    <w:p w14:paraId="33B9A5C0" w14:textId="77777777" w:rsidR="00F907B0" w:rsidRPr="008C35F8" w:rsidRDefault="00F907B0" w:rsidP="00551A2B">
      <w:pPr>
        <w:numPr>
          <w:ilvl w:val="0"/>
          <w:numId w:val="29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Який легендарний літак, найбільший у світі, був знищений окупантами на початку повномасштабного вторгнення?</w:t>
      </w:r>
    </w:p>
    <w:p w14:paraId="74187670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Ан-225 «Мрія».</w:t>
      </w:r>
    </w:p>
    <w:p w14:paraId="69848FA9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Блок 4: Локальна історія (</w:t>
      </w:r>
      <w:proofErr w:type="spellStart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Великобурімська</w:t>
      </w:r>
      <w:proofErr w:type="spellEnd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специфіка)</w:t>
      </w:r>
    </w:p>
    <w:p w14:paraId="1D8832AB" w14:textId="77777777" w:rsidR="00F907B0" w:rsidRPr="008C35F8" w:rsidRDefault="00F907B0" w:rsidP="00551A2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Який відомий рід мешкав у маєтку у Великій Бурімці у XIX столітті?</w:t>
      </w:r>
    </w:p>
    <w:p w14:paraId="0D0C8FA8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Кантакузе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ни-Сперанські</w:t>
      </w:r>
      <w:proofErr w:type="spellEnd"/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EFE916" w14:textId="77777777" w:rsidR="00F907B0" w:rsidRPr="008C35F8" w:rsidRDefault="00F907B0" w:rsidP="00551A2B">
      <w:pPr>
        <w:numPr>
          <w:ilvl w:val="0"/>
          <w:numId w:val="33"/>
        </w:num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 якої адміністративної одиниці (полку) належала територія Великої Бурімки за часів Гетьманщини?</w:t>
      </w:r>
    </w:p>
    <w:p w14:paraId="4FCDCEA7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Відповідь: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Лубенський полк.</w:t>
      </w:r>
    </w:p>
    <w:p w14:paraId="257DB875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«Рятівник» (</w:t>
      </w:r>
      <w:proofErr w:type="spellStart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Домедична</w:t>
      </w:r>
      <w:proofErr w:type="spellEnd"/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допомога)</w:t>
      </w:r>
    </w:p>
    <w:p w14:paraId="631A2789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Практика:</w:t>
      </w: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Накладання турнікета/джгута, допомога при переломах, перенесення потерпілого. Базується на протоколах тактичної медицини.</w:t>
      </w:r>
    </w:p>
    <w:p w14:paraId="7D6B9419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«Стрільба»</w:t>
      </w:r>
    </w:p>
    <w:p w14:paraId="231D816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Стрільба з пневматичної гвинтівки. Оцінюється влучність кожного учасника.</w:t>
      </w:r>
    </w:p>
    <w:p w14:paraId="3DFA7C93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«Козацька смуга перешкод»</w:t>
      </w:r>
    </w:p>
    <w:p w14:paraId="4D89EEAA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Подолання бар'єрів, «купини» (стрибки), перенесення «боєприпасів» на швидкість.</w:t>
      </w:r>
    </w:p>
    <w:p w14:paraId="3F95D2BD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IІІ. Підбиття підсумків</w:t>
      </w:r>
    </w:p>
    <w:p w14:paraId="71C27479" w14:textId="77777777" w:rsidR="00F907B0" w:rsidRPr="008C35F8" w:rsidRDefault="00F907B0" w:rsidP="00551A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Нагородження грамотами у номінаціях та у загальному заліку </w:t>
      </w:r>
    </w:p>
    <w:p w14:paraId="285A75C1" w14:textId="7C7D9F8F" w:rsidR="00551A2B" w:rsidRDefault="00F907B0" w:rsidP="00D17F08">
      <w:pPr>
        <w:shd w:val="clear" w:color="auto" w:fill="FFFFFF"/>
        <w:tabs>
          <w:tab w:val="left" w:pos="36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Закриття</w:t>
      </w:r>
    </w:p>
    <w:p w14:paraId="7A5F1FFD" w14:textId="77777777" w:rsidR="00D17F08" w:rsidRPr="00D17F08" w:rsidRDefault="00D17F08" w:rsidP="00D17F08">
      <w:pPr>
        <w:shd w:val="clear" w:color="auto" w:fill="FFFFFF"/>
        <w:tabs>
          <w:tab w:val="left" w:pos="36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930738" w14:textId="2E5B349B" w:rsidR="00551A2B" w:rsidRPr="00D17F08" w:rsidRDefault="0065096E" w:rsidP="00D17F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3FA">
        <w:rPr>
          <w:rFonts w:ascii="Times New Roman" w:eastAsia="Calibri" w:hAnsi="Times New Roman" w:cs="Times New Roman"/>
          <w:b/>
          <w:bCs/>
          <w:sz w:val="28"/>
          <w:szCs w:val="28"/>
        </w:rPr>
        <w:t>СПИСОК ВИКОРИСТАНИХ ДЖЕРЕЛ</w:t>
      </w:r>
    </w:p>
    <w:p w14:paraId="6B88CC1A" w14:textId="07921A8B" w:rsidR="00551A2B" w:rsidRPr="00551A2B" w:rsidRDefault="00551A2B" w:rsidP="00551A2B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A2B">
        <w:rPr>
          <w:rFonts w:ascii="Times New Roman" w:eastAsia="Calibri" w:hAnsi="Times New Roman" w:cs="Times New Roman"/>
          <w:sz w:val="28"/>
          <w:szCs w:val="28"/>
        </w:rPr>
        <w:t>Велика Бурімка: короткий історико-краєзнавчий нарис 1966</w:t>
      </w:r>
      <w:r w:rsidR="0076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р.: зібрання </w:t>
      </w:r>
      <w:proofErr w:type="spellStart"/>
      <w:r w:rsidRPr="00551A2B">
        <w:rPr>
          <w:rFonts w:ascii="Times New Roman" w:eastAsia="Calibri" w:hAnsi="Times New Roman" w:cs="Times New Roman"/>
          <w:sz w:val="28"/>
          <w:szCs w:val="28"/>
        </w:rPr>
        <w:t>Л.Г.Брудзь</w:t>
      </w:r>
      <w:proofErr w:type="spellEnd"/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1A2B">
        <w:rPr>
          <w:rFonts w:ascii="Times New Roman" w:eastAsia="Calibri" w:hAnsi="Times New Roman" w:cs="Times New Roman"/>
          <w:sz w:val="28"/>
          <w:szCs w:val="28"/>
        </w:rPr>
        <w:t>О.Д.Брудзь</w:t>
      </w:r>
      <w:proofErr w:type="spellEnd"/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 / упор. </w:t>
      </w:r>
      <w:proofErr w:type="spellStart"/>
      <w:r w:rsidRPr="00551A2B">
        <w:rPr>
          <w:rFonts w:ascii="Times New Roman" w:eastAsia="Calibri" w:hAnsi="Times New Roman" w:cs="Times New Roman"/>
          <w:sz w:val="28"/>
          <w:szCs w:val="28"/>
        </w:rPr>
        <w:t>Л.У.Зарічна</w:t>
      </w:r>
      <w:proofErr w:type="spellEnd"/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. Київ, 2003. 84 с. </w:t>
      </w:r>
    </w:p>
    <w:p w14:paraId="7A0AFCB3" w14:textId="77777777" w:rsidR="00551A2B" w:rsidRPr="00551A2B" w:rsidRDefault="00551A2B" w:rsidP="00551A2B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A2B">
        <w:rPr>
          <w:rFonts w:ascii="Times New Roman" w:hAnsi="Times New Roman" w:cs="Times New Roman"/>
          <w:sz w:val="28"/>
          <w:szCs w:val="28"/>
        </w:rPr>
        <w:t xml:space="preserve">Історія України Вікіпедія URL: </w:t>
      </w:r>
      <w:hyperlink r:id="rId9" w:history="1">
        <w:r w:rsidRPr="00551A2B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https://uk.wikipedia.org/wiki/%D0%86%D1%81%D1%82%D0%BE%D1%80%D1%96%D1%8F_%D0%A3%D0%BA%D1%80%D0%B0%D1%97%D0%BD%D0%B8</w:t>
        </w:r>
      </w:hyperlink>
    </w:p>
    <w:p w14:paraId="128D5797" w14:textId="08B2B6A1" w:rsidR="00551A2B" w:rsidRPr="00551A2B" w:rsidRDefault="00551A2B" w:rsidP="00551A2B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A2B">
        <w:rPr>
          <w:rFonts w:ascii="Times New Roman" w:eastAsia="Calibri" w:hAnsi="Times New Roman" w:cs="Times New Roman"/>
          <w:sz w:val="28"/>
          <w:szCs w:val="28"/>
        </w:rPr>
        <w:lastRenderedPageBreak/>
        <w:t>Поліщук В. Літературна енциклопедія Черкащини. Том</w:t>
      </w:r>
      <w:r w:rsidR="0076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A2B">
        <w:rPr>
          <w:rFonts w:ascii="Times New Roman" w:eastAsia="Calibri" w:hAnsi="Times New Roman" w:cs="Times New Roman"/>
          <w:sz w:val="28"/>
          <w:szCs w:val="28"/>
        </w:rPr>
        <w:t>1: А-К. Черкаси: Видавець</w:t>
      </w:r>
      <w:r w:rsidR="0076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Чабаненко Ю.А., 2020. 668 с. </w:t>
      </w:r>
    </w:p>
    <w:p w14:paraId="5365F95F" w14:textId="77777777" w:rsidR="00551A2B" w:rsidRPr="00551A2B" w:rsidRDefault="00551A2B" w:rsidP="00551A2B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A2B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Pr="00551A2B">
        <w:rPr>
          <w:rFonts w:ascii="Times New Roman" w:hAnsi="Times New Roman" w:cs="Times New Roman"/>
          <w:sz w:val="28"/>
          <w:szCs w:val="28"/>
        </w:rPr>
        <w:t>Курайна</w:t>
      </w:r>
      <w:proofErr w:type="spellEnd"/>
      <w:r w:rsidRPr="00551A2B">
        <w:rPr>
          <w:rFonts w:ascii="Times New Roman" w:hAnsi="Times New Roman" w:cs="Times New Roman"/>
          <w:sz w:val="28"/>
          <w:szCs w:val="28"/>
        </w:rPr>
        <w:t xml:space="preserve">. Проект відродження справжнього минулого України» URL: </w:t>
      </w:r>
      <w:hyperlink r:id="rId10" w:history="1">
        <w:r w:rsidRPr="00551A2B">
          <w:rPr>
            <w:rStyle w:val="a8"/>
            <w:rFonts w:ascii="Times New Roman" w:hAnsi="Times New Roman" w:cs="Times New Roman"/>
            <w:sz w:val="28"/>
            <w:szCs w:val="28"/>
          </w:rPr>
          <w:t>https://surl.li/acsuho</w:t>
        </w:r>
      </w:hyperlink>
      <w:r w:rsidRPr="00551A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C903A" w14:textId="77777777" w:rsidR="00551A2B" w:rsidRPr="00551A2B" w:rsidRDefault="00551A2B" w:rsidP="00551A2B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A2B">
        <w:rPr>
          <w:rFonts w:ascii="Times New Roman" w:hAnsi="Times New Roman" w:cs="Times New Roman"/>
          <w:sz w:val="28"/>
          <w:szCs w:val="28"/>
        </w:rPr>
        <w:t xml:space="preserve">Українське козацтво. Вікіпедія URL: </w:t>
      </w:r>
      <w:hyperlink r:id="rId11" w:history="1">
        <w:r w:rsidRPr="00551A2B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https://uk.wikipedia.org/wiki/%D0%A3%D0%BA%D1%80%D0%B0%D1%97%D0%BD%D1%81%D1%8C%D0%BA%D0%B5_%D0%BA%D0%BE%D0%B7%D0%B0%D1%86%D1%82%D0%B2%D0%BE</w:t>
        </w:r>
      </w:hyperlink>
      <w:r w:rsidRPr="00551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551A2B" w:rsidRPr="0055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F9"/>
    <w:multiLevelType w:val="multilevel"/>
    <w:tmpl w:val="F5C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325D"/>
    <w:multiLevelType w:val="multilevel"/>
    <w:tmpl w:val="8FB8F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F59CB"/>
    <w:multiLevelType w:val="multilevel"/>
    <w:tmpl w:val="265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51ECF"/>
    <w:multiLevelType w:val="multilevel"/>
    <w:tmpl w:val="3FB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31418"/>
    <w:multiLevelType w:val="multilevel"/>
    <w:tmpl w:val="2C5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823D7"/>
    <w:multiLevelType w:val="multilevel"/>
    <w:tmpl w:val="493252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52036"/>
    <w:multiLevelType w:val="multilevel"/>
    <w:tmpl w:val="F6EC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D3FB4"/>
    <w:multiLevelType w:val="multilevel"/>
    <w:tmpl w:val="197C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526FA"/>
    <w:multiLevelType w:val="multilevel"/>
    <w:tmpl w:val="200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F765F"/>
    <w:multiLevelType w:val="multilevel"/>
    <w:tmpl w:val="CB96D5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F5E38"/>
    <w:multiLevelType w:val="multilevel"/>
    <w:tmpl w:val="AEA6A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00E8E"/>
    <w:multiLevelType w:val="hybridMultilevel"/>
    <w:tmpl w:val="30E8BB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2835CE"/>
    <w:multiLevelType w:val="multilevel"/>
    <w:tmpl w:val="CB82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74875"/>
    <w:multiLevelType w:val="multilevel"/>
    <w:tmpl w:val="FEA8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65BC4"/>
    <w:multiLevelType w:val="multilevel"/>
    <w:tmpl w:val="8ADE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8370B"/>
    <w:multiLevelType w:val="multilevel"/>
    <w:tmpl w:val="AD0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5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8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9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0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5">
    <w:abstractNumId w:val="13"/>
  </w:num>
  <w:num w:numId="36">
    <w:abstractNumId w:val="4"/>
  </w:num>
  <w:num w:numId="37">
    <w:abstractNumId w:val="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EC9"/>
    <w:rsid w:val="000A2204"/>
    <w:rsid w:val="000D7551"/>
    <w:rsid w:val="001565B0"/>
    <w:rsid w:val="0016494D"/>
    <w:rsid w:val="001923E9"/>
    <w:rsid w:val="001E5460"/>
    <w:rsid w:val="00250BA8"/>
    <w:rsid w:val="00287067"/>
    <w:rsid w:val="00310DFF"/>
    <w:rsid w:val="003845E0"/>
    <w:rsid w:val="003D687E"/>
    <w:rsid w:val="00406C97"/>
    <w:rsid w:val="004F6AF3"/>
    <w:rsid w:val="005322B6"/>
    <w:rsid w:val="00551A2B"/>
    <w:rsid w:val="0065096E"/>
    <w:rsid w:val="00714F16"/>
    <w:rsid w:val="00762249"/>
    <w:rsid w:val="008810EB"/>
    <w:rsid w:val="008C35F8"/>
    <w:rsid w:val="009C3915"/>
    <w:rsid w:val="00A32A22"/>
    <w:rsid w:val="00B31171"/>
    <w:rsid w:val="00BA0A81"/>
    <w:rsid w:val="00BD6A89"/>
    <w:rsid w:val="00C06731"/>
    <w:rsid w:val="00CC385A"/>
    <w:rsid w:val="00D12EC9"/>
    <w:rsid w:val="00D17F08"/>
    <w:rsid w:val="00D33D44"/>
    <w:rsid w:val="00DE5231"/>
    <w:rsid w:val="00EC7408"/>
    <w:rsid w:val="00F07516"/>
    <w:rsid w:val="00F907B0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881F"/>
  <w15:docId w15:val="{8EAF0272-717B-416B-A9FC-2026C4A1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A81"/>
    <w:rPr>
      <w:b/>
      <w:bCs/>
    </w:rPr>
  </w:style>
  <w:style w:type="character" w:customStyle="1" w:styleId="t286pc">
    <w:name w:val="t286pc"/>
    <w:basedOn w:val="a0"/>
    <w:rsid w:val="00D33D44"/>
  </w:style>
  <w:style w:type="character" w:styleId="a4">
    <w:name w:val="Emphasis"/>
    <w:basedOn w:val="a0"/>
    <w:uiPriority w:val="20"/>
    <w:qFormat/>
    <w:rsid w:val="00D33D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0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75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96E"/>
    <w:pPr>
      <w:spacing w:after="160" w:line="259" w:lineRule="auto"/>
      <w:ind w:left="720"/>
      <w:contextualSpacing/>
    </w:pPr>
    <w:rPr>
      <w:lang w:val="uk-UA"/>
    </w:rPr>
  </w:style>
  <w:style w:type="character" w:styleId="a8">
    <w:name w:val="Hyperlink"/>
    <w:basedOn w:val="a0"/>
    <w:uiPriority w:val="99"/>
    <w:unhideWhenUsed/>
    <w:rsid w:val="002870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k.wikipedia.org/wiki/%D0%A3%D0%BA%D1%80%D0%B0%D1%97%D0%BD%D1%81%D1%8C%D0%BA%D0%B5_%D0%BA%D0%BE%D0%B7%D0%B0%D1%86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rl.li/acsuh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86%D1%81%D1%82%D0%BE%D1%80%D1%96%D1%8F_%D0%A3%D0%BA%D1%80%D0%B0%D1%97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C3D8-B673-4DBB-8D63-1108D3EE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Админ</cp:lastModifiedBy>
  <cp:revision>13</cp:revision>
  <dcterms:created xsi:type="dcterms:W3CDTF">2026-02-20T10:51:00Z</dcterms:created>
  <dcterms:modified xsi:type="dcterms:W3CDTF">2026-03-06T11:31:00Z</dcterms:modified>
</cp:coreProperties>
</file>