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7"/>
        <w:gridCol w:w="3858"/>
      </w:tblGrid>
      <w:tr w:rsidR="003206D0" w:rsidRPr="003206D0" w:rsidTr="003206D0">
        <w:tc>
          <w:tcPr>
            <w:tcW w:w="12135" w:type="dxa"/>
            <w:gridSpan w:val="2"/>
            <w:tcBorders>
              <w:top w:val="single" w:sz="2" w:space="0" w:color="auto"/>
              <w:left w:val="single" w:sz="2" w:space="0" w:color="auto"/>
              <w:bottom w:val="single" w:sz="2" w:space="0" w:color="auto"/>
              <w:right w:val="single" w:sz="2" w:space="0" w:color="auto"/>
            </w:tcBorders>
            <w:hideMark/>
          </w:tcPr>
          <w:p w:rsidR="003206D0" w:rsidRPr="003206D0" w:rsidRDefault="00E54584" w:rsidP="003206D0">
            <w:pPr>
              <w:spacing w:before="300" w:after="150" w:line="240" w:lineRule="auto"/>
              <w:jc w:val="center"/>
              <w:rPr>
                <w:rFonts w:ascii="Times New Roman" w:eastAsia="Times New Roman" w:hAnsi="Times New Roman" w:cs="Times New Roman"/>
                <w:sz w:val="24"/>
                <w:szCs w:val="24"/>
                <w:lang w:eastAsia="uk-UA"/>
              </w:rPr>
            </w:pPr>
            <w:r w:rsidRPr="00E54584">
              <w:rPr>
                <w:rFonts w:ascii="Times New Roman" w:eastAsia="Times New Roman" w:hAnsi="Times New Roman" w:cs="Times New Roman"/>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3206D0" w:rsidRPr="003206D0" w:rsidTr="003206D0">
        <w:tc>
          <w:tcPr>
            <w:tcW w:w="12135" w:type="dxa"/>
            <w:gridSpan w:val="2"/>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0" w:line="240" w:lineRule="auto"/>
              <w:jc w:val="center"/>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8"/>
                <w:lang w:eastAsia="uk-UA"/>
              </w:rPr>
              <w:t>МІНІСТЕРСТВО ОСВІТИ І НАУКИ УКРАЇНИ</w:t>
            </w:r>
          </w:p>
        </w:tc>
      </w:tr>
      <w:tr w:rsidR="003206D0" w:rsidRPr="003206D0" w:rsidTr="003206D0">
        <w:tc>
          <w:tcPr>
            <w:tcW w:w="12135" w:type="dxa"/>
            <w:gridSpan w:val="2"/>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300" w:after="150" w:line="240" w:lineRule="auto"/>
              <w:jc w:val="center"/>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32"/>
                <w:lang w:eastAsia="uk-UA"/>
              </w:rPr>
              <w:t>НАКАЗ</w:t>
            </w:r>
          </w:p>
        </w:tc>
      </w:tr>
      <w:tr w:rsidR="003206D0" w:rsidRPr="003206D0" w:rsidTr="003206D0">
        <w:tc>
          <w:tcPr>
            <w:tcW w:w="12135" w:type="dxa"/>
            <w:gridSpan w:val="2"/>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ind w:left="450" w:right="450"/>
              <w:jc w:val="center"/>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4"/>
                <w:szCs w:val="24"/>
                <w:lang w:eastAsia="uk-UA"/>
              </w:rPr>
              <w:t>17.07.2019  № 1002</w:t>
            </w:r>
          </w:p>
        </w:tc>
      </w:tr>
      <w:tr w:rsidR="003206D0" w:rsidRPr="003206D0" w:rsidTr="003206D0">
        <w:tc>
          <w:tcPr>
            <w:tcW w:w="3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bookmarkStart w:id="0" w:name="n3"/>
            <w:bookmarkEnd w:id="0"/>
            <w:r w:rsidRPr="003206D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4"/>
                <w:szCs w:val="24"/>
                <w:lang w:eastAsia="uk-UA"/>
              </w:rPr>
              <w:t>Зареєстровано в Міністерстві</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юстиції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12 серпня 2019 р.</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за № 902/33873</w:t>
            </w:r>
          </w:p>
        </w:tc>
      </w:tr>
    </w:tbl>
    <w:p w:rsidR="003206D0" w:rsidRPr="003206D0" w:rsidRDefault="003206D0" w:rsidP="003206D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3206D0">
        <w:rPr>
          <w:rFonts w:ascii="Times New Roman" w:eastAsia="Times New Roman" w:hAnsi="Times New Roman" w:cs="Times New Roman"/>
          <w:b/>
          <w:bCs/>
          <w:color w:val="333333"/>
          <w:sz w:val="32"/>
          <w:lang w:eastAsia="uk-UA"/>
        </w:rPr>
        <w:t>Про затвердження Порядку конкурсного відбору підручників (крім електронних) для здобувачів повної загальної середньої освіти і педагогічних працівників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3206D0">
        <w:rPr>
          <w:rFonts w:ascii="Times New Roman" w:eastAsia="Times New Roman" w:hAnsi="Times New Roman" w:cs="Times New Roman"/>
          <w:color w:val="333333"/>
          <w:sz w:val="24"/>
          <w:szCs w:val="24"/>
          <w:lang w:eastAsia="uk-UA"/>
        </w:rPr>
        <w:t>Відповідно до </w:t>
      </w:r>
      <w:hyperlink r:id="rId4" w:anchor="n56" w:tgtFrame="_blank" w:history="1">
        <w:r w:rsidRPr="003206D0">
          <w:rPr>
            <w:rFonts w:ascii="Times New Roman" w:eastAsia="Times New Roman" w:hAnsi="Times New Roman" w:cs="Times New Roman"/>
            <w:color w:val="000099"/>
            <w:sz w:val="24"/>
            <w:szCs w:val="24"/>
            <w:u w:val="single"/>
            <w:lang w:eastAsia="uk-UA"/>
          </w:rPr>
          <w:t>статей 4</w:t>
        </w:r>
      </w:hyperlink>
      <w:r w:rsidRPr="003206D0">
        <w:rPr>
          <w:rFonts w:ascii="Times New Roman" w:eastAsia="Times New Roman" w:hAnsi="Times New Roman" w:cs="Times New Roman"/>
          <w:color w:val="333333"/>
          <w:sz w:val="24"/>
          <w:szCs w:val="24"/>
          <w:lang w:eastAsia="uk-UA"/>
        </w:rPr>
        <w:t>, </w:t>
      </w:r>
      <w:hyperlink r:id="rId5" w:anchor="n1087" w:tgtFrame="_blank" w:history="1">
        <w:r w:rsidRPr="003206D0">
          <w:rPr>
            <w:rFonts w:ascii="Times New Roman" w:eastAsia="Times New Roman" w:hAnsi="Times New Roman" w:cs="Times New Roman"/>
            <w:color w:val="000099"/>
            <w:sz w:val="24"/>
            <w:szCs w:val="24"/>
            <w:u w:val="single"/>
            <w:lang w:eastAsia="uk-UA"/>
          </w:rPr>
          <w:t>75</w:t>
        </w:r>
      </w:hyperlink>
      <w:r w:rsidRPr="003206D0">
        <w:rPr>
          <w:rFonts w:ascii="Times New Roman" w:eastAsia="Times New Roman" w:hAnsi="Times New Roman" w:cs="Times New Roman"/>
          <w:color w:val="333333"/>
          <w:sz w:val="24"/>
          <w:szCs w:val="24"/>
          <w:lang w:eastAsia="uk-UA"/>
        </w:rPr>
        <w:t> Закону України «Про освіту», </w:t>
      </w:r>
      <w:hyperlink r:id="rId6" w:anchor="n279" w:tgtFrame="_blank" w:history="1">
        <w:r w:rsidRPr="003206D0">
          <w:rPr>
            <w:rFonts w:ascii="Times New Roman" w:eastAsia="Times New Roman" w:hAnsi="Times New Roman" w:cs="Times New Roman"/>
            <w:color w:val="000099"/>
            <w:sz w:val="24"/>
            <w:szCs w:val="24"/>
            <w:u w:val="single"/>
            <w:lang w:eastAsia="uk-UA"/>
          </w:rPr>
          <w:t>статті 37</w:t>
        </w:r>
      </w:hyperlink>
      <w:r w:rsidRPr="003206D0">
        <w:rPr>
          <w:rFonts w:ascii="Times New Roman" w:eastAsia="Times New Roman" w:hAnsi="Times New Roman" w:cs="Times New Roman"/>
          <w:color w:val="333333"/>
          <w:sz w:val="24"/>
          <w:szCs w:val="24"/>
          <w:lang w:eastAsia="uk-UA"/>
        </w:rPr>
        <w:t> Закону України «Про загальну середню освіту», постанови Кабінету Міністрів України від 23 січня 2019 року </w:t>
      </w:r>
      <w:hyperlink r:id="rId7" w:tgtFrame="_blank" w:history="1">
        <w:r w:rsidRPr="003206D0">
          <w:rPr>
            <w:rFonts w:ascii="Times New Roman" w:eastAsia="Times New Roman" w:hAnsi="Times New Roman" w:cs="Times New Roman"/>
            <w:color w:val="000099"/>
            <w:sz w:val="24"/>
            <w:szCs w:val="24"/>
            <w:u w:val="single"/>
            <w:lang w:eastAsia="uk-UA"/>
          </w:rPr>
          <w:t>№ 41</w:t>
        </w:r>
      </w:hyperlink>
      <w:r w:rsidRPr="003206D0">
        <w:rPr>
          <w:rFonts w:ascii="Times New Roman" w:eastAsia="Times New Roman" w:hAnsi="Times New Roman" w:cs="Times New Roman"/>
          <w:color w:val="333333"/>
          <w:sz w:val="24"/>
          <w:szCs w:val="24"/>
          <w:lang w:eastAsia="uk-UA"/>
        </w:rPr>
        <w:t> «Про затвердження Порядку забезпечення підручниками та посібниками здобувачів повної загальної середньої освіти і педагогічних працівників» </w:t>
      </w:r>
      <w:r w:rsidRPr="003206D0">
        <w:rPr>
          <w:rFonts w:ascii="Times New Roman" w:eastAsia="Times New Roman" w:hAnsi="Times New Roman" w:cs="Times New Roman"/>
          <w:b/>
          <w:bCs/>
          <w:color w:val="333333"/>
          <w:spacing w:val="30"/>
          <w:sz w:val="24"/>
          <w:szCs w:val="24"/>
          <w:lang w:eastAsia="uk-UA"/>
        </w:rPr>
        <w:t>НАКАЗУЮ:</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3206D0">
        <w:rPr>
          <w:rFonts w:ascii="Times New Roman" w:eastAsia="Times New Roman" w:hAnsi="Times New Roman" w:cs="Times New Roman"/>
          <w:color w:val="333333"/>
          <w:sz w:val="24"/>
          <w:szCs w:val="24"/>
          <w:lang w:eastAsia="uk-UA"/>
        </w:rPr>
        <w:t>1. Затвердити </w:t>
      </w:r>
      <w:hyperlink r:id="rId8" w:anchor="n18" w:history="1">
        <w:r w:rsidRPr="003206D0">
          <w:rPr>
            <w:rFonts w:ascii="Times New Roman" w:eastAsia="Times New Roman" w:hAnsi="Times New Roman" w:cs="Times New Roman"/>
            <w:color w:val="006600"/>
            <w:sz w:val="24"/>
            <w:szCs w:val="24"/>
            <w:u w:val="single"/>
            <w:lang w:eastAsia="uk-UA"/>
          </w:rPr>
          <w:t>Порядок конкурсного відбору підручників (крім електронних) для здобувачів повної загальної середньої освіти і педагогічних працівників</w:t>
        </w:r>
      </w:hyperlink>
      <w:r w:rsidRPr="003206D0">
        <w:rPr>
          <w:rFonts w:ascii="Times New Roman" w:eastAsia="Times New Roman" w:hAnsi="Times New Roman" w:cs="Times New Roman"/>
          <w:color w:val="333333"/>
          <w:sz w:val="24"/>
          <w:szCs w:val="24"/>
          <w:lang w:eastAsia="uk-UA"/>
        </w:rPr>
        <w:t>, що додається.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3206D0">
        <w:rPr>
          <w:rFonts w:ascii="Times New Roman" w:eastAsia="Times New Roman" w:hAnsi="Times New Roman" w:cs="Times New Roman"/>
          <w:color w:val="333333"/>
          <w:sz w:val="24"/>
          <w:szCs w:val="24"/>
          <w:lang w:eastAsia="uk-UA"/>
        </w:rPr>
        <w:t>2. Визнати такими, що втратили чинність, накази Міністерства освіти і науки України: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3206D0">
        <w:rPr>
          <w:rFonts w:ascii="Times New Roman" w:eastAsia="Times New Roman" w:hAnsi="Times New Roman" w:cs="Times New Roman"/>
          <w:color w:val="333333"/>
          <w:sz w:val="24"/>
          <w:szCs w:val="24"/>
          <w:lang w:eastAsia="uk-UA"/>
        </w:rPr>
        <w:t>від </w:t>
      </w:r>
      <w:hyperlink r:id="rId9" w:tgtFrame="_blank" w:history="1">
        <w:r w:rsidRPr="003206D0">
          <w:rPr>
            <w:rFonts w:ascii="Times New Roman" w:eastAsia="Times New Roman" w:hAnsi="Times New Roman" w:cs="Times New Roman"/>
            <w:color w:val="000099"/>
            <w:sz w:val="24"/>
            <w:szCs w:val="24"/>
            <w:u w:val="single"/>
            <w:lang w:eastAsia="uk-UA"/>
          </w:rPr>
          <w:t>05 січня 2018 року № 14</w:t>
        </w:r>
      </w:hyperlink>
      <w:r w:rsidRPr="003206D0">
        <w:rPr>
          <w:rFonts w:ascii="Times New Roman" w:eastAsia="Times New Roman" w:hAnsi="Times New Roman" w:cs="Times New Roman"/>
          <w:color w:val="333333"/>
          <w:sz w:val="24"/>
          <w:szCs w:val="24"/>
          <w:lang w:eastAsia="uk-UA"/>
        </w:rPr>
        <w:t> «Про затвердження Положення про конкурсний відбір проектів підручників для 5-9 та 10-11 класів закладів загальної середньої освіти», зареєстрований у Міністерстві юстиції України 30 січня 2018 року за № 119/31571;</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3206D0">
        <w:rPr>
          <w:rFonts w:ascii="Times New Roman" w:eastAsia="Times New Roman" w:hAnsi="Times New Roman" w:cs="Times New Roman"/>
          <w:color w:val="333333"/>
          <w:sz w:val="24"/>
          <w:szCs w:val="24"/>
          <w:lang w:eastAsia="uk-UA"/>
        </w:rPr>
        <w:t>від </w:t>
      </w:r>
      <w:hyperlink r:id="rId10" w:tgtFrame="_blank" w:history="1">
        <w:r w:rsidRPr="003206D0">
          <w:rPr>
            <w:rFonts w:ascii="Times New Roman" w:eastAsia="Times New Roman" w:hAnsi="Times New Roman" w:cs="Times New Roman"/>
            <w:color w:val="000099"/>
            <w:sz w:val="24"/>
            <w:szCs w:val="24"/>
            <w:u w:val="single"/>
            <w:lang w:eastAsia="uk-UA"/>
          </w:rPr>
          <w:t>16 березня 2018 року № 248</w:t>
        </w:r>
      </w:hyperlink>
      <w:r w:rsidRPr="003206D0">
        <w:rPr>
          <w:rFonts w:ascii="Times New Roman" w:eastAsia="Times New Roman" w:hAnsi="Times New Roman" w:cs="Times New Roman"/>
          <w:color w:val="333333"/>
          <w:sz w:val="24"/>
          <w:szCs w:val="24"/>
          <w:lang w:eastAsia="uk-UA"/>
        </w:rPr>
        <w:t> «Про затвердження Положення про конкурсний відбір проектів підручників для 1-2 класів закладів загальної середньої освіти», зареєстрований у Міністерстві юстиції України 26 березня 2018 року за № 359/31811 (із змінами).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3206D0">
        <w:rPr>
          <w:rFonts w:ascii="Times New Roman" w:eastAsia="Times New Roman" w:hAnsi="Times New Roman" w:cs="Times New Roman"/>
          <w:color w:val="333333"/>
          <w:sz w:val="24"/>
          <w:szCs w:val="24"/>
          <w:lang w:eastAsia="uk-UA"/>
        </w:rPr>
        <w:t>3. Директорату дошкільної та шкільної освіти (</w:t>
      </w:r>
      <w:proofErr w:type="spellStart"/>
      <w:r w:rsidRPr="003206D0">
        <w:rPr>
          <w:rFonts w:ascii="Times New Roman" w:eastAsia="Times New Roman" w:hAnsi="Times New Roman" w:cs="Times New Roman"/>
          <w:color w:val="333333"/>
          <w:sz w:val="24"/>
          <w:szCs w:val="24"/>
          <w:lang w:eastAsia="uk-UA"/>
        </w:rPr>
        <w:t>Осмоловський</w:t>
      </w:r>
      <w:proofErr w:type="spellEnd"/>
      <w:r w:rsidRPr="003206D0">
        <w:rPr>
          <w:rFonts w:ascii="Times New Roman" w:eastAsia="Times New Roman" w:hAnsi="Times New Roman" w:cs="Times New Roman"/>
          <w:color w:val="333333"/>
          <w:sz w:val="24"/>
          <w:szCs w:val="24"/>
          <w:lang w:eastAsia="uk-UA"/>
        </w:rPr>
        <w:t xml:space="preserve"> А.О.) забезпечити в установленому порядку подання цього наказу на державну реєстрацію до Міністерства юстиції України.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3206D0">
        <w:rPr>
          <w:rFonts w:ascii="Times New Roman" w:eastAsia="Times New Roman" w:hAnsi="Times New Roman" w:cs="Times New Roman"/>
          <w:color w:val="333333"/>
          <w:sz w:val="24"/>
          <w:szCs w:val="24"/>
          <w:lang w:eastAsia="uk-UA"/>
        </w:rPr>
        <w:t>4. Департаменту забезпечення документообігу, контролю та інформаційних технологій (</w:t>
      </w:r>
      <w:proofErr w:type="spellStart"/>
      <w:r w:rsidRPr="003206D0">
        <w:rPr>
          <w:rFonts w:ascii="Times New Roman" w:eastAsia="Times New Roman" w:hAnsi="Times New Roman" w:cs="Times New Roman"/>
          <w:color w:val="333333"/>
          <w:sz w:val="24"/>
          <w:szCs w:val="24"/>
          <w:lang w:eastAsia="uk-UA"/>
        </w:rPr>
        <w:t>Єрко</w:t>
      </w:r>
      <w:proofErr w:type="spellEnd"/>
      <w:r w:rsidRPr="003206D0">
        <w:rPr>
          <w:rFonts w:ascii="Times New Roman" w:eastAsia="Times New Roman" w:hAnsi="Times New Roman" w:cs="Times New Roman"/>
          <w:color w:val="333333"/>
          <w:sz w:val="24"/>
          <w:szCs w:val="24"/>
          <w:lang w:eastAsia="uk-UA"/>
        </w:rPr>
        <w:t xml:space="preserve"> І.А.) зробити відмітку у справах архіву.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2"/>
      <w:bookmarkEnd w:id="9"/>
      <w:r w:rsidRPr="003206D0">
        <w:rPr>
          <w:rFonts w:ascii="Times New Roman" w:eastAsia="Times New Roman" w:hAnsi="Times New Roman" w:cs="Times New Roman"/>
          <w:color w:val="333333"/>
          <w:sz w:val="24"/>
          <w:szCs w:val="24"/>
          <w:lang w:eastAsia="uk-UA"/>
        </w:rPr>
        <w:t>5. Цей наказ набирає чинності з дня його офіційного опублікування.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3"/>
      <w:bookmarkEnd w:id="10"/>
      <w:r w:rsidRPr="003206D0">
        <w:rPr>
          <w:rFonts w:ascii="Times New Roman" w:eastAsia="Times New Roman" w:hAnsi="Times New Roman" w:cs="Times New Roman"/>
          <w:color w:val="333333"/>
          <w:sz w:val="24"/>
          <w:szCs w:val="24"/>
          <w:lang w:eastAsia="uk-UA"/>
        </w:rPr>
        <w:t xml:space="preserve">6. Контроль за виконанням цього наказу покласти на заступника Міністра </w:t>
      </w:r>
      <w:proofErr w:type="spellStart"/>
      <w:r w:rsidRPr="003206D0">
        <w:rPr>
          <w:rFonts w:ascii="Times New Roman" w:eastAsia="Times New Roman" w:hAnsi="Times New Roman" w:cs="Times New Roman"/>
          <w:color w:val="333333"/>
          <w:sz w:val="24"/>
          <w:szCs w:val="24"/>
          <w:lang w:eastAsia="uk-UA"/>
        </w:rPr>
        <w:t>Карандія</w:t>
      </w:r>
      <w:proofErr w:type="spellEnd"/>
      <w:r w:rsidRPr="003206D0">
        <w:rPr>
          <w:rFonts w:ascii="Times New Roman" w:eastAsia="Times New Roman" w:hAnsi="Times New Roman" w:cs="Times New Roman"/>
          <w:color w:val="333333"/>
          <w:sz w:val="24"/>
          <w:szCs w:val="24"/>
          <w:lang w:eastAsia="uk-UA"/>
        </w:rPr>
        <w:t xml:space="preserve"> В.А.</w:t>
      </w:r>
    </w:p>
    <w:tbl>
      <w:tblPr>
        <w:tblW w:w="5000" w:type="pct"/>
        <w:tblCellMar>
          <w:left w:w="0" w:type="dxa"/>
          <w:right w:w="0" w:type="dxa"/>
        </w:tblCellMar>
        <w:tblLook w:val="04A0"/>
      </w:tblPr>
      <w:tblGrid>
        <w:gridCol w:w="4051"/>
        <w:gridCol w:w="1736"/>
        <w:gridCol w:w="3858"/>
      </w:tblGrid>
      <w:tr w:rsidR="003206D0" w:rsidRPr="003206D0" w:rsidTr="003206D0">
        <w:tc>
          <w:tcPr>
            <w:tcW w:w="21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300" w:after="150" w:line="240" w:lineRule="auto"/>
              <w:jc w:val="center"/>
              <w:rPr>
                <w:rFonts w:ascii="Times New Roman" w:eastAsia="Times New Roman" w:hAnsi="Times New Roman" w:cs="Times New Roman"/>
                <w:sz w:val="24"/>
                <w:szCs w:val="24"/>
                <w:lang w:eastAsia="uk-UA"/>
              </w:rPr>
            </w:pPr>
            <w:bookmarkStart w:id="11" w:name="n14"/>
            <w:bookmarkEnd w:id="11"/>
            <w:r w:rsidRPr="003206D0">
              <w:rPr>
                <w:rFonts w:ascii="Times New Roman" w:eastAsia="Times New Roman" w:hAnsi="Times New Roman" w:cs="Times New Roman"/>
                <w:b/>
                <w:bCs/>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300" w:after="0" w:line="240" w:lineRule="auto"/>
              <w:jc w:val="right"/>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4"/>
                <w:szCs w:val="24"/>
                <w:lang w:eastAsia="uk-UA"/>
              </w:rPr>
              <w:t>Л.М. Гриневич</w:t>
            </w:r>
          </w:p>
        </w:tc>
      </w:tr>
      <w:tr w:rsidR="003206D0" w:rsidRPr="003206D0" w:rsidTr="003206D0">
        <w:tc>
          <w:tcPr>
            <w:tcW w:w="3000" w:type="pct"/>
            <w:gridSpan w:val="2"/>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bookmarkStart w:id="12" w:name="n15"/>
            <w:bookmarkEnd w:id="12"/>
            <w:r w:rsidRPr="003206D0">
              <w:rPr>
                <w:rFonts w:ascii="Times New Roman" w:eastAsia="Times New Roman" w:hAnsi="Times New Roman" w:cs="Times New Roman"/>
                <w:sz w:val="24"/>
                <w:szCs w:val="24"/>
                <w:lang w:eastAsia="uk-UA"/>
              </w:rPr>
              <w:t>ПОГОДЖЕНО:</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proofErr w:type="spellStart"/>
            <w:r w:rsidRPr="003206D0">
              <w:rPr>
                <w:rFonts w:ascii="Times New Roman" w:eastAsia="Times New Roman" w:hAnsi="Times New Roman" w:cs="Times New Roman"/>
                <w:sz w:val="24"/>
                <w:szCs w:val="24"/>
                <w:lang w:eastAsia="uk-UA"/>
              </w:rPr>
              <w:t>В.о</w:t>
            </w:r>
            <w:proofErr w:type="spellEnd"/>
            <w:r w:rsidRPr="003206D0">
              <w:rPr>
                <w:rFonts w:ascii="Times New Roman" w:eastAsia="Times New Roman" w:hAnsi="Times New Roman" w:cs="Times New Roman"/>
                <w:sz w:val="24"/>
                <w:szCs w:val="24"/>
                <w:lang w:eastAsia="uk-UA"/>
              </w:rPr>
              <w:t>. Міністра охорони здоров’я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lastRenderedPageBreak/>
              <w:t>Голова Державного агентства з питань</w:t>
            </w:r>
            <w:r w:rsidRPr="003206D0">
              <w:rPr>
                <w:rFonts w:ascii="Times New Roman" w:eastAsia="Times New Roman" w:hAnsi="Times New Roman" w:cs="Times New Roman"/>
                <w:sz w:val="24"/>
                <w:szCs w:val="24"/>
                <w:lang w:eastAsia="uk-UA"/>
              </w:rPr>
              <w:br/>
              <w:t>електронного урядування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Уповноважений Верховної Ради України</w:t>
            </w:r>
            <w:r w:rsidRPr="003206D0">
              <w:rPr>
                <w:rFonts w:ascii="Times New Roman" w:eastAsia="Times New Roman" w:hAnsi="Times New Roman" w:cs="Times New Roman"/>
                <w:sz w:val="24"/>
                <w:szCs w:val="24"/>
                <w:lang w:eastAsia="uk-UA"/>
              </w:rPr>
              <w:br/>
              <w:t>з прав людини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Голова Державної регуляторної</w:t>
            </w:r>
            <w:r w:rsidRPr="003206D0">
              <w:rPr>
                <w:rFonts w:ascii="Times New Roman" w:eastAsia="Times New Roman" w:hAnsi="Times New Roman" w:cs="Times New Roman"/>
                <w:sz w:val="24"/>
                <w:szCs w:val="24"/>
                <w:lang w:eastAsia="uk-UA"/>
              </w:rPr>
              <w:br/>
              <w:t>служби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proofErr w:type="spellStart"/>
            <w:r w:rsidRPr="003206D0">
              <w:rPr>
                <w:rFonts w:ascii="Times New Roman" w:eastAsia="Times New Roman" w:hAnsi="Times New Roman" w:cs="Times New Roman"/>
                <w:sz w:val="24"/>
                <w:szCs w:val="24"/>
                <w:lang w:eastAsia="uk-UA"/>
              </w:rPr>
              <w:t>Т.в.о</w:t>
            </w:r>
            <w:proofErr w:type="spellEnd"/>
            <w:r w:rsidRPr="003206D0">
              <w:rPr>
                <w:rFonts w:ascii="Times New Roman" w:eastAsia="Times New Roman" w:hAnsi="Times New Roman" w:cs="Times New Roman"/>
                <w:sz w:val="24"/>
                <w:szCs w:val="24"/>
                <w:lang w:eastAsia="uk-UA"/>
              </w:rPr>
              <w:t>. президента Національної академії</w:t>
            </w:r>
            <w:r w:rsidRPr="003206D0">
              <w:rPr>
                <w:rFonts w:ascii="Times New Roman" w:eastAsia="Times New Roman" w:hAnsi="Times New Roman" w:cs="Times New Roman"/>
                <w:sz w:val="24"/>
                <w:szCs w:val="24"/>
                <w:lang w:eastAsia="uk-UA"/>
              </w:rPr>
              <w:br/>
              <w:t>наук України академік НАН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Президент Національної академії</w:t>
            </w:r>
            <w:r w:rsidRPr="003206D0">
              <w:rPr>
                <w:rFonts w:ascii="Times New Roman" w:eastAsia="Times New Roman" w:hAnsi="Times New Roman" w:cs="Times New Roman"/>
                <w:sz w:val="24"/>
                <w:szCs w:val="24"/>
                <w:lang w:eastAsia="uk-UA"/>
              </w:rPr>
              <w:br/>
              <w:t>педагогічних наук України</w:t>
            </w:r>
          </w:p>
        </w:tc>
        <w:tc>
          <w:tcPr>
            <w:tcW w:w="2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jc w:val="right"/>
              <w:rPr>
                <w:rFonts w:ascii="Times New Roman" w:eastAsia="Times New Roman" w:hAnsi="Times New Roman" w:cs="Times New Roman"/>
                <w:sz w:val="24"/>
                <w:szCs w:val="24"/>
                <w:lang w:eastAsia="uk-UA"/>
              </w:rPr>
            </w:pPr>
            <w:r w:rsidRPr="003206D0">
              <w:rPr>
                <w:rFonts w:ascii="Times New Roman" w:eastAsia="Times New Roman" w:hAnsi="Times New Roman" w:cs="Times New Roman"/>
                <w:sz w:val="24"/>
                <w:szCs w:val="24"/>
                <w:lang w:eastAsia="uk-UA"/>
              </w:rPr>
              <w:lastRenderedPageBreak/>
              <w:br/>
            </w:r>
            <w:r w:rsidRPr="003206D0">
              <w:rPr>
                <w:rFonts w:ascii="Times New Roman" w:eastAsia="Times New Roman" w:hAnsi="Times New Roman" w:cs="Times New Roman"/>
                <w:sz w:val="24"/>
                <w:szCs w:val="24"/>
                <w:lang w:eastAsia="uk-UA"/>
              </w:rPr>
              <w:br/>
              <w:t>У. Супрун</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lastRenderedPageBreak/>
              <w:br/>
              <w:t xml:space="preserve">О. </w:t>
            </w:r>
            <w:proofErr w:type="spellStart"/>
            <w:r w:rsidRPr="003206D0">
              <w:rPr>
                <w:rFonts w:ascii="Times New Roman" w:eastAsia="Times New Roman" w:hAnsi="Times New Roman" w:cs="Times New Roman"/>
                <w:sz w:val="24"/>
                <w:szCs w:val="24"/>
                <w:lang w:eastAsia="uk-UA"/>
              </w:rPr>
              <w:t>Риженко</w:t>
            </w:r>
            <w:proofErr w:type="spellEnd"/>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 xml:space="preserve">Л. </w:t>
            </w:r>
            <w:proofErr w:type="spellStart"/>
            <w:r w:rsidRPr="003206D0">
              <w:rPr>
                <w:rFonts w:ascii="Times New Roman" w:eastAsia="Times New Roman" w:hAnsi="Times New Roman" w:cs="Times New Roman"/>
                <w:sz w:val="24"/>
                <w:szCs w:val="24"/>
                <w:lang w:eastAsia="uk-UA"/>
              </w:rPr>
              <w:t>Денісова</w:t>
            </w:r>
            <w:proofErr w:type="spellEnd"/>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 xml:space="preserve">К. </w:t>
            </w:r>
            <w:proofErr w:type="spellStart"/>
            <w:r w:rsidRPr="003206D0">
              <w:rPr>
                <w:rFonts w:ascii="Times New Roman" w:eastAsia="Times New Roman" w:hAnsi="Times New Roman" w:cs="Times New Roman"/>
                <w:sz w:val="24"/>
                <w:szCs w:val="24"/>
                <w:lang w:eastAsia="uk-UA"/>
              </w:rPr>
              <w:t>Ляпіна</w:t>
            </w:r>
            <w:proofErr w:type="spellEnd"/>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 xml:space="preserve">В.Г. </w:t>
            </w:r>
            <w:proofErr w:type="spellStart"/>
            <w:r w:rsidRPr="003206D0">
              <w:rPr>
                <w:rFonts w:ascii="Times New Roman" w:eastAsia="Times New Roman" w:hAnsi="Times New Roman" w:cs="Times New Roman"/>
                <w:sz w:val="24"/>
                <w:szCs w:val="24"/>
                <w:lang w:eastAsia="uk-UA"/>
              </w:rPr>
              <w:t>Кошечко</w:t>
            </w:r>
            <w:proofErr w:type="spellEnd"/>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t xml:space="preserve">В.Г. </w:t>
            </w:r>
            <w:proofErr w:type="spellStart"/>
            <w:r w:rsidRPr="003206D0">
              <w:rPr>
                <w:rFonts w:ascii="Times New Roman" w:eastAsia="Times New Roman" w:hAnsi="Times New Roman" w:cs="Times New Roman"/>
                <w:sz w:val="24"/>
                <w:szCs w:val="24"/>
                <w:lang w:eastAsia="uk-UA"/>
              </w:rPr>
              <w:t>Кремень</w:t>
            </w:r>
            <w:proofErr w:type="spellEnd"/>
          </w:p>
        </w:tc>
      </w:tr>
    </w:tbl>
    <w:p w:rsidR="003206D0" w:rsidRPr="003206D0" w:rsidRDefault="003206D0" w:rsidP="003206D0">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13" w:name="n270"/>
      <w:bookmarkStart w:id="14" w:name="n16"/>
      <w:bookmarkEnd w:id="13"/>
      <w:bookmarkEnd w:id="14"/>
    </w:p>
    <w:tbl>
      <w:tblPr>
        <w:tblW w:w="5000" w:type="pct"/>
        <w:tblCellMar>
          <w:left w:w="0" w:type="dxa"/>
          <w:right w:w="0" w:type="dxa"/>
        </w:tblCellMar>
        <w:tblLook w:val="04A0"/>
      </w:tblPr>
      <w:tblGrid>
        <w:gridCol w:w="5787"/>
        <w:gridCol w:w="3858"/>
      </w:tblGrid>
      <w:tr w:rsidR="003206D0" w:rsidRPr="003206D0" w:rsidTr="003206D0">
        <w:tc>
          <w:tcPr>
            <w:tcW w:w="3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4"/>
                <w:szCs w:val="24"/>
                <w:lang w:eastAsia="uk-UA"/>
              </w:rPr>
              <w:t>ЗАТВЕРДЖЕНО</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Наказ Міністерства освіти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і науки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17 липня 2019 року № 1002</w:t>
            </w:r>
          </w:p>
        </w:tc>
      </w:tr>
      <w:tr w:rsidR="003206D0" w:rsidRPr="003206D0" w:rsidTr="003206D0">
        <w:tc>
          <w:tcPr>
            <w:tcW w:w="3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bookmarkStart w:id="15" w:name="n17"/>
            <w:bookmarkEnd w:id="15"/>
            <w:r w:rsidRPr="003206D0">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150" w:after="150" w:line="240" w:lineRule="auto"/>
              <w:rPr>
                <w:rFonts w:ascii="Times New Roman" w:eastAsia="Times New Roman" w:hAnsi="Times New Roman" w:cs="Times New Roman"/>
                <w:sz w:val="24"/>
                <w:szCs w:val="24"/>
                <w:lang w:eastAsia="uk-UA"/>
              </w:rPr>
            </w:pPr>
            <w:r w:rsidRPr="003206D0">
              <w:rPr>
                <w:rFonts w:ascii="Times New Roman" w:eastAsia="Times New Roman" w:hAnsi="Times New Roman" w:cs="Times New Roman"/>
                <w:b/>
                <w:bCs/>
                <w:sz w:val="24"/>
                <w:szCs w:val="24"/>
                <w:lang w:eastAsia="uk-UA"/>
              </w:rPr>
              <w:t>Зареєстровано в Міністерстві</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юстиції України</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12 серпня 2019 р.</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за № 902/33873</w:t>
            </w:r>
          </w:p>
        </w:tc>
      </w:tr>
    </w:tbl>
    <w:p w:rsidR="003206D0" w:rsidRPr="003206D0" w:rsidRDefault="003206D0" w:rsidP="003206D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6" w:name="n18"/>
      <w:bookmarkEnd w:id="16"/>
      <w:r w:rsidRPr="003206D0">
        <w:rPr>
          <w:rFonts w:ascii="Times New Roman" w:eastAsia="Times New Roman" w:hAnsi="Times New Roman" w:cs="Times New Roman"/>
          <w:b/>
          <w:bCs/>
          <w:color w:val="333333"/>
          <w:sz w:val="32"/>
          <w:lang w:eastAsia="uk-UA"/>
        </w:rPr>
        <w:t>ПОРЯДОК</w:t>
      </w:r>
      <w:r w:rsidRPr="003206D0">
        <w:rPr>
          <w:rFonts w:ascii="Times New Roman" w:eastAsia="Times New Roman" w:hAnsi="Times New Roman" w:cs="Times New Roman"/>
          <w:color w:val="333333"/>
          <w:sz w:val="24"/>
          <w:szCs w:val="24"/>
          <w:lang w:eastAsia="uk-UA"/>
        </w:rPr>
        <w:br/>
      </w:r>
      <w:r w:rsidRPr="003206D0">
        <w:rPr>
          <w:rFonts w:ascii="Times New Roman" w:eastAsia="Times New Roman" w:hAnsi="Times New Roman" w:cs="Times New Roman"/>
          <w:b/>
          <w:bCs/>
          <w:color w:val="333333"/>
          <w:sz w:val="32"/>
          <w:lang w:eastAsia="uk-UA"/>
        </w:rPr>
        <w:t>конкурсного відбору підручників (крім електронних) для здобувачів повної загальної середньої освіти і педагогічних працівників</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 w:name="n19"/>
      <w:bookmarkEnd w:id="17"/>
      <w:r w:rsidRPr="003206D0">
        <w:rPr>
          <w:rFonts w:ascii="Times New Roman" w:eastAsia="Times New Roman" w:hAnsi="Times New Roman" w:cs="Times New Roman"/>
          <w:b/>
          <w:bCs/>
          <w:color w:val="333333"/>
          <w:sz w:val="28"/>
          <w:lang w:eastAsia="uk-UA"/>
        </w:rPr>
        <w:t>I. Загальні положення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3206D0">
        <w:rPr>
          <w:rFonts w:ascii="Times New Roman" w:eastAsia="Times New Roman" w:hAnsi="Times New Roman" w:cs="Times New Roman"/>
          <w:color w:val="333333"/>
          <w:sz w:val="24"/>
          <w:szCs w:val="24"/>
          <w:lang w:eastAsia="uk-UA"/>
        </w:rPr>
        <w:t>1. Цей Порядок визначає механізм проведення конкурсного відбору підручників (крім електронних) для здобувачів повної загальної середньої освіти і педагогічних працівників (далі - Конкурс) з предметів вивчення (навчальних предметів) згідно з переліком, який затверджується наказом МОН про проведення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3206D0">
        <w:rPr>
          <w:rFonts w:ascii="Times New Roman" w:eastAsia="Times New Roman" w:hAnsi="Times New Roman" w:cs="Times New Roman"/>
          <w:color w:val="333333"/>
          <w:sz w:val="24"/>
          <w:szCs w:val="24"/>
          <w:lang w:eastAsia="uk-UA"/>
        </w:rPr>
        <w:t>Дія цього Порядку не поширюється на конкурсний відбір підручників для дітей з особливими освітніми потребами і педагогічних працівників, які працюють з такими дітьми.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3206D0">
        <w:rPr>
          <w:rFonts w:ascii="Times New Roman" w:eastAsia="Times New Roman" w:hAnsi="Times New Roman" w:cs="Times New Roman"/>
          <w:color w:val="333333"/>
          <w:sz w:val="24"/>
          <w:szCs w:val="24"/>
          <w:lang w:eastAsia="uk-UA"/>
        </w:rPr>
        <w:t>2. Конкурс проводиться окремо для кожного класу закладів загальної середньої освіти (далі - ЗЗСО).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3206D0">
        <w:rPr>
          <w:rFonts w:ascii="Times New Roman" w:eastAsia="Times New Roman" w:hAnsi="Times New Roman" w:cs="Times New Roman"/>
          <w:color w:val="333333"/>
          <w:sz w:val="24"/>
          <w:szCs w:val="24"/>
          <w:lang w:eastAsia="uk-UA"/>
        </w:rPr>
        <w:t>Конкурс підручників з вибірково-обов’язкових навчальних предметів типових освітніх програм для 10,11 (12) класів ЗЗСО проводиться під час проведення Конкурсу підручників для 10 класу ЗЗСО.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3206D0">
        <w:rPr>
          <w:rFonts w:ascii="Times New Roman" w:eastAsia="Times New Roman" w:hAnsi="Times New Roman" w:cs="Times New Roman"/>
          <w:color w:val="333333"/>
          <w:sz w:val="24"/>
          <w:szCs w:val="24"/>
          <w:lang w:eastAsia="uk-UA"/>
        </w:rPr>
        <w:t>3. МОН забезпечує:</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3206D0">
        <w:rPr>
          <w:rFonts w:ascii="Times New Roman" w:eastAsia="Times New Roman" w:hAnsi="Times New Roman" w:cs="Times New Roman"/>
          <w:color w:val="333333"/>
          <w:sz w:val="24"/>
          <w:szCs w:val="24"/>
          <w:lang w:eastAsia="uk-UA"/>
        </w:rPr>
        <w:t xml:space="preserve">організаційне супроводження I етапу Конкурсу та проведення експертизи </w:t>
      </w:r>
      <w:proofErr w:type="spellStart"/>
      <w:r w:rsidRPr="003206D0">
        <w:rPr>
          <w:rFonts w:ascii="Times New Roman" w:eastAsia="Times New Roman" w:hAnsi="Times New Roman" w:cs="Times New Roman"/>
          <w:color w:val="333333"/>
          <w:sz w:val="24"/>
          <w:szCs w:val="24"/>
          <w:lang w:eastAsia="uk-UA"/>
        </w:rPr>
        <w:t>проєктів</w:t>
      </w:r>
      <w:proofErr w:type="spellEnd"/>
      <w:r w:rsidRPr="003206D0">
        <w:rPr>
          <w:rFonts w:ascii="Times New Roman" w:eastAsia="Times New Roman" w:hAnsi="Times New Roman" w:cs="Times New Roman"/>
          <w:color w:val="333333"/>
          <w:sz w:val="24"/>
          <w:szCs w:val="24"/>
          <w:lang w:eastAsia="uk-UA"/>
        </w:rPr>
        <w:t xml:space="preserve"> підручників (для </w:t>
      </w:r>
      <w:proofErr w:type="spellStart"/>
      <w:r w:rsidRPr="003206D0">
        <w:rPr>
          <w:rFonts w:ascii="Times New Roman" w:eastAsia="Times New Roman" w:hAnsi="Times New Roman" w:cs="Times New Roman"/>
          <w:color w:val="333333"/>
          <w:sz w:val="24"/>
          <w:szCs w:val="24"/>
          <w:lang w:eastAsia="uk-UA"/>
        </w:rPr>
        <w:t>проєктів</w:t>
      </w:r>
      <w:proofErr w:type="spellEnd"/>
      <w:r w:rsidRPr="003206D0">
        <w:rPr>
          <w:rFonts w:ascii="Times New Roman" w:eastAsia="Times New Roman" w:hAnsi="Times New Roman" w:cs="Times New Roman"/>
          <w:color w:val="333333"/>
          <w:sz w:val="24"/>
          <w:szCs w:val="24"/>
          <w:lang w:eastAsia="uk-UA"/>
        </w:rPr>
        <w:t xml:space="preserve"> підручників з іноземних мов та української мови для класів (груп) з навчанням мовами національних меншин у комплекті з </w:t>
      </w:r>
      <w:proofErr w:type="spellStart"/>
      <w:r w:rsidRPr="003206D0">
        <w:rPr>
          <w:rFonts w:ascii="Times New Roman" w:eastAsia="Times New Roman" w:hAnsi="Times New Roman" w:cs="Times New Roman"/>
          <w:color w:val="333333"/>
          <w:sz w:val="24"/>
          <w:szCs w:val="24"/>
          <w:lang w:eastAsia="uk-UA"/>
        </w:rPr>
        <w:t>аудіосупроводом</w:t>
      </w:r>
      <w:proofErr w:type="spellEnd"/>
      <w:r w:rsidRPr="003206D0">
        <w:rPr>
          <w:rFonts w:ascii="Times New Roman" w:eastAsia="Times New Roman" w:hAnsi="Times New Roman" w:cs="Times New Roman"/>
          <w:color w:val="333333"/>
          <w:sz w:val="24"/>
          <w:szCs w:val="24"/>
          <w:lang w:eastAsia="uk-UA"/>
        </w:rPr>
        <w:t xml:space="preserve">), включно з </w:t>
      </w:r>
      <w:proofErr w:type="spellStart"/>
      <w:r w:rsidRPr="003206D0">
        <w:rPr>
          <w:rFonts w:ascii="Times New Roman" w:eastAsia="Times New Roman" w:hAnsi="Times New Roman" w:cs="Times New Roman"/>
          <w:color w:val="333333"/>
          <w:sz w:val="24"/>
          <w:szCs w:val="24"/>
          <w:lang w:eastAsia="uk-UA"/>
        </w:rPr>
        <w:lastRenderedPageBreak/>
        <w:t>проєктами</w:t>
      </w:r>
      <w:proofErr w:type="spellEnd"/>
      <w:r w:rsidRPr="003206D0">
        <w:rPr>
          <w:rFonts w:ascii="Times New Roman" w:eastAsia="Times New Roman" w:hAnsi="Times New Roman" w:cs="Times New Roman"/>
          <w:color w:val="333333"/>
          <w:sz w:val="24"/>
          <w:szCs w:val="24"/>
          <w:lang w:eastAsia="uk-UA"/>
        </w:rPr>
        <w:t xml:space="preserve"> обкладинок (далі - підручники) за їх електронними версіями із залученням установи (установ), що належить(</w:t>
      </w:r>
      <w:proofErr w:type="spellStart"/>
      <w:r w:rsidRPr="003206D0">
        <w:rPr>
          <w:rFonts w:ascii="Times New Roman" w:eastAsia="Times New Roman" w:hAnsi="Times New Roman" w:cs="Times New Roman"/>
          <w:color w:val="333333"/>
          <w:sz w:val="24"/>
          <w:szCs w:val="24"/>
          <w:lang w:eastAsia="uk-UA"/>
        </w:rPr>
        <w:t>ать</w:t>
      </w:r>
      <w:proofErr w:type="spellEnd"/>
      <w:r w:rsidRPr="003206D0">
        <w:rPr>
          <w:rFonts w:ascii="Times New Roman" w:eastAsia="Times New Roman" w:hAnsi="Times New Roman" w:cs="Times New Roman"/>
          <w:color w:val="333333"/>
          <w:sz w:val="24"/>
          <w:szCs w:val="24"/>
          <w:lang w:eastAsia="uk-UA"/>
        </w:rPr>
        <w:t>) до сфери його управління (далі - Експертна установа);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3206D0">
        <w:rPr>
          <w:rFonts w:ascii="Times New Roman" w:eastAsia="Times New Roman" w:hAnsi="Times New Roman" w:cs="Times New Roman"/>
          <w:color w:val="333333"/>
          <w:sz w:val="24"/>
          <w:szCs w:val="24"/>
          <w:lang w:eastAsia="uk-UA"/>
        </w:rPr>
        <w:t>організаційне супроводження II етапу Конкурсу із залученням установи (установ), що належить(</w:t>
      </w:r>
      <w:proofErr w:type="spellStart"/>
      <w:r w:rsidRPr="003206D0">
        <w:rPr>
          <w:rFonts w:ascii="Times New Roman" w:eastAsia="Times New Roman" w:hAnsi="Times New Roman" w:cs="Times New Roman"/>
          <w:color w:val="333333"/>
          <w:sz w:val="24"/>
          <w:szCs w:val="24"/>
          <w:lang w:eastAsia="uk-UA"/>
        </w:rPr>
        <w:t>ать</w:t>
      </w:r>
      <w:proofErr w:type="spellEnd"/>
      <w:r w:rsidRPr="003206D0">
        <w:rPr>
          <w:rFonts w:ascii="Times New Roman" w:eastAsia="Times New Roman" w:hAnsi="Times New Roman" w:cs="Times New Roman"/>
          <w:color w:val="333333"/>
          <w:sz w:val="24"/>
          <w:szCs w:val="24"/>
          <w:lang w:eastAsia="uk-UA"/>
        </w:rPr>
        <w:t>) до сфери його управління (далі - Конкурсна установа).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3206D0">
        <w:rPr>
          <w:rFonts w:ascii="Times New Roman" w:eastAsia="Times New Roman" w:hAnsi="Times New Roman" w:cs="Times New Roman"/>
          <w:color w:val="333333"/>
          <w:sz w:val="24"/>
          <w:szCs w:val="24"/>
          <w:lang w:eastAsia="uk-UA"/>
        </w:rPr>
        <w:t>Для проведення експертизи електронних версій підручників окремо для кожного класу залучається одна Експертна установа.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3206D0">
        <w:rPr>
          <w:rFonts w:ascii="Times New Roman" w:eastAsia="Times New Roman" w:hAnsi="Times New Roman" w:cs="Times New Roman"/>
          <w:color w:val="333333"/>
          <w:sz w:val="24"/>
          <w:szCs w:val="24"/>
          <w:lang w:eastAsia="uk-UA"/>
        </w:rPr>
        <w:t>Конкурс проводиться з використанням відповідного функціонального модуля Національної освітньої електронної платформи (далі - НОЕП) або іншого інформаційно-комунікаційного ресурсу.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3206D0">
        <w:rPr>
          <w:rFonts w:ascii="Times New Roman" w:eastAsia="Times New Roman" w:hAnsi="Times New Roman" w:cs="Times New Roman"/>
          <w:color w:val="333333"/>
          <w:sz w:val="24"/>
          <w:szCs w:val="24"/>
          <w:lang w:eastAsia="uk-UA"/>
        </w:rPr>
        <w:t>I етап - проведення експертизи електронних версій підручників та розгляд питання надання підручникам відповідного грифа;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3206D0">
        <w:rPr>
          <w:rFonts w:ascii="Times New Roman" w:eastAsia="Times New Roman" w:hAnsi="Times New Roman" w:cs="Times New Roman"/>
          <w:color w:val="333333"/>
          <w:sz w:val="24"/>
          <w:szCs w:val="24"/>
          <w:lang w:eastAsia="uk-UA"/>
        </w:rPr>
        <w:t>II етап - вибір підручників, яким надано гриф, закладами освіти, визначеними цим Порядком, за фрагментами їх електронних версій.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3206D0">
        <w:rPr>
          <w:rFonts w:ascii="Times New Roman" w:eastAsia="Times New Roman" w:hAnsi="Times New Roman" w:cs="Times New Roman"/>
          <w:color w:val="333333"/>
          <w:sz w:val="24"/>
          <w:szCs w:val="24"/>
          <w:lang w:eastAsia="uk-UA"/>
        </w:rPr>
        <w:t>4. Конкурс проводить МОН на засадах відкритості, прозорості, гласності.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3206D0">
        <w:rPr>
          <w:rFonts w:ascii="Times New Roman" w:eastAsia="Times New Roman" w:hAnsi="Times New Roman" w:cs="Times New Roman"/>
          <w:color w:val="333333"/>
          <w:sz w:val="24"/>
          <w:szCs w:val="24"/>
          <w:lang w:eastAsia="uk-UA"/>
        </w:rPr>
        <w:t xml:space="preserve">Інформація щодо проведення Конкурсу оприлюднюється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установи та Конкурсної установи протягом двох робочих днів з дня видання МОН наказу про проведення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3206D0">
        <w:rPr>
          <w:rFonts w:ascii="Times New Roman" w:eastAsia="Times New Roman" w:hAnsi="Times New Roman" w:cs="Times New Roman"/>
          <w:color w:val="333333"/>
          <w:sz w:val="24"/>
          <w:szCs w:val="24"/>
          <w:lang w:eastAsia="uk-UA"/>
        </w:rPr>
        <w:t>5. Один автор (авторський колектив) може подати на Конкурс, зокрема через іншого учасника Конкурсу, не більше одного підручника з однієї назви підручників, у тому числі у співавторстві з іншими особами.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3206D0">
        <w:rPr>
          <w:rFonts w:ascii="Times New Roman" w:eastAsia="Times New Roman" w:hAnsi="Times New Roman" w:cs="Times New Roman"/>
          <w:color w:val="333333"/>
          <w:sz w:val="24"/>
          <w:szCs w:val="24"/>
          <w:lang w:eastAsia="uk-UA"/>
        </w:rPr>
        <w:t>6. У цьому Положенні терміни вживаються в таких значеннях:</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3206D0">
        <w:rPr>
          <w:rFonts w:ascii="Times New Roman" w:eastAsia="Times New Roman" w:hAnsi="Times New Roman" w:cs="Times New Roman"/>
          <w:color w:val="333333"/>
          <w:sz w:val="24"/>
          <w:szCs w:val="24"/>
          <w:lang w:eastAsia="uk-UA"/>
        </w:rPr>
        <w:t>авторський оригінал - друкований авторський текст з візуальними матеріалами, розміщеними на відповідних сторінках тексту;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proofErr w:type="spellStart"/>
      <w:r w:rsidRPr="003206D0">
        <w:rPr>
          <w:rFonts w:ascii="Times New Roman" w:eastAsia="Times New Roman" w:hAnsi="Times New Roman" w:cs="Times New Roman"/>
          <w:color w:val="333333"/>
          <w:sz w:val="24"/>
          <w:szCs w:val="24"/>
          <w:lang w:eastAsia="uk-UA"/>
        </w:rPr>
        <w:t>антидискримінаційна</w:t>
      </w:r>
      <w:proofErr w:type="spellEnd"/>
      <w:r w:rsidRPr="003206D0">
        <w:rPr>
          <w:rFonts w:ascii="Times New Roman" w:eastAsia="Times New Roman" w:hAnsi="Times New Roman" w:cs="Times New Roman"/>
          <w:color w:val="333333"/>
          <w:sz w:val="24"/>
          <w:szCs w:val="24"/>
          <w:lang w:eastAsia="uk-UA"/>
        </w:rPr>
        <w:t xml:space="preserve"> експертиза - аналіз підручників щодо наявності у текстових та </w:t>
      </w:r>
      <w:proofErr w:type="spellStart"/>
      <w:r w:rsidRPr="003206D0">
        <w:rPr>
          <w:rFonts w:ascii="Times New Roman" w:eastAsia="Times New Roman" w:hAnsi="Times New Roman" w:cs="Times New Roman"/>
          <w:color w:val="333333"/>
          <w:sz w:val="24"/>
          <w:szCs w:val="24"/>
          <w:lang w:eastAsia="uk-UA"/>
        </w:rPr>
        <w:t>позатекстових</w:t>
      </w:r>
      <w:proofErr w:type="spellEnd"/>
      <w:r w:rsidRPr="003206D0">
        <w:rPr>
          <w:rFonts w:ascii="Times New Roman" w:eastAsia="Times New Roman" w:hAnsi="Times New Roman" w:cs="Times New Roman"/>
          <w:color w:val="333333"/>
          <w:sz w:val="24"/>
          <w:szCs w:val="24"/>
          <w:lang w:eastAsia="uk-UA"/>
        </w:rPr>
        <w:t xml:space="preserve"> (ілюстрації, методичний апарат, апарат орієнтування) матеріалах виявів дискримінації за захищеними ознаками (раса, колір шкіри, політичні, релігійні та інші переконання, стать, вік, інвалідність, етнічне та соціальне походження, мова тощо) у формі стереотипів, ксенофобії, </w:t>
      </w:r>
      <w:proofErr w:type="spellStart"/>
      <w:r w:rsidRPr="003206D0">
        <w:rPr>
          <w:rFonts w:ascii="Times New Roman" w:eastAsia="Times New Roman" w:hAnsi="Times New Roman" w:cs="Times New Roman"/>
          <w:color w:val="333333"/>
          <w:sz w:val="24"/>
          <w:szCs w:val="24"/>
          <w:lang w:eastAsia="uk-UA"/>
        </w:rPr>
        <w:t>ейджизму</w:t>
      </w:r>
      <w:proofErr w:type="spellEnd"/>
      <w:r w:rsidRPr="003206D0">
        <w:rPr>
          <w:rFonts w:ascii="Times New Roman" w:eastAsia="Times New Roman" w:hAnsi="Times New Roman" w:cs="Times New Roman"/>
          <w:color w:val="333333"/>
          <w:sz w:val="24"/>
          <w:szCs w:val="24"/>
          <w:lang w:eastAsia="uk-UA"/>
        </w:rPr>
        <w:t xml:space="preserve">, </w:t>
      </w:r>
      <w:proofErr w:type="spellStart"/>
      <w:r w:rsidRPr="003206D0">
        <w:rPr>
          <w:rFonts w:ascii="Times New Roman" w:eastAsia="Times New Roman" w:hAnsi="Times New Roman" w:cs="Times New Roman"/>
          <w:color w:val="333333"/>
          <w:sz w:val="24"/>
          <w:szCs w:val="24"/>
          <w:lang w:eastAsia="uk-UA"/>
        </w:rPr>
        <w:t>андро-</w:t>
      </w:r>
      <w:proofErr w:type="spellEnd"/>
      <w:r w:rsidRPr="003206D0">
        <w:rPr>
          <w:rFonts w:ascii="Times New Roman" w:eastAsia="Times New Roman" w:hAnsi="Times New Roman" w:cs="Times New Roman"/>
          <w:color w:val="333333"/>
          <w:sz w:val="24"/>
          <w:szCs w:val="24"/>
          <w:lang w:eastAsia="uk-UA"/>
        </w:rPr>
        <w:t xml:space="preserve"> та етноцентризму, </w:t>
      </w:r>
      <w:proofErr w:type="spellStart"/>
      <w:r w:rsidRPr="003206D0">
        <w:rPr>
          <w:rFonts w:ascii="Times New Roman" w:eastAsia="Times New Roman" w:hAnsi="Times New Roman" w:cs="Times New Roman"/>
          <w:color w:val="333333"/>
          <w:sz w:val="24"/>
          <w:szCs w:val="24"/>
          <w:lang w:eastAsia="uk-UA"/>
        </w:rPr>
        <w:t>сексизму</w:t>
      </w:r>
      <w:proofErr w:type="spellEnd"/>
      <w:r w:rsidRPr="003206D0">
        <w:rPr>
          <w:rFonts w:ascii="Times New Roman" w:eastAsia="Times New Roman" w:hAnsi="Times New Roman" w:cs="Times New Roman"/>
          <w:color w:val="333333"/>
          <w:sz w:val="24"/>
          <w:szCs w:val="24"/>
          <w:lang w:eastAsia="uk-UA"/>
        </w:rPr>
        <w:t xml:space="preserve"> тощо та надання рекомендацій щодо їх усунення;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proofErr w:type="spellStart"/>
      <w:r w:rsidRPr="003206D0">
        <w:rPr>
          <w:rFonts w:ascii="Times New Roman" w:eastAsia="Times New Roman" w:hAnsi="Times New Roman" w:cs="Times New Roman"/>
          <w:color w:val="333333"/>
          <w:sz w:val="24"/>
          <w:szCs w:val="24"/>
          <w:lang w:eastAsia="uk-UA"/>
        </w:rPr>
        <w:t>аудіосупровід</w:t>
      </w:r>
      <w:proofErr w:type="spellEnd"/>
      <w:r w:rsidRPr="003206D0">
        <w:rPr>
          <w:rFonts w:ascii="Times New Roman" w:eastAsia="Times New Roman" w:hAnsi="Times New Roman" w:cs="Times New Roman"/>
          <w:color w:val="333333"/>
          <w:sz w:val="24"/>
          <w:szCs w:val="24"/>
          <w:lang w:eastAsia="uk-UA"/>
        </w:rPr>
        <w:t xml:space="preserve"> - звуковий додаток до підручника, який містить тексти до уроків (пісні, скоромовки, вірші, римовані рядки, моделі для вимови голосних та приголосних літер тощо), начитані в природному темпі носіями мови, що використовується для навчання сприйняття мови на слух, для прослуховування паралельно з читанням тексту;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3206D0">
        <w:rPr>
          <w:rFonts w:ascii="Times New Roman" w:eastAsia="Times New Roman" w:hAnsi="Times New Roman" w:cs="Times New Roman"/>
          <w:color w:val="333333"/>
          <w:sz w:val="24"/>
          <w:szCs w:val="24"/>
          <w:lang w:eastAsia="uk-UA"/>
        </w:rPr>
        <w:t>видавничий оригінал - комплект оригіналів усіх частин підручника (тексту, візуальних матеріалів, розміщених на відповідних сторінках тексту), що пройшов редакційно-видавниче опрацювання;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3206D0">
        <w:rPr>
          <w:rFonts w:ascii="Times New Roman" w:eastAsia="Times New Roman" w:hAnsi="Times New Roman" w:cs="Times New Roman"/>
          <w:color w:val="333333"/>
          <w:sz w:val="24"/>
          <w:szCs w:val="24"/>
          <w:lang w:eastAsia="uk-UA"/>
        </w:rPr>
        <w:t>дизайнерська експертиза - оцінювання дотримання вимог до художнього оформлення та поліграфічного виконання підручника (формати, шрифти, гарнітура, кегль, накреслення), дотримання єдиного стилю, оригінальність ілюстративного матеріалу, створеного спеціально для конкретного видання, збалансованість кольорової гами ілюстративного матеріалу;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3206D0">
        <w:rPr>
          <w:rFonts w:ascii="Times New Roman" w:eastAsia="Times New Roman" w:hAnsi="Times New Roman" w:cs="Times New Roman"/>
          <w:color w:val="333333"/>
          <w:sz w:val="24"/>
          <w:szCs w:val="24"/>
          <w:lang w:eastAsia="uk-UA"/>
        </w:rPr>
        <w:t>експерт - фізична особа, яка володіє спеціальними знаннями, уміннями, навичками, яка залучається до проведення експертизи електронної версії підручника;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3206D0">
        <w:rPr>
          <w:rFonts w:ascii="Times New Roman" w:eastAsia="Times New Roman" w:hAnsi="Times New Roman" w:cs="Times New Roman"/>
          <w:color w:val="333333"/>
          <w:sz w:val="24"/>
          <w:szCs w:val="24"/>
          <w:lang w:eastAsia="uk-UA"/>
        </w:rPr>
        <w:t xml:space="preserve">науково-методична експертиза - експертиза відповідності обсягу, структури, способів викладу змісту підручника типовій освітній програмі, навчальній програмі, дидактичним принципам та змісту візуалізації; рівня </w:t>
      </w:r>
      <w:proofErr w:type="spellStart"/>
      <w:r w:rsidRPr="003206D0">
        <w:rPr>
          <w:rFonts w:ascii="Times New Roman" w:eastAsia="Times New Roman" w:hAnsi="Times New Roman" w:cs="Times New Roman"/>
          <w:color w:val="333333"/>
          <w:sz w:val="24"/>
          <w:szCs w:val="24"/>
          <w:lang w:eastAsia="uk-UA"/>
        </w:rPr>
        <w:t>діяльнісної</w:t>
      </w:r>
      <w:proofErr w:type="spellEnd"/>
      <w:r w:rsidRPr="003206D0">
        <w:rPr>
          <w:rFonts w:ascii="Times New Roman" w:eastAsia="Times New Roman" w:hAnsi="Times New Roman" w:cs="Times New Roman"/>
          <w:color w:val="333333"/>
          <w:sz w:val="24"/>
          <w:szCs w:val="24"/>
          <w:lang w:eastAsia="uk-UA"/>
        </w:rPr>
        <w:t xml:space="preserve"> складової організації освітньої діяльності здобувачів освіти та самостійності здобувачів освіти в освітній діяльності; дидактичних </w:t>
      </w:r>
      <w:r w:rsidRPr="003206D0">
        <w:rPr>
          <w:rFonts w:ascii="Times New Roman" w:eastAsia="Times New Roman" w:hAnsi="Times New Roman" w:cs="Times New Roman"/>
          <w:color w:val="333333"/>
          <w:sz w:val="24"/>
          <w:szCs w:val="24"/>
          <w:lang w:eastAsia="uk-UA"/>
        </w:rPr>
        <w:lastRenderedPageBreak/>
        <w:t xml:space="preserve">засобів мотивації освітньої діяльності, засобів контролю, самоконтролю, ефективності засобів, спрямованих на оволодіння здобувачами освіти ключовими і предметними </w:t>
      </w:r>
      <w:proofErr w:type="spellStart"/>
      <w:r w:rsidRPr="003206D0">
        <w:rPr>
          <w:rFonts w:ascii="Times New Roman" w:eastAsia="Times New Roman" w:hAnsi="Times New Roman" w:cs="Times New Roman"/>
          <w:color w:val="333333"/>
          <w:sz w:val="24"/>
          <w:szCs w:val="24"/>
          <w:lang w:eastAsia="uk-UA"/>
        </w:rPr>
        <w:t>компетентностями</w:t>
      </w:r>
      <w:proofErr w:type="spellEnd"/>
      <w:r w:rsidRPr="003206D0">
        <w:rPr>
          <w:rFonts w:ascii="Times New Roman" w:eastAsia="Times New Roman" w:hAnsi="Times New Roman" w:cs="Times New Roman"/>
          <w:color w:val="333333"/>
          <w:sz w:val="24"/>
          <w:szCs w:val="24"/>
          <w:lang w:eastAsia="uk-UA"/>
        </w:rPr>
        <w:t>;</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3206D0">
        <w:rPr>
          <w:rFonts w:ascii="Times New Roman" w:eastAsia="Times New Roman" w:hAnsi="Times New Roman" w:cs="Times New Roman"/>
          <w:color w:val="333333"/>
          <w:sz w:val="24"/>
          <w:szCs w:val="24"/>
          <w:lang w:eastAsia="uk-UA"/>
        </w:rPr>
        <w:t>оригінал-макет підручника - оригінал підручника, кожна сторінка якого тотожна відповідній сторінці майбутнього підручника;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proofErr w:type="spellStart"/>
      <w:r w:rsidRPr="003206D0">
        <w:rPr>
          <w:rFonts w:ascii="Times New Roman" w:eastAsia="Times New Roman" w:hAnsi="Times New Roman" w:cs="Times New Roman"/>
          <w:color w:val="333333"/>
          <w:sz w:val="24"/>
          <w:szCs w:val="24"/>
          <w:lang w:eastAsia="uk-UA"/>
        </w:rPr>
        <w:t>проєкт</w:t>
      </w:r>
      <w:proofErr w:type="spellEnd"/>
      <w:r w:rsidRPr="003206D0">
        <w:rPr>
          <w:rFonts w:ascii="Times New Roman" w:eastAsia="Times New Roman" w:hAnsi="Times New Roman" w:cs="Times New Roman"/>
          <w:color w:val="333333"/>
          <w:sz w:val="24"/>
          <w:szCs w:val="24"/>
          <w:lang w:eastAsia="uk-UA"/>
        </w:rPr>
        <w:t xml:space="preserve"> підручника - авторський, видавничий оригінал або оригінал-макет майбутнього підручника;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3206D0">
        <w:rPr>
          <w:rFonts w:ascii="Times New Roman" w:eastAsia="Times New Roman" w:hAnsi="Times New Roman" w:cs="Times New Roman"/>
          <w:color w:val="333333"/>
          <w:sz w:val="24"/>
          <w:szCs w:val="24"/>
          <w:lang w:eastAsia="uk-UA"/>
        </w:rPr>
        <w:t>психолого-педагогічна експертиза - встановлення відповідності обсягу, змісту, структури підручника віковим психологічним особливостям учнів (сприймання, пам’ять, мислення, мотивація), рівня реалізації дидактичного принципу доступності, розвивальних можливостей - змісту і структурі підручника тощо;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3206D0">
        <w:rPr>
          <w:rFonts w:ascii="Times New Roman" w:eastAsia="Times New Roman" w:hAnsi="Times New Roman" w:cs="Times New Roman"/>
          <w:color w:val="333333"/>
          <w:sz w:val="24"/>
          <w:szCs w:val="24"/>
          <w:lang w:eastAsia="uk-UA"/>
        </w:rPr>
        <w:t>учасник Конкурсу - фізична або юридична особа, яка володіє виключними майновими правами на використання твору.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3206D0">
        <w:rPr>
          <w:rFonts w:ascii="Times New Roman" w:eastAsia="Times New Roman" w:hAnsi="Times New Roman" w:cs="Times New Roman"/>
          <w:color w:val="333333"/>
          <w:sz w:val="24"/>
          <w:szCs w:val="24"/>
          <w:lang w:eastAsia="uk-UA"/>
        </w:rPr>
        <w:t>Терміни «реальний конфлікт інтересів», «потенційний конфлікт інтересів», «близькі особи» вживаються у значеннях, наведених у </w:t>
      </w:r>
      <w:hyperlink r:id="rId11" w:tgtFrame="_blank" w:history="1">
        <w:r w:rsidRPr="003206D0">
          <w:rPr>
            <w:rFonts w:ascii="Times New Roman" w:eastAsia="Times New Roman" w:hAnsi="Times New Roman" w:cs="Times New Roman"/>
            <w:color w:val="000099"/>
            <w:sz w:val="24"/>
            <w:szCs w:val="24"/>
            <w:u w:val="single"/>
            <w:lang w:eastAsia="uk-UA"/>
          </w:rPr>
          <w:t>Законі України</w:t>
        </w:r>
      </w:hyperlink>
      <w:r w:rsidRPr="003206D0">
        <w:rPr>
          <w:rFonts w:ascii="Times New Roman" w:eastAsia="Times New Roman" w:hAnsi="Times New Roman" w:cs="Times New Roman"/>
          <w:color w:val="333333"/>
          <w:sz w:val="24"/>
          <w:szCs w:val="24"/>
          <w:lang w:eastAsia="uk-UA"/>
        </w:rPr>
        <w:t> «Про запобігання корупції».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3206D0">
        <w:rPr>
          <w:rFonts w:ascii="Times New Roman" w:eastAsia="Times New Roman" w:hAnsi="Times New Roman" w:cs="Times New Roman"/>
          <w:color w:val="333333"/>
          <w:sz w:val="24"/>
          <w:szCs w:val="24"/>
          <w:lang w:eastAsia="uk-UA"/>
        </w:rPr>
        <w:t>7. Для проведення Конкурсу створюються такі комісії: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3206D0">
        <w:rPr>
          <w:rFonts w:ascii="Times New Roman" w:eastAsia="Times New Roman" w:hAnsi="Times New Roman" w:cs="Times New Roman"/>
          <w:color w:val="333333"/>
          <w:sz w:val="24"/>
          <w:szCs w:val="24"/>
          <w:lang w:eastAsia="uk-UA"/>
        </w:rPr>
        <w:t>Комісія шифрування та дешифрування комплектів конкурсних матеріалів (далі - Комісія ШДККМ);</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3206D0">
        <w:rPr>
          <w:rFonts w:ascii="Times New Roman" w:eastAsia="Times New Roman" w:hAnsi="Times New Roman" w:cs="Times New Roman"/>
          <w:color w:val="333333"/>
          <w:sz w:val="24"/>
          <w:szCs w:val="24"/>
          <w:lang w:eastAsia="uk-UA"/>
        </w:rPr>
        <w:t>Комісія з відбору експертів для здійснення експертизи електронних версій підручників (далі - Комісія з відбору експертів);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3206D0">
        <w:rPr>
          <w:rFonts w:ascii="Times New Roman" w:eastAsia="Times New Roman" w:hAnsi="Times New Roman" w:cs="Times New Roman"/>
          <w:color w:val="333333"/>
          <w:sz w:val="24"/>
          <w:szCs w:val="24"/>
          <w:lang w:eastAsia="uk-UA"/>
        </w:rPr>
        <w:t>Конкурсні комісії;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3206D0">
        <w:rPr>
          <w:rFonts w:ascii="Times New Roman" w:eastAsia="Times New Roman" w:hAnsi="Times New Roman" w:cs="Times New Roman"/>
          <w:color w:val="333333"/>
          <w:sz w:val="24"/>
          <w:szCs w:val="24"/>
          <w:lang w:eastAsia="uk-UA"/>
        </w:rPr>
        <w:t>Апеляційна комісія.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3206D0">
        <w:rPr>
          <w:rFonts w:ascii="Times New Roman" w:eastAsia="Times New Roman" w:hAnsi="Times New Roman" w:cs="Times New Roman"/>
          <w:color w:val="333333"/>
          <w:sz w:val="24"/>
          <w:szCs w:val="24"/>
          <w:lang w:eastAsia="uk-UA"/>
        </w:rPr>
        <w:t>Результати роботи зазначених комісій оформлюються протоколом, який підписують голова, секретар та всі члени комісії, присутні на засіданні. Голова та секретар підписують усі сторінки протоколу.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3206D0">
        <w:rPr>
          <w:rFonts w:ascii="Times New Roman" w:eastAsia="Times New Roman" w:hAnsi="Times New Roman" w:cs="Times New Roman"/>
          <w:color w:val="333333"/>
          <w:sz w:val="24"/>
          <w:szCs w:val="24"/>
          <w:lang w:eastAsia="uk-UA"/>
        </w:rPr>
        <w:t>Засідання кожної комісії є правоможним, якщо у ньому брали участь не менше ніж 2/3 її складу.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3206D0">
        <w:rPr>
          <w:rFonts w:ascii="Times New Roman" w:eastAsia="Times New Roman" w:hAnsi="Times New Roman" w:cs="Times New Roman"/>
          <w:color w:val="333333"/>
          <w:sz w:val="24"/>
          <w:szCs w:val="24"/>
          <w:lang w:eastAsia="uk-UA"/>
        </w:rPr>
        <w:t>Рішення комісії вважається прийнятим, якщо за нього проголосувала більшість від її затвердженого складу.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3206D0">
        <w:rPr>
          <w:rFonts w:ascii="Times New Roman" w:eastAsia="Times New Roman" w:hAnsi="Times New Roman" w:cs="Times New Roman"/>
          <w:color w:val="333333"/>
          <w:sz w:val="24"/>
          <w:szCs w:val="24"/>
          <w:lang w:eastAsia="uk-UA"/>
        </w:rPr>
        <w:t>Організація роботи комісій покладається на голів та секретарів цих комісій.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3206D0">
        <w:rPr>
          <w:rFonts w:ascii="Times New Roman" w:eastAsia="Times New Roman" w:hAnsi="Times New Roman" w:cs="Times New Roman"/>
          <w:color w:val="333333"/>
          <w:sz w:val="24"/>
          <w:szCs w:val="24"/>
          <w:lang w:eastAsia="uk-UA"/>
        </w:rPr>
        <w:t xml:space="preserve">За наявності технічної можливості засідання зазначених комісій може здійснюватися дистанційно, зокрема через НОЕП. У разі проведення дистанційного засідання комісій засідання супроводжується обов’язковою </w:t>
      </w:r>
      <w:proofErr w:type="spellStart"/>
      <w:r w:rsidRPr="003206D0">
        <w:rPr>
          <w:rFonts w:ascii="Times New Roman" w:eastAsia="Times New Roman" w:hAnsi="Times New Roman" w:cs="Times New Roman"/>
          <w:color w:val="333333"/>
          <w:sz w:val="24"/>
          <w:szCs w:val="24"/>
          <w:lang w:eastAsia="uk-UA"/>
        </w:rPr>
        <w:t>відео-</w:t>
      </w:r>
      <w:proofErr w:type="spellEnd"/>
      <w:r w:rsidRPr="003206D0">
        <w:rPr>
          <w:rFonts w:ascii="Times New Roman" w:eastAsia="Times New Roman" w:hAnsi="Times New Roman" w:cs="Times New Roman"/>
          <w:color w:val="333333"/>
          <w:sz w:val="24"/>
          <w:szCs w:val="24"/>
          <w:lang w:eastAsia="uk-UA"/>
        </w:rPr>
        <w:t xml:space="preserve"> або </w:t>
      </w:r>
      <w:proofErr w:type="spellStart"/>
      <w:r w:rsidRPr="003206D0">
        <w:rPr>
          <w:rFonts w:ascii="Times New Roman" w:eastAsia="Times New Roman" w:hAnsi="Times New Roman" w:cs="Times New Roman"/>
          <w:color w:val="333333"/>
          <w:sz w:val="24"/>
          <w:szCs w:val="24"/>
          <w:lang w:eastAsia="uk-UA"/>
        </w:rPr>
        <w:t>аудіофіксацією</w:t>
      </w:r>
      <w:proofErr w:type="spellEnd"/>
      <w:r w:rsidRPr="003206D0">
        <w:rPr>
          <w:rFonts w:ascii="Times New Roman" w:eastAsia="Times New Roman" w:hAnsi="Times New Roman" w:cs="Times New Roman"/>
          <w:color w:val="333333"/>
          <w:sz w:val="24"/>
          <w:szCs w:val="24"/>
          <w:lang w:eastAsia="uk-UA"/>
        </w:rPr>
        <w:t xml:space="preserve"> процесу розгляду питань та прийняття рішень. У такому разі </w:t>
      </w:r>
      <w:proofErr w:type="spellStart"/>
      <w:r w:rsidRPr="003206D0">
        <w:rPr>
          <w:rFonts w:ascii="Times New Roman" w:eastAsia="Times New Roman" w:hAnsi="Times New Roman" w:cs="Times New Roman"/>
          <w:color w:val="333333"/>
          <w:sz w:val="24"/>
          <w:szCs w:val="24"/>
          <w:lang w:eastAsia="uk-UA"/>
        </w:rPr>
        <w:t>відео-</w:t>
      </w:r>
      <w:proofErr w:type="spellEnd"/>
      <w:r w:rsidRPr="003206D0">
        <w:rPr>
          <w:rFonts w:ascii="Times New Roman" w:eastAsia="Times New Roman" w:hAnsi="Times New Roman" w:cs="Times New Roman"/>
          <w:color w:val="333333"/>
          <w:sz w:val="24"/>
          <w:szCs w:val="24"/>
          <w:lang w:eastAsia="uk-UA"/>
        </w:rPr>
        <w:t xml:space="preserve"> та </w:t>
      </w:r>
      <w:proofErr w:type="spellStart"/>
      <w:r w:rsidRPr="003206D0">
        <w:rPr>
          <w:rFonts w:ascii="Times New Roman" w:eastAsia="Times New Roman" w:hAnsi="Times New Roman" w:cs="Times New Roman"/>
          <w:color w:val="333333"/>
          <w:sz w:val="24"/>
          <w:szCs w:val="24"/>
          <w:lang w:eastAsia="uk-UA"/>
        </w:rPr>
        <w:t>аудіозаписи</w:t>
      </w:r>
      <w:proofErr w:type="spellEnd"/>
      <w:r w:rsidRPr="003206D0">
        <w:rPr>
          <w:rFonts w:ascii="Times New Roman" w:eastAsia="Times New Roman" w:hAnsi="Times New Roman" w:cs="Times New Roman"/>
          <w:color w:val="333333"/>
          <w:sz w:val="24"/>
          <w:szCs w:val="24"/>
          <w:lang w:eastAsia="uk-UA"/>
        </w:rPr>
        <w:t xml:space="preserve"> є невід’ємними частинами протоколів засідань відповідних комісій.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3206D0">
        <w:rPr>
          <w:rFonts w:ascii="Times New Roman" w:eastAsia="Times New Roman" w:hAnsi="Times New Roman" w:cs="Times New Roman"/>
          <w:color w:val="333333"/>
          <w:sz w:val="24"/>
          <w:szCs w:val="24"/>
          <w:lang w:eastAsia="uk-UA"/>
        </w:rPr>
        <w:t>8. Склад Комісії ШДККМ у кількості трьох осіб з числа працівників Експертної установи, які не залучені до роботи інших комісій, не є учасниками Конкурсу, експертами та є особами, які не мають реального чи потенційного конфлікту інтересів (далі - конфлікт інтересів), затверджується наказом МОН до оголошення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3206D0">
        <w:rPr>
          <w:rFonts w:ascii="Times New Roman" w:eastAsia="Times New Roman" w:hAnsi="Times New Roman" w:cs="Times New Roman"/>
          <w:color w:val="333333"/>
          <w:sz w:val="24"/>
          <w:szCs w:val="24"/>
          <w:lang w:eastAsia="uk-UA"/>
        </w:rPr>
        <w:t>Члени Комісії ШДККМ не мають права розголошувати до завершення I етапу Конкурсу інформацію про учасників Конкурсу та авторів (співавторів) зашифрованих підручників і підписують заяви про нерозголошення службової та конфіденційної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3206D0">
        <w:rPr>
          <w:rFonts w:ascii="Times New Roman" w:eastAsia="Times New Roman" w:hAnsi="Times New Roman" w:cs="Times New Roman"/>
          <w:color w:val="333333"/>
          <w:sz w:val="24"/>
          <w:szCs w:val="24"/>
          <w:lang w:eastAsia="uk-UA"/>
        </w:rPr>
        <w:t xml:space="preserve">9. Склад Комісії з відбору експертів у кількості не менше семи осіб (непарна кількість), які не є учасниками Конкурсу, експертами та є особами, які не мають конфлікту інтересів, затверджується наказом МОН до оголошення Конкурсу і оприлюднюється на офіційному </w:t>
      </w:r>
      <w:proofErr w:type="spellStart"/>
      <w:r w:rsidRPr="003206D0">
        <w:rPr>
          <w:rFonts w:ascii="Times New Roman" w:eastAsia="Times New Roman" w:hAnsi="Times New Roman" w:cs="Times New Roman"/>
          <w:color w:val="333333"/>
          <w:sz w:val="24"/>
          <w:szCs w:val="24"/>
          <w:lang w:eastAsia="uk-UA"/>
        </w:rPr>
        <w:lastRenderedPageBreak/>
        <w:t>вебсайті</w:t>
      </w:r>
      <w:proofErr w:type="spellEnd"/>
      <w:r w:rsidRPr="003206D0">
        <w:rPr>
          <w:rFonts w:ascii="Times New Roman" w:eastAsia="Times New Roman" w:hAnsi="Times New Roman" w:cs="Times New Roman"/>
          <w:color w:val="333333"/>
          <w:sz w:val="24"/>
          <w:szCs w:val="24"/>
          <w:lang w:eastAsia="uk-UA"/>
        </w:rPr>
        <w:t xml:space="preserve"> МОН та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Експертної установи після завершення розгляду апеляцій на 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3206D0">
        <w:rPr>
          <w:rFonts w:ascii="Times New Roman" w:eastAsia="Times New Roman" w:hAnsi="Times New Roman" w:cs="Times New Roman"/>
          <w:color w:val="333333"/>
          <w:sz w:val="24"/>
          <w:szCs w:val="24"/>
          <w:lang w:eastAsia="uk-UA"/>
        </w:rPr>
        <w:t>Членами Комісії з відбору експертів можуть бути працівники МОН, Експертної установи, науково-педагогічні працівники закладів вищої та післядипломної педагогічної освіти, наукові працівники Національної академії наук України та Національної академії педагогічних наук України, методисти, вчителі, представники асоціацій і спілок учителів із відповідного предмета вивчення (навчального предмета), представники громадських об’єднань (за їх згодою).</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3206D0">
        <w:rPr>
          <w:rFonts w:ascii="Times New Roman" w:eastAsia="Times New Roman" w:hAnsi="Times New Roman" w:cs="Times New Roman"/>
          <w:color w:val="333333"/>
          <w:sz w:val="24"/>
          <w:szCs w:val="24"/>
          <w:lang w:eastAsia="uk-UA"/>
        </w:rPr>
        <w:t>Члени Комісії з відбору експертів не мають права розголошувати інформацію про склад експертів за кожним із підручників та до початку роботи Комісії з відбору експертів підписують заяви про нерозголошення службової та конфіденційної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3206D0">
        <w:rPr>
          <w:rFonts w:ascii="Times New Roman" w:eastAsia="Times New Roman" w:hAnsi="Times New Roman" w:cs="Times New Roman"/>
          <w:color w:val="333333"/>
          <w:sz w:val="24"/>
          <w:szCs w:val="24"/>
          <w:lang w:eastAsia="uk-UA"/>
        </w:rPr>
        <w:t>10. Конкурсні комісії створюються відповідно до таких освітніх галузей: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3206D0">
        <w:rPr>
          <w:rFonts w:ascii="Times New Roman" w:eastAsia="Times New Roman" w:hAnsi="Times New Roman" w:cs="Times New Roman"/>
          <w:color w:val="333333"/>
          <w:sz w:val="24"/>
          <w:szCs w:val="24"/>
          <w:lang w:eastAsia="uk-UA"/>
        </w:rPr>
        <w:t>для підручників для 1-4 класів: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3206D0">
        <w:rPr>
          <w:rFonts w:ascii="Times New Roman" w:eastAsia="Times New Roman" w:hAnsi="Times New Roman" w:cs="Times New Roman"/>
          <w:color w:val="333333"/>
          <w:sz w:val="24"/>
          <w:szCs w:val="24"/>
          <w:lang w:eastAsia="uk-UA"/>
        </w:rPr>
        <w:t>мовно-літературна (створюються чотири окремі комісії: українська мова і література; мови і літератури відповідних корінних народів та національних меншин; українська мова і література для здобувачів початкової освіти, які поряд із державною мовою навчаються мовами національних меншин; іншомовна освіта), математична та мистецька освітні галузі.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3206D0">
        <w:rPr>
          <w:rFonts w:ascii="Times New Roman" w:eastAsia="Times New Roman" w:hAnsi="Times New Roman" w:cs="Times New Roman"/>
          <w:color w:val="333333"/>
          <w:sz w:val="24"/>
          <w:szCs w:val="24"/>
          <w:lang w:eastAsia="uk-UA"/>
        </w:rPr>
        <w:t xml:space="preserve">Із залученням фахівців з освітніх галузей «Природнича освітня галузь», «Технологічна освітня галузь», «Соціальна і </w:t>
      </w:r>
      <w:proofErr w:type="spellStart"/>
      <w:r w:rsidRPr="003206D0">
        <w:rPr>
          <w:rFonts w:ascii="Times New Roman" w:eastAsia="Times New Roman" w:hAnsi="Times New Roman" w:cs="Times New Roman"/>
          <w:color w:val="333333"/>
          <w:sz w:val="24"/>
          <w:szCs w:val="24"/>
          <w:lang w:eastAsia="uk-UA"/>
        </w:rPr>
        <w:t>здоров’язбережувальна</w:t>
      </w:r>
      <w:proofErr w:type="spellEnd"/>
      <w:r w:rsidRPr="003206D0">
        <w:rPr>
          <w:rFonts w:ascii="Times New Roman" w:eastAsia="Times New Roman" w:hAnsi="Times New Roman" w:cs="Times New Roman"/>
          <w:color w:val="333333"/>
          <w:sz w:val="24"/>
          <w:szCs w:val="24"/>
          <w:lang w:eastAsia="uk-UA"/>
        </w:rPr>
        <w:t xml:space="preserve"> освітня галузь», «</w:t>
      </w:r>
      <w:proofErr w:type="spellStart"/>
      <w:r w:rsidRPr="003206D0">
        <w:rPr>
          <w:rFonts w:ascii="Times New Roman" w:eastAsia="Times New Roman" w:hAnsi="Times New Roman" w:cs="Times New Roman"/>
          <w:color w:val="333333"/>
          <w:sz w:val="24"/>
          <w:szCs w:val="24"/>
          <w:lang w:eastAsia="uk-UA"/>
        </w:rPr>
        <w:t>Інформатична</w:t>
      </w:r>
      <w:proofErr w:type="spellEnd"/>
      <w:r w:rsidRPr="003206D0">
        <w:rPr>
          <w:rFonts w:ascii="Times New Roman" w:eastAsia="Times New Roman" w:hAnsi="Times New Roman" w:cs="Times New Roman"/>
          <w:color w:val="333333"/>
          <w:sz w:val="24"/>
          <w:szCs w:val="24"/>
          <w:lang w:eastAsia="uk-UA"/>
        </w:rPr>
        <w:t xml:space="preserve"> освітня галузь», «Громадянська та історична освітня галузь» створюється конкурсна комісія «Інтегрований курс»;</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3206D0">
        <w:rPr>
          <w:rFonts w:ascii="Times New Roman" w:eastAsia="Times New Roman" w:hAnsi="Times New Roman" w:cs="Times New Roman"/>
          <w:color w:val="333333"/>
          <w:sz w:val="24"/>
          <w:szCs w:val="24"/>
          <w:lang w:eastAsia="uk-UA"/>
        </w:rPr>
        <w:t>для підручників для 5-11 (12) класів: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3206D0">
        <w:rPr>
          <w:rFonts w:ascii="Times New Roman" w:eastAsia="Times New Roman" w:hAnsi="Times New Roman" w:cs="Times New Roman"/>
          <w:color w:val="333333"/>
          <w:sz w:val="24"/>
          <w:szCs w:val="24"/>
          <w:lang w:eastAsia="uk-UA"/>
        </w:rPr>
        <w:t>«Мови і літератури» (створюються три окремі комісії: українська мова, українська та зарубіжна літератури; іноземні мови; мови та літератури національних меншин), «Суспільствознавство», «Мистецтво», «Математика», «Природознавство», «Технології», «Здоров’я і фізична культура».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8"/>
      <w:bookmarkEnd w:id="66"/>
      <w:r w:rsidRPr="003206D0">
        <w:rPr>
          <w:rFonts w:ascii="Times New Roman" w:eastAsia="Times New Roman" w:hAnsi="Times New Roman" w:cs="Times New Roman"/>
          <w:color w:val="333333"/>
          <w:sz w:val="24"/>
          <w:szCs w:val="24"/>
          <w:lang w:eastAsia="uk-UA"/>
        </w:rPr>
        <w:t xml:space="preserve">Склад Конкурсних комісій у кількості не менше семи фахівців (непарна кількість), які не є учасниками Конкурсу, членами інших комісій, експертами, представниками видавництв, їх об’єднань та особами, які мають конфлікт інтересів, затверджується наказом МОН до закінчення строку подання комплектів конкурсних матеріалів та оприлюднюється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та Конкурсної установ після завершення їх роботи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3206D0">
        <w:rPr>
          <w:rFonts w:ascii="Times New Roman" w:eastAsia="Times New Roman" w:hAnsi="Times New Roman" w:cs="Times New Roman"/>
          <w:color w:val="333333"/>
          <w:sz w:val="24"/>
          <w:szCs w:val="24"/>
          <w:lang w:eastAsia="uk-UA"/>
        </w:rPr>
        <w:t>Голови Конкурсних комісій обираються з числа членів цих комісій на першому їх засіданні.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3206D0">
        <w:rPr>
          <w:rFonts w:ascii="Times New Roman" w:eastAsia="Times New Roman" w:hAnsi="Times New Roman" w:cs="Times New Roman"/>
          <w:color w:val="333333"/>
          <w:sz w:val="24"/>
          <w:szCs w:val="24"/>
          <w:lang w:eastAsia="uk-UA"/>
        </w:rPr>
        <w:t>Секретарями Конкурсних комісій без права голосу є працівники Експертної установи (на I етапі Конкурсу) та Конкурсної установи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3206D0">
        <w:rPr>
          <w:rFonts w:ascii="Times New Roman" w:eastAsia="Times New Roman" w:hAnsi="Times New Roman" w:cs="Times New Roman"/>
          <w:color w:val="333333"/>
          <w:sz w:val="24"/>
          <w:szCs w:val="24"/>
          <w:lang w:eastAsia="uk-UA"/>
        </w:rPr>
        <w:t xml:space="preserve">11. Склад Апеляційної комісії у кількості не менше п’яти осіб (непарна кількість), які не є учасниками Конкурсу, членами інших комісій, експертами, представниками видавництв, їх об’єднань та особами, які мають конфлікт інтересів, затверджується наказом МОН до закінчення строку подання комплектів конкурсних матеріалів та оприлюднюється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установи та Конкурсної установи після завершення її роботи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3206D0">
        <w:rPr>
          <w:rFonts w:ascii="Times New Roman" w:eastAsia="Times New Roman" w:hAnsi="Times New Roman" w:cs="Times New Roman"/>
          <w:color w:val="333333"/>
          <w:sz w:val="24"/>
          <w:szCs w:val="24"/>
          <w:lang w:eastAsia="uk-UA"/>
        </w:rPr>
        <w:t>Голова Апеляційної комісії обирається з числа членів цієї комісії на першому її засіданні.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3206D0">
        <w:rPr>
          <w:rFonts w:ascii="Times New Roman" w:eastAsia="Times New Roman" w:hAnsi="Times New Roman" w:cs="Times New Roman"/>
          <w:color w:val="333333"/>
          <w:sz w:val="24"/>
          <w:szCs w:val="24"/>
          <w:lang w:eastAsia="uk-UA"/>
        </w:rPr>
        <w:t>Секретарем Апеляційної комісії без права голосу є працівник Експертної установи (на I етапі Конкурсу) та Конкурсної установи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3206D0">
        <w:rPr>
          <w:rFonts w:ascii="Times New Roman" w:eastAsia="Times New Roman" w:hAnsi="Times New Roman" w:cs="Times New Roman"/>
          <w:color w:val="333333"/>
          <w:sz w:val="24"/>
          <w:szCs w:val="24"/>
          <w:lang w:eastAsia="uk-UA"/>
        </w:rPr>
        <w:lastRenderedPageBreak/>
        <w:t>12. Комісії здійснюють роботу у строки, визначені наказом МОН про проведення Конкурсу.</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3" w:name="n75"/>
      <w:bookmarkEnd w:id="73"/>
      <w:r w:rsidRPr="003206D0">
        <w:rPr>
          <w:rFonts w:ascii="Times New Roman" w:eastAsia="Times New Roman" w:hAnsi="Times New Roman" w:cs="Times New Roman"/>
          <w:b/>
          <w:bCs/>
          <w:color w:val="333333"/>
          <w:sz w:val="28"/>
          <w:lang w:eastAsia="uk-UA"/>
        </w:rPr>
        <w:t>II. Підготовка та оголошення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3206D0">
        <w:rPr>
          <w:rFonts w:ascii="Times New Roman" w:eastAsia="Times New Roman" w:hAnsi="Times New Roman" w:cs="Times New Roman"/>
          <w:color w:val="333333"/>
          <w:sz w:val="24"/>
          <w:szCs w:val="24"/>
          <w:lang w:eastAsia="uk-UA"/>
        </w:rPr>
        <w:t xml:space="preserve">1. Конкурс оголошується наказом МОН, що оприлюднюється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та Конкурсної установ.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r w:rsidRPr="003206D0">
        <w:rPr>
          <w:rFonts w:ascii="Times New Roman" w:eastAsia="Times New Roman" w:hAnsi="Times New Roman" w:cs="Times New Roman"/>
          <w:color w:val="333333"/>
          <w:sz w:val="24"/>
          <w:szCs w:val="24"/>
          <w:lang w:eastAsia="uk-UA"/>
        </w:rPr>
        <w:t>Оголошення має містити інформацію про мету Конкурсу, строки його проведення, перелік предметів вивчення (навчальних предметів) та назв підручників, з яких оголошується Конкурс (із зазначенням відповідної іноземної мови, мови корінних народів або національних меншин), строки подання комплектів конкурсних матеріалів та апеляцій, номери контактних телефонів, факсів, телефонної «гарячої лінії», електронні адреси Експертної установи та Конкурсної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8"/>
      <w:bookmarkEnd w:id="76"/>
      <w:r w:rsidRPr="003206D0">
        <w:rPr>
          <w:rFonts w:ascii="Times New Roman" w:eastAsia="Times New Roman" w:hAnsi="Times New Roman" w:cs="Times New Roman"/>
          <w:color w:val="333333"/>
          <w:sz w:val="24"/>
          <w:szCs w:val="24"/>
          <w:lang w:eastAsia="uk-UA"/>
        </w:rPr>
        <w:t>2. МОН, Експертна та Конкурсна установи для організованого проведення Конкурсу забезпечують формування переліку предметів вивчення (навчальних предметів) та назв підручників, з яких оголошується Конкурс, та пропозицій щодо складу Конкурсних комісій та Апеляційної комісії.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3206D0">
        <w:rPr>
          <w:rFonts w:ascii="Times New Roman" w:eastAsia="Times New Roman" w:hAnsi="Times New Roman" w:cs="Times New Roman"/>
          <w:color w:val="333333"/>
          <w:sz w:val="24"/>
          <w:szCs w:val="24"/>
          <w:lang w:eastAsia="uk-UA"/>
        </w:rPr>
        <w:t>3. Для проведення Конкурсу Експертна установа забезпечує:</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3206D0">
        <w:rPr>
          <w:rFonts w:ascii="Times New Roman" w:eastAsia="Times New Roman" w:hAnsi="Times New Roman" w:cs="Times New Roman"/>
          <w:color w:val="333333"/>
          <w:sz w:val="24"/>
          <w:szCs w:val="24"/>
          <w:lang w:eastAsia="uk-UA"/>
        </w:rPr>
        <w:t xml:space="preserve">розроблення спільно з МОН та оприлюднення на власному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до проведення експертизи інструктивно-методичних матеріалів для проведення експертами експертиз;</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3206D0">
        <w:rPr>
          <w:rFonts w:ascii="Times New Roman" w:eastAsia="Times New Roman" w:hAnsi="Times New Roman" w:cs="Times New Roman"/>
          <w:color w:val="333333"/>
          <w:sz w:val="24"/>
          <w:szCs w:val="24"/>
          <w:lang w:eastAsia="uk-UA"/>
        </w:rPr>
        <w:t xml:space="preserve">розроблення та оприлюднення на власному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зразків оформлення комплектів конкурсних матеріалів, матеріалів щодо проведення I етапу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3206D0">
        <w:rPr>
          <w:rFonts w:ascii="Times New Roman" w:eastAsia="Times New Roman" w:hAnsi="Times New Roman" w:cs="Times New Roman"/>
          <w:color w:val="333333"/>
          <w:sz w:val="24"/>
          <w:szCs w:val="24"/>
          <w:lang w:eastAsia="uk-UA"/>
        </w:rPr>
        <w:t>формування складу Комісії ШДККМ та пропозицій щодо складу Комісії з відбору експертів;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3206D0">
        <w:rPr>
          <w:rFonts w:ascii="Times New Roman" w:eastAsia="Times New Roman" w:hAnsi="Times New Roman" w:cs="Times New Roman"/>
          <w:color w:val="333333"/>
          <w:sz w:val="24"/>
          <w:szCs w:val="24"/>
          <w:lang w:eastAsia="uk-UA"/>
        </w:rPr>
        <w:t>шифрування та дешифрування комплектів конкурсних матеріалів;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3206D0">
        <w:rPr>
          <w:rFonts w:ascii="Times New Roman" w:eastAsia="Times New Roman" w:hAnsi="Times New Roman" w:cs="Times New Roman"/>
          <w:color w:val="333333"/>
          <w:sz w:val="24"/>
          <w:szCs w:val="24"/>
          <w:lang w:eastAsia="uk-UA"/>
        </w:rPr>
        <w:t>належні умови роботи Комісії ШДККМ, Комісії з відбору експертів, Конкурсних, Апеляційної комісій (на 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5"/>
      <w:bookmarkEnd w:id="83"/>
      <w:r w:rsidRPr="003206D0">
        <w:rPr>
          <w:rFonts w:ascii="Times New Roman" w:eastAsia="Times New Roman" w:hAnsi="Times New Roman" w:cs="Times New Roman"/>
          <w:color w:val="333333"/>
          <w:sz w:val="24"/>
          <w:szCs w:val="24"/>
          <w:lang w:eastAsia="uk-UA"/>
        </w:rPr>
        <w:t>проведення навчання осіб, які виявили бажання бути експертами;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6"/>
      <w:bookmarkEnd w:id="84"/>
      <w:r w:rsidRPr="003206D0">
        <w:rPr>
          <w:rFonts w:ascii="Times New Roman" w:eastAsia="Times New Roman" w:hAnsi="Times New Roman" w:cs="Times New Roman"/>
          <w:color w:val="333333"/>
          <w:sz w:val="24"/>
          <w:szCs w:val="24"/>
          <w:lang w:eastAsia="uk-UA"/>
        </w:rPr>
        <w:t>залучення експертів до експертиз;</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7"/>
      <w:bookmarkEnd w:id="85"/>
      <w:r w:rsidRPr="003206D0">
        <w:rPr>
          <w:rFonts w:ascii="Times New Roman" w:eastAsia="Times New Roman" w:hAnsi="Times New Roman" w:cs="Times New Roman"/>
          <w:color w:val="333333"/>
          <w:sz w:val="24"/>
          <w:szCs w:val="24"/>
          <w:lang w:eastAsia="uk-UA"/>
        </w:rPr>
        <w:t>оголошення висновків Конкурсних комісій (на 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8"/>
      <w:bookmarkEnd w:id="86"/>
      <w:r w:rsidRPr="003206D0">
        <w:rPr>
          <w:rFonts w:ascii="Times New Roman" w:eastAsia="Times New Roman" w:hAnsi="Times New Roman" w:cs="Times New Roman"/>
          <w:color w:val="333333"/>
          <w:sz w:val="24"/>
          <w:szCs w:val="24"/>
          <w:lang w:eastAsia="uk-UA"/>
        </w:rPr>
        <w:t xml:space="preserve">оприлюднення на власному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наказів МОН, інформації про кількість підручників, поданих на Конкурс з кожної назви підручника, витягів з протоколів комісій, витягів з експертних висновків на підручники та інших документів щодо проведення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9"/>
      <w:bookmarkEnd w:id="87"/>
      <w:r w:rsidRPr="003206D0">
        <w:rPr>
          <w:rFonts w:ascii="Times New Roman" w:eastAsia="Times New Roman" w:hAnsi="Times New Roman" w:cs="Times New Roman"/>
          <w:color w:val="333333"/>
          <w:sz w:val="24"/>
          <w:szCs w:val="24"/>
          <w:lang w:eastAsia="uk-UA"/>
        </w:rPr>
        <w:t>4. Для проведення Конкурсу Конкурсна установа забезпечує:</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90"/>
      <w:bookmarkEnd w:id="88"/>
      <w:r w:rsidRPr="003206D0">
        <w:rPr>
          <w:rFonts w:ascii="Times New Roman" w:eastAsia="Times New Roman" w:hAnsi="Times New Roman" w:cs="Times New Roman"/>
          <w:color w:val="333333"/>
          <w:sz w:val="24"/>
          <w:szCs w:val="24"/>
          <w:lang w:eastAsia="uk-UA"/>
        </w:rPr>
        <w:t>належні умови роботи Конкурсних і Апеляційної комісій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91"/>
      <w:bookmarkEnd w:id="89"/>
      <w:r w:rsidRPr="003206D0">
        <w:rPr>
          <w:rFonts w:ascii="Times New Roman" w:eastAsia="Times New Roman" w:hAnsi="Times New Roman" w:cs="Times New Roman"/>
          <w:color w:val="333333"/>
          <w:sz w:val="24"/>
          <w:szCs w:val="24"/>
          <w:lang w:eastAsia="uk-UA"/>
        </w:rPr>
        <w:t>оголошення висновків Конкурсних комісій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2"/>
      <w:bookmarkEnd w:id="90"/>
      <w:r w:rsidRPr="003206D0">
        <w:rPr>
          <w:rFonts w:ascii="Times New Roman" w:eastAsia="Times New Roman" w:hAnsi="Times New Roman" w:cs="Times New Roman"/>
          <w:color w:val="333333"/>
          <w:sz w:val="24"/>
          <w:szCs w:val="24"/>
          <w:lang w:eastAsia="uk-UA"/>
        </w:rPr>
        <w:t xml:space="preserve">розроблення спільно з МОН та оприлюднення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та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Конкурсної установи інструктивно-методичних матеріалів для здійснення вибору закладами освіти, визначеними цим Порядком, за фрагментами електронних версій оригінал-макетів підручників з кожної назви та оформлення результатів вибору;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3"/>
      <w:bookmarkEnd w:id="91"/>
      <w:r w:rsidRPr="003206D0">
        <w:rPr>
          <w:rFonts w:ascii="Times New Roman" w:eastAsia="Times New Roman" w:hAnsi="Times New Roman" w:cs="Times New Roman"/>
          <w:color w:val="333333"/>
          <w:sz w:val="24"/>
          <w:szCs w:val="24"/>
          <w:lang w:eastAsia="uk-UA"/>
        </w:rPr>
        <w:t xml:space="preserve">оприлюднення на власному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наказів МОН, узагальнених результатів вибору підручників, протоколів Конкурсних та Апеляційної комісій (на II етапі Конкурсу), інструктивно-методичних матеріалів та інших документів щодо проведення II етапу Конкурсу.</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2" w:name="n94"/>
      <w:bookmarkEnd w:id="92"/>
      <w:r w:rsidRPr="003206D0">
        <w:rPr>
          <w:rFonts w:ascii="Times New Roman" w:eastAsia="Times New Roman" w:hAnsi="Times New Roman" w:cs="Times New Roman"/>
          <w:b/>
          <w:bCs/>
          <w:color w:val="333333"/>
          <w:sz w:val="28"/>
          <w:lang w:eastAsia="uk-UA"/>
        </w:rPr>
        <w:t>III. Вимоги до оформлення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5"/>
      <w:bookmarkEnd w:id="93"/>
      <w:r w:rsidRPr="003206D0">
        <w:rPr>
          <w:rFonts w:ascii="Times New Roman" w:eastAsia="Times New Roman" w:hAnsi="Times New Roman" w:cs="Times New Roman"/>
          <w:color w:val="333333"/>
          <w:sz w:val="24"/>
          <w:szCs w:val="24"/>
          <w:lang w:eastAsia="uk-UA"/>
        </w:rPr>
        <w:lastRenderedPageBreak/>
        <w:t>1. Назва підручника має відповідати назві предмета вивчення (навчального предмета), з якого оголошено Конкурс.</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6"/>
      <w:bookmarkEnd w:id="94"/>
      <w:r w:rsidRPr="003206D0">
        <w:rPr>
          <w:rFonts w:ascii="Times New Roman" w:eastAsia="Times New Roman" w:hAnsi="Times New Roman" w:cs="Times New Roman"/>
          <w:color w:val="333333"/>
          <w:sz w:val="24"/>
          <w:szCs w:val="24"/>
          <w:lang w:eastAsia="uk-UA"/>
        </w:rPr>
        <w:t>2. Підручники мають бути виконані: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7"/>
      <w:bookmarkEnd w:id="95"/>
      <w:r w:rsidRPr="003206D0">
        <w:rPr>
          <w:rFonts w:ascii="Times New Roman" w:eastAsia="Times New Roman" w:hAnsi="Times New Roman" w:cs="Times New Roman"/>
          <w:color w:val="333333"/>
          <w:sz w:val="24"/>
          <w:szCs w:val="24"/>
          <w:lang w:eastAsia="uk-UA"/>
        </w:rPr>
        <w:t>українською мовою (для ЗЗСО з навчанням українською мовою);</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8"/>
      <w:bookmarkEnd w:id="96"/>
      <w:r w:rsidRPr="003206D0">
        <w:rPr>
          <w:rFonts w:ascii="Times New Roman" w:eastAsia="Times New Roman" w:hAnsi="Times New Roman" w:cs="Times New Roman"/>
          <w:color w:val="333333"/>
          <w:sz w:val="24"/>
          <w:szCs w:val="24"/>
          <w:lang w:eastAsia="uk-UA"/>
        </w:rPr>
        <w:t>іноземними мовами, мовами корінних народів або національних меншин (з відповідних навчальних предметів для класів (груп) з навчанням українською мовою, мовами корінних народів або національних меншин).</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9"/>
      <w:bookmarkEnd w:id="97"/>
      <w:r w:rsidRPr="003206D0">
        <w:rPr>
          <w:rFonts w:ascii="Times New Roman" w:eastAsia="Times New Roman" w:hAnsi="Times New Roman" w:cs="Times New Roman"/>
          <w:color w:val="333333"/>
          <w:sz w:val="24"/>
          <w:szCs w:val="24"/>
          <w:lang w:eastAsia="uk-UA"/>
        </w:rPr>
        <w:t>3. Перша половина підручника, що подається на Конкурс, має бути обов’язково у вигляді оригінал-макета, друга - у вигляді авторського чи видавничого оригіналу або оригінал-макета.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00"/>
      <w:bookmarkEnd w:id="98"/>
      <w:r w:rsidRPr="003206D0">
        <w:rPr>
          <w:rFonts w:ascii="Times New Roman" w:eastAsia="Times New Roman" w:hAnsi="Times New Roman" w:cs="Times New Roman"/>
          <w:color w:val="333333"/>
          <w:sz w:val="24"/>
          <w:szCs w:val="24"/>
          <w:lang w:eastAsia="uk-UA"/>
        </w:rPr>
        <w:t>У разі видання підручника у двох частинах (затверджується наказом МОН про проведення Конкурсу) на Конкурс подається перша половина кожної частини підручника у вигляді оригінал-макета, друга - у вигляді авторського чи видавничого оригіналу або оригінал-макета.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01"/>
      <w:bookmarkEnd w:id="99"/>
      <w:r w:rsidRPr="003206D0">
        <w:rPr>
          <w:rFonts w:ascii="Times New Roman" w:eastAsia="Times New Roman" w:hAnsi="Times New Roman" w:cs="Times New Roman"/>
          <w:color w:val="333333"/>
          <w:sz w:val="24"/>
          <w:szCs w:val="24"/>
          <w:lang w:eastAsia="uk-UA"/>
        </w:rPr>
        <w:t>4. Авторський або видавничий оригінал підручника має бути виконано комп’ютерним набором на одному боці аркуша формату А4, основний текст - кеглем не менше ніж 14 пунктів, додатковий текст - не менше ніж 12 пунктів через 1,15 інтервалу. Візуальні матеріали авторського чи видавничого оригіналу підручника, які відображають ескізи ілюстрацій, малюнків, схем, фото, зазвичай розміщуються на сторінках з відповідними текстами.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02"/>
      <w:bookmarkEnd w:id="100"/>
      <w:r w:rsidRPr="003206D0">
        <w:rPr>
          <w:rFonts w:ascii="Times New Roman" w:eastAsia="Times New Roman" w:hAnsi="Times New Roman" w:cs="Times New Roman"/>
          <w:color w:val="333333"/>
          <w:sz w:val="24"/>
          <w:szCs w:val="24"/>
          <w:lang w:eastAsia="uk-UA"/>
        </w:rPr>
        <w:t xml:space="preserve">5. Підручник подається на паперовому та електронному носії. Електронні версії </w:t>
      </w:r>
      <w:proofErr w:type="spellStart"/>
      <w:r w:rsidRPr="003206D0">
        <w:rPr>
          <w:rFonts w:ascii="Times New Roman" w:eastAsia="Times New Roman" w:hAnsi="Times New Roman" w:cs="Times New Roman"/>
          <w:color w:val="333333"/>
          <w:sz w:val="24"/>
          <w:szCs w:val="24"/>
          <w:lang w:eastAsia="uk-UA"/>
        </w:rPr>
        <w:t>проєкту</w:t>
      </w:r>
      <w:proofErr w:type="spellEnd"/>
      <w:r w:rsidRPr="003206D0">
        <w:rPr>
          <w:rFonts w:ascii="Times New Roman" w:eastAsia="Times New Roman" w:hAnsi="Times New Roman" w:cs="Times New Roman"/>
          <w:color w:val="333333"/>
          <w:sz w:val="24"/>
          <w:szCs w:val="24"/>
          <w:lang w:eastAsia="uk-UA"/>
        </w:rPr>
        <w:t xml:space="preserve"> підручника та </w:t>
      </w:r>
      <w:proofErr w:type="spellStart"/>
      <w:r w:rsidRPr="003206D0">
        <w:rPr>
          <w:rFonts w:ascii="Times New Roman" w:eastAsia="Times New Roman" w:hAnsi="Times New Roman" w:cs="Times New Roman"/>
          <w:color w:val="333333"/>
          <w:sz w:val="24"/>
          <w:szCs w:val="24"/>
          <w:lang w:eastAsia="uk-UA"/>
        </w:rPr>
        <w:t>проєкту</w:t>
      </w:r>
      <w:proofErr w:type="spellEnd"/>
      <w:r w:rsidRPr="003206D0">
        <w:rPr>
          <w:rFonts w:ascii="Times New Roman" w:eastAsia="Times New Roman" w:hAnsi="Times New Roman" w:cs="Times New Roman"/>
          <w:color w:val="333333"/>
          <w:sz w:val="24"/>
          <w:szCs w:val="24"/>
          <w:lang w:eastAsia="uk-UA"/>
        </w:rPr>
        <w:t xml:space="preserve"> обкладинки підручника має бути подано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xml:space="preserve"> на одному оптичному диску або флеш-пам’яті.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3"/>
      <w:bookmarkEnd w:id="101"/>
      <w:proofErr w:type="spellStart"/>
      <w:r w:rsidRPr="003206D0">
        <w:rPr>
          <w:rFonts w:ascii="Times New Roman" w:eastAsia="Times New Roman" w:hAnsi="Times New Roman" w:cs="Times New Roman"/>
          <w:color w:val="333333"/>
          <w:sz w:val="24"/>
          <w:szCs w:val="24"/>
          <w:lang w:eastAsia="uk-UA"/>
        </w:rPr>
        <w:t>Аудіосупровід</w:t>
      </w:r>
      <w:proofErr w:type="spellEnd"/>
      <w:r w:rsidRPr="003206D0">
        <w:rPr>
          <w:rFonts w:ascii="Times New Roman" w:eastAsia="Times New Roman" w:hAnsi="Times New Roman" w:cs="Times New Roman"/>
          <w:color w:val="333333"/>
          <w:sz w:val="24"/>
          <w:szCs w:val="24"/>
          <w:lang w:eastAsia="uk-UA"/>
        </w:rPr>
        <w:t xml:space="preserve"> повинен мати такі технічні характеристики: формат - mp3, </w:t>
      </w:r>
      <w:proofErr w:type="spellStart"/>
      <w:r w:rsidRPr="003206D0">
        <w:rPr>
          <w:rFonts w:ascii="Times New Roman" w:eastAsia="Times New Roman" w:hAnsi="Times New Roman" w:cs="Times New Roman"/>
          <w:color w:val="333333"/>
          <w:sz w:val="24"/>
          <w:szCs w:val="24"/>
          <w:lang w:eastAsia="uk-UA"/>
        </w:rPr>
        <w:t>бітрейт</w:t>
      </w:r>
      <w:proofErr w:type="spellEnd"/>
      <w:r w:rsidRPr="003206D0">
        <w:rPr>
          <w:rFonts w:ascii="Times New Roman" w:eastAsia="Times New Roman" w:hAnsi="Times New Roman" w:cs="Times New Roman"/>
          <w:color w:val="333333"/>
          <w:sz w:val="24"/>
          <w:szCs w:val="24"/>
          <w:lang w:eastAsia="uk-UA"/>
        </w:rPr>
        <w:t xml:space="preserve"> не менше ніж 192 </w:t>
      </w:r>
      <w:proofErr w:type="spellStart"/>
      <w:r w:rsidRPr="003206D0">
        <w:rPr>
          <w:rFonts w:ascii="Times New Roman" w:eastAsia="Times New Roman" w:hAnsi="Times New Roman" w:cs="Times New Roman"/>
          <w:color w:val="333333"/>
          <w:sz w:val="24"/>
          <w:szCs w:val="24"/>
          <w:lang w:eastAsia="uk-UA"/>
        </w:rPr>
        <w:t>kbps</w:t>
      </w:r>
      <w:proofErr w:type="spellEnd"/>
      <w:r w:rsidRPr="003206D0">
        <w:rPr>
          <w:rFonts w:ascii="Times New Roman" w:eastAsia="Times New Roman" w:hAnsi="Times New Roman" w:cs="Times New Roman"/>
          <w:color w:val="333333"/>
          <w:sz w:val="24"/>
          <w:szCs w:val="24"/>
          <w:lang w:eastAsia="uk-UA"/>
        </w:rPr>
        <w:t xml:space="preserve">, частота не менше ніж 32 </w:t>
      </w:r>
      <w:proofErr w:type="spellStart"/>
      <w:r w:rsidRPr="003206D0">
        <w:rPr>
          <w:rFonts w:ascii="Times New Roman" w:eastAsia="Times New Roman" w:hAnsi="Times New Roman" w:cs="Times New Roman"/>
          <w:color w:val="333333"/>
          <w:sz w:val="24"/>
          <w:szCs w:val="24"/>
          <w:lang w:eastAsia="uk-UA"/>
        </w:rPr>
        <w:t>kHz</w:t>
      </w:r>
      <w:proofErr w:type="spellEnd"/>
      <w:r w:rsidRPr="003206D0">
        <w:rPr>
          <w:rFonts w:ascii="Times New Roman" w:eastAsia="Times New Roman" w:hAnsi="Times New Roman" w:cs="Times New Roman"/>
          <w:color w:val="333333"/>
          <w:sz w:val="24"/>
          <w:szCs w:val="24"/>
          <w:lang w:eastAsia="uk-UA"/>
        </w:rPr>
        <w:t>, кількість каналів - стерео (</w:t>
      </w:r>
      <w:proofErr w:type="spellStart"/>
      <w:r w:rsidRPr="003206D0">
        <w:rPr>
          <w:rFonts w:ascii="Times New Roman" w:eastAsia="Times New Roman" w:hAnsi="Times New Roman" w:cs="Times New Roman"/>
          <w:color w:val="333333"/>
          <w:sz w:val="24"/>
          <w:szCs w:val="24"/>
          <w:lang w:eastAsia="uk-UA"/>
        </w:rPr>
        <w:t>stereo</w:t>
      </w:r>
      <w:proofErr w:type="spellEnd"/>
      <w:r w:rsidRPr="003206D0">
        <w:rPr>
          <w:rFonts w:ascii="Times New Roman" w:eastAsia="Times New Roman" w:hAnsi="Times New Roman" w:cs="Times New Roman"/>
          <w:color w:val="333333"/>
          <w:sz w:val="24"/>
          <w:szCs w:val="24"/>
          <w:lang w:eastAsia="uk-UA"/>
        </w:rPr>
        <w:t>) або об’єднане стерео (</w:t>
      </w:r>
      <w:proofErr w:type="spellStart"/>
      <w:r w:rsidRPr="003206D0">
        <w:rPr>
          <w:rFonts w:ascii="Times New Roman" w:eastAsia="Times New Roman" w:hAnsi="Times New Roman" w:cs="Times New Roman"/>
          <w:color w:val="333333"/>
          <w:sz w:val="24"/>
          <w:szCs w:val="24"/>
          <w:lang w:eastAsia="uk-UA"/>
        </w:rPr>
        <w:t>joint</w:t>
      </w:r>
      <w:proofErr w:type="spellEnd"/>
      <w:r w:rsidRPr="003206D0">
        <w:rPr>
          <w:rFonts w:ascii="Times New Roman" w:eastAsia="Times New Roman" w:hAnsi="Times New Roman" w:cs="Times New Roman"/>
          <w:color w:val="333333"/>
          <w:sz w:val="24"/>
          <w:szCs w:val="24"/>
          <w:lang w:eastAsia="uk-UA"/>
        </w:rPr>
        <w:t xml:space="preserve"> </w:t>
      </w:r>
      <w:proofErr w:type="spellStart"/>
      <w:r w:rsidRPr="003206D0">
        <w:rPr>
          <w:rFonts w:ascii="Times New Roman" w:eastAsia="Times New Roman" w:hAnsi="Times New Roman" w:cs="Times New Roman"/>
          <w:color w:val="333333"/>
          <w:sz w:val="24"/>
          <w:szCs w:val="24"/>
          <w:lang w:eastAsia="uk-UA"/>
        </w:rPr>
        <w:t>stereo</w:t>
      </w:r>
      <w:proofErr w:type="spellEnd"/>
      <w:r w:rsidRPr="003206D0">
        <w:rPr>
          <w:rFonts w:ascii="Times New Roman" w:eastAsia="Times New Roman" w:hAnsi="Times New Roman" w:cs="Times New Roman"/>
          <w:color w:val="333333"/>
          <w:sz w:val="24"/>
          <w:szCs w:val="24"/>
          <w:lang w:eastAsia="uk-UA"/>
        </w:rPr>
        <w:t>).</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4"/>
      <w:bookmarkEnd w:id="102"/>
      <w:r w:rsidRPr="003206D0">
        <w:rPr>
          <w:rFonts w:ascii="Times New Roman" w:eastAsia="Times New Roman" w:hAnsi="Times New Roman" w:cs="Times New Roman"/>
          <w:color w:val="333333"/>
          <w:sz w:val="24"/>
          <w:szCs w:val="24"/>
          <w:lang w:eastAsia="uk-UA"/>
        </w:rPr>
        <w:t>6. У підручниках з української мови для здобувачів початкової освіти, які одночасно з державною мовою навчаються мовами національних меншин або корінних народів, обов’язково має бути словник.</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5"/>
      <w:bookmarkEnd w:id="103"/>
      <w:r w:rsidRPr="003206D0">
        <w:rPr>
          <w:rFonts w:ascii="Times New Roman" w:eastAsia="Times New Roman" w:hAnsi="Times New Roman" w:cs="Times New Roman"/>
          <w:color w:val="333333"/>
          <w:sz w:val="24"/>
          <w:szCs w:val="24"/>
          <w:lang w:eastAsia="uk-UA"/>
        </w:rPr>
        <w:t xml:space="preserve">7. У підручнику зазначаються лише назва предмета вивчення (навчального предмета) та назва підручника. Інформація про автора (співавторів), у тому числі художника (фотографа), автора (співавторів) передмов, коментарів, післямов, тексту </w:t>
      </w:r>
      <w:proofErr w:type="spellStart"/>
      <w:r w:rsidRPr="003206D0">
        <w:rPr>
          <w:rFonts w:ascii="Times New Roman" w:eastAsia="Times New Roman" w:hAnsi="Times New Roman" w:cs="Times New Roman"/>
          <w:color w:val="333333"/>
          <w:sz w:val="24"/>
          <w:szCs w:val="24"/>
          <w:lang w:eastAsia="uk-UA"/>
        </w:rPr>
        <w:t>аудіосупроводу</w:t>
      </w:r>
      <w:proofErr w:type="spellEnd"/>
      <w:r w:rsidRPr="003206D0">
        <w:rPr>
          <w:rFonts w:ascii="Times New Roman" w:eastAsia="Times New Roman" w:hAnsi="Times New Roman" w:cs="Times New Roman"/>
          <w:color w:val="333333"/>
          <w:sz w:val="24"/>
          <w:szCs w:val="24"/>
          <w:lang w:eastAsia="uk-UA"/>
        </w:rPr>
        <w:t xml:space="preserve"> та його виконавця (співвиконавців) тощо, видавництво та будь-яка інша інформація (вихідні відомості), за якою можна встановити зазначених осіб, не вказується.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6"/>
      <w:bookmarkEnd w:id="104"/>
      <w:r w:rsidRPr="003206D0">
        <w:rPr>
          <w:rFonts w:ascii="Times New Roman" w:eastAsia="Times New Roman" w:hAnsi="Times New Roman" w:cs="Times New Roman"/>
          <w:color w:val="333333"/>
          <w:sz w:val="24"/>
          <w:szCs w:val="24"/>
          <w:lang w:eastAsia="uk-UA"/>
        </w:rPr>
        <w:t>Вимоги абзацу першого цього пункту поширюються на електронні версії підручників, а також файли, на яких вони містяться.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7"/>
      <w:bookmarkEnd w:id="105"/>
      <w:r w:rsidRPr="003206D0">
        <w:rPr>
          <w:rFonts w:ascii="Times New Roman" w:eastAsia="Times New Roman" w:hAnsi="Times New Roman" w:cs="Times New Roman"/>
          <w:color w:val="333333"/>
          <w:sz w:val="24"/>
          <w:szCs w:val="24"/>
          <w:lang w:eastAsia="uk-UA"/>
        </w:rPr>
        <w:t>8. Підручники з української літератури, зарубіжної літератури, мов та літератур національних меншин мають містити тексти та/або уривки текстів літературно-художніх творів, обсяг яких для 10,11 (12) класів ЗЗСО не може перевищувати тридцяти відсотків від загального обсягу підручника.</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6" w:name="n108"/>
      <w:bookmarkEnd w:id="106"/>
      <w:r w:rsidRPr="003206D0">
        <w:rPr>
          <w:rFonts w:ascii="Times New Roman" w:eastAsia="Times New Roman" w:hAnsi="Times New Roman" w:cs="Times New Roman"/>
          <w:b/>
          <w:bCs/>
          <w:color w:val="333333"/>
          <w:sz w:val="28"/>
          <w:lang w:eastAsia="uk-UA"/>
        </w:rPr>
        <w:t>IV. Порядок подання підручників на Конкурс</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9"/>
      <w:bookmarkEnd w:id="107"/>
      <w:r w:rsidRPr="003206D0">
        <w:rPr>
          <w:rFonts w:ascii="Times New Roman" w:eastAsia="Times New Roman" w:hAnsi="Times New Roman" w:cs="Times New Roman"/>
          <w:color w:val="333333"/>
          <w:sz w:val="24"/>
          <w:szCs w:val="24"/>
          <w:lang w:eastAsia="uk-UA"/>
        </w:rPr>
        <w:t>1. Для участі у Конкурсі учасник Конкурсу має подати до Експертної установи комплект конкурсних матеріалів: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10"/>
      <w:bookmarkEnd w:id="108"/>
      <w:r w:rsidRPr="003206D0">
        <w:rPr>
          <w:rFonts w:ascii="Times New Roman" w:eastAsia="Times New Roman" w:hAnsi="Times New Roman" w:cs="Times New Roman"/>
          <w:color w:val="333333"/>
          <w:sz w:val="24"/>
          <w:szCs w:val="24"/>
          <w:lang w:eastAsia="uk-UA"/>
        </w:rPr>
        <w:t xml:space="preserve">лист-клопотання, у якому, зокрема, надається згода передати на безоплатній основі МОН та Конкурсній установі (у разі укладання договорів на видання підручників за рахунок коштів державного бюджету) право на розміщення електронних версій підручників (з </w:t>
      </w:r>
      <w:r w:rsidRPr="003206D0">
        <w:rPr>
          <w:rFonts w:ascii="Times New Roman" w:eastAsia="Times New Roman" w:hAnsi="Times New Roman" w:cs="Times New Roman"/>
          <w:color w:val="333333"/>
          <w:sz w:val="24"/>
          <w:szCs w:val="24"/>
          <w:lang w:eastAsia="uk-UA"/>
        </w:rPr>
        <w:lastRenderedPageBreak/>
        <w:t xml:space="preserve">іноземних мов та української мови для класів (груп) з навчанням мовами національних меншин у комплекті з </w:t>
      </w:r>
      <w:proofErr w:type="spellStart"/>
      <w:r w:rsidRPr="003206D0">
        <w:rPr>
          <w:rFonts w:ascii="Times New Roman" w:eastAsia="Times New Roman" w:hAnsi="Times New Roman" w:cs="Times New Roman"/>
          <w:color w:val="333333"/>
          <w:sz w:val="24"/>
          <w:szCs w:val="24"/>
          <w:lang w:eastAsia="uk-UA"/>
        </w:rPr>
        <w:t>аудіосупроводом</w:t>
      </w:r>
      <w:proofErr w:type="spellEnd"/>
      <w:r w:rsidRPr="003206D0">
        <w:rPr>
          <w:rFonts w:ascii="Times New Roman" w:eastAsia="Times New Roman" w:hAnsi="Times New Roman" w:cs="Times New Roman"/>
          <w:color w:val="333333"/>
          <w:sz w:val="24"/>
          <w:szCs w:val="24"/>
          <w:lang w:eastAsia="uk-UA"/>
        </w:rPr>
        <w:t xml:space="preserve"> у форматі mp3)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xml:space="preserve">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установи та Конкурсної установи, НОЕП для безоплатного доступу користувачам мережі Інтернет строком на п’ять років;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11"/>
      <w:bookmarkEnd w:id="109"/>
      <w:r w:rsidRPr="003206D0">
        <w:rPr>
          <w:rFonts w:ascii="Times New Roman" w:eastAsia="Times New Roman" w:hAnsi="Times New Roman" w:cs="Times New Roman"/>
          <w:color w:val="333333"/>
          <w:sz w:val="24"/>
          <w:szCs w:val="24"/>
          <w:lang w:eastAsia="uk-UA"/>
        </w:rPr>
        <w:t xml:space="preserve">примірник </w:t>
      </w:r>
      <w:proofErr w:type="spellStart"/>
      <w:r w:rsidRPr="003206D0">
        <w:rPr>
          <w:rFonts w:ascii="Times New Roman" w:eastAsia="Times New Roman" w:hAnsi="Times New Roman" w:cs="Times New Roman"/>
          <w:color w:val="333333"/>
          <w:sz w:val="24"/>
          <w:szCs w:val="24"/>
          <w:lang w:eastAsia="uk-UA"/>
        </w:rPr>
        <w:t>проєкту</w:t>
      </w:r>
      <w:proofErr w:type="spellEnd"/>
      <w:r w:rsidRPr="003206D0">
        <w:rPr>
          <w:rFonts w:ascii="Times New Roman" w:eastAsia="Times New Roman" w:hAnsi="Times New Roman" w:cs="Times New Roman"/>
          <w:color w:val="333333"/>
          <w:sz w:val="24"/>
          <w:szCs w:val="24"/>
          <w:lang w:eastAsia="uk-UA"/>
        </w:rPr>
        <w:t xml:space="preserve"> підручника на паперовому носії з переліку предметів вивчення (навчальних предметів) та назв підручників, з яких оголошується Конкурс;</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2"/>
      <w:bookmarkEnd w:id="110"/>
      <w:r w:rsidRPr="003206D0">
        <w:rPr>
          <w:rFonts w:ascii="Times New Roman" w:eastAsia="Times New Roman" w:hAnsi="Times New Roman" w:cs="Times New Roman"/>
          <w:color w:val="333333"/>
          <w:sz w:val="24"/>
          <w:szCs w:val="24"/>
          <w:lang w:eastAsia="uk-UA"/>
        </w:rPr>
        <w:t xml:space="preserve">електронну версію </w:t>
      </w:r>
      <w:proofErr w:type="spellStart"/>
      <w:r w:rsidRPr="003206D0">
        <w:rPr>
          <w:rFonts w:ascii="Times New Roman" w:eastAsia="Times New Roman" w:hAnsi="Times New Roman" w:cs="Times New Roman"/>
          <w:color w:val="333333"/>
          <w:sz w:val="24"/>
          <w:szCs w:val="24"/>
          <w:lang w:eastAsia="uk-UA"/>
        </w:rPr>
        <w:t>проєкту</w:t>
      </w:r>
      <w:proofErr w:type="spellEnd"/>
      <w:r w:rsidRPr="003206D0">
        <w:rPr>
          <w:rFonts w:ascii="Times New Roman" w:eastAsia="Times New Roman" w:hAnsi="Times New Roman" w:cs="Times New Roman"/>
          <w:color w:val="333333"/>
          <w:sz w:val="24"/>
          <w:szCs w:val="24"/>
          <w:lang w:eastAsia="uk-UA"/>
        </w:rPr>
        <w:t xml:space="preserve"> підручника, поданого на паперовому носії;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3"/>
      <w:bookmarkEnd w:id="111"/>
      <w:r w:rsidRPr="003206D0">
        <w:rPr>
          <w:rFonts w:ascii="Times New Roman" w:eastAsia="Times New Roman" w:hAnsi="Times New Roman" w:cs="Times New Roman"/>
          <w:color w:val="333333"/>
          <w:sz w:val="24"/>
          <w:szCs w:val="24"/>
          <w:lang w:eastAsia="uk-UA"/>
        </w:rPr>
        <w:t xml:space="preserve">електронну версію орієнтовної навчальної програми (для підручників для 1-4 класів), відповідно до якої підготовлено </w:t>
      </w:r>
      <w:proofErr w:type="spellStart"/>
      <w:r w:rsidRPr="003206D0">
        <w:rPr>
          <w:rFonts w:ascii="Times New Roman" w:eastAsia="Times New Roman" w:hAnsi="Times New Roman" w:cs="Times New Roman"/>
          <w:color w:val="333333"/>
          <w:sz w:val="24"/>
          <w:szCs w:val="24"/>
          <w:lang w:eastAsia="uk-UA"/>
        </w:rPr>
        <w:t>проєкт</w:t>
      </w:r>
      <w:proofErr w:type="spellEnd"/>
      <w:r w:rsidRPr="003206D0">
        <w:rPr>
          <w:rFonts w:ascii="Times New Roman" w:eastAsia="Times New Roman" w:hAnsi="Times New Roman" w:cs="Times New Roman"/>
          <w:color w:val="333333"/>
          <w:sz w:val="24"/>
          <w:szCs w:val="24"/>
          <w:lang w:eastAsia="uk-UA"/>
        </w:rPr>
        <w:t xml:space="preserve"> підручника;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4"/>
      <w:bookmarkEnd w:id="112"/>
      <w:proofErr w:type="spellStart"/>
      <w:r w:rsidRPr="003206D0">
        <w:rPr>
          <w:rFonts w:ascii="Times New Roman" w:eastAsia="Times New Roman" w:hAnsi="Times New Roman" w:cs="Times New Roman"/>
          <w:color w:val="333333"/>
          <w:sz w:val="24"/>
          <w:szCs w:val="24"/>
          <w:lang w:eastAsia="uk-UA"/>
        </w:rPr>
        <w:t>аудіосупровід</w:t>
      </w:r>
      <w:proofErr w:type="spellEnd"/>
      <w:r w:rsidRPr="003206D0">
        <w:rPr>
          <w:rFonts w:ascii="Times New Roman" w:eastAsia="Times New Roman" w:hAnsi="Times New Roman" w:cs="Times New Roman"/>
          <w:color w:val="333333"/>
          <w:sz w:val="24"/>
          <w:szCs w:val="24"/>
          <w:lang w:eastAsia="uk-UA"/>
        </w:rPr>
        <w:t xml:space="preserve"> (для підручників з іноземних мов та української мови для класів (груп) з навчанням мовами національних меншин);</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5"/>
      <w:bookmarkEnd w:id="113"/>
      <w:r w:rsidRPr="003206D0">
        <w:rPr>
          <w:rFonts w:ascii="Times New Roman" w:eastAsia="Times New Roman" w:hAnsi="Times New Roman" w:cs="Times New Roman"/>
          <w:color w:val="333333"/>
          <w:sz w:val="24"/>
          <w:szCs w:val="24"/>
          <w:lang w:eastAsia="uk-UA"/>
        </w:rPr>
        <w:t xml:space="preserve">текст </w:t>
      </w:r>
      <w:proofErr w:type="spellStart"/>
      <w:r w:rsidRPr="003206D0">
        <w:rPr>
          <w:rFonts w:ascii="Times New Roman" w:eastAsia="Times New Roman" w:hAnsi="Times New Roman" w:cs="Times New Roman"/>
          <w:color w:val="333333"/>
          <w:sz w:val="24"/>
          <w:szCs w:val="24"/>
          <w:lang w:eastAsia="uk-UA"/>
        </w:rPr>
        <w:t>аудіосупроводу</w:t>
      </w:r>
      <w:proofErr w:type="spellEnd"/>
      <w:r w:rsidRPr="003206D0">
        <w:rPr>
          <w:rFonts w:ascii="Times New Roman" w:eastAsia="Times New Roman" w:hAnsi="Times New Roman" w:cs="Times New Roman"/>
          <w:color w:val="333333"/>
          <w:sz w:val="24"/>
          <w:szCs w:val="24"/>
          <w:lang w:eastAsia="uk-UA"/>
        </w:rPr>
        <w:t xml:space="preserve"> (для підручників з іноземних мов та української мови для класів (груп) з навчанням мовами національних меншин) на паперовому носії;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6"/>
      <w:bookmarkEnd w:id="114"/>
      <w:r w:rsidRPr="003206D0">
        <w:rPr>
          <w:rFonts w:ascii="Times New Roman" w:eastAsia="Times New Roman" w:hAnsi="Times New Roman" w:cs="Times New Roman"/>
          <w:color w:val="333333"/>
          <w:sz w:val="24"/>
          <w:szCs w:val="24"/>
          <w:lang w:eastAsia="uk-UA"/>
        </w:rPr>
        <w:t xml:space="preserve">примірник </w:t>
      </w:r>
      <w:proofErr w:type="spellStart"/>
      <w:r w:rsidRPr="003206D0">
        <w:rPr>
          <w:rFonts w:ascii="Times New Roman" w:eastAsia="Times New Roman" w:hAnsi="Times New Roman" w:cs="Times New Roman"/>
          <w:color w:val="333333"/>
          <w:sz w:val="24"/>
          <w:szCs w:val="24"/>
          <w:lang w:eastAsia="uk-UA"/>
        </w:rPr>
        <w:t>проєкту</w:t>
      </w:r>
      <w:proofErr w:type="spellEnd"/>
      <w:r w:rsidRPr="003206D0">
        <w:rPr>
          <w:rFonts w:ascii="Times New Roman" w:eastAsia="Times New Roman" w:hAnsi="Times New Roman" w:cs="Times New Roman"/>
          <w:color w:val="333333"/>
          <w:sz w:val="24"/>
          <w:szCs w:val="24"/>
          <w:lang w:eastAsia="uk-UA"/>
        </w:rPr>
        <w:t xml:space="preserve"> першої сторінки обкладинки підручника (у кольоровому вигляді);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7"/>
      <w:bookmarkEnd w:id="115"/>
      <w:r w:rsidRPr="003206D0">
        <w:rPr>
          <w:rFonts w:ascii="Times New Roman" w:eastAsia="Times New Roman" w:hAnsi="Times New Roman" w:cs="Times New Roman"/>
          <w:color w:val="333333"/>
          <w:sz w:val="24"/>
          <w:szCs w:val="24"/>
          <w:lang w:eastAsia="uk-UA"/>
        </w:rPr>
        <w:t xml:space="preserve">електронну версію </w:t>
      </w:r>
      <w:proofErr w:type="spellStart"/>
      <w:r w:rsidRPr="003206D0">
        <w:rPr>
          <w:rFonts w:ascii="Times New Roman" w:eastAsia="Times New Roman" w:hAnsi="Times New Roman" w:cs="Times New Roman"/>
          <w:color w:val="333333"/>
          <w:sz w:val="24"/>
          <w:szCs w:val="24"/>
          <w:lang w:eastAsia="uk-UA"/>
        </w:rPr>
        <w:t>проєкту</w:t>
      </w:r>
      <w:proofErr w:type="spellEnd"/>
      <w:r w:rsidRPr="003206D0">
        <w:rPr>
          <w:rFonts w:ascii="Times New Roman" w:eastAsia="Times New Roman" w:hAnsi="Times New Roman" w:cs="Times New Roman"/>
          <w:color w:val="333333"/>
          <w:sz w:val="24"/>
          <w:szCs w:val="24"/>
          <w:lang w:eastAsia="uk-UA"/>
        </w:rPr>
        <w:t xml:space="preserve"> першої сторінки обкладинки підручника, поданого на паперових носіях;</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8"/>
      <w:bookmarkEnd w:id="116"/>
      <w:r w:rsidRPr="003206D0">
        <w:rPr>
          <w:rFonts w:ascii="Times New Roman" w:eastAsia="Times New Roman" w:hAnsi="Times New Roman" w:cs="Times New Roman"/>
          <w:color w:val="333333"/>
          <w:sz w:val="24"/>
          <w:szCs w:val="24"/>
          <w:lang w:eastAsia="uk-UA"/>
        </w:rPr>
        <w:t>відомості про автора (авторів) (прізвище, ім’я, по батькові, місце роботи, посада, науковий ступінь (за наявності), вчене звання (за наявності)). У разі подання комплекту конкурсних матеріалів автором (співавторами) подається письмова заява, в якій учасник Конкурсу гарантує, що виключне майнове право на використання твору не передано іншим особам;</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9"/>
      <w:bookmarkEnd w:id="117"/>
      <w:r w:rsidRPr="003206D0">
        <w:rPr>
          <w:rFonts w:ascii="Times New Roman" w:eastAsia="Times New Roman" w:hAnsi="Times New Roman" w:cs="Times New Roman"/>
          <w:color w:val="333333"/>
          <w:sz w:val="24"/>
          <w:szCs w:val="24"/>
          <w:lang w:eastAsia="uk-UA"/>
        </w:rPr>
        <w:t>відомості про фізичну особу (у разі подання комплекту конкурсних матеріалів фізичною особою) (прізвище, ім’я, по батькові, місце проживання, електронна адреса, місце роботи, посада, науковий ступінь (за наявності), вчене звання (за наявності), номери контактних телефонів), яка має виключне майнове право на використання твору, а також копію документа, що підтверджує наявність зазначених прав (крім авторів (співавторів));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20"/>
      <w:bookmarkEnd w:id="118"/>
      <w:r w:rsidRPr="003206D0">
        <w:rPr>
          <w:rFonts w:ascii="Times New Roman" w:eastAsia="Times New Roman" w:hAnsi="Times New Roman" w:cs="Times New Roman"/>
          <w:color w:val="333333"/>
          <w:sz w:val="24"/>
          <w:szCs w:val="24"/>
          <w:lang w:eastAsia="uk-UA"/>
        </w:rPr>
        <w:t>відомості про юридичну особу (у разі подання комплекту конкурсних матеріалів юридичною особою) (повне найменування, код ЄДРПОУ, місцезнаходження, контактні телефони, електронна адреса, прізвище, ім’я, по батькові керівника), а також копію договору про передання виключного майнового права на використання твору;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21"/>
      <w:bookmarkEnd w:id="119"/>
      <w:r w:rsidRPr="003206D0">
        <w:rPr>
          <w:rFonts w:ascii="Times New Roman" w:eastAsia="Times New Roman" w:hAnsi="Times New Roman" w:cs="Times New Roman"/>
          <w:color w:val="333333"/>
          <w:sz w:val="24"/>
          <w:szCs w:val="24"/>
          <w:lang w:eastAsia="uk-UA"/>
        </w:rPr>
        <w:t>договір про надання послуг з проведення експертизи підручника у двох примірниках, підписаних учасником Конкурсу або уповноваженою ним особою.</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2"/>
      <w:bookmarkEnd w:id="120"/>
      <w:r w:rsidRPr="003206D0">
        <w:rPr>
          <w:rFonts w:ascii="Times New Roman" w:eastAsia="Times New Roman" w:hAnsi="Times New Roman" w:cs="Times New Roman"/>
          <w:color w:val="333333"/>
          <w:sz w:val="24"/>
          <w:szCs w:val="24"/>
          <w:lang w:eastAsia="uk-UA"/>
        </w:rPr>
        <w:t>Обробка персональних даних учасників Конкурсу здійснюється з дотриманням вимог </w:t>
      </w:r>
      <w:hyperlink r:id="rId12" w:tgtFrame="_blank" w:history="1">
        <w:r w:rsidRPr="003206D0">
          <w:rPr>
            <w:rFonts w:ascii="Times New Roman" w:eastAsia="Times New Roman" w:hAnsi="Times New Roman" w:cs="Times New Roman"/>
            <w:color w:val="000099"/>
            <w:sz w:val="24"/>
            <w:szCs w:val="24"/>
            <w:u w:val="single"/>
            <w:lang w:eastAsia="uk-UA"/>
          </w:rPr>
          <w:t>Закону України</w:t>
        </w:r>
      </w:hyperlink>
      <w:r w:rsidRPr="003206D0">
        <w:rPr>
          <w:rFonts w:ascii="Times New Roman" w:eastAsia="Times New Roman" w:hAnsi="Times New Roman" w:cs="Times New Roman"/>
          <w:color w:val="333333"/>
          <w:sz w:val="24"/>
          <w:szCs w:val="24"/>
          <w:lang w:eastAsia="uk-UA"/>
        </w:rPr>
        <w:t> «Про захист персональних даних».</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3"/>
      <w:bookmarkEnd w:id="121"/>
      <w:r w:rsidRPr="003206D0">
        <w:rPr>
          <w:rFonts w:ascii="Times New Roman" w:eastAsia="Times New Roman" w:hAnsi="Times New Roman" w:cs="Times New Roman"/>
          <w:color w:val="333333"/>
          <w:sz w:val="24"/>
          <w:szCs w:val="24"/>
          <w:lang w:eastAsia="uk-UA"/>
        </w:rPr>
        <w:t>2. У разі проведення експертизи за допомогою НОЕП учасник Конкурсу розміщує комплекти конкурсних матеріалів на зазначеній платформі в особистому кабінеті з накладанням на них кваліфікованого електронного підпису (далі - КЕП).</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4"/>
      <w:bookmarkEnd w:id="122"/>
      <w:r w:rsidRPr="003206D0">
        <w:rPr>
          <w:rFonts w:ascii="Times New Roman" w:eastAsia="Times New Roman" w:hAnsi="Times New Roman" w:cs="Times New Roman"/>
          <w:color w:val="333333"/>
          <w:sz w:val="24"/>
          <w:szCs w:val="24"/>
          <w:lang w:eastAsia="uk-UA"/>
        </w:rPr>
        <w:t>3. Комплекти конкурсних матеріалів реєструються у день їх надходження (розміщення у НОЕП) і перевіряються зі збереженням конфіденційності Комісією ШДККМ протягом семи днів з дня надходження.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5"/>
      <w:bookmarkEnd w:id="123"/>
      <w:r w:rsidRPr="003206D0">
        <w:rPr>
          <w:rFonts w:ascii="Times New Roman" w:eastAsia="Times New Roman" w:hAnsi="Times New Roman" w:cs="Times New Roman"/>
          <w:color w:val="333333"/>
          <w:sz w:val="24"/>
          <w:szCs w:val="24"/>
          <w:lang w:eastAsia="uk-UA"/>
        </w:rPr>
        <w:t>Комплекти конкурсних матеріалів, які надійшли до Експертної установи (розміщені у НОЕП) з порушенням вимог, зазначених у пункті 5 розділу I, розділі III цього Порядку, пункті 1 цього розділу, повертають учасникам Конкурсу протягом десяти днів з дати їх надходження (розміщення) із зазначенням причин повернення у письмовій (електронній) формі.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6"/>
      <w:bookmarkEnd w:id="124"/>
      <w:r w:rsidRPr="003206D0">
        <w:rPr>
          <w:rFonts w:ascii="Times New Roman" w:eastAsia="Times New Roman" w:hAnsi="Times New Roman" w:cs="Times New Roman"/>
          <w:color w:val="333333"/>
          <w:sz w:val="24"/>
          <w:szCs w:val="24"/>
          <w:lang w:eastAsia="uk-UA"/>
        </w:rPr>
        <w:lastRenderedPageBreak/>
        <w:t>Про виявлену технічну несправність оптичного диска або флеш-пам’яті Комісія ШДККМ того самого дня повідомляє учасника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7"/>
      <w:bookmarkEnd w:id="125"/>
      <w:r w:rsidRPr="003206D0">
        <w:rPr>
          <w:rFonts w:ascii="Times New Roman" w:eastAsia="Times New Roman" w:hAnsi="Times New Roman" w:cs="Times New Roman"/>
          <w:color w:val="333333"/>
          <w:sz w:val="24"/>
          <w:szCs w:val="24"/>
          <w:lang w:eastAsia="uk-UA"/>
        </w:rPr>
        <w:t>Учасник Конкурсу має право повторно подати комплект конкурсних матеріалів або справний(у) оптичний диск чи флеш-пам’ять у межах строку, визначеного наказом МОН про проведення Конкурсу для подання учасниками Конкурсу комплектів конкурсних матеріалів.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8"/>
      <w:bookmarkEnd w:id="126"/>
      <w:r w:rsidRPr="003206D0">
        <w:rPr>
          <w:rFonts w:ascii="Times New Roman" w:eastAsia="Times New Roman" w:hAnsi="Times New Roman" w:cs="Times New Roman"/>
          <w:color w:val="333333"/>
          <w:sz w:val="24"/>
          <w:szCs w:val="24"/>
          <w:lang w:eastAsia="uk-UA"/>
        </w:rPr>
        <w:t>4. Комплекти конкурсних матеріалів, які відповідають вимогам, зазначеним у пункті 5 розділу I, розділі III цього Порядку, пункті 1 цього розділу, Комісія ШДККМ шифрує наступного дня після закінчення терміну їх перевірки.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9"/>
      <w:bookmarkEnd w:id="127"/>
      <w:r w:rsidRPr="003206D0">
        <w:rPr>
          <w:rFonts w:ascii="Times New Roman" w:eastAsia="Times New Roman" w:hAnsi="Times New Roman" w:cs="Times New Roman"/>
          <w:color w:val="333333"/>
          <w:sz w:val="24"/>
          <w:szCs w:val="24"/>
          <w:lang w:eastAsia="uk-UA"/>
        </w:rPr>
        <w:t>Комплекти конкурсних матеріалів, розміщені у НОЕП, шифрує її адміністратор на вимогу Комісії ШДККМ.</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30"/>
      <w:bookmarkEnd w:id="128"/>
      <w:r w:rsidRPr="003206D0">
        <w:rPr>
          <w:rFonts w:ascii="Times New Roman" w:eastAsia="Times New Roman" w:hAnsi="Times New Roman" w:cs="Times New Roman"/>
          <w:color w:val="333333"/>
          <w:sz w:val="24"/>
          <w:szCs w:val="24"/>
          <w:lang w:eastAsia="uk-UA"/>
        </w:rPr>
        <w:t>5. Зашифровані комплекти конкурсних матеріалів (крім електронної та паперової версії підручника, електронної версії орієнтовної навчальної програми (для підручників для 1-4 класів), одного примірника договору про надання послуг з проведення експертизи підручника), журнал реєстрації комплектів конкурсних матеріалів та протоколи Комісії ШДККМ закладаються зазначеною комісією в сейф Експертної установи, опломбовуються і зберігаються в ньому до дня дешифрування.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31"/>
      <w:bookmarkEnd w:id="129"/>
      <w:r w:rsidRPr="003206D0">
        <w:rPr>
          <w:rFonts w:ascii="Times New Roman" w:eastAsia="Times New Roman" w:hAnsi="Times New Roman" w:cs="Times New Roman"/>
          <w:color w:val="333333"/>
          <w:sz w:val="24"/>
          <w:szCs w:val="24"/>
          <w:lang w:eastAsia="uk-UA"/>
        </w:rPr>
        <w:t>6. Один примірник договору про надання послуг з проведення експертизи підручника, підписаний уповноваженою особою Експертної установи, передається (надсилається) учаснику Конкурсу після шифрування комплекту конкурсних матеріалів.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2"/>
      <w:bookmarkEnd w:id="130"/>
      <w:r w:rsidRPr="003206D0">
        <w:rPr>
          <w:rFonts w:ascii="Times New Roman" w:eastAsia="Times New Roman" w:hAnsi="Times New Roman" w:cs="Times New Roman"/>
          <w:color w:val="333333"/>
          <w:sz w:val="24"/>
          <w:szCs w:val="24"/>
          <w:lang w:eastAsia="uk-UA"/>
        </w:rPr>
        <w:t>7. Експертна установа надає доступ експертам до електронних версій підручників і орієнтовних навчальних програм (для підручників для 1-4 класів) для проведення експертизи після оплати учасником Конкурсу послуг з проведення експертизи підручника відповідно до </w:t>
      </w:r>
      <w:hyperlink r:id="rId13" w:tgtFrame="_blank" w:history="1">
        <w:r w:rsidRPr="003206D0">
          <w:rPr>
            <w:rFonts w:ascii="Times New Roman" w:eastAsia="Times New Roman" w:hAnsi="Times New Roman" w:cs="Times New Roman"/>
            <w:color w:val="000099"/>
            <w:sz w:val="24"/>
            <w:szCs w:val="24"/>
            <w:u w:val="single"/>
            <w:lang w:eastAsia="uk-UA"/>
          </w:rPr>
          <w:t>переліку платних послуг, які можуть надаватися бюджетними науковими установами</w:t>
        </w:r>
      </w:hyperlink>
      <w:r w:rsidRPr="003206D0">
        <w:rPr>
          <w:rFonts w:ascii="Times New Roman" w:eastAsia="Times New Roman" w:hAnsi="Times New Roman" w:cs="Times New Roman"/>
          <w:color w:val="333333"/>
          <w:sz w:val="24"/>
          <w:szCs w:val="24"/>
          <w:lang w:eastAsia="uk-UA"/>
        </w:rPr>
        <w:t>, затвердженого постановою Кабінету Міністрів України від 28 липня 2003 року № 1180, і </w:t>
      </w:r>
      <w:hyperlink r:id="rId14" w:anchor="n17" w:tgtFrame="_blank" w:history="1">
        <w:r w:rsidRPr="003206D0">
          <w:rPr>
            <w:rFonts w:ascii="Times New Roman" w:eastAsia="Times New Roman" w:hAnsi="Times New Roman" w:cs="Times New Roman"/>
            <w:color w:val="000099"/>
            <w:sz w:val="24"/>
            <w:szCs w:val="24"/>
            <w:u w:val="single"/>
            <w:lang w:eastAsia="uk-UA"/>
          </w:rPr>
          <w:t>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hyperlink>
      <w:r w:rsidRPr="003206D0">
        <w:rPr>
          <w:rFonts w:ascii="Times New Roman" w:eastAsia="Times New Roman" w:hAnsi="Times New Roman" w:cs="Times New Roman"/>
          <w:color w:val="333333"/>
          <w:sz w:val="24"/>
          <w:szCs w:val="24"/>
          <w:lang w:eastAsia="uk-UA"/>
        </w:rPr>
        <w:t>, затвердженого постановою Кабінету Міністрів України від 27 серпня 2010 року № 796.</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3"/>
      <w:bookmarkEnd w:id="131"/>
      <w:r w:rsidRPr="003206D0">
        <w:rPr>
          <w:rFonts w:ascii="Times New Roman" w:eastAsia="Times New Roman" w:hAnsi="Times New Roman" w:cs="Times New Roman"/>
          <w:color w:val="333333"/>
          <w:sz w:val="24"/>
          <w:szCs w:val="24"/>
          <w:lang w:eastAsia="uk-UA"/>
        </w:rPr>
        <w:t xml:space="preserve">8. Інформація про кількість поданих на Конкурс підручників з кожної назви оприлюднюється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установи та Конкурсної установи упродовж десяти робочих днів з дня закінчення строку перевірки комплектів конкурсних матеріалів.</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2" w:name="n134"/>
      <w:bookmarkEnd w:id="132"/>
      <w:r w:rsidRPr="003206D0">
        <w:rPr>
          <w:rFonts w:ascii="Times New Roman" w:eastAsia="Times New Roman" w:hAnsi="Times New Roman" w:cs="Times New Roman"/>
          <w:b/>
          <w:bCs/>
          <w:color w:val="333333"/>
          <w:sz w:val="28"/>
          <w:lang w:eastAsia="uk-UA"/>
        </w:rPr>
        <w:t>V. Проведення I етапу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5"/>
      <w:bookmarkEnd w:id="133"/>
      <w:r w:rsidRPr="003206D0">
        <w:rPr>
          <w:rFonts w:ascii="Times New Roman" w:eastAsia="Times New Roman" w:hAnsi="Times New Roman" w:cs="Times New Roman"/>
          <w:color w:val="333333"/>
          <w:sz w:val="24"/>
          <w:szCs w:val="24"/>
          <w:lang w:eastAsia="uk-UA"/>
        </w:rPr>
        <w:t>1. Експертиза електронних версій підручників, поданих на Конкурс, проводиться протягом строку, визначеного наказом МОН про проведення Конкурсу, з дотриманням таких принципів: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6"/>
      <w:bookmarkEnd w:id="134"/>
      <w:r w:rsidRPr="003206D0">
        <w:rPr>
          <w:rFonts w:ascii="Times New Roman" w:eastAsia="Times New Roman" w:hAnsi="Times New Roman" w:cs="Times New Roman"/>
          <w:color w:val="333333"/>
          <w:sz w:val="24"/>
          <w:szCs w:val="24"/>
          <w:lang w:eastAsia="uk-UA"/>
        </w:rPr>
        <w:t>конфіденційності - нерозголошення інформації про підручники, експертів, залучених до проведення експертизи, авторів (співавторів) та/або учасників Конкурсу, іншої конфіденційної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37"/>
      <w:bookmarkEnd w:id="135"/>
      <w:r w:rsidRPr="003206D0">
        <w:rPr>
          <w:rFonts w:ascii="Times New Roman" w:eastAsia="Times New Roman" w:hAnsi="Times New Roman" w:cs="Times New Roman"/>
          <w:color w:val="333333"/>
          <w:sz w:val="24"/>
          <w:szCs w:val="24"/>
          <w:lang w:eastAsia="uk-UA"/>
        </w:rPr>
        <w:t>незалежності - незалежність експерта від будь-якого впливу, тиску чи втручання у його експертну діяльність;</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38"/>
      <w:bookmarkEnd w:id="136"/>
      <w:r w:rsidRPr="003206D0">
        <w:rPr>
          <w:rFonts w:ascii="Times New Roman" w:eastAsia="Times New Roman" w:hAnsi="Times New Roman" w:cs="Times New Roman"/>
          <w:color w:val="333333"/>
          <w:sz w:val="24"/>
          <w:szCs w:val="24"/>
          <w:lang w:eastAsia="uk-UA"/>
        </w:rPr>
        <w:t>професійності - залучення до проведення експертизи осіб, які володіють необхідними спеціальними знаннями, уміннями та навичками;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9"/>
      <w:bookmarkEnd w:id="137"/>
      <w:r w:rsidRPr="003206D0">
        <w:rPr>
          <w:rFonts w:ascii="Times New Roman" w:eastAsia="Times New Roman" w:hAnsi="Times New Roman" w:cs="Times New Roman"/>
          <w:color w:val="333333"/>
          <w:sz w:val="24"/>
          <w:szCs w:val="24"/>
          <w:lang w:eastAsia="uk-UA"/>
        </w:rPr>
        <w:t>об’єктивності - надання висновків експертом відсторонено, незважаючи на особисті інтереси та уподобання;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40"/>
      <w:bookmarkEnd w:id="138"/>
      <w:r w:rsidRPr="003206D0">
        <w:rPr>
          <w:rFonts w:ascii="Times New Roman" w:eastAsia="Times New Roman" w:hAnsi="Times New Roman" w:cs="Times New Roman"/>
          <w:color w:val="333333"/>
          <w:sz w:val="24"/>
          <w:szCs w:val="24"/>
          <w:lang w:eastAsia="uk-UA"/>
        </w:rPr>
        <w:t>неупередженості - відсутність в експерта негативної, хибної, заздалегідь сформованої думки щодо підручника.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41"/>
      <w:bookmarkEnd w:id="139"/>
      <w:r w:rsidRPr="003206D0">
        <w:rPr>
          <w:rFonts w:ascii="Times New Roman" w:eastAsia="Times New Roman" w:hAnsi="Times New Roman" w:cs="Times New Roman"/>
          <w:color w:val="333333"/>
          <w:sz w:val="24"/>
          <w:szCs w:val="24"/>
          <w:lang w:eastAsia="uk-UA"/>
        </w:rPr>
        <w:lastRenderedPageBreak/>
        <w:t>2. Метою експертизи є визначення доцільності використання підручника в освітньому процесі та надання відповідного грифа за результатами I етапу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2"/>
      <w:bookmarkEnd w:id="140"/>
      <w:r w:rsidRPr="003206D0">
        <w:rPr>
          <w:rFonts w:ascii="Times New Roman" w:eastAsia="Times New Roman" w:hAnsi="Times New Roman" w:cs="Times New Roman"/>
          <w:color w:val="333333"/>
          <w:sz w:val="24"/>
          <w:szCs w:val="24"/>
          <w:lang w:eastAsia="uk-UA"/>
        </w:rPr>
        <w:t xml:space="preserve">3. Проведення експертизи здійснюється на підставі договору про надання платних послуг з проведення експертизи підручника, укладеного між Експертною установою та учасником Конкурсу, форма якого розробляється Експертною установою та оприлюднюється на його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43"/>
      <w:bookmarkEnd w:id="141"/>
      <w:r w:rsidRPr="003206D0">
        <w:rPr>
          <w:rFonts w:ascii="Times New Roman" w:eastAsia="Times New Roman" w:hAnsi="Times New Roman" w:cs="Times New Roman"/>
          <w:color w:val="333333"/>
          <w:sz w:val="24"/>
          <w:szCs w:val="24"/>
          <w:lang w:eastAsia="uk-UA"/>
        </w:rPr>
        <w:t>Експертиза підручників, виконаних мовами корінних народів або національних меншин, а також розгляд апеляцій щодо змісту експертних висновків на такі підручники здійснюються за рахунок коштів, передбачених державним бюджетом на експертизу таких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4"/>
      <w:bookmarkEnd w:id="142"/>
      <w:r w:rsidRPr="003206D0">
        <w:rPr>
          <w:rFonts w:ascii="Times New Roman" w:eastAsia="Times New Roman" w:hAnsi="Times New Roman" w:cs="Times New Roman"/>
          <w:color w:val="333333"/>
          <w:sz w:val="24"/>
          <w:szCs w:val="24"/>
          <w:lang w:eastAsia="uk-UA"/>
        </w:rPr>
        <w:t>Подання учасниками Конкурсу у складі комплектів конкурсних матеріалів договорів про надання послуг з проведення експертизи підручників, виконаних мовами корінних народів або національних меншин, не вимагається.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45"/>
      <w:bookmarkEnd w:id="143"/>
      <w:r w:rsidRPr="003206D0">
        <w:rPr>
          <w:rFonts w:ascii="Times New Roman" w:eastAsia="Times New Roman" w:hAnsi="Times New Roman" w:cs="Times New Roman"/>
          <w:color w:val="333333"/>
          <w:sz w:val="24"/>
          <w:szCs w:val="24"/>
          <w:lang w:eastAsia="uk-UA"/>
        </w:rPr>
        <w:t xml:space="preserve">4. Добір експертів здійснює Експертна установа шляхом оприлюднення оголошення на власному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та в засобах масової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6"/>
      <w:bookmarkEnd w:id="144"/>
      <w:r w:rsidRPr="003206D0">
        <w:rPr>
          <w:rFonts w:ascii="Times New Roman" w:eastAsia="Times New Roman" w:hAnsi="Times New Roman" w:cs="Times New Roman"/>
          <w:color w:val="333333"/>
          <w:sz w:val="24"/>
          <w:szCs w:val="24"/>
          <w:lang w:eastAsia="uk-UA"/>
        </w:rPr>
        <w:t xml:space="preserve">5. Експертами з науково-методичної та психолого-педагогічної експертиз можуть бути науково-педагогічні працівники закладів вищої та післядипломної педагогічної освіти, наукові працівники Національної академії наук України та Національної академії педагогічних наук України, розробники типових освітніх програм, завдань для проведення зовнішнього незалежного оцінювання, методисти, вчителі, представники асоціацій і спілок учителів із відповідного предмета вивчення (навчального предмета), </w:t>
      </w:r>
      <w:proofErr w:type="spellStart"/>
      <w:r w:rsidRPr="003206D0">
        <w:rPr>
          <w:rFonts w:ascii="Times New Roman" w:eastAsia="Times New Roman" w:hAnsi="Times New Roman" w:cs="Times New Roman"/>
          <w:color w:val="333333"/>
          <w:sz w:val="24"/>
          <w:szCs w:val="24"/>
          <w:lang w:eastAsia="uk-UA"/>
        </w:rPr>
        <w:t>перекладознавці</w:t>
      </w:r>
      <w:proofErr w:type="spellEnd"/>
      <w:r w:rsidRPr="003206D0">
        <w:rPr>
          <w:rFonts w:ascii="Times New Roman" w:eastAsia="Times New Roman" w:hAnsi="Times New Roman" w:cs="Times New Roman"/>
          <w:color w:val="333333"/>
          <w:sz w:val="24"/>
          <w:szCs w:val="24"/>
          <w:lang w:eastAsia="uk-UA"/>
        </w:rPr>
        <w:t xml:space="preserve"> та перекладачі, психологи, представники профільних громадських об’єднань.</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7"/>
      <w:bookmarkEnd w:id="145"/>
      <w:r w:rsidRPr="003206D0">
        <w:rPr>
          <w:rFonts w:ascii="Times New Roman" w:eastAsia="Times New Roman" w:hAnsi="Times New Roman" w:cs="Times New Roman"/>
          <w:color w:val="333333"/>
          <w:sz w:val="24"/>
          <w:szCs w:val="24"/>
          <w:lang w:eastAsia="uk-UA"/>
        </w:rPr>
        <w:t>Експерти з науково-методичної та психолого-педагогічної експертиз повинні мати відповідну фахову освіту, знати науково-методичні та психолого-педагогічні вимоги щодо викладання предметів вивчення (навчальних предметів) у ЗЗСО, з яких передбачається проведення експертизи, та відповідати таким вимогам:</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8"/>
      <w:bookmarkEnd w:id="146"/>
      <w:r w:rsidRPr="003206D0">
        <w:rPr>
          <w:rFonts w:ascii="Times New Roman" w:eastAsia="Times New Roman" w:hAnsi="Times New Roman" w:cs="Times New Roman"/>
          <w:color w:val="333333"/>
          <w:sz w:val="24"/>
          <w:szCs w:val="24"/>
          <w:lang w:eastAsia="uk-UA"/>
        </w:rPr>
        <w:t>науково-педагогічні працівники - працівники закладів вищої та післядипломної педагогічної освіти, які мають науковий ступінь доктора філософії або доктора наук;</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9"/>
      <w:bookmarkEnd w:id="147"/>
      <w:r w:rsidRPr="003206D0">
        <w:rPr>
          <w:rFonts w:ascii="Times New Roman" w:eastAsia="Times New Roman" w:hAnsi="Times New Roman" w:cs="Times New Roman"/>
          <w:color w:val="333333"/>
          <w:sz w:val="24"/>
          <w:szCs w:val="24"/>
          <w:lang w:eastAsia="uk-UA"/>
        </w:rPr>
        <w:t>наукові працівники Національної академії наук України та Національної академії педагогічних наук України - працівники, які мають науковий ступінь доктора філософії або доктора наук;</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50"/>
      <w:bookmarkEnd w:id="148"/>
      <w:r w:rsidRPr="003206D0">
        <w:rPr>
          <w:rFonts w:ascii="Times New Roman" w:eastAsia="Times New Roman" w:hAnsi="Times New Roman" w:cs="Times New Roman"/>
          <w:color w:val="333333"/>
          <w:sz w:val="24"/>
          <w:szCs w:val="24"/>
          <w:lang w:eastAsia="uk-UA"/>
        </w:rPr>
        <w:t>методисти - педагогічні працівники методичних кабінетів (науково-методичних центрів) районного, міського рівнів, методисти закладів післядипломної педагогічної освіти, які мають педагогічний стаж та стаж роботи методиста не менше двох років;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51"/>
      <w:bookmarkEnd w:id="149"/>
      <w:r w:rsidRPr="003206D0">
        <w:rPr>
          <w:rFonts w:ascii="Times New Roman" w:eastAsia="Times New Roman" w:hAnsi="Times New Roman" w:cs="Times New Roman"/>
          <w:color w:val="333333"/>
          <w:sz w:val="24"/>
          <w:szCs w:val="24"/>
          <w:lang w:eastAsia="uk-UA"/>
        </w:rPr>
        <w:t>вчителі - вчителі (викладачі), які працюють у закладах освіти, що забезпечують здобуття загальної середньої освіти, та стаж роботи на посаді вчителя (викладача) не менше двох років. З мов та літератур національних меншин або корінних народів експертами можуть бути також представники методичних об’єднань, асоціацій і спілок учителів;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52"/>
      <w:bookmarkEnd w:id="150"/>
      <w:proofErr w:type="spellStart"/>
      <w:r w:rsidRPr="003206D0">
        <w:rPr>
          <w:rFonts w:ascii="Times New Roman" w:eastAsia="Times New Roman" w:hAnsi="Times New Roman" w:cs="Times New Roman"/>
          <w:color w:val="333333"/>
          <w:sz w:val="24"/>
          <w:szCs w:val="24"/>
          <w:lang w:eastAsia="uk-UA"/>
        </w:rPr>
        <w:t>перекладознавці</w:t>
      </w:r>
      <w:proofErr w:type="spellEnd"/>
      <w:r w:rsidRPr="003206D0">
        <w:rPr>
          <w:rFonts w:ascii="Times New Roman" w:eastAsia="Times New Roman" w:hAnsi="Times New Roman" w:cs="Times New Roman"/>
          <w:color w:val="333333"/>
          <w:sz w:val="24"/>
          <w:szCs w:val="24"/>
          <w:lang w:eastAsia="uk-UA"/>
        </w:rPr>
        <w:t xml:space="preserve"> та перекладачі - фахівці наукових установ, закладів вищої освіти, громадських об’єднань тощо;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3"/>
      <w:bookmarkEnd w:id="151"/>
      <w:r w:rsidRPr="003206D0">
        <w:rPr>
          <w:rFonts w:ascii="Times New Roman" w:eastAsia="Times New Roman" w:hAnsi="Times New Roman" w:cs="Times New Roman"/>
          <w:color w:val="333333"/>
          <w:sz w:val="24"/>
          <w:szCs w:val="24"/>
          <w:lang w:eastAsia="uk-UA"/>
        </w:rPr>
        <w:t>психологи - працівники установ Національної академії наук України та Національної академії педагогічних наук України, закладів вищої та післядипломної педагогічної освіти, районних (міських) методичних кабінетів, практичні психологи, які мають досвід роботи з учнями закладів освіти не менше двох років.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4"/>
      <w:bookmarkEnd w:id="152"/>
      <w:r w:rsidRPr="003206D0">
        <w:rPr>
          <w:rFonts w:ascii="Times New Roman" w:eastAsia="Times New Roman" w:hAnsi="Times New Roman" w:cs="Times New Roman"/>
          <w:color w:val="333333"/>
          <w:sz w:val="24"/>
          <w:szCs w:val="24"/>
          <w:lang w:eastAsia="uk-UA"/>
        </w:rPr>
        <w:t xml:space="preserve">6. Експертами з </w:t>
      </w:r>
      <w:proofErr w:type="spellStart"/>
      <w:r w:rsidRPr="003206D0">
        <w:rPr>
          <w:rFonts w:ascii="Times New Roman" w:eastAsia="Times New Roman" w:hAnsi="Times New Roman" w:cs="Times New Roman"/>
          <w:color w:val="333333"/>
          <w:sz w:val="24"/>
          <w:szCs w:val="24"/>
          <w:lang w:eastAsia="uk-UA"/>
        </w:rPr>
        <w:t>антидискримінаційної</w:t>
      </w:r>
      <w:proofErr w:type="spellEnd"/>
      <w:r w:rsidRPr="003206D0">
        <w:rPr>
          <w:rFonts w:ascii="Times New Roman" w:eastAsia="Times New Roman" w:hAnsi="Times New Roman" w:cs="Times New Roman"/>
          <w:color w:val="333333"/>
          <w:sz w:val="24"/>
          <w:szCs w:val="24"/>
          <w:lang w:eastAsia="uk-UA"/>
        </w:rPr>
        <w:t xml:space="preserve"> експертизи є фахівці, які для проведення цієї експертизи пройшли фахове навчання.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5"/>
      <w:bookmarkEnd w:id="153"/>
      <w:r w:rsidRPr="003206D0">
        <w:rPr>
          <w:rFonts w:ascii="Times New Roman" w:eastAsia="Times New Roman" w:hAnsi="Times New Roman" w:cs="Times New Roman"/>
          <w:color w:val="333333"/>
          <w:sz w:val="24"/>
          <w:szCs w:val="24"/>
          <w:lang w:eastAsia="uk-UA"/>
        </w:rPr>
        <w:lastRenderedPageBreak/>
        <w:t>7. Експертами з дизайнерської експертизи можуть бути працівники кафедр закладів вищої освіти, які готують фахівців у галузі образотворчого, декоративного мистецтва, графічного дизайну, дизайну авторської книги, мистецтва книги, конструювання, художнього оформлення видань та дизайнери, які мають досвід роботи з оформлення навчальних видань.</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6"/>
      <w:bookmarkEnd w:id="154"/>
      <w:r w:rsidRPr="003206D0">
        <w:rPr>
          <w:rFonts w:ascii="Times New Roman" w:eastAsia="Times New Roman" w:hAnsi="Times New Roman" w:cs="Times New Roman"/>
          <w:color w:val="333333"/>
          <w:sz w:val="24"/>
          <w:szCs w:val="24"/>
          <w:lang w:eastAsia="uk-UA"/>
        </w:rPr>
        <w:t>8. Експертами не можуть бути працівники МОН, Експертної установи, Конкурсної установи, особи, які під час здійснення експертизи матимуть конфлікт інтересів, автори (співавтори) підручників, поданих на Конкурс, учасники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7"/>
      <w:bookmarkEnd w:id="155"/>
      <w:r w:rsidRPr="003206D0">
        <w:rPr>
          <w:rFonts w:ascii="Times New Roman" w:eastAsia="Times New Roman" w:hAnsi="Times New Roman" w:cs="Times New Roman"/>
          <w:color w:val="333333"/>
          <w:sz w:val="24"/>
          <w:szCs w:val="24"/>
          <w:lang w:eastAsia="uk-UA"/>
        </w:rPr>
        <w:t>9. Особа, яка виявила бажання бути експертом (далі - Претендент), подає (особисто, поштою або через НОЕП) Експертній установі такі документи: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8"/>
      <w:bookmarkEnd w:id="156"/>
      <w:r w:rsidRPr="003206D0">
        <w:rPr>
          <w:rFonts w:ascii="Times New Roman" w:eastAsia="Times New Roman" w:hAnsi="Times New Roman" w:cs="Times New Roman"/>
          <w:color w:val="333333"/>
          <w:sz w:val="24"/>
          <w:szCs w:val="24"/>
          <w:lang w:eastAsia="uk-UA"/>
        </w:rPr>
        <w:t xml:space="preserve">письмову заяву із зазначенням того, що вона не належить до суб’єктів, наведених у пункті 8 цього розділу (пишеться власноручно або з використанням комп’ютерної техніки із </w:t>
      </w:r>
      <w:proofErr w:type="spellStart"/>
      <w:r w:rsidRPr="003206D0">
        <w:rPr>
          <w:rFonts w:ascii="Times New Roman" w:eastAsia="Times New Roman" w:hAnsi="Times New Roman" w:cs="Times New Roman"/>
          <w:color w:val="333333"/>
          <w:sz w:val="24"/>
          <w:szCs w:val="24"/>
          <w:lang w:eastAsia="uk-UA"/>
        </w:rPr>
        <w:t>проставленням</w:t>
      </w:r>
      <w:proofErr w:type="spellEnd"/>
      <w:r w:rsidRPr="003206D0">
        <w:rPr>
          <w:rFonts w:ascii="Times New Roman" w:eastAsia="Times New Roman" w:hAnsi="Times New Roman" w:cs="Times New Roman"/>
          <w:color w:val="333333"/>
          <w:sz w:val="24"/>
          <w:szCs w:val="24"/>
          <w:lang w:eastAsia="uk-UA"/>
        </w:rPr>
        <w:t xml:space="preserve"> власноручного підпису), а також контактного телефону і електронної адреси;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9"/>
      <w:bookmarkEnd w:id="157"/>
      <w:r w:rsidRPr="003206D0">
        <w:rPr>
          <w:rFonts w:ascii="Times New Roman" w:eastAsia="Times New Roman" w:hAnsi="Times New Roman" w:cs="Times New Roman"/>
          <w:color w:val="333333"/>
          <w:sz w:val="24"/>
          <w:szCs w:val="24"/>
          <w:lang w:eastAsia="uk-UA"/>
        </w:rPr>
        <w:t>копію паспорта громадянина України або його пред’явлення (у разі подання документів особисто);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60"/>
      <w:bookmarkEnd w:id="158"/>
      <w:r w:rsidRPr="003206D0">
        <w:rPr>
          <w:rFonts w:ascii="Times New Roman" w:eastAsia="Times New Roman" w:hAnsi="Times New Roman" w:cs="Times New Roman"/>
          <w:color w:val="333333"/>
          <w:sz w:val="24"/>
          <w:szCs w:val="24"/>
          <w:lang w:eastAsia="uk-UA"/>
        </w:rPr>
        <w:t>копію(ї) документа(</w:t>
      </w:r>
      <w:proofErr w:type="spellStart"/>
      <w:r w:rsidRPr="003206D0">
        <w:rPr>
          <w:rFonts w:ascii="Times New Roman" w:eastAsia="Times New Roman" w:hAnsi="Times New Roman" w:cs="Times New Roman"/>
          <w:color w:val="333333"/>
          <w:sz w:val="24"/>
          <w:szCs w:val="24"/>
          <w:lang w:eastAsia="uk-UA"/>
        </w:rPr>
        <w:t>ів</w:t>
      </w:r>
      <w:proofErr w:type="spellEnd"/>
      <w:r w:rsidRPr="003206D0">
        <w:rPr>
          <w:rFonts w:ascii="Times New Roman" w:eastAsia="Times New Roman" w:hAnsi="Times New Roman" w:cs="Times New Roman"/>
          <w:color w:val="333333"/>
          <w:sz w:val="24"/>
          <w:szCs w:val="24"/>
          <w:lang w:eastAsia="uk-UA"/>
        </w:rPr>
        <w:t>) про освіту;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61"/>
      <w:bookmarkEnd w:id="159"/>
      <w:r w:rsidRPr="003206D0">
        <w:rPr>
          <w:rFonts w:ascii="Times New Roman" w:eastAsia="Times New Roman" w:hAnsi="Times New Roman" w:cs="Times New Roman"/>
          <w:color w:val="333333"/>
          <w:sz w:val="24"/>
          <w:szCs w:val="24"/>
          <w:lang w:eastAsia="uk-UA"/>
        </w:rPr>
        <w:t>довідку з місця роботи або інший документ, що підтверджує відповідність Претендента пунктам 6–8 цього розділу;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2"/>
      <w:bookmarkEnd w:id="160"/>
      <w:r w:rsidRPr="003206D0">
        <w:rPr>
          <w:rFonts w:ascii="Times New Roman" w:eastAsia="Times New Roman" w:hAnsi="Times New Roman" w:cs="Times New Roman"/>
          <w:color w:val="333333"/>
          <w:sz w:val="24"/>
          <w:szCs w:val="24"/>
          <w:lang w:eastAsia="uk-UA"/>
        </w:rPr>
        <w:t>письмову згоду на обробку персональних даних.</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3"/>
      <w:bookmarkEnd w:id="161"/>
      <w:r w:rsidRPr="003206D0">
        <w:rPr>
          <w:rFonts w:ascii="Times New Roman" w:eastAsia="Times New Roman" w:hAnsi="Times New Roman" w:cs="Times New Roman"/>
          <w:color w:val="333333"/>
          <w:sz w:val="24"/>
          <w:szCs w:val="24"/>
          <w:lang w:eastAsia="uk-UA"/>
        </w:rPr>
        <w:t>Особа, яка виявила бажання стати експертом, має право подати додаткові документи щодо професійної компетентності, досвіду роботи і ділової репутації (рекомендації, наукові публікації тощо).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64"/>
      <w:bookmarkEnd w:id="162"/>
      <w:r w:rsidRPr="003206D0">
        <w:rPr>
          <w:rFonts w:ascii="Times New Roman" w:eastAsia="Times New Roman" w:hAnsi="Times New Roman" w:cs="Times New Roman"/>
          <w:color w:val="333333"/>
          <w:sz w:val="24"/>
          <w:szCs w:val="24"/>
          <w:lang w:eastAsia="uk-UA"/>
        </w:rPr>
        <w:t>На документи, подані Претендентом через НОЕП, накладається його КЕП.</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5"/>
      <w:bookmarkEnd w:id="163"/>
      <w:r w:rsidRPr="003206D0">
        <w:rPr>
          <w:rFonts w:ascii="Times New Roman" w:eastAsia="Times New Roman" w:hAnsi="Times New Roman" w:cs="Times New Roman"/>
          <w:color w:val="333333"/>
          <w:sz w:val="24"/>
          <w:szCs w:val="24"/>
          <w:lang w:eastAsia="uk-UA"/>
        </w:rPr>
        <w:t>10. Експертна установа визначає структурний підрозділ (уповноважену особу), який(яка) реєструє, веде облік та опрацьовує отримані від Претендентів документи на їх відповідність встановленим вимогам, повідомляє (електронною поштою) Претендентів про результати розгляду поданих документів і забезпечує роботу Комісії з відбору експертів.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6"/>
      <w:bookmarkEnd w:id="164"/>
      <w:r w:rsidRPr="003206D0">
        <w:rPr>
          <w:rFonts w:ascii="Times New Roman" w:eastAsia="Times New Roman" w:hAnsi="Times New Roman" w:cs="Times New Roman"/>
          <w:color w:val="333333"/>
          <w:sz w:val="24"/>
          <w:szCs w:val="24"/>
          <w:lang w:eastAsia="uk-UA"/>
        </w:rPr>
        <w:t>11. Експертна установа здійснює вступне оцінювання знань, умінь та навичок Претендентів, документи яких відповідають встановленим вимогам.</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7"/>
      <w:bookmarkEnd w:id="165"/>
      <w:r w:rsidRPr="003206D0">
        <w:rPr>
          <w:rFonts w:ascii="Times New Roman" w:eastAsia="Times New Roman" w:hAnsi="Times New Roman" w:cs="Times New Roman"/>
          <w:color w:val="333333"/>
          <w:sz w:val="24"/>
          <w:szCs w:val="24"/>
          <w:lang w:eastAsia="uk-UA"/>
        </w:rPr>
        <w:t>12. Претенденти, які успішно пройшли вступне оцінювання знань, умінь та навичок, проходять навчання за програмою підготовки експертів, розробленою Експертною установою.</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8"/>
      <w:bookmarkEnd w:id="166"/>
      <w:r w:rsidRPr="003206D0">
        <w:rPr>
          <w:rFonts w:ascii="Times New Roman" w:eastAsia="Times New Roman" w:hAnsi="Times New Roman" w:cs="Times New Roman"/>
          <w:color w:val="333333"/>
          <w:sz w:val="24"/>
          <w:szCs w:val="24"/>
          <w:lang w:eastAsia="uk-UA"/>
        </w:rPr>
        <w:t>Включення Претендентів до складу експертів здійснюється за результатами навчання та успішного проходження ними оцінювання знань, умінь та навичок щодо засвоєння програми підготовки експертів.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9"/>
      <w:bookmarkEnd w:id="167"/>
      <w:r w:rsidRPr="003206D0">
        <w:rPr>
          <w:rFonts w:ascii="Times New Roman" w:eastAsia="Times New Roman" w:hAnsi="Times New Roman" w:cs="Times New Roman"/>
          <w:color w:val="333333"/>
          <w:sz w:val="24"/>
          <w:szCs w:val="24"/>
          <w:lang w:eastAsia="uk-UA"/>
        </w:rPr>
        <w:t xml:space="preserve">Включення Претендентів до складу експертів як експертів з </w:t>
      </w:r>
      <w:proofErr w:type="spellStart"/>
      <w:r w:rsidRPr="003206D0">
        <w:rPr>
          <w:rFonts w:ascii="Times New Roman" w:eastAsia="Times New Roman" w:hAnsi="Times New Roman" w:cs="Times New Roman"/>
          <w:color w:val="333333"/>
          <w:sz w:val="24"/>
          <w:szCs w:val="24"/>
          <w:lang w:eastAsia="uk-UA"/>
        </w:rPr>
        <w:t>антидискримінаційної</w:t>
      </w:r>
      <w:proofErr w:type="spellEnd"/>
      <w:r w:rsidRPr="003206D0">
        <w:rPr>
          <w:rFonts w:ascii="Times New Roman" w:eastAsia="Times New Roman" w:hAnsi="Times New Roman" w:cs="Times New Roman"/>
          <w:color w:val="333333"/>
          <w:sz w:val="24"/>
          <w:szCs w:val="24"/>
          <w:lang w:eastAsia="uk-UA"/>
        </w:rPr>
        <w:t xml:space="preserve"> експертизи здійснюється за результатами вступного оцінювання знань, умінь та навичок.</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70"/>
      <w:bookmarkEnd w:id="168"/>
      <w:r w:rsidRPr="003206D0">
        <w:rPr>
          <w:rFonts w:ascii="Times New Roman" w:eastAsia="Times New Roman" w:hAnsi="Times New Roman" w:cs="Times New Roman"/>
          <w:color w:val="333333"/>
          <w:sz w:val="24"/>
          <w:szCs w:val="24"/>
          <w:lang w:eastAsia="uk-UA"/>
        </w:rPr>
        <w:t>13. Склад експертів для кожного підручника Комісія з відбору експертів до початку проведення експертиз формує з експертів із забезпеченням прозорого, неупередженого, рівного та справедливого процесу відбору експертів, зокрема, шляхом автоматичного відбору через НОЕП (за наявності технічної можливості).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71"/>
      <w:bookmarkEnd w:id="169"/>
      <w:r w:rsidRPr="003206D0">
        <w:rPr>
          <w:rFonts w:ascii="Times New Roman" w:eastAsia="Times New Roman" w:hAnsi="Times New Roman" w:cs="Times New Roman"/>
          <w:color w:val="333333"/>
          <w:sz w:val="24"/>
          <w:szCs w:val="24"/>
          <w:lang w:eastAsia="uk-UA"/>
        </w:rPr>
        <w:t>14. Експерти забезпечують нерозповсюдження підручників, доступ до яких їм надано.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2"/>
      <w:bookmarkEnd w:id="170"/>
      <w:r w:rsidRPr="003206D0">
        <w:rPr>
          <w:rFonts w:ascii="Times New Roman" w:eastAsia="Times New Roman" w:hAnsi="Times New Roman" w:cs="Times New Roman"/>
          <w:color w:val="333333"/>
          <w:sz w:val="24"/>
          <w:szCs w:val="24"/>
          <w:lang w:eastAsia="uk-UA"/>
        </w:rPr>
        <w:t>Експертам заборонено використовувати свої повноваження або своє становище та пов’язані з цим можливості з метою одержання неправомірної вигоди для себе чи інших осіб.</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3"/>
      <w:bookmarkEnd w:id="171"/>
      <w:r w:rsidRPr="003206D0">
        <w:rPr>
          <w:rFonts w:ascii="Times New Roman" w:eastAsia="Times New Roman" w:hAnsi="Times New Roman" w:cs="Times New Roman"/>
          <w:color w:val="333333"/>
          <w:sz w:val="24"/>
          <w:szCs w:val="24"/>
          <w:lang w:eastAsia="uk-UA"/>
        </w:rPr>
        <w:lastRenderedPageBreak/>
        <w:t>Експерти мають повідомляти про наміри і факти здійснення корупційних правопорушень та отримання неправомірної вигоди Експертну установу та Голову Комісії з відбору експертів.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74"/>
      <w:bookmarkEnd w:id="172"/>
      <w:r w:rsidRPr="003206D0">
        <w:rPr>
          <w:rFonts w:ascii="Times New Roman" w:eastAsia="Times New Roman" w:hAnsi="Times New Roman" w:cs="Times New Roman"/>
          <w:color w:val="333333"/>
          <w:sz w:val="24"/>
          <w:szCs w:val="24"/>
          <w:lang w:eastAsia="uk-UA"/>
        </w:rPr>
        <w:t>15. Експерти, які мають конфлікт інтересів з авторами (співавторами) та/або учасниками Конкурсу, не пізніше наступного робочого дня з моменту, коли дізналися чи мали дізнатися про наявність у них реального або потенційного конфлікту інтересів, обов’язково письмово повідомляють Голову Комісії з відбору експертів.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75"/>
      <w:bookmarkEnd w:id="173"/>
      <w:r w:rsidRPr="003206D0">
        <w:rPr>
          <w:rFonts w:ascii="Times New Roman" w:eastAsia="Times New Roman" w:hAnsi="Times New Roman" w:cs="Times New Roman"/>
          <w:color w:val="333333"/>
          <w:sz w:val="24"/>
          <w:szCs w:val="24"/>
          <w:lang w:eastAsia="uk-UA"/>
        </w:rPr>
        <w:t xml:space="preserve">16. У разі встановлення МОН або Експертною установою факту порушення експертом пунктів 14, 15 цього розділу, а також з інших причин, зазначених у договорі між Експертною установою та експертом, Комісія з відбору експертів припиняє повноваження експерта, що є підставою для розірвання з ним договору. Інформація про такий факт оприлюднюється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Експертної установи з обґрунтуванням причини припинення повноважень експерта.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6"/>
      <w:bookmarkEnd w:id="174"/>
      <w:r w:rsidRPr="003206D0">
        <w:rPr>
          <w:rFonts w:ascii="Times New Roman" w:eastAsia="Times New Roman" w:hAnsi="Times New Roman" w:cs="Times New Roman"/>
          <w:color w:val="333333"/>
          <w:sz w:val="24"/>
          <w:szCs w:val="24"/>
          <w:lang w:eastAsia="uk-UA"/>
        </w:rPr>
        <w:t>Обрання нового експерта здійснюється відповідно до пункту 13 цього розділу.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7"/>
      <w:bookmarkEnd w:id="175"/>
      <w:r w:rsidRPr="003206D0">
        <w:rPr>
          <w:rFonts w:ascii="Times New Roman" w:eastAsia="Times New Roman" w:hAnsi="Times New Roman" w:cs="Times New Roman"/>
          <w:color w:val="333333"/>
          <w:sz w:val="24"/>
          <w:szCs w:val="24"/>
          <w:lang w:eastAsia="uk-UA"/>
        </w:rPr>
        <w:t xml:space="preserve">17. Експертизу кожного підручника здійснюють вісім експертів, обраних з числа учителів, методистів, наукових (науково-педагогічних) працівників, розробників типових освітніх програм, завдань для проведення зовнішнього незалежного оцінювання, психологів, експертів з дизайнерської експертизи та експертів з </w:t>
      </w:r>
      <w:proofErr w:type="spellStart"/>
      <w:r w:rsidRPr="003206D0">
        <w:rPr>
          <w:rFonts w:ascii="Times New Roman" w:eastAsia="Times New Roman" w:hAnsi="Times New Roman" w:cs="Times New Roman"/>
          <w:color w:val="333333"/>
          <w:sz w:val="24"/>
          <w:szCs w:val="24"/>
          <w:lang w:eastAsia="uk-UA"/>
        </w:rPr>
        <w:t>антидискримінаційної</w:t>
      </w:r>
      <w:proofErr w:type="spellEnd"/>
      <w:r w:rsidRPr="003206D0">
        <w:rPr>
          <w:rFonts w:ascii="Times New Roman" w:eastAsia="Times New Roman" w:hAnsi="Times New Roman" w:cs="Times New Roman"/>
          <w:color w:val="333333"/>
          <w:sz w:val="24"/>
          <w:szCs w:val="24"/>
          <w:lang w:eastAsia="uk-UA"/>
        </w:rPr>
        <w:t xml:space="preserve"> експертизи.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8"/>
      <w:bookmarkEnd w:id="176"/>
      <w:r w:rsidRPr="003206D0">
        <w:rPr>
          <w:rFonts w:ascii="Times New Roman" w:eastAsia="Times New Roman" w:hAnsi="Times New Roman" w:cs="Times New Roman"/>
          <w:color w:val="333333"/>
          <w:sz w:val="24"/>
          <w:szCs w:val="24"/>
          <w:lang w:eastAsia="uk-UA"/>
        </w:rPr>
        <w:t xml:space="preserve">Для навчального предмета «зарубіжна література» - до експертизи додатково залучається </w:t>
      </w:r>
      <w:proofErr w:type="spellStart"/>
      <w:r w:rsidRPr="003206D0">
        <w:rPr>
          <w:rFonts w:ascii="Times New Roman" w:eastAsia="Times New Roman" w:hAnsi="Times New Roman" w:cs="Times New Roman"/>
          <w:color w:val="333333"/>
          <w:sz w:val="24"/>
          <w:szCs w:val="24"/>
          <w:lang w:eastAsia="uk-UA"/>
        </w:rPr>
        <w:t>перекладознавець</w:t>
      </w:r>
      <w:proofErr w:type="spellEnd"/>
      <w:r w:rsidRPr="003206D0">
        <w:rPr>
          <w:rFonts w:ascii="Times New Roman" w:eastAsia="Times New Roman" w:hAnsi="Times New Roman" w:cs="Times New Roman"/>
          <w:color w:val="333333"/>
          <w:sz w:val="24"/>
          <w:szCs w:val="24"/>
          <w:lang w:eastAsia="uk-UA"/>
        </w:rPr>
        <w:t xml:space="preserve"> або перекладач.</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79"/>
      <w:bookmarkEnd w:id="177"/>
      <w:r w:rsidRPr="003206D0">
        <w:rPr>
          <w:rFonts w:ascii="Times New Roman" w:eastAsia="Times New Roman" w:hAnsi="Times New Roman" w:cs="Times New Roman"/>
          <w:color w:val="333333"/>
          <w:sz w:val="24"/>
          <w:szCs w:val="24"/>
          <w:lang w:eastAsia="uk-UA"/>
        </w:rPr>
        <w:t xml:space="preserve">18. Учителі, методисти, наукові (науково-педагогічні) працівники, розробники типових освітніх програм, завдань для проведення зовнішнього незалежного оцінювання, </w:t>
      </w:r>
      <w:proofErr w:type="spellStart"/>
      <w:r w:rsidRPr="003206D0">
        <w:rPr>
          <w:rFonts w:ascii="Times New Roman" w:eastAsia="Times New Roman" w:hAnsi="Times New Roman" w:cs="Times New Roman"/>
          <w:color w:val="333333"/>
          <w:sz w:val="24"/>
          <w:szCs w:val="24"/>
          <w:lang w:eastAsia="uk-UA"/>
        </w:rPr>
        <w:t>перекладознавці</w:t>
      </w:r>
      <w:proofErr w:type="spellEnd"/>
      <w:r w:rsidRPr="003206D0">
        <w:rPr>
          <w:rFonts w:ascii="Times New Roman" w:eastAsia="Times New Roman" w:hAnsi="Times New Roman" w:cs="Times New Roman"/>
          <w:color w:val="333333"/>
          <w:sz w:val="24"/>
          <w:szCs w:val="24"/>
          <w:lang w:eastAsia="uk-UA"/>
        </w:rPr>
        <w:t xml:space="preserve"> або перекладачі здійснюють науково-методичну, психологи, вчителі - психолого-педагогічну, експерти з дизайнерської експертизи - дизайнерську, експерти з </w:t>
      </w:r>
      <w:proofErr w:type="spellStart"/>
      <w:r w:rsidRPr="003206D0">
        <w:rPr>
          <w:rFonts w:ascii="Times New Roman" w:eastAsia="Times New Roman" w:hAnsi="Times New Roman" w:cs="Times New Roman"/>
          <w:color w:val="333333"/>
          <w:sz w:val="24"/>
          <w:szCs w:val="24"/>
          <w:lang w:eastAsia="uk-UA"/>
        </w:rPr>
        <w:t>антидискримінаційної</w:t>
      </w:r>
      <w:proofErr w:type="spellEnd"/>
      <w:r w:rsidRPr="003206D0">
        <w:rPr>
          <w:rFonts w:ascii="Times New Roman" w:eastAsia="Times New Roman" w:hAnsi="Times New Roman" w:cs="Times New Roman"/>
          <w:color w:val="333333"/>
          <w:sz w:val="24"/>
          <w:szCs w:val="24"/>
          <w:lang w:eastAsia="uk-UA"/>
        </w:rPr>
        <w:t xml:space="preserve"> експертизи - </w:t>
      </w:r>
      <w:proofErr w:type="spellStart"/>
      <w:r w:rsidRPr="003206D0">
        <w:rPr>
          <w:rFonts w:ascii="Times New Roman" w:eastAsia="Times New Roman" w:hAnsi="Times New Roman" w:cs="Times New Roman"/>
          <w:color w:val="333333"/>
          <w:sz w:val="24"/>
          <w:szCs w:val="24"/>
          <w:lang w:eastAsia="uk-UA"/>
        </w:rPr>
        <w:t>антидискримінаційну</w:t>
      </w:r>
      <w:proofErr w:type="spellEnd"/>
      <w:r w:rsidRPr="003206D0">
        <w:rPr>
          <w:rFonts w:ascii="Times New Roman" w:eastAsia="Times New Roman" w:hAnsi="Times New Roman" w:cs="Times New Roman"/>
          <w:color w:val="333333"/>
          <w:sz w:val="24"/>
          <w:szCs w:val="24"/>
          <w:lang w:eastAsia="uk-UA"/>
        </w:rPr>
        <w:t xml:space="preserve"> експертизу.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80"/>
      <w:bookmarkEnd w:id="178"/>
      <w:r w:rsidRPr="003206D0">
        <w:rPr>
          <w:rFonts w:ascii="Times New Roman" w:eastAsia="Times New Roman" w:hAnsi="Times New Roman" w:cs="Times New Roman"/>
          <w:color w:val="333333"/>
          <w:sz w:val="24"/>
          <w:szCs w:val="24"/>
          <w:lang w:eastAsia="uk-UA"/>
        </w:rPr>
        <w:t>19. Кожен експерт має можливість порівняти підручник, експертизу якого він здійснював, з усіма іншими підручниками такої назви.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81"/>
      <w:bookmarkEnd w:id="179"/>
      <w:r w:rsidRPr="003206D0">
        <w:rPr>
          <w:rFonts w:ascii="Times New Roman" w:eastAsia="Times New Roman" w:hAnsi="Times New Roman" w:cs="Times New Roman"/>
          <w:color w:val="333333"/>
          <w:sz w:val="24"/>
          <w:szCs w:val="24"/>
          <w:lang w:eastAsia="uk-UA"/>
        </w:rPr>
        <w:t>Експертний висновок має бути обґрунтованим, розгорнутим (з урахуванням усіх позитивних переваг і виявлених помилок та недоліків підручника). Обов’язковою складовою експертного висновку є оцінний лист.</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82"/>
      <w:bookmarkEnd w:id="180"/>
      <w:r w:rsidRPr="003206D0">
        <w:rPr>
          <w:rFonts w:ascii="Times New Roman" w:eastAsia="Times New Roman" w:hAnsi="Times New Roman" w:cs="Times New Roman"/>
          <w:color w:val="333333"/>
          <w:sz w:val="24"/>
          <w:szCs w:val="24"/>
          <w:lang w:eastAsia="uk-UA"/>
        </w:rPr>
        <w:t>Бали, виставлені експертом в оцінному листі, мають узгоджуватися зі змістом його експертного висновку.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83"/>
      <w:bookmarkEnd w:id="181"/>
      <w:r w:rsidRPr="003206D0">
        <w:rPr>
          <w:rFonts w:ascii="Times New Roman" w:eastAsia="Times New Roman" w:hAnsi="Times New Roman" w:cs="Times New Roman"/>
          <w:color w:val="333333"/>
          <w:sz w:val="24"/>
          <w:szCs w:val="24"/>
          <w:lang w:eastAsia="uk-UA"/>
        </w:rPr>
        <w:t>Експертний висновок, що не відповідає зазначеним вимогам, Конкурсна установа не враховує. Обґрунтоване рішення Конкурсної комісії з цього питання має бути відображено у протоколі її засідання.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84"/>
      <w:bookmarkEnd w:id="182"/>
      <w:r w:rsidRPr="003206D0">
        <w:rPr>
          <w:rFonts w:ascii="Times New Roman" w:eastAsia="Times New Roman" w:hAnsi="Times New Roman" w:cs="Times New Roman"/>
          <w:color w:val="333333"/>
          <w:sz w:val="24"/>
          <w:szCs w:val="24"/>
          <w:lang w:eastAsia="uk-UA"/>
        </w:rPr>
        <w:t xml:space="preserve">20. Експерти з дизайнерської та </w:t>
      </w:r>
      <w:proofErr w:type="spellStart"/>
      <w:r w:rsidRPr="003206D0">
        <w:rPr>
          <w:rFonts w:ascii="Times New Roman" w:eastAsia="Times New Roman" w:hAnsi="Times New Roman" w:cs="Times New Roman"/>
          <w:color w:val="333333"/>
          <w:sz w:val="24"/>
          <w:szCs w:val="24"/>
          <w:lang w:eastAsia="uk-UA"/>
        </w:rPr>
        <w:t>антидискримінаційної</w:t>
      </w:r>
      <w:proofErr w:type="spellEnd"/>
      <w:r w:rsidRPr="003206D0">
        <w:rPr>
          <w:rFonts w:ascii="Times New Roman" w:eastAsia="Times New Roman" w:hAnsi="Times New Roman" w:cs="Times New Roman"/>
          <w:color w:val="333333"/>
          <w:sz w:val="24"/>
          <w:szCs w:val="24"/>
          <w:lang w:eastAsia="uk-UA"/>
        </w:rPr>
        <w:t xml:space="preserve"> експертиз письмово оформлюють результати проведеної ними експертизи у вигляді розгорнутого та обґрунтованого експертного висновку (без оцінного листа) із зазначенням конкретних зауважень, які учасник Конкурсу має врахувати до засідання колегії МОН на 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85"/>
      <w:bookmarkEnd w:id="183"/>
      <w:r w:rsidRPr="003206D0">
        <w:rPr>
          <w:rFonts w:ascii="Times New Roman" w:eastAsia="Times New Roman" w:hAnsi="Times New Roman" w:cs="Times New Roman"/>
          <w:color w:val="333333"/>
          <w:sz w:val="24"/>
          <w:szCs w:val="24"/>
          <w:lang w:eastAsia="uk-UA"/>
        </w:rPr>
        <w:t>21. Експерти є відповідальними за достовірність і повноту експертного висновку, обґрунтованість рекомендацій відповідно до інструктивно-методичних матеріалів для проведення експертизи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86"/>
      <w:bookmarkEnd w:id="184"/>
      <w:r w:rsidRPr="003206D0">
        <w:rPr>
          <w:rFonts w:ascii="Times New Roman" w:eastAsia="Times New Roman" w:hAnsi="Times New Roman" w:cs="Times New Roman"/>
          <w:color w:val="333333"/>
          <w:sz w:val="24"/>
          <w:szCs w:val="24"/>
          <w:lang w:eastAsia="uk-UA"/>
        </w:rPr>
        <w:t>22. На всіх сторінках експертного висновку експерт ставить свій підпис, на останній сторінці - свій підпис і дату.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87"/>
      <w:bookmarkEnd w:id="185"/>
      <w:r w:rsidRPr="003206D0">
        <w:rPr>
          <w:rFonts w:ascii="Times New Roman" w:eastAsia="Times New Roman" w:hAnsi="Times New Roman" w:cs="Times New Roman"/>
          <w:color w:val="333333"/>
          <w:sz w:val="24"/>
          <w:szCs w:val="24"/>
          <w:lang w:eastAsia="uk-UA"/>
        </w:rPr>
        <w:t>За наявності технічної можливості формування та розміщення експертами експертних висновків здійснюється у НОЕП з накладанням експертами на них КЕП.</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88"/>
      <w:bookmarkEnd w:id="186"/>
      <w:r w:rsidRPr="003206D0">
        <w:rPr>
          <w:rFonts w:ascii="Times New Roman" w:eastAsia="Times New Roman" w:hAnsi="Times New Roman" w:cs="Times New Roman"/>
          <w:color w:val="333333"/>
          <w:sz w:val="24"/>
          <w:szCs w:val="24"/>
          <w:lang w:eastAsia="uk-UA"/>
        </w:rPr>
        <w:lastRenderedPageBreak/>
        <w:t xml:space="preserve">Експерти передають свої експертні висновки в паперовому (у двох примірниках) та електронному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вигляді до Експертної установи у строк, визначений наказом МОН про проведення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89"/>
      <w:bookmarkEnd w:id="187"/>
      <w:r w:rsidRPr="003206D0">
        <w:rPr>
          <w:rFonts w:ascii="Times New Roman" w:eastAsia="Times New Roman" w:hAnsi="Times New Roman" w:cs="Times New Roman"/>
          <w:color w:val="333333"/>
          <w:sz w:val="24"/>
          <w:szCs w:val="24"/>
          <w:lang w:eastAsia="uk-UA"/>
        </w:rPr>
        <w:t>Вимоги, передбачені абзацом третім цього пункту, не застосовуються у разі розміщення експертом експертного висновку в НОЕП.</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90"/>
      <w:bookmarkEnd w:id="188"/>
      <w:r w:rsidRPr="003206D0">
        <w:rPr>
          <w:rFonts w:ascii="Times New Roman" w:eastAsia="Times New Roman" w:hAnsi="Times New Roman" w:cs="Times New Roman"/>
          <w:color w:val="333333"/>
          <w:sz w:val="24"/>
          <w:szCs w:val="24"/>
          <w:lang w:eastAsia="uk-UA"/>
        </w:rPr>
        <w:t>23. Підручники та експертні висновки на них Експертна установа передає головам Конкурсних комісій у день початку їх роботи.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91"/>
      <w:bookmarkEnd w:id="189"/>
      <w:r w:rsidRPr="003206D0">
        <w:rPr>
          <w:rFonts w:ascii="Times New Roman" w:eastAsia="Times New Roman" w:hAnsi="Times New Roman" w:cs="Times New Roman"/>
          <w:color w:val="333333"/>
          <w:sz w:val="24"/>
          <w:szCs w:val="24"/>
          <w:lang w:eastAsia="uk-UA"/>
        </w:rPr>
        <w:t>24. Під час узагальнення результатів науково-методичних експертиз із кожної назви підручника відповідно до пункту 25 цього розділу не беруться до уваги найвищі та найнижчі бали, виставлені експертами в оцінних листах щодо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92"/>
      <w:bookmarkEnd w:id="190"/>
      <w:r w:rsidRPr="003206D0">
        <w:rPr>
          <w:rFonts w:ascii="Times New Roman" w:eastAsia="Times New Roman" w:hAnsi="Times New Roman" w:cs="Times New Roman"/>
          <w:color w:val="333333"/>
          <w:sz w:val="24"/>
          <w:szCs w:val="24"/>
          <w:lang w:eastAsia="uk-UA"/>
        </w:rPr>
        <w:t>25. Конкурсні комісії перевіряють правильність оформлення експертних висновків на підручники, узагальнюють результати експертиз із кожної назви підручника та приймають одне із таких рішень:</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93"/>
      <w:bookmarkEnd w:id="191"/>
      <w:r w:rsidRPr="003206D0">
        <w:rPr>
          <w:rFonts w:ascii="Times New Roman" w:eastAsia="Times New Roman" w:hAnsi="Times New Roman" w:cs="Times New Roman"/>
          <w:color w:val="333333"/>
          <w:sz w:val="24"/>
          <w:szCs w:val="24"/>
          <w:lang w:eastAsia="uk-UA"/>
        </w:rPr>
        <w:t>про доцільність надання грифа підручникам, що за результатами науково-методичної та психолого-педагогічної експертиз сумарно отримали не менше сімдесяти п’яти відсотків від максимально можливої кількості балів, і їх участь у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94"/>
      <w:bookmarkEnd w:id="192"/>
      <w:r w:rsidRPr="003206D0">
        <w:rPr>
          <w:rFonts w:ascii="Times New Roman" w:eastAsia="Times New Roman" w:hAnsi="Times New Roman" w:cs="Times New Roman"/>
          <w:color w:val="333333"/>
          <w:sz w:val="24"/>
          <w:szCs w:val="24"/>
          <w:lang w:eastAsia="uk-UA"/>
        </w:rPr>
        <w:t>про відхилення підручника.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95"/>
      <w:bookmarkEnd w:id="193"/>
      <w:r w:rsidRPr="003206D0">
        <w:rPr>
          <w:rFonts w:ascii="Times New Roman" w:eastAsia="Times New Roman" w:hAnsi="Times New Roman" w:cs="Times New Roman"/>
          <w:color w:val="333333"/>
          <w:sz w:val="24"/>
          <w:szCs w:val="24"/>
          <w:lang w:eastAsia="uk-UA"/>
        </w:rPr>
        <w:t>26. У разі якщо за результатами експертизи жодний підручник з однієї назви не набрав сімдесяти п’яти відсотків від максимально можливої кількості балів, колегія МОН під час розгляду матеріалів на I етапі Конкурсу приймає рішення про допуск до участі у II етапі Конкурсу одного підручника з відповідної назви, що набрав більше сімдесяти відсотків від максимально можливої кількості балів, з наданням йому відповідного грифа.</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96"/>
      <w:bookmarkEnd w:id="194"/>
      <w:r w:rsidRPr="003206D0">
        <w:rPr>
          <w:rFonts w:ascii="Times New Roman" w:eastAsia="Times New Roman" w:hAnsi="Times New Roman" w:cs="Times New Roman"/>
          <w:color w:val="333333"/>
          <w:sz w:val="24"/>
          <w:szCs w:val="24"/>
          <w:lang w:eastAsia="uk-UA"/>
        </w:rPr>
        <w:t>У разі неподання на Конкурс підручників з окремих назв або якщо за результатами експертизи жодний підручник з однієї назви не набере сімдесяти п’яти відсотків від максимально можливої кількості балів, крім випадків прийняття колегією МОН рішення, передбаченого абзацом першим цього пункту, МОН оголошує повторний Конкурс із цих назв.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97"/>
      <w:bookmarkEnd w:id="195"/>
      <w:r w:rsidRPr="003206D0">
        <w:rPr>
          <w:rFonts w:ascii="Times New Roman" w:eastAsia="Times New Roman" w:hAnsi="Times New Roman" w:cs="Times New Roman"/>
          <w:color w:val="333333"/>
          <w:sz w:val="24"/>
          <w:szCs w:val="24"/>
          <w:lang w:eastAsia="uk-UA"/>
        </w:rPr>
        <w:t>27. Рішення Конкурсних комісій оголошують голови або члени комісій наступного дня після ухвалення відповідних рішень відкрито із запрошенням учасників Конкурсу, експертів, представників ЗЗСО, громадськості, видавництв, засобів масової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98"/>
      <w:bookmarkEnd w:id="196"/>
      <w:r w:rsidRPr="003206D0">
        <w:rPr>
          <w:rFonts w:ascii="Times New Roman" w:eastAsia="Times New Roman" w:hAnsi="Times New Roman" w:cs="Times New Roman"/>
          <w:color w:val="333333"/>
          <w:sz w:val="24"/>
          <w:szCs w:val="24"/>
          <w:lang w:eastAsia="uk-UA"/>
        </w:rPr>
        <w:t>Дешифрування комплектів конкурсних матеріалів Комісія ШДККМ здійснює в день оголошення висновків Конкурсних комісій і проводить відкрито із запрошенням учасників Конкурсу, представників ЗЗСО, громадськості, видавництв, засобів масової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99"/>
      <w:bookmarkEnd w:id="197"/>
      <w:r w:rsidRPr="003206D0">
        <w:rPr>
          <w:rFonts w:ascii="Times New Roman" w:eastAsia="Times New Roman" w:hAnsi="Times New Roman" w:cs="Times New Roman"/>
          <w:color w:val="333333"/>
          <w:sz w:val="24"/>
          <w:szCs w:val="24"/>
          <w:lang w:eastAsia="uk-UA"/>
        </w:rPr>
        <w:t xml:space="preserve">28. Витяги з протоколів Конкурсних комісій та експертних висновків оприлюднюються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Експертної установи протягом двох робочих днів з дня ухвалення Конкурсними комісіями відповідних рішень.</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200"/>
      <w:bookmarkEnd w:id="198"/>
      <w:r w:rsidRPr="003206D0">
        <w:rPr>
          <w:rFonts w:ascii="Times New Roman" w:eastAsia="Times New Roman" w:hAnsi="Times New Roman" w:cs="Times New Roman"/>
          <w:color w:val="333333"/>
          <w:sz w:val="24"/>
          <w:szCs w:val="24"/>
          <w:lang w:eastAsia="uk-UA"/>
        </w:rPr>
        <w:t>29. За наявності в експертних висновках на підручник, якому пропонується надати гриф, зауважень і пропозицій щодо поліпшення його якості учасник Конкурсу повинен доопрацювати його і протягом десяти робочих днів після оголошення висновків Конкурсних комісій на I етапі Конкурсу передати доопрацьований варіант підручника (у кольоровому вигляді) разом з відповіддю авторів на зауваження і пропозиції у паперовому вигляді до Експертної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201"/>
      <w:bookmarkEnd w:id="199"/>
      <w:r w:rsidRPr="003206D0">
        <w:rPr>
          <w:rFonts w:ascii="Times New Roman" w:eastAsia="Times New Roman" w:hAnsi="Times New Roman" w:cs="Times New Roman"/>
          <w:color w:val="333333"/>
          <w:sz w:val="24"/>
          <w:szCs w:val="24"/>
          <w:lang w:eastAsia="uk-UA"/>
        </w:rPr>
        <w:t xml:space="preserve">30. Учасники Конкурсу мають право подати апеляції не пізніше п’яти робочих днів з дня оприлюднення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Експертної установи протоколів Конкурсних комісій.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202"/>
      <w:bookmarkEnd w:id="200"/>
      <w:r w:rsidRPr="003206D0">
        <w:rPr>
          <w:rFonts w:ascii="Times New Roman" w:eastAsia="Times New Roman" w:hAnsi="Times New Roman" w:cs="Times New Roman"/>
          <w:color w:val="333333"/>
          <w:sz w:val="24"/>
          <w:szCs w:val="24"/>
          <w:lang w:eastAsia="uk-UA"/>
        </w:rPr>
        <w:t xml:space="preserve">31. Апеляції учасників Конкурсу щодо порушення порядку проведення I етапу Конкурсу, зокрема щодо порушення правил оформлення документів, передбачених цим </w:t>
      </w:r>
      <w:r w:rsidRPr="003206D0">
        <w:rPr>
          <w:rFonts w:ascii="Times New Roman" w:eastAsia="Times New Roman" w:hAnsi="Times New Roman" w:cs="Times New Roman"/>
          <w:color w:val="333333"/>
          <w:sz w:val="24"/>
          <w:szCs w:val="24"/>
          <w:lang w:eastAsia="uk-UA"/>
        </w:rPr>
        <w:lastRenderedPageBreak/>
        <w:t>Порядком, Апеляційна комісія розглядає протягом двох днів після завершення строку подання апеляцій.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203"/>
      <w:bookmarkEnd w:id="201"/>
      <w:r w:rsidRPr="003206D0">
        <w:rPr>
          <w:rFonts w:ascii="Times New Roman" w:eastAsia="Times New Roman" w:hAnsi="Times New Roman" w:cs="Times New Roman"/>
          <w:color w:val="333333"/>
          <w:sz w:val="24"/>
          <w:szCs w:val="24"/>
          <w:lang w:eastAsia="uk-UA"/>
        </w:rPr>
        <w:t>32. Апеляційна комісія розглядають апеляції учасників Конкурсу та інформують Експертну установу протягом двох робочих днів після завершення її роботи про свою позицію щодо обґрунтованості апеляцій.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204"/>
      <w:bookmarkEnd w:id="202"/>
      <w:r w:rsidRPr="003206D0">
        <w:rPr>
          <w:rFonts w:ascii="Times New Roman" w:eastAsia="Times New Roman" w:hAnsi="Times New Roman" w:cs="Times New Roman"/>
          <w:color w:val="333333"/>
          <w:sz w:val="24"/>
          <w:szCs w:val="24"/>
          <w:lang w:eastAsia="uk-UA"/>
        </w:rPr>
        <w:t>За наявності технічної можливості розгляд апеляцій Апеляційною комісією та формування її рішень здійснюється через НОЕП.</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205"/>
      <w:bookmarkEnd w:id="203"/>
      <w:r w:rsidRPr="003206D0">
        <w:rPr>
          <w:rFonts w:ascii="Times New Roman" w:eastAsia="Times New Roman" w:hAnsi="Times New Roman" w:cs="Times New Roman"/>
          <w:color w:val="333333"/>
          <w:sz w:val="24"/>
          <w:szCs w:val="24"/>
          <w:lang w:eastAsia="uk-UA"/>
        </w:rPr>
        <w:t>Рішення Апеляційної комісії доводиться листами Експертної установи або через НОЕП до відома учасників Конкурсу, які подавали апеляції.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206"/>
      <w:bookmarkEnd w:id="204"/>
      <w:r w:rsidRPr="003206D0">
        <w:rPr>
          <w:rFonts w:ascii="Times New Roman" w:eastAsia="Times New Roman" w:hAnsi="Times New Roman" w:cs="Times New Roman"/>
          <w:color w:val="333333"/>
          <w:sz w:val="24"/>
          <w:szCs w:val="24"/>
          <w:lang w:eastAsia="uk-UA"/>
        </w:rPr>
        <w:t xml:space="preserve">33. Витяги з рішень Апеляційної комісії оприлюднюється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Експертної установи протягом двох робочих днів з дня їх ухвалення.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207"/>
      <w:bookmarkEnd w:id="205"/>
      <w:r w:rsidRPr="003206D0">
        <w:rPr>
          <w:rFonts w:ascii="Times New Roman" w:eastAsia="Times New Roman" w:hAnsi="Times New Roman" w:cs="Times New Roman"/>
          <w:color w:val="333333"/>
          <w:sz w:val="24"/>
          <w:szCs w:val="24"/>
          <w:lang w:eastAsia="uk-UA"/>
        </w:rPr>
        <w:t>34. Усі підручники, експертні висновки на них разом з протоколами засідань Конкурсних комісій їхні голови передають до Експертної установи в день завершення їх роботи на I етапі, про що складаються відповідні акти приймання-передавання, які підписують голови Конкурсних комісій та керівник Експертної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208"/>
      <w:bookmarkEnd w:id="206"/>
      <w:r w:rsidRPr="003206D0">
        <w:rPr>
          <w:rFonts w:ascii="Times New Roman" w:eastAsia="Times New Roman" w:hAnsi="Times New Roman" w:cs="Times New Roman"/>
          <w:color w:val="333333"/>
          <w:sz w:val="24"/>
          <w:szCs w:val="24"/>
          <w:lang w:eastAsia="uk-UA"/>
        </w:rPr>
        <w:t>35. За результатами роботи Конкурсних та Апеляційної комісій на I етапі МОН спільно з Експертною установою готує матеріали для розгляду на колегії МОН.</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209"/>
      <w:bookmarkEnd w:id="207"/>
      <w:r w:rsidRPr="003206D0">
        <w:rPr>
          <w:rFonts w:ascii="Times New Roman" w:eastAsia="Times New Roman" w:hAnsi="Times New Roman" w:cs="Times New Roman"/>
          <w:color w:val="333333"/>
          <w:sz w:val="24"/>
          <w:szCs w:val="24"/>
          <w:lang w:eastAsia="uk-UA"/>
        </w:rPr>
        <w:t>36. Результати I етапу Конкурсу розглядаються на колегії МОН у строк не більше тридцяти календарних днів після подання відповідних матеріалів.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210"/>
      <w:bookmarkEnd w:id="208"/>
      <w:r w:rsidRPr="003206D0">
        <w:rPr>
          <w:rFonts w:ascii="Times New Roman" w:eastAsia="Times New Roman" w:hAnsi="Times New Roman" w:cs="Times New Roman"/>
          <w:color w:val="333333"/>
          <w:sz w:val="24"/>
          <w:szCs w:val="24"/>
          <w:lang w:eastAsia="uk-UA"/>
        </w:rPr>
        <w:t xml:space="preserve">За результатами розгляду матеріалів на I етапі Конкурсу рішення колегії МОН реалізується шляхом видання наказу МОН, який оприлюднюється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установи та Конкурсної установи у триденний строк після його підписання.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211"/>
      <w:bookmarkEnd w:id="209"/>
      <w:r w:rsidRPr="003206D0">
        <w:rPr>
          <w:rFonts w:ascii="Times New Roman" w:eastAsia="Times New Roman" w:hAnsi="Times New Roman" w:cs="Times New Roman"/>
          <w:color w:val="333333"/>
          <w:sz w:val="24"/>
          <w:szCs w:val="24"/>
          <w:lang w:eastAsia="uk-UA"/>
        </w:rPr>
        <w:t>37. У разі встановлення Апеляційною комісією порушення порядку проведення I етапу Конкурсу колегія МОН може прийняти рішення про невизнання його результатів.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212"/>
      <w:bookmarkEnd w:id="210"/>
      <w:r w:rsidRPr="003206D0">
        <w:rPr>
          <w:rFonts w:ascii="Times New Roman" w:eastAsia="Times New Roman" w:hAnsi="Times New Roman" w:cs="Times New Roman"/>
          <w:color w:val="333333"/>
          <w:sz w:val="24"/>
          <w:szCs w:val="24"/>
          <w:lang w:eastAsia="uk-UA"/>
        </w:rPr>
        <w:t>У такому разі МОН повторно проводить Конкурс із назв підручників, щодо яких встановлено порушення порядку його проведення.</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1" w:name="n213"/>
      <w:bookmarkEnd w:id="211"/>
      <w:r w:rsidRPr="003206D0">
        <w:rPr>
          <w:rFonts w:ascii="Times New Roman" w:eastAsia="Times New Roman" w:hAnsi="Times New Roman" w:cs="Times New Roman"/>
          <w:b/>
          <w:bCs/>
          <w:color w:val="333333"/>
          <w:sz w:val="28"/>
          <w:lang w:eastAsia="uk-UA"/>
        </w:rPr>
        <w:t>VI. Проведення II етапу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14"/>
      <w:bookmarkEnd w:id="212"/>
      <w:r w:rsidRPr="003206D0">
        <w:rPr>
          <w:rFonts w:ascii="Times New Roman" w:eastAsia="Times New Roman" w:hAnsi="Times New Roman" w:cs="Times New Roman"/>
          <w:color w:val="333333"/>
          <w:sz w:val="24"/>
          <w:szCs w:val="24"/>
          <w:lang w:eastAsia="uk-UA"/>
        </w:rPr>
        <w:t>1. У II етапі Конкурсу беруть участь фрагменти (перша половина підручника або перша половина кожної частини підручника (у разі видання підручника у двох частинах), а також його зміст у розрізі тем) електронних версій оригінал-макетів підручників, яким за результатами I етапу Конкурсу надано відповідний гриф.</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215"/>
      <w:bookmarkEnd w:id="213"/>
      <w:r w:rsidRPr="003206D0">
        <w:rPr>
          <w:rFonts w:ascii="Times New Roman" w:eastAsia="Times New Roman" w:hAnsi="Times New Roman" w:cs="Times New Roman"/>
          <w:color w:val="333333"/>
          <w:sz w:val="24"/>
          <w:szCs w:val="24"/>
          <w:lang w:eastAsia="uk-UA"/>
        </w:rPr>
        <w:t>Учасники Конкурсу передають до Конкурсної установи фрагменти електронних версій оригінал-макетів підручників у строк, визначений наказом МОН про проведення Конкурсу. У разі якщо II етап Конкурсу проводиться за допомогою НОЕП учасники Конкурсу розміщують фрагменти електронних версій оригінал-макетів підручників у особистому кабінеті.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16"/>
      <w:bookmarkEnd w:id="214"/>
      <w:r w:rsidRPr="003206D0">
        <w:rPr>
          <w:rFonts w:ascii="Times New Roman" w:eastAsia="Times New Roman" w:hAnsi="Times New Roman" w:cs="Times New Roman"/>
          <w:color w:val="333333"/>
          <w:sz w:val="24"/>
          <w:szCs w:val="24"/>
          <w:lang w:eastAsia="uk-UA"/>
        </w:rPr>
        <w:t>2. Педагогічні працівники ЗЗСО у строк, визначений наказом МОН про проведення Конкурсу, ознайомлюються з фрагментами електронних версій оригінал-макетів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217"/>
      <w:bookmarkEnd w:id="215"/>
      <w:r w:rsidRPr="003206D0">
        <w:rPr>
          <w:rFonts w:ascii="Times New Roman" w:eastAsia="Times New Roman" w:hAnsi="Times New Roman" w:cs="Times New Roman"/>
          <w:color w:val="333333"/>
          <w:sz w:val="24"/>
          <w:szCs w:val="24"/>
          <w:lang w:eastAsia="uk-UA"/>
        </w:rPr>
        <w:t xml:space="preserve">На II етапі Конкурсу підручників для 10, 11 (12) класів вибір підручників здійснюють також заклади професійної (професійно-технічної) освіти (далі - ЗПТО), що використовують в освітньому процесі підручники для ЗЗСО, заклади фахової </w:t>
      </w:r>
      <w:proofErr w:type="spellStart"/>
      <w:r w:rsidRPr="003206D0">
        <w:rPr>
          <w:rFonts w:ascii="Times New Roman" w:eastAsia="Times New Roman" w:hAnsi="Times New Roman" w:cs="Times New Roman"/>
          <w:color w:val="333333"/>
          <w:sz w:val="24"/>
          <w:szCs w:val="24"/>
          <w:lang w:eastAsia="uk-UA"/>
        </w:rPr>
        <w:t>передвищої</w:t>
      </w:r>
      <w:proofErr w:type="spellEnd"/>
      <w:r w:rsidRPr="003206D0">
        <w:rPr>
          <w:rFonts w:ascii="Times New Roman" w:eastAsia="Times New Roman" w:hAnsi="Times New Roman" w:cs="Times New Roman"/>
          <w:color w:val="333333"/>
          <w:sz w:val="24"/>
          <w:szCs w:val="24"/>
          <w:lang w:eastAsia="uk-UA"/>
        </w:rPr>
        <w:t xml:space="preserve"> освіти, які забезпечують здобуття повної загальної середньої освіти (далі - ЗФПО), та заклади вищої освіти, які забезпечують здобуття повної загальної середньої освіти (далі - ЗВО).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218"/>
      <w:bookmarkEnd w:id="216"/>
      <w:r w:rsidRPr="003206D0">
        <w:rPr>
          <w:rFonts w:ascii="Times New Roman" w:eastAsia="Times New Roman" w:hAnsi="Times New Roman" w:cs="Times New Roman"/>
          <w:color w:val="333333"/>
          <w:sz w:val="24"/>
          <w:szCs w:val="24"/>
          <w:lang w:eastAsia="uk-UA"/>
        </w:rPr>
        <w:lastRenderedPageBreak/>
        <w:t>3. Безпосередній вибір підручників за фрагментами електронних версій їх оригінал-макетів з кожної назви підручника здійснюють учителі (викладачі) ЗЗСО (ЗПТО, ЗФПО, ЗВО), які викладають предмет вивчення (навчальний предмет), ідентичний предмету вивчення (навчальному предмету), з якого оголошено Конкурс.</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19"/>
      <w:bookmarkEnd w:id="217"/>
      <w:r w:rsidRPr="003206D0">
        <w:rPr>
          <w:rFonts w:ascii="Times New Roman" w:eastAsia="Times New Roman" w:hAnsi="Times New Roman" w:cs="Times New Roman"/>
          <w:color w:val="333333"/>
          <w:sz w:val="24"/>
          <w:szCs w:val="24"/>
          <w:lang w:eastAsia="uk-UA"/>
        </w:rPr>
        <w:t>Вчителі (викладачі) ЗЗСО (ЗПТО, ЗФПО, ЗВО) здійснюють вибір підручників шляхом формування рейтингу з однієї назви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20"/>
      <w:bookmarkEnd w:id="218"/>
      <w:r w:rsidRPr="003206D0">
        <w:rPr>
          <w:rFonts w:ascii="Times New Roman" w:eastAsia="Times New Roman" w:hAnsi="Times New Roman" w:cs="Times New Roman"/>
          <w:color w:val="333333"/>
          <w:sz w:val="24"/>
          <w:szCs w:val="24"/>
          <w:lang w:eastAsia="uk-UA"/>
        </w:rPr>
        <w:t>Вибрані підручники схвалюються на засіданні педагогічної ради ЗЗСО (ЗПТО, ЗФПО, ЗВО), протокол якого підписують члени педагогічного колективу, які здійснили безпосередній вибір підручників. Протокол педагогічної ради протягом двох робочих днів оприлюднюється на сайті ЗЗСО (ЗПТО, ЗФПО, ЗВО).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21"/>
      <w:bookmarkEnd w:id="219"/>
      <w:r w:rsidRPr="003206D0">
        <w:rPr>
          <w:rFonts w:ascii="Times New Roman" w:eastAsia="Times New Roman" w:hAnsi="Times New Roman" w:cs="Times New Roman"/>
          <w:color w:val="333333"/>
          <w:sz w:val="24"/>
          <w:szCs w:val="24"/>
          <w:lang w:eastAsia="uk-UA"/>
        </w:rPr>
        <w:t>4. Будь-яка зміна вибору ЗЗСО (ЗПТО, ЗФПО, ЗВО) зазвичай не допускається. Кожен факт зміни вибору ЗЗСО (ЗПТО, ЗФПО, ЗВО) розглядається на колегії МОН під час розгляду питання про затвердження переліку підручників, що можуть друкуватися за кошти державного бюджету.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22"/>
      <w:bookmarkEnd w:id="220"/>
      <w:r w:rsidRPr="003206D0">
        <w:rPr>
          <w:rFonts w:ascii="Times New Roman" w:eastAsia="Times New Roman" w:hAnsi="Times New Roman" w:cs="Times New Roman"/>
          <w:color w:val="333333"/>
          <w:sz w:val="24"/>
          <w:szCs w:val="24"/>
          <w:lang w:eastAsia="uk-UA"/>
        </w:rPr>
        <w:t xml:space="preserve">Остаточне рішення про включення або </w:t>
      </w:r>
      <w:proofErr w:type="spellStart"/>
      <w:r w:rsidRPr="003206D0">
        <w:rPr>
          <w:rFonts w:ascii="Times New Roman" w:eastAsia="Times New Roman" w:hAnsi="Times New Roman" w:cs="Times New Roman"/>
          <w:color w:val="333333"/>
          <w:sz w:val="24"/>
          <w:szCs w:val="24"/>
          <w:lang w:eastAsia="uk-UA"/>
        </w:rPr>
        <w:t>невключення</w:t>
      </w:r>
      <w:proofErr w:type="spellEnd"/>
      <w:r w:rsidRPr="003206D0">
        <w:rPr>
          <w:rFonts w:ascii="Times New Roman" w:eastAsia="Times New Roman" w:hAnsi="Times New Roman" w:cs="Times New Roman"/>
          <w:color w:val="333333"/>
          <w:sz w:val="24"/>
          <w:szCs w:val="24"/>
          <w:lang w:eastAsia="uk-UA"/>
        </w:rPr>
        <w:t xml:space="preserve"> кожного з таких підручників до переліку підручників, що можуть друкуватися за кошти державного бюджету, приймає колегія МОН. Кількість примірників кожного з підручників має відповідати реальному вибору ЗЗСО (ЗПТО, ЗФПО, ЗВО).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23"/>
      <w:bookmarkEnd w:id="221"/>
      <w:r w:rsidRPr="003206D0">
        <w:rPr>
          <w:rFonts w:ascii="Times New Roman" w:eastAsia="Times New Roman" w:hAnsi="Times New Roman" w:cs="Times New Roman"/>
          <w:color w:val="333333"/>
          <w:sz w:val="24"/>
          <w:szCs w:val="24"/>
          <w:lang w:eastAsia="uk-UA"/>
        </w:rPr>
        <w:t>5. Кожен учитель (викладач) ЗЗСО (ЗПТО, ЗФПО, ЗВО) має право повідомити на телефонну «гарячу лінію» Конкурсної установи чи письмово на поштову адресу МОН та/або Конкурсної установи про вплив або бажання третіх осіб вплинути на його волевиявлення щодо вибору підручників чи про факт зміни волевиявлення вчителів (викладачів) ЗЗСО (ЗПТО, ЗФПО, ЗВО), в якому він працює.</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24"/>
      <w:bookmarkEnd w:id="222"/>
      <w:r w:rsidRPr="003206D0">
        <w:rPr>
          <w:rFonts w:ascii="Times New Roman" w:eastAsia="Times New Roman" w:hAnsi="Times New Roman" w:cs="Times New Roman"/>
          <w:color w:val="333333"/>
          <w:sz w:val="24"/>
          <w:szCs w:val="24"/>
          <w:lang w:eastAsia="uk-UA"/>
        </w:rPr>
        <w:t>6. ЗЗСО (ЗПТО, ЗФПО, ЗВО) у строк, визначений наказом МОН про проведення Конкурсу, і відповідно до інструктивно-методичних матеріалів для здійснення вибору ЗЗСО (ЗПТО, ЗФПО, ЗВО) підручників з кожної назви підручника заповнюють спеціальну форму вибору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25"/>
      <w:bookmarkEnd w:id="223"/>
      <w:r w:rsidRPr="003206D0">
        <w:rPr>
          <w:rFonts w:ascii="Times New Roman" w:eastAsia="Times New Roman" w:hAnsi="Times New Roman" w:cs="Times New Roman"/>
          <w:color w:val="333333"/>
          <w:sz w:val="24"/>
          <w:szCs w:val="24"/>
          <w:lang w:eastAsia="uk-UA"/>
        </w:rPr>
        <w:t>Результати вибору за фрагментами електронних версій їх оригінал-макетів з кожної назви підручника (далі - результати вибору), здійснені ЗЗСО (ЗПТО, ЗФПО, ЗВО), в паперовому вигляді засвідчуються підписом керівника (заступника керівника) цього ЗЗСО (ЗПТО, ЗФПО, ЗВО) та печаткою цього закладу (за наявності).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26"/>
      <w:bookmarkEnd w:id="224"/>
      <w:r w:rsidRPr="003206D0">
        <w:rPr>
          <w:rFonts w:ascii="Times New Roman" w:eastAsia="Times New Roman" w:hAnsi="Times New Roman" w:cs="Times New Roman"/>
          <w:color w:val="333333"/>
          <w:sz w:val="24"/>
          <w:szCs w:val="24"/>
          <w:lang w:eastAsia="uk-UA"/>
        </w:rPr>
        <w:t xml:space="preserve">Результати вибору, здійснені ЗЗСО (ЗПТО, ЗФПО, ЗВО), в електронному вигляді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протягом двох робочих днів оприлюднюються на сайті ЗЗСО (ЗПТО, ЗФПО, ЗВО).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27"/>
      <w:bookmarkEnd w:id="225"/>
      <w:r w:rsidRPr="003206D0">
        <w:rPr>
          <w:rFonts w:ascii="Times New Roman" w:eastAsia="Times New Roman" w:hAnsi="Times New Roman" w:cs="Times New Roman"/>
          <w:color w:val="333333"/>
          <w:sz w:val="24"/>
          <w:szCs w:val="24"/>
          <w:lang w:eastAsia="uk-UA"/>
        </w:rPr>
        <w:t>Кожен ЗЗСО у строк, визначений наказом МОН про проведення Конкурсу, передає результати вибору в паперовому та електронному вигляді до органу управління освітою (далі - ОУО), якому він підпорядкований.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28"/>
      <w:bookmarkEnd w:id="226"/>
      <w:r w:rsidRPr="003206D0">
        <w:rPr>
          <w:rFonts w:ascii="Times New Roman" w:eastAsia="Times New Roman" w:hAnsi="Times New Roman" w:cs="Times New Roman"/>
          <w:color w:val="333333"/>
          <w:sz w:val="24"/>
          <w:szCs w:val="24"/>
          <w:lang w:eastAsia="uk-UA"/>
        </w:rPr>
        <w:t>Заклади освіти, які не підпорядковуються ОУО, передають результати вибору в паперовому та електронному вигляді за місцезнаходженням цього закладу освіти до Міністерства освіти і науки Автономної Республіки Крим, відповідного департаменту (управління) освіти і науки обласних, Київської та Севастопольської міських державних адміністрацій (далі - ДО).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29"/>
      <w:bookmarkEnd w:id="227"/>
      <w:r w:rsidRPr="003206D0">
        <w:rPr>
          <w:rFonts w:ascii="Times New Roman" w:eastAsia="Times New Roman" w:hAnsi="Times New Roman" w:cs="Times New Roman"/>
          <w:color w:val="333333"/>
          <w:sz w:val="24"/>
          <w:szCs w:val="24"/>
          <w:lang w:eastAsia="uk-UA"/>
        </w:rPr>
        <w:t>7. Кожен ОУО у строк, визначений наказом МОН про проведення Конкурсу, узагальнює результати вибору, здійснені підпорядкованими йому ЗЗСО. Узагальнені результати вибору ОУО на папері засвідчуються підписом керівника (заступника керівника) та печаткою цього ОУО (за наявності).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30"/>
      <w:bookmarkEnd w:id="228"/>
      <w:r w:rsidRPr="003206D0">
        <w:rPr>
          <w:rFonts w:ascii="Times New Roman" w:eastAsia="Times New Roman" w:hAnsi="Times New Roman" w:cs="Times New Roman"/>
          <w:color w:val="333333"/>
          <w:sz w:val="24"/>
          <w:szCs w:val="24"/>
          <w:lang w:eastAsia="uk-UA"/>
        </w:rPr>
        <w:t xml:space="preserve">Узагальнені результати вибору ОУО в електронному вигляді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протягом двох робочих днів оприлюднюються на сайті цього ОУО.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31"/>
      <w:bookmarkEnd w:id="229"/>
      <w:r w:rsidRPr="003206D0">
        <w:rPr>
          <w:rFonts w:ascii="Times New Roman" w:eastAsia="Times New Roman" w:hAnsi="Times New Roman" w:cs="Times New Roman"/>
          <w:color w:val="333333"/>
          <w:sz w:val="24"/>
          <w:szCs w:val="24"/>
          <w:lang w:eastAsia="uk-UA"/>
        </w:rPr>
        <w:lastRenderedPageBreak/>
        <w:t xml:space="preserve">Кожен ОУО у строк, визначений наказом МОН про проведення Конкурсу, передає узагальнені результати вибору в паперовому та електронному вигляді до </w:t>
      </w:r>
      <w:proofErr w:type="spellStart"/>
      <w:r w:rsidRPr="003206D0">
        <w:rPr>
          <w:rFonts w:ascii="Times New Roman" w:eastAsia="Times New Roman" w:hAnsi="Times New Roman" w:cs="Times New Roman"/>
          <w:color w:val="333333"/>
          <w:sz w:val="24"/>
          <w:szCs w:val="24"/>
          <w:lang w:eastAsia="uk-UA"/>
        </w:rPr>
        <w:t>ДО</w:t>
      </w:r>
      <w:proofErr w:type="spellEnd"/>
      <w:r w:rsidRPr="003206D0">
        <w:rPr>
          <w:rFonts w:ascii="Times New Roman" w:eastAsia="Times New Roman" w:hAnsi="Times New Roman" w:cs="Times New Roman"/>
          <w:color w:val="333333"/>
          <w:sz w:val="24"/>
          <w:szCs w:val="24"/>
          <w:lang w:eastAsia="uk-UA"/>
        </w:rPr>
        <w:t>.</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32"/>
      <w:bookmarkEnd w:id="230"/>
      <w:r w:rsidRPr="003206D0">
        <w:rPr>
          <w:rFonts w:ascii="Times New Roman" w:eastAsia="Times New Roman" w:hAnsi="Times New Roman" w:cs="Times New Roman"/>
          <w:color w:val="333333"/>
          <w:sz w:val="24"/>
          <w:szCs w:val="24"/>
          <w:lang w:eastAsia="uk-UA"/>
        </w:rPr>
        <w:t xml:space="preserve">Кожен ОУО у строк, визначений наказом МОН про проведення Конкурсу, передає результати вибору ЗЗСО в електронному архівованому вигляді та узагальнені результати вибору в електронному вигляді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до Конкурсної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33"/>
      <w:bookmarkEnd w:id="231"/>
      <w:r w:rsidRPr="003206D0">
        <w:rPr>
          <w:rFonts w:ascii="Times New Roman" w:eastAsia="Times New Roman" w:hAnsi="Times New Roman" w:cs="Times New Roman"/>
          <w:color w:val="333333"/>
          <w:sz w:val="24"/>
          <w:szCs w:val="24"/>
          <w:lang w:eastAsia="uk-UA"/>
        </w:rPr>
        <w:t>8. Кожен ДО у строк, визначений наказом МОН про проведення Конкурсу, узагальнює результати вибору ОУО, які йому підпорядковані.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34"/>
      <w:bookmarkEnd w:id="232"/>
      <w:r w:rsidRPr="003206D0">
        <w:rPr>
          <w:rFonts w:ascii="Times New Roman" w:eastAsia="Times New Roman" w:hAnsi="Times New Roman" w:cs="Times New Roman"/>
          <w:color w:val="333333"/>
          <w:sz w:val="24"/>
          <w:szCs w:val="24"/>
          <w:lang w:eastAsia="uk-UA"/>
        </w:rPr>
        <w:t xml:space="preserve">Узагальнені результати вибору ДО в паперовому вигляді засвідчуються підписом керівника (заступника керівника) цього ДО та печаткою цього ДО (за наявності). Узагальнені результати вибору ДО в електронному вигляді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протягом двох робочих днів оприлюднюються на сайті цього ДО.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35"/>
      <w:bookmarkEnd w:id="233"/>
      <w:r w:rsidRPr="003206D0">
        <w:rPr>
          <w:rFonts w:ascii="Times New Roman" w:eastAsia="Times New Roman" w:hAnsi="Times New Roman" w:cs="Times New Roman"/>
          <w:color w:val="333333"/>
          <w:sz w:val="24"/>
          <w:szCs w:val="24"/>
          <w:lang w:eastAsia="uk-UA"/>
        </w:rPr>
        <w:t xml:space="preserve">Кожен ДО у строк, визначений наказом МОН про проведення Конкурсу, передає узагальнені результати вибору ДО в паперовому та електронному вигляді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до Конкурсної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36"/>
      <w:bookmarkEnd w:id="234"/>
      <w:r w:rsidRPr="003206D0">
        <w:rPr>
          <w:rFonts w:ascii="Times New Roman" w:eastAsia="Times New Roman" w:hAnsi="Times New Roman" w:cs="Times New Roman"/>
          <w:color w:val="333333"/>
          <w:sz w:val="24"/>
          <w:szCs w:val="24"/>
          <w:lang w:eastAsia="uk-UA"/>
        </w:rPr>
        <w:t>9. Узагальнені результати вибору, які надійшли від ДО, Конкурсна установа передає головам Конкурсних комісій у день початку їх роботи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37"/>
      <w:bookmarkEnd w:id="235"/>
      <w:r w:rsidRPr="003206D0">
        <w:rPr>
          <w:rFonts w:ascii="Times New Roman" w:eastAsia="Times New Roman" w:hAnsi="Times New Roman" w:cs="Times New Roman"/>
          <w:color w:val="333333"/>
          <w:sz w:val="24"/>
          <w:szCs w:val="24"/>
          <w:lang w:eastAsia="uk-UA"/>
        </w:rPr>
        <w:t>10. Конкурсні комісії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38"/>
      <w:bookmarkEnd w:id="236"/>
      <w:r w:rsidRPr="003206D0">
        <w:rPr>
          <w:rFonts w:ascii="Times New Roman" w:eastAsia="Times New Roman" w:hAnsi="Times New Roman" w:cs="Times New Roman"/>
          <w:color w:val="333333"/>
          <w:sz w:val="24"/>
          <w:szCs w:val="24"/>
          <w:lang w:eastAsia="uk-UA"/>
        </w:rPr>
        <w:t>підсумовують узагальнені результати вибору, які надійшли від ДО;</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39"/>
      <w:bookmarkEnd w:id="237"/>
      <w:r w:rsidRPr="003206D0">
        <w:rPr>
          <w:rFonts w:ascii="Times New Roman" w:eastAsia="Times New Roman" w:hAnsi="Times New Roman" w:cs="Times New Roman"/>
          <w:color w:val="333333"/>
          <w:sz w:val="24"/>
          <w:szCs w:val="24"/>
          <w:lang w:eastAsia="uk-UA"/>
        </w:rPr>
        <w:t>надають пропозиції щодо формування переліку підручників, які можуть друкуватися за кошти державного бюджету.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40"/>
      <w:bookmarkEnd w:id="238"/>
      <w:r w:rsidRPr="003206D0">
        <w:rPr>
          <w:rFonts w:ascii="Times New Roman" w:eastAsia="Times New Roman" w:hAnsi="Times New Roman" w:cs="Times New Roman"/>
          <w:color w:val="333333"/>
          <w:sz w:val="24"/>
          <w:szCs w:val="24"/>
          <w:lang w:eastAsia="uk-UA"/>
        </w:rPr>
        <w:t>11. Узагальнені результати вибору, які надійшли від ДО, разом з протоколами засідань Конкурсних комісій їхні голови передають до Конкурсної установи в день завершення їх роботи на II етапі, про що складаються відповідні акти приймання-передавання, які підписують голови Конкурсних комісій та керівник (заступник керівника) Конкурсної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41"/>
      <w:bookmarkEnd w:id="239"/>
      <w:r w:rsidRPr="003206D0">
        <w:rPr>
          <w:rFonts w:ascii="Times New Roman" w:eastAsia="Times New Roman" w:hAnsi="Times New Roman" w:cs="Times New Roman"/>
          <w:color w:val="333333"/>
          <w:sz w:val="24"/>
          <w:szCs w:val="24"/>
          <w:lang w:eastAsia="uk-UA"/>
        </w:rPr>
        <w:t>12. Оголошення висновків Конкурсних комісій здійснюють голови або члени Конкурсних комісій наступного дня після прийняття ними рішення і проводять відкрито із запрошенням учасників Конкурсу, експертів, представників ЗЗСО, громадськості, видавництв, засобів масової інформації.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42"/>
      <w:bookmarkEnd w:id="240"/>
      <w:r w:rsidRPr="003206D0">
        <w:rPr>
          <w:rFonts w:ascii="Times New Roman" w:eastAsia="Times New Roman" w:hAnsi="Times New Roman" w:cs="Times New Roman"/>
          <w:color w:val="333333"/>
          <w:sz w:val="24"/>
          <w:szCs w:val="24"/>
          <w:lang w:eastAsia="uk-UA"/>
        </w:rPr>
        <w:t xml:space="preserve">Протоколи засідань Конкурсних комісій оприлюднюються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Конкурсної установи протягом двох робочих днів з дня ухвалення Конкурсними комісіями відповідних рішень.</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43"/>
      <w:bookmarkEnd w:id="241"/>
      <w:r w:rsidRPr="003206D0">
        <w:rPr>
          <w:rFonts w:ascii="Times New Roman" w:eastAsia="Times New Roman" w:hAnsi="Times New Roman" w:cs="Times New Roman"/>
          <w:color w:val="333333"/>
          <w:sz w:val="24"/>
          <w:szCs w:val="24"/>
          <w:lang w:eastAsia="uk-UA"/>
        </w:rPr>
        <w:t xml:space="preserve">13. Узагальнені результати вибору, які надійшли від ДО, оприлюднюються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Конкурсної установи протягом двох робочих днів після завершення роботи Конкурсних комісій на II етапі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44"/>
      <w:bookmarkEnd w:id="242"/>
      <w:r w:rsidRPr="003206D0">
        <w:rPr>
          <w:rFonts w:ascii="Times New Roman" w:eastAsia="Times New Roman" w:hAnsi="Times New Roman" w:cs="Times New Roman"/>
          <w:color w:val="333333"/>
          <w:sz w:val="24"/>
          <w:szCs w:val="24"/>
          <w:lang w:eastAsia="uk-UA"/>
        </w:rPr>
        <w:t>14. Учасники Конкурсу мають право подати апеляції не пізніше п’яти робочих днів з дня оголошення висновків Конкурсних комісій.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45"/>
      <w:bookmarkEnd w:id="243"/>
      <w:r w:rsidRPr="003206D0">
        <w:rPr>
          <w:rFonts w:ascii="Times New Roman" w:eastAsia="Times New Roman" w:hAnsi="Times New Roman" w:cs="Times New Roman"/>
          <w:color w:val="333333"/>
          <w:sz w:val="24"/>
          <w:szCs w:val="24"/>
          <w:lang w:eastAsia="uk-UA"/>
        </w:rPr>
        <w:t>15. Апеляції учасників Конкурсу Апеляційна комісія розглядає наступного робочого дня після завершення строку подання апеляцій.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46"/>
      <w:bookmarkEnd w:id="244"/>
      <w:r w:rsidRPr="003206D0">
        <w:rPr>
          <w:rFonts w:ascii="Times New Roman" w:eastAsia="Times New Roman" w:hAnsi="Times New Roman" w:cs="Times New Roman"/>
          <w:color w:val="333333"/>
          <w:sz w:val="24"/>
          <w:szCs w:val="24"/>
          <w:lang w:eastAsia="uk-UA"/>
        </w:rPr>
        <w:t>16. Апеляційна комісія розглядає апеляції учасників Конкурсу щодо порушення порядку проведення II етапу Конкурсу, зокрема щодо порушення правил оформлення документів, передбачених цим Порядком, та інформує Конкурсну установу про свою позицію щодо обґрунтованості поданих апеляцій.</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47"/>
      <w:bookmarkEnd w:id="245"/>
      <w:r w:rsidRPr="003206D0">
        <w:rPr>
          <w:rFonts w:ascii="Times New Roman" w:eastAsia="Times New Roman" w:hAnsi="Times New Roman" w:cs="Times New Roman"/>
          <w:color w:val="333333"/>
          <w:sz w:val="24"/>
          <w:szCs w:val="24"/>
          <w:lang w:eastAsia="uk-UA"/>
        </w:rPr>
        <w:t xml:space="preserve">17. Рішення Апеляційної комісії, викладене в протоколі, доводиться листами до відома учасників Конкурсу, які подавали апеляції, та подається до Конкурсної установи протягом </w:t>
      </w:r>
      <w:r w:rsidRPr="003206D0">
        <w:rPr>
          <w:rFonts w:ascii="Times New Roman" w:eastAsia="Times New Roman" w:hAnsi="Times New Roman" w:cs="Times New Roman"/>
          <w:color w:val="333333"/>
          <w:sz w:val="24"/>
          <w:szCs w:val="24"/>
          <w:lang w:eastAsia="uk-UA"/>
        </w:rPr>
        <w:lastRenderedPageBreak/>
        <w:t>двох робочих днів після завершення її роботи для урахування рішення під час підготовки матеріалів для розгляду колегією МОН та прийняття відповідного рішення.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48"/>
      <w:bookmarkEnd w:id="246"/>
      <w:r w:rsidRPr="003206D0">
        <w:rPr>
          <w:rFonts w:ascii="Times New Roman" w:eastAsia="Times New Roman" w:hAnsi="Times New Roman" w:cs="Times New Roman"/>
          <w:color w:val="333333"/>
          <w:sz w:val="24"/>
          <w:szCs w:val="24"/>
          <w:lang w:eastAsia="uk-UA"/>
        </w:rPr>
        <w:t xml:space="preserve">18. Рішення Апеляційної комісії оприлюднюється на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Конкурсної установи протягом двох робочих днів з дня його ухвалення.</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7" w:name="n249"/>
      <w:bookmarkEnd w:id="247"/>
      <w:r w:rsidRPr="003206D0">
        <w:rPr>
          <w:rFonts w:ascii="Times New Roman" w:eastAsia="Times New Roman" w:hAnsi="Times New Roman" w:cs="Times New Roman"/>
          <w:b/>
          <w:bCs/>
          <w:color w:val="333333"/>
          <w:sz w:val="28"/>
          <w:lang w:eastAsia="uk-UA"/>
        </w:rPr>
        <w:t>VII. Підбиття підсумків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50"/>
      <w:bookmarkEnd w:id="248"/>
      <w:r w:rsidRPr="003206D0">
        <w:rPr>
          <w:rFonts w:ascii="Times New Roman" w:eastAsia="Times New Roman" w:hAnsi="Times New Roman" w:cs="Times New Roman"/>
          <w:color w:val="333333"/>
          <w:sz w:val="24"/>
          <w:szCs w:val="24"/>
          <w:lang w:eastAsia="uk-UA"/>
        </w:rPr>
        <w:t>1. За результатами роботи Конкурсних та Апеляційної комісій на II етапі Конкурсна установа готує матеріали для розгляду на колегії МОН.</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51"/>
      <w:bookmarkEnd w:id="249"/>
      <w:r w:rsidRPr="003206D0">
        <w:rPr>
          <w:rFonts w:ascii="Times New Roman" w:eastAsia="Times New Roman" w:hAnsi="Times New Roman" w:cs="Times New Roman"/>
          <w:color w:val="333333"/>
          <w:sz w:val="24"/>
          <w:szCs w:val="24"/>
          <w:lang w:eastAsia="uk-UA"/>
        </w:rPr>
        <w:t>2. Перелік підручників, які можуть друкуватися за кошти державного бюджету, розглядає колегія МОН за пропозиціями Конкурсних комісій та висновками Апеляційної комісії.</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52"/>
      <w:bookmarkEnd w:id="250"/>
      <w:r w:rsidRPr="003206D0">
        <w:rPr>
          <w:rFonts w:ascii="Times New Roman" w:eastAsia="Times New Roman" w:hAnsi="Times New Roman" w:cs="Times New Roman"/>
          <w:color w:val="333333"/>
          <w:sz w:val="24"/>
          <w:szCs w:val="24"/>
          <w:lang w:eastAsia="uk-UA"/>
        </w:rPr>
        <w:t>До зазначеного переліку з кожної назви підручника включаються підручники, які за результатами II етапу Конкурсу отримали на підставі підсумування узагальнених результатів вибору, що надійшли від ДО, результат вибору понад сорок тисяч.</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53"/>
      <w:bookmarkEnd w:id="251"/>
      <w:r w:rsidRPr="003206D0">
        <w:rPr>
          <w:rFonts w:ascii="Times New Roman" w:eastAsia="Times New Roman" w:hAnsi="Times New Roman" w:cs="Times New Roman"/>
          <w:color w:val="333333"/>
          <w:sz w:val="24"/>
          <w:szCs w:val="24"/>
          <w:lang w:eastAsia="uk-UA"/>
        </w:rPr>
        <w:t>З кожної назви підручника до зазначеного переліку можуть також включатися підручники, які:</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54"/>
      <w:bookmarkEnd w:id="252"/>
      <w:r w:rsidRPr="003206D0">
        <w:rPr>
          <w:rFonts w:ascii="Times New Roman" w:eastAsia="Times New Roman" w:hAnsi="Times New Roman" w:cs="Times New Roman"/>
          <w:color w:val="333333"/>
          <w:sz w:val="24"/>
          <w:szCs w:val="24"/>
          <w:lang w:eastAsia="uk-UA"/>
        </w:rPr>
        <w:t>за результатами II етапу Конкурсу отримали на підставі підсумування узагальнених результатів вибору, що надійшли від ДО, результат вибору від десяти до сорока тисяч. Включення підручників до відповідного переліку здійснюється за умови подання видавництвом до Конкурсної установи гарантійного листа про фінансування (за рахунок власних обігових коштів або інших коштів, не заборонених законодавством) різниці між запропонованою видавництвом вартістю такого підручника і середньою вартістю підручника, що зазначена у паспорті бюджетної програми на відповідний рік;</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55"/>
      <w:bookmarkEnd w:id="253"/>
      <w:r w:rsidRPr="003206D0">
        <w:rPr>
          <w:rFonts w:ascii="Times New Roman" w:eastAsia="Times New Roman" w:hAnsi="Times New Roman" w:cs="Times New Roman"/>
          <w:color w:val="333333"/>
          <w:sz w:val="24"/>
          <w:szCs w:val="24"/>
          <w:lang w:eastAsia="uk-UA"/>
        </w:rPr>
        <w:t>отримали найвищий узагальнений результат вибору закладами освіти та додатково видаватимуться у перекладі мовами національних меншин для закладів освіти, у складі яких є класи (групи) з навчанням мовами національних меншин;</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56"/>
      <w:bookmarkEnd w:id="254"/>
      <w:r w:rsidRPr="003206D0">
        <w:rPr>
          <w:rFonts w:ascii="Times New Roman" w:eastAsia="Times New Roman" w:hAnsi="Times New Roman" w:cs="Times New Roman"/>
          <w:color w:val="333333"/>
          <w:sz w:val="24"/>
          <w:szCs w:val="24"/>
          <w:lang w:eastAsia="uk-UA"/>
        </w:rPr>
        <w:t>отримали найвищий узагальнений результат вибору закладами освіти та додатково адаптуватимуться та видаватимуться рельєфно-крапковим та збільшеним шрифтом для закладів освіти, в яких навчаються діти з порушеннями зору.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57"/>
      <w:bookmarkEnd w:id="255"/>
      <w:r w:rsidRPr="003206D0">
        <w:rPr>
          <w:rFonts w:ascii="Times New Roman" w:eastAsia="Times New Roman" w:hAnsi="Times New Roman" w:cs="Times New Roman"/>
          <w:color w:val="333333"/>
          <w:sz w:val="24"/>
          <w:szCs w:val="24"/>
          <w:lang w:eastAsia="uk-UA"/>
        </w:rPr>
        <w:t>До зазначеного переліку з кожної назви підручника профільного рівня для 10, 11 (12) класів включаються підручники, які за результатами II етапу Конкурсу отримали на підставі підсумування узагальнених результатів вибору, що надійшли від ДО, результат вибору понад п’ять тисяч.</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58"/>
      <w:bookmarkEnd w:id="256"/>
      <w:r w:rsidRPr="003206D0">
        <w:rPr>
          <w:rFonts w:ascii="Times New Roman" w:eastAsia="Times New Roman" w:hAnsi="Times New Roman" w:cs="Times New Roman"/>
          <w:color w:val="333333"/>
          <w:sz w:val="24"/>
          <w:szCs w:val="24"/>
          <w:lang w:eastAsia="uk-UA"/>
        </w:rPr>
        <w:t>Якщо жоден із підручників у межах відповідної назви підручника не отримав на підставі підсумування узагальнених результатів вибору, що надійшли від ДО, результат вибору понад сорок тисяч (для назв підручників профільного рівня для 10, 11 (12) класів - п’ять тисяч), до зазначеного переліку включається один підручник із відповідної назви підручника, який отримав найвищий узагальнений результат вибору.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59"/>
      <w:bookmarkEnd w:id="257"/>
      <w:r w:rsidRPr="003206D0">
        <w:rPr>
          <w:rFonts w:ascii="Times New Roman" w:eastAsia="Times New Roman" w:hAnsi="Times New Roman" w:cs="Times New Roman"/>
          <w:color w:val="333333"/>
          <w:sz w:val="24"/>
          <w:szCs w:val="24"/>
          <w:lang w:eastAsia="uk-UA"/>
        </w:rPr>
        <w:t>3. Результати II етапу Конкурсу розглядаються на колегії МОН у строк не більше тридцяти календарних днів після подання відповідних матеріалів.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60"/>
      <w:bookmarkEnd w:id="258"/>
      <w:r w:rsidRPr="003206D0">
        <w:rPr>
          <w:rFonts w:ascii="Times New Roman" w:eastAsia="Times New Roman" w:hAnsi="Times New Roman" w:cs="Times New Roman"/>
          <w:color w:val="333333"/>
          <w:sz w:val="24"/>
          <w:szCs w:val="24"/>
          <w:lang w:eastAsia="uk-UA"/>
        </w:rPr>
        <w:t xml:space="preserve">За результатами II етапу Конкурсу рішення колегії МОН є підставою для прийняття наказів МОН «Про затвердження переліку підручників, що можуть друкуватися за кошти державного бюджету» та «Про видання підручників», які оприлюднюються на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МОН та Конкурсної установи.</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61"/>
      <w:bookmarkEnd w:id="259"/>
      <w:r w:rsidRPr="003206D0">
        <w:rPr>
          <w:rFonts w:ascii="Times New Roman" w:eastAsia="Times New Roman" w:hAnsi="Times New Roman" w:cs="Times New Roman"/>
          <w:color w:val="333333"/>
          <w:sz w:val="24"/>
          <w:szCs w:val="24"/>
          <w:lang w:eastAsia="uk-UA"/>
        </w:rPr>
        <w:t>4. У разі встановлення Апеляційною комісією порушення порядку проведення II етапу Конкурсу колегія МОН може прийняти рішення про невизнання його результатів.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62"/>
      <w:bookmarkEnd w:id="260"/>
      <w:r w:rsidRPr="003206D0">
        <w:rPr>
          <w:rFonts w:ascii="Times New Roman" w:eastAsia="Times New Roman" w:hAnsi="Times New Roman" w:cs="Times New Roman"/>
          <w:color w:val="333333"/>
          <w:sz w:val="24"/>
          <w:szCs w:val="24"/>
          <w:lang w:eastAsia="uk-UA"/>
        </w:rPr>
        <w:lastRenderedPageBreak/>
        <w:t>У такому разі МОН повторно проводить Конкурс із назв підручників, щодо яких встановлено порушення порядку його проведення.</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63"/>
      <w:bookmarkEnd w:id="261"/>
      <w:r w:rsidRPr="003206D0">
        <w:rPr>
          <w:rFonts w:ascii="Times New Roman" w:eastAsia="Times New Roman" w:hAnsi="Times New Roman" w:cs="Times New Roman"/>
          <w:color w:val="333333"/>
          <w:sz w:val="24"/>
          <w:szCs w:val="24"/>
          <w:lang w:eastAsia="uk-UA"/>
        </w:rPr>
        <w:t>5. Усі документи, що стосуються Конкурсу, зберігаються відповідно в Експертній та Конкурсній установах протягом двох років після його завершення, якщо інше не передбачено законодавством.</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64"/>
      <w:bookmarkEnd w:id="262"/>
      <w:r w:rsidRPr="003206D0">
        <w:rPr>
          <w:rFonts w:ascii="Times New Roman" w:eastAsia="Times New Roman" w:hAnsi="Times New Roman" w:cs="Times New Roman"/>
          <w:color w:val="333333"/>
          <w:sz w:val="24"/>
          <w:szCs w:val="24"/>
          <w:lang w:eastAsia="uk-UA"/>
        </w:rPr>
        <w:t>6. У разі якщо ЗЗСО (ЗПТО, ЗФПО, ЗВО) обрав підручник (перший за його рейтингом), який не включено до переліку підручників, що можуть друкуватися з</w:t>
      </w:r>
      <w:r w:rsidR="00A8633B">
        <w:rPr>
          <w:rFonts w:ascii="Times New Roman" w:eastAsia="Times New Roman" w:hAnsi="Times New Roman" w:cs="Times New Roman"/>
          <w:color w:val="333333"/>
          <w:sz w:val="24"/>
          <w:szCs w:val="24"/>
          <w:lang w:eastAsia="uk-UA"/>
        </w:rPr>
        <w:t>а рахунок коштів державного бюд</w:t>
      </w:r>
      <w:r w:rsidRPr="003206D0">
        <w:rPr>
          <w:rFonts w:ascii="Times New Roman" w:eastAsia="Times New Roman" w:hAnsi="Times New Roman" w:cs="Times New Roman"/>
          <w:color w:val="333333"/>
          <w:sz w:val="24"/>
          <w:szCs w:val="24"/>
          <w:lang w:eastAsia="uk-UA"/>
        </w:rPr>
        <w:t>жету, цей заклад освіти забезпечується підручником, який є наступним у його рейтингу з цієї назви підручників. Визначення підручників на підставі сформованих рейтингів здійснюється автоматично програмними засобами інформаційно-комунікаційного ресурсу.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65"/>
      <w:bookmarkEnd w:id="263"/>
      <w:r w:rsidRPr="003206D0">
        <w:rPr>
          <w:rFonts w:ascii="Times New Roman" w:eastAsia="Times New Roman" w:hAnsi="Times New Roman" w:cs="Times New Roman"/>
          <w:color w:val="333333"/>
          <w:sz w:val="24"/>
          <w:szCs w:val="24"/>
          <w:lang w:eastAsia="uk-UA"/>
        </w:rPr>
        <w:t>7. У разі дострокового припинення відповідно до законодавства договору про видання підручника, укладеного між Конкурсної установою та учасником Конкурсу (видавництвом), тираж (наклад) цього підручника додається до тиражу (накладу) підручника з найбільшим узагальненим результатом вибору закладами освіти з цієї назви підручників із внесенням відповідних змін до наказу МОН «Про видання підручників».</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66"/>
      <w:bookmarkEnd w:id="264"/>
      <w:r w:rsidRPr="003206D0">
        <w:rPr>
          <w:rFonts w:ascii="Times New Roman" w:eastAsia="Times New Roman" w:hAnsi="Times New Roman" w:cs="Times New Roman"/>
          <w:color w:val="333333"/>
          <w:sz w:val="24"/>
          <w:szCs w:val="24"/>
          <w:lang w:eastAsia="uk-UA"/>
        </w:rPr>
        <w:t xml:space="preserve">8. Під час видання підручників за рахунок коштів Державного бюджету України видавництва, з якими укладено договори на їх видання, передають на безоплатній основі МОН та Конкурсній установі (у разі укладання договорів на видання підручників за рахунок коштів державного бюджету) право на розміщення електронних версій підручників (з іноземних мов та української мови для класів (груп) з навчанням мовами національних меншин у комплекті з </w:t>
      </w:r>
      <w:proofErr w:type="spellStart"/>
      <w:r w:rsidRPr="003206D0">
        <w:rPr>
          <w:rFonts w:ascii="Times New Roman" w:eastAsia="Times New Roman" w:hAnsi="Times New Roman" w:cs="Times New Roman"/>
          <w:color w:val="333333"/>
          <w:sz w:val="24"/>
          <w:szCs w:val="24"/>
          <w:lang w:eastAsia="uk-UA"/>
        </w:rPr>
        <w:t>аудіосупроводом</w:t>
      </w:r>
      <w:proofErr w:type="spellEnd"/>
      <w:r w:rsidRPr="003206D0">
        <w:rPr>
          <w:rFonts w:ascii="Times New Roman" w:eastAsia="Times New Roman" w:hAnsi="Times New Roman" w:cs="Times New Roman"/>
          <w:color w:val="333333"/>
          <w:sz w:val="24"/>
          <w:szCs w:val="24"/>
          <w:lang w:eastAsia="uk-UA"/>
        </w:rPr>
        <w:t xml:space="preserve"> у форматі mp3) у форматі </w:t>
      </w:r>
      <w:proofErr w:type="spellStart"/>
      <w:r w:rsidRPr="003206D0">
        <w:rPr>
          <w:rFonts w:ascii="Times New Roman" w:eastAsia="Times New Roman" w:hAnsi="Times New Roman" w:cs="Times New Roman"/>
          <w:color w:val="333333"/>
          <w:sz w:val="24"/>
          <w:szCs w:val="24"/>
          <w:lang w:eastAsia="uk-UA"/>
        </w:rPr>
        <w:t>pdf</w:t>
      </w:r>
      <w:proofErr w:type="spellEnd"/>
      <w:r w:rsidRPr="003206D0">
        <w:rPr>
          <w:rFonts w:ascii="Times New Roman" w:eastAsia="Times New Roman" w:hAnsi="Times New Roman" w:cs="Times New Roman"/>
          <w:color w:val="333333"/>
          <w:sz w:val="24"/>
          <w:szCs w:val="24"/>
          <w:lang w:eastAsia="uk-UA"/>
        </w:rPr>
        <w:t xml:space="preserve"> на офіційному </w:t>
      </w:r>
      <w:proofErr w:type="spellStart"/>
      <w:r w:rsidRPr="003206D0">
        <w:rPr>
          <w:rFonts w:ascii="Times New Roman" w:eastAsia="Times New Roman" w:hAnsi="Times New Roman" w:cs="Times New Roman"/>
          <w:color w:val="333333"/>
          <w:sz w:val="24"/>
          <w:szCs w:val="24"/>
          <w:lang w:eastAsia="uk-UA"/>
        </w:rPr>
        <w:t>вебсайті</w:t>
      </w:r>
      <w:proofErr w:type="spellEnd"/>
      <w:r w:rsidRPr="003206D0">
        <w:rPr>
          <w:rFonts w:ascii="Times New Roman" w:eastAsia="Times New Roman" w:hAnsi="Times New Roman" w:cs="Times New Roman"/>
          <w:color w:val="333333"/>
          <w:sz w:val="24"/>
          <w:szCs w:val="24"/>
          <w:lang w:eastAsia="uk-UA"/>
        </w:rPr>
        <w:t xml:space="preserve"> МОН, </w:t>
      </w:r>
      <w:proofErr w:type="spellStart"/>
      <w:r w:rsidRPr="003206D0">
        <w:rPr>
          <w:rFonts w:ascii="Times New Roman" w:eastAsia="Times New Roman" w:hAnsi="Times New Roman" w:cs="Times New Roman"/>
          <w:color w:val="333333"/>
          <w:sz w:val="24"/>
          <w:szCs w:val="24"/>
          <w:lang w:eastAsia="uk-UA"/>
        </w:rPr>
        <w:t>вебсайтах</w:t>
      </w:r>
      <w:proofErr w:type="spellEnd"/>
      <w:r w:rsidRPr="003206D0">
        <w:rPr>
          <w:rFonts w:ascii="Times New Roman" w:eastAsia="Times New Roman" w:hAnsi="Times New Roman" w:cs="Times New Roman"/>
          <w:color w:val="333333"/>
          <w:sz w:val="24"/>
          <w:szCs w:val="24"/>
          <w:lang w:eastAsia="uk-UA"/>
        </w:rPr>
        <w:t xml:space="preserve"> Експертної та Конкурсної установ, НОЕП для безоплатного доступу користувачам мережі Інтернет строком на п’ять років.</w:t>
      </w:r>
    </w:p>
    <w:p w:rsidR="003206D0" w:rsidRPr="003206D0" w:rsidRDefault="003206D0" w:rsidP="003206D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5" w:name="n267"/>
      <w:bookmarkEnd w:id="265"/>
      <w:r w:rsidRPr="003206D0">
        <w:rPr>
          <w:rFonts w:ascii="Times New Roman" w:eastAsia="Times New Roman" w:hAnsi="Times New Roman" w:cs="Times New Roman"/>
          <w:b/>
          <w:bCs/>
          <w:color w:val="333333"/>
          <w:sz w:val="28"/>
          <w:lang w:eastAsia="uk-UA"/>
        </w:rPr>
        <w:t>VIII. Фінансування Конкурсу</w:t>
      </w:r>
    </w:p>
    <w:p w:rsidR="003206D0" w:rsidRPr="003206D0" w:rsidRDefault="003206D0" w:rsidP="003206D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68"/>
      <w:bookmarkEnd w:id="266"/>
      <w:r w:rsidRPr="003206D0">
        <w:rPr>
          <w:rFonts w:ascii="Times New Roman" w:eastAsia="Times New Roman" w:hAnsi="Times New Roman" w:cs="Times New Roman"/>
          <w:color w:val="333333"/>
          <w:sz w:val="24"/>
          <w:szCs w:val="24"/>
          <w:lang w:eastAsia="uk-UA"/>
        </w:rPr>
        <w:t>Витрати на проведення Конкурсу здійснює МОН за рахунок коштів державного бюджету в межах асигнувань, передбачених МОН на зазначені цілі, та інших джерел, не заборонених законодавством.</w:t>
      </w:r>
    </w:p>
    <w:tbl>
      <w:tblPr>
        <w:tblW w:w="5000" w:type="pct"/>
        <w:tblCellMar>
          <w:left w:w="0" w:type="dxa"/>
          <w:right w:w="0" w:type="dxa"/>
        </w:tblCellMar>
        <w:tblLook w:val="04A0"/>
      </w:tblPr>
      <w:tblGrid>
        <w:gridCol w:w="4051"/>
        <w:gridCol w:w="5594"/>
      </w:tblGrid>
      <w:tr w:rsidR="003206D0" w:rsidRPr="003206D0" w:rsidTr="003206D0">
        <w:tc>
          <w:tcPr>
            <w:tcW w:w="21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300" w:after="150" w:line="240" w:lineRule="auto"/>
              <w:jc w:val="center"/>
              <w:rPr>
                <w:rFonts w:ascii="Times New Roman" w:eastAsia="Times New Roman" w:hAnsi="Times New Roman" w:cs="Times New Roman"/>
                <w:sz w:val="24"/>
                <w:szCs w:val="24"/>
                <w:lang w:eastAsia="uk-UA"/>
              </w:rPr>
            </w:pPr>
            <w:bookmarkStart w:id="267" w:name="n269"/>
            <w:bookmarkEnd w:id="267"/>
            <w:r w:rsidRPr="003206D0">
              <w:rPr>
                <w:rFonts w:ascii="Times New Roman" w:eastAsia="Times New Roman" w:hAnsi="Times New Roman" w:cs="Times New Roman"/>
                <w:b/>
                <w:bCs/>
                <w:sz w:val="24"/>
                <w:szCs w:val="24"/>
                <w:lang w:eastAsia="uk-UA"/>
              </w:rPr>
              <w:t>Генеральний директор</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директорату дошкільної</w:t>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та 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3206D0" w:rsidRPr="003206D0" w:rsidRDefault="003206D0" w:rsidP="003206D0">
            <w:pPr>
              <w:spacing w:before="300" w:after="0" w:line="240" w:lineRule="auto"/>
              <w:jc w:val="right"/>
              <w:rPr>
                <w:rFonts w:ascii="Times New Roman" w:eastAsia="Times New Roman" w:hAnsi="Times New Roman" w:cs="Times New Roman"/>
                <w:sz w:val="24"/>
                <w:szCs w:val="24"/>
                <w:lang w:eastAsia="uk-UA"/>
              </w:rPr>
            </w:pP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sz w:val="24"/>
                <w:szCs w:val="24"/>
                <w:lang w:eastAsia="uk-UA"/>
              </w:rPr>
              <w:br/>
            </w:r>
            <w:r w:rsidRPr="003206D0">
              <w:rPr>
                <w:rFonts w:ascii="Times New Roman" w:eastAsia="Times New Roman" w:hAnsi="Times New Roman" w:cs="Times New Roman"/>
                <w:b/>
                <w:bCs/>
                <w:sz w:val="24"/>
                <w:szCs w:val="24"/>
                <w:lang w:eastAsia="uk-UA"/>
              </w:rPr>
              <w:t xml:space="preserve">А.О. </w:t>
            </w:r>
            <w:proofErr w:type="spellStart"/>
            <w:r w:rsidRPr="003206D0">
              <w:rPr>
                <w:rFonts w:ascii="Times New Roman" w:eastAsia="Times New Roman" w:hAnsi="Times New Roman" w:cs="Times New Roman"/>
                <w:b/>
                <w:bCs/>
                <w:sz w:val="24"/>
                <w:szCs w:val="24"/>
                <w:lang w:eastAsia="uk-UA"/>
              </w:rPr>
              <w:t>Осмоловський</w:t>
            </w:r>
            <w:proofErr w:type="spellEnd"/>
          </w:p>
        </w:tc>
      </w:tr>
    </w:tbl>
    <w:p w:rsidR="009C1C66" w:rsidRDefault="009C1C66"/>
    <w:sectPr w:rsidR="009C1C66" w:rsidSect="009C1C6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06D0"/>
    <w:rsid w:val="00310456"/>
    <w:rsid w:val="003206D0"/>
    <w:rsid w:val="00913DD1"/>
    <w:rsid w:val="009C1C66"/>
    <w:rsid w:val="00A8633B"/>
    <w:rsid w:val="00E545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206D0"/>
  </w:style>
  <w:style w:type="character" w:customStyle="1" w:styleId="rvts23">
    <w:name w:val="rvts23"/>
    <w:basedOn w:val="a0"/>
    <w:rsid w:val="003206D0"/>
  </w:style>
  <w:style w:type="paragraph" w:customStyle="1" w:styleId="rvps7">
    <w:name w:val="rvps7"/>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206D0"/>
  </w:style>
  <w:style w:type="paragraph" w:customStyle="1" w:styleId="rvps14">
    <w:name w:val="rvps14"/>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206D0"/>
    <w:rPr>
      <w:color w:val="0000FF"/>
      <w:u w:val="single"/>
    </w:rPr>
  </w:style>
  <w:style w:type="character" w:customStyle="1" w:styleId="rvts52">
    <w:name w:val="rvts52"/>
    <w:basedOn w:val="a0"/>
    <w:rsid w:val="003206D0"/>
  </w:style>
  <w:style w:type="character" w:customStyle="1" w:styleId="rvts44">
    <w:name w:val="rvts44"/>
    <w:basedOn w:val="a0"/>
    <w:rsid w:val="003206D0"/>
  </w:style>
  <w:style w:type="paragraph" w:customStyle="1" w:styleId="rvps15">
    <w:name w:val="rvps15"/>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3206D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612859487">
      <w:bodyDiv w:val="1"/>
      <w:marLeft w:val="0"/>
      <w:marRight w:val="0"/>
      <w:marTop w:val="0"/>
      <w:marBottom w:val="0"/>
      <w:divBdr>
        <w:top w:val="none" w:sz="0" w:space="0" w:color="auto"/>
        <w:left w:val="none" w:sz="0" w:space="0" w:color="auto"/>
        <w:bottom w:val="none" w:sz="0" w:space="0" w:color="auto"/>
        <w:right w:val="none" w:sz="0" w:space="0" w:color="auto"/>
      </w:divBdr>
      <w:divsChild>
        <w:div w:id="926307307">
          <w:marLeft w:val="0"/>
          <w:marRight w:val="0"/>
          <w:marTop w:val="150"/>
          <w:marBottom w:val="150"/>
          <w:divBdr>
            <w:top w:val="none" w:sz="0" w:space="0" w:color="auto"/>
            <w:left w:val="none" w:sz="0" w:space="0" w:color="auto"/>
            <w:bottom w:val="none" w:sz="0" w:space="0" w:color="auto"/>
            <w:right w:val="none" w:sz="0" w:space="0" w:color="auto"/>
          </w:divBdr>
        </w:div>
        <w:div w:id="1872836895">
          <w:marLeft w:val="0"/>
          <w:marRight w:val="0"/>
          <w:marTop w:val="0"/>
          <w:marBottom w:val="150"/>
          <w:divBdr>
            <w:top w:val="none" w:sz="0" w:space="0" w:color="auto"/>
            <w:left w:val="none" w:sz="0" w:space="0" w:color="auto"/>
            <w:bottom w:val="none" w:sz="0" w:space="0" w:color="auto"/>
            <w:right w:val="none" w:sz="0" w:space="0" w:color="auto"/>
          </w:divBdr>
        </w:div>
        <w:div w:id="2009283115">
          <w:marLeft w:val="0"/>
          <w:marRight w:val="0"/>
          <w:marTop w:val="0"/>
          <w:marBottom w:val="150"/>
          <w:divBdr>
            <w:top w:val="none" w:sz="0" w:space="0" w:color="auto"/>
            <w:left w:val="none" w:sz="0" w:space="0" w:color="auto"/>
            <w:bottom w:val="none" w:sz="0" w:space="0" w:color="auto"/>
            <w:right w:val="none" w:sz="0" w:space="0" w:color="auto"/>
          </w:divBdr>
        </w:div>
        <w:div w:id="1982078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02-19" TargetMode="External"/><Relationship Id="rId13" Type="http://schemas.openxmlformats.org/officeDocument/2006/relationships/hyperlink" Target="https://zakon.rada.gov.ua/laws/show/1180-2003-%D0%BF" TargetMode="External"/><Relationship Id="rId3" Type="http://schemas.openxmlformats.org/officeDocument/2006/relationships/webSettings" Target="webSettings.xml"/><Relationship Id="rId7" Type="http://schemas.openxmlformats.org/officeDocument/2006/relationships/hyperlink" Target="https://zakon.rada.gov.ua/laws/show/41-2019-%D0%BF" TargetMode="External"/><Relationship Id="rId12" Type="http://schemas.openxmlformats.org/officeDocument/2006/relationships/hyperlink" Target="https://zakon.rada.gov.ua/laws/show/2297-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651-14" TargetMode="External"/><Relationship Id="rId11" Type="http://schemas.openxmlformats.org/officeDocument/2006/relationships/hyperlink" Target="https://zakon.rada.gov.ua/laws/show/1700-18"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359-18" TargetMode="External"/><Relationship Id="rId4" Type="http://schemas.openxmlformats.org/officeDocument/2006/relationships/hyperlink" Target="https://zakon.rada.gov.ua/laws/show/2145-19" TargetMode="External"/><Relationship Id="rId9" Type="http://schemas.openxmlformats.org/officeDocument/2006/relationships/hyperlink" Target="https://zakon.rada.gov.ua/laws/show/z0119-18" TargetMode="External"/><Relationship Id="rId14" Type="http://schemas.openxmlformats.org/officeDocument/2006/relationships/hyperlink" Target="https://zakon.rada.gov.ua/laws/show/796-201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34507</Words>
  <Characters>19670</Characters>
  <Application>Microsoft Office Word</Application>
  <DocSecurity>0</DocSecurity>
  <Lines>163</Lines>
  <Paragraphs>108</Paragraphs>
  <ScaleCrop>false</ScaleCrop>
  <Company/>
  <LinksUpToDate>false</LinksUpToDate>
  <CharactersWithSpaces>54069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3</cp:revision>
  <dcterms:created xsi:type="dcterms:W3CDTF">2021-01-22T10:18:00Z</dcterms:created>
  <dcterms:modified xsi:type="dcterms:W3CDTF">2021-01-22T10:47:00Z</dcterms:modified>
</cp:coreProperties>
</file>