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9F3" w:rsidRDefault="003839F3" w:rsidP="00E07235">
      <w:pPr>
        <w:widowControl w:val="0"/>
        <w:autoSpaceDE w:val="0"/>
        <w:autoSpaceDN w:val="0"/>
        <w:adjustRightInd w:val="0"/>
        <w:jc w:val="both"/>
        <w:rPr>
          <w:b/>
          <w:i/>
          <w:iCs/>
          <w:sz w:val="32"/>
          <w:szCs w:val="32"/>
          <w:u w:val="single"/>
          <w:lang w:val="uk-UA"/>
        </w:rPr>
      </w:pPr>
    </w:p>
    <w:p w:rsidR="00EE4AD2" w:rsidRDefault="00EE4AD2" w:rsidP="00EE4AD2">
      <w:pPr>
        <w:widowControl w:val="0"/>
        <w:autoSpaceDE w:val="0"/>
        <w:autoSpaceDN w:val="0"/>
        <w:adjustRightInd w:val="0"/>
        <w:ind w:left="-709"/>
        <w:jc w:val="center"/>
        <w:rPr>
          <w:rFonts w:ascii="Times New Roman" w:hAnsi="Times New Roman"/>
          <w:b/>
          <w:iCs/>
          <w:sz w:val="72"/>
          <w:szCs w:val="72"/>
          <w:lang w:val="uk-UA"/>
        </w:rPr>
      </w:pPr>
    </w:p>
    <w:p w:rsidR="003839F3" w:rsidRDefault="003839F3" w:rsidP="00EE4AD2">
      <w:pPr>
        <w:widowControl w:val="0"/>
        <w:autoSpaceDE w:val="0"/>
        <w:autoSpaceDN w:val="0"/>
        <w:adjustRightInd w:val="0"/>
        <w:ind w:left="-709"/>
        <w:jc w:val="center"/>
        <w:rPr>
          <w:rFonts w:ascii="Times New Roman" w:hAnsi="Times New Roman"/>
          <w:b/>
          <w:iCs/>
          <w:sz w:val="72"/>
          <w:szCs w:val="72"/>
          <w:lang w:val="uk-UA"/>
        </w:rPr>
      </w:pPr>
      <w:r w:rsidRPr="00EE4AD2">
        <w:rPr>
          <w:rFonts w:ascii="Times New Roman" w:hAnsi="Times New Roman"/>
          <w:b/>
          <w:iCs/>
          <w:sz w:val="72"/>
          <w:szCs w:val="72"/>
          <w:lang w:val="uk-UA"/>
        </w:rPr>
        <w:t>Робочий</w:t>
      </w:r>
      <w:r w:rsidRPr="003839F3">
        <w:rPr>
          <w:b/>
          <w:iCs/>
          <w:sz w:val="72"/>
          <w:szCs w:val="72"/>
          <w:lang w:val="uk-UA"/>
        </w:rPr>
        <w:t xml:space="preserve"> </w:t>
      </w:r>
      <w:r w:rsidRPr="00EE4AD2">
        <w:rPr>
          <w:rFonts w:ascii="Times New Roman" w:hAnsi="Times New Roman"/>
          <w:b/>
          <w:iCs/>
          <w:sz w:val="72"/>
          <w:szCs w:val="72"/>
          <w:lang w:val="uk-UA"/>
        </w:rPr>
        <w:t>зоши</w:t>
      </w:r>
      <w:r w:rsidR="00EE4AD2">
        <w:rPr>
          <w:rFonts w:ascii="Times New Roman" w:hAnsi="Times New Roman"/>
          <w:b/>
          <w:iCs/>
          <w:sz w:val="72"/>
          <w:szCs w:val="72"/>
          <w:lang w:val="uk-UA"/>
        </w:rPr>
        <w:t>т</w:t>
      </w:r>
    </w:p>
    <w:p w:rsidR="00EE4AD2" w:rsidRPr="00EE4AD2" w:rsidRDefault="00EE4AD2" w:rsidP="00EE4AD2">
      <w:pPr>
        <w:widowControl w:val="0"/>
        <w:autoSpaceDE w:val="0"/>
        <w:autoSpaceDN w:val="0"/>
        <w:adjustRightInd w:val="0"/>
        <w:ind w:left="-709"/>
        <w:jc w:val="center"/>
        <w:rPr>
          <w:b/>
          <w:iCs/>
          <w:sz w:val="72"/>
          <w:szCs w:val="72"/>
          <w:lang w:val="uk-UA"/>
        </w:rPr>
      </w:pPr>
      <w:r>
        <w:rPr>
          <w:rFonts w:ascii="Times New Roman" w:hAnsi="Times New Roman"/>
          <w:b/>
          <w:iCs/>
          <w:noProof/>
          <w:sz w:val="72"/>
          <w:szCs w:val="72"/>
          <w:lang w:eastAsia="ru-RU"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1377315</wp:posOffset>
            </wp:positionH>
            <wp:positionV relativeFrom="paragraph">
              <wp:posOffset>1069340</wp:posOffset>
            </wp:positionV>
            <wp:extent cx="2543175" cy="2190750"/>
            <wp:effectExtent l="19050" t="0" r="9525" b="0"/>
            <wp:wrapTight wrapText="bothSides">
              <wp:wrapPolygon edited="0">
                <wp:start x="-162" y="0"/>
                <wp:lineTo x="-162" y="21412"/>
                <wp:lineTo x="21681" y="21412"/>
                <wp:lineTo x="21681" y="0"/>
                <wp:lineTo x="-162" y="0"/>
              </wp:wrapPolygon>
            </wp:wrapTight>
            <wp:docPr id="6" name="Рисунок 6" descr="http://www.zastavki.com/pictures/1600x1200/2009/Drawn_wallpapers_Green_Planet_013437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zastavki.com/pictures/1600x1200/2009/Drawn_wallpapers_Green_Planet_013437_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219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iCs/>
          <w:sz w:val="72"/>
          <w:szCs w:val="72"/>
          <w:lang w:val="uk-UA"/>
        </w:rPr>
        <w:t>для інтегрованого уроку з географії та української літератури рідного краю</w:t>
      </w:r>
    </w:p>
    <w:p w:rsidR="003839F3" w:rsidRPr="00EE4AD2" w:rsidRDefault="003839F3" w:rsidP="003839F3">
      <w:pPr>
        <w:widowControl w:val="0"/>
        <w:autoSpaceDE w:val="0"/>
        <w:autoSpaceDN w:val="0"/>
        <w:adjustRightInd w:val="0"/>
        <w:ind w:left="-709"/>
        <w:jc w:val="center"/>
        <w:rPr>
          <w:rFonts w:ascii="Times New Roman" w:hAnsi="Times New Roman"/>
          <w:b/>
          <w:i/>
          <w:iCs/>
          <w:sz w:val="72"/>
          <w:szCs w:val="72"/>
          <w:u w:val="single"/>
          <w:lang w:val="uk-UA"/>
        </w:rPr>
      </w:pPr>
    </w:p>
    <w:p w:rsidR="003839F3" w:rsidRDefault="003839F3" w:rsidP="00E07235">
      <w:pPr>
        <w:widowControl w:val="0"/>
        <w:autoSpaceDE w:val="0"/>
        <w:autoSpaceDN w:val="0"/>
        <w:adjustRightInd w:val="0"/>
        <w:jc w:val="both"/>
        <w:rPr>
          <w:b/>
          <w:i/>
          <w:iCs/>
          <w:sz w:val="32"/>
          <w:szCs w:val="32"/>
          <w:u w:val="single"/>
          <w:lang w:val="uk-UA"/>
        </w:rPr>
      </w:pPr>
    </w:p>
    <w:p w:rsidR="00976479" w:rsidRDefault="00976479" w:rsidP="00B177A1">
      <w:pPr>
        <w:widowControl w:val="0"/>
        <w:autoSpaceDE w:val="0"/>
        <w:autoSpaceDN w:val="0"/>
        <w:adjustRightInd w:val="0"/>
        <w:spacing w:after="0"/>
        <w:jc w:val="both"/>
        <w:rPr>
          <w:b/>
          <w:i/>
          <w:iCs/>
          <w:sz w:val="32"/>
          <w:szCs w:val="32"/>
          <w:u w:val="single"/>
          <w:lang w:val="uk-UA"/>
        </w:rPr>
      </w:pPr>
    </w:p>
    <w:p w:rsidR="00976479" w:rsidRDefault="00976479" w:rsidP="00976479">
      <w:pPr>
        <w:widowControl w:val="0"/>
        <w:autoSpaceDE w:val="0"/>
        <w:autoSpaceDN w:val="0"/>
        <w:adjustRightInd w:val="0"/>
        <w:spacing w:after="0"/>
        <w:jc w:val="center"/>
        <w:rPr>
          <w:b/>
          <w:i/>
          <w:iCs/>
          <w:sz w:val="32"/>
          <w:szCs w:val="32"/>
          <w:u w:val="single"/>
          <w:lang w:val="uk-UA"/>
        </w:rPr>
      </w:pPr>
    </w:p>
    <w:p w:rsidR="00976479" w:rsidRDefault="00976479" w:rsidP="00976479">
      <w:pPr>
        <w:widowControl w:val="0"/>
        <w:autoSpaceDE w:val="0"/>
        <w:autoSpaceDN w:val="0"/>
        <w:adjustRightInd w:val="0"/>
        <w:spacing w:after="0"/>
        <w:jc w:val="center"/>
        <w:rPr>
          <w:b/>
          <w:i/>
          <w:iCs/>
          <w:sz w:val="32"/>
          <w:szCs w:val="32"/>
          <w:u w:val="single"/>
          <w:lang w:val="uk-UA"/>
        </w:rPr>
      </w:pPr>
    </w:p>
    <w:p w:rsidR="00976479" w:rsidRDefault="00976479" w:rsidP="00976479">
      <w:pPr>
        <w:widowControl w:val="0"/>
        <w:autoSpaceDE w:val="0"/>
        <w:autoSpaceDN w:val="0"/>
        <w:adjustRightInd w:val="0"/>
        <w:spacing w:after="0"/>
        <w:jc w:val="center"/>
        <w:rPr>
          <w:b/>
          <w:i/>
          <w:iCs/>
          <w:sz w:val="32"/>
          <w:szCs w:val="32"/>
          <w:u w:val="single"/>
          <w:lang w:val="uk-UA"/>
        </w:rPr>
      </w:pPr>
    </w:p>
    <w:p w:rsidR="00976479" w:rsidRDefault="00976479" w:rsidP="00976479">
      <w:pPr>
        <w:widowControl w:val="0"/>
        <w:autoSpaceDE w:val="0"/>
        <w:autoSpaceDN w:val="0"/>
        <w:adjustRightInd w:val="0"/>
        <w:spacing w:after="0"/>
        <w:jc w:val="center"/>
        <w:rPr>
          <w:b/>
          <w:i/>
          <w:iCs/>
          <w:sz w:val="32"/>
          <w:szCs w:val="32"/>
          <w:u w:val="single"/>
          <w:lang w:val="uk-UA"/>
        </w:rPr>
      </w:pPr>
    </w:p>
    <w:p w:rsidR="00976479" w:rsidRDefault="00976479" w:rsidP="00976479">
      <w:pPr>
        <w:widowControl w:val="0"/>
        <w:autoSpaceDE w:val="0"/>
        <w:autoSpaceDN w:val="0"/>
        <w:adjustRightInd w:val="0"/>
        <w:spacing w:after="0"/>
        <w:jc w:val="center"/>
        <w:rPr>
          <w:b/>
          <w:i/>
          <w:iCs/>
          <w:sz w:val="32"/>
          <w:szCs w:val="32"/>
          <w:u w:val="single"/>
          <w:lang w:val="uk-UA"/>
        </w:rPr>
      </w:pPr>
    </w:p>
    <w:p w:rsidR="00976479" w:rsidRDefault="00976479" w:rsidP="00976479">
      <w:pPr>
        <w:widowControl w:val="0"/>
        <w:autoSpaceDE w:val="0"/>
        <w:autoSpaceDN w:val="0"/>
        <w:adjustRightInd w:val="0"/>
        <w:spacing w:after="0"/>
        <w:jc w:val="center"/>
        <w:rPr>
          <w:b/>
          <w:i/>
          <w:iCs/>
          <w:sz w:val="32"/>
          <w:szCs w:val="32"/>
          <w:u w:val="single"/>
          <w:lang w:val="uk-UA"/>
        </w:rPr>
      </w:pPr>
    </w:p>
    <w:p w:rsidR="003839F3" w:rsidRPr="00CD0355" w:rsidRDefault="00976479" w:rsidP="0097647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i/>
          <w:iCs/>
          <w:sz w:val="32"/>
          <w:szCs w:val="32"/>
          <w:u w:val="single"/>
          <w:lang w:val="uk-UA"/>
        </w:rPr>
      </w:pPr>
      <w:r w:rsidRPr="00CD0355">
        <w:rPr>
          <w:rFonts w:ascii="Times New Roman" w:hAnsi="Times New Roman"/>
          <w:b/>
          <w:i/>
          <w:iCs/>
          <w:sz w:val="32"/>
          <w:szCs w:val="32"/>
          <w:u w:val="single"/>
          <w:lang w:val="uk-UA"/>
        </w:rPr>
        <w:t>Робота з контурною картою</w:t>
      </w:r>
    </w:p>
    <w:p w:rsidR="00B177A1" w:rsidRPr="00CD0355" w:rsidRDefault="00B177A1" w:rsidP="00B177A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iCs/>
          <w:sz w:val="28"/>
          <w:szCs w:val="28"/>
          <w:lang w:val="uk-UA"/>
        </w:rPr>
      </w:pPr>
      <w:r w:rsidRPr="00CD0355">
        <w:rPr>
          <w:rFonts w:ascii="Times New Roman" w:hAnsi="Times New Roman"/>
          <w:i/>
          <w:iCs/>
          <w:sz w:val="28"/>
          <w:szCs w:val="28"/>
          <w:lang w:val="uk-UA"/>
        </w:rPr>
        <w:t>Нанести на контурну карту Черкащини маршрут, яким рухалися</w:t>
      </w:r>
    </w:p>
    <w:p w:rsidR="00B177A1" w:rsidRPr="00CD0355" w:rsidRDefault="00976479" w:rsidP="00B177A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iCs/>
          <w:sz w:val="28"/>
          <w:szCs w:val="28"/>
          <w:lang w:val="uk-UA"/>
        </w:rPr>
      </w:pPr>
      <w:r w:rsidRPr="00CD0355">
        <w:rPr>
          <w:rFonts w:ascii="Times New Roman" w:hAnsi="Times New Roman"/>
          <w:i/>
          <w:iCs/>
          <w:noProof/>
          <w:sz w:val="28"/>
          <w:szCs w:val="28"/>
          <w:lang w:eastAsia="ru-RU"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-308610</wp:posOffset>
            </wp:positionH>
            <wp:positionV relativeFrom="paragraph">
              <wp:posOffset>475615</wp:posOffset>
            </wp:positionV>
            <wp:extent cx="6181725" cy="4181475"/>
            <wp:effectExtent l="19050" t="0" r="9525" b="0"/>
            <wp:wrapSquare wrapText="bothSides"/>
            <wp:docPr id="1" name="Рисунок 3" descr="http://skaz.com.ua/pars_docs/refs/1/928/928_html_385204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skaz.com.ua/pars_docs/refs/1/928/928_html_38520474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1725" cy="418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177A1" w:rsidRPr="00CD0355">
        <w:rPr>
          <w:rFonts w:ascii="Times New Roman" w:hAnsi="Times New Roman"/>
          <w:i/>
          <w:iCs/>
          <w:sz w:val="28"/>
          <w:szCs w:val="28"/>
          <w:lang w:val="uk-UA"/>
        </w:rPr>
        <w:t xml:space="preserve"> під час віртуальної подорожі.</w:t>
      </w:r>
    </w:p>
    <w:p w:rsidR="00B177A1" w:rsidRPr="00B177A1" w:rsidRDefault="00B177A1" w:rsidP="00B177A1">
      <w:pPr>
        <w:widowControl w:val="0"/>
        <w:autoSpaceDE w:val="0"/>
        <w:autoSpaceDN w:val="0"/>
        <w:adjustRightInd w:val="0"/>
        <w:spacing w:after="0"/>
        <w:jc w:val="both"/>
        <w:rPr>
          <w:iCs/>
          <w:sz w:val="32"/>
          <w:szCs w:val="32"/>
          <w:lang w:val="uk-UA"/>
        </w:rPr>
      </w:pPr>
    </w:p>
    <w:p w:rsidR="00B177A1" w:rsidRDefault="00B177A1" w:rsidP="00B177A1">
      <w:pPr>
        <w:widowControl w:val="0"/>
        <w:autoSpaceDE w:val="0"/>
        <w:autoSpaceDN w:val="0"/>
        <w:adjustRightInd w:val="0"/>
        <w:spacing w:after="0"/>
        <w:jc w:val="both"/>
        <w:rPr>
          <w:b/>
          <w:i/>
          <w:iCs/>
          <w:sz w:val="32"/>
          <w:szCs w:val="32"/>
          <w:u w:val="single"/>
          <w:lang w:val="uk-UA"/>
        </w:rPr>
      </w:pPr>
    </w:p>
    <w:p w:rsidR="00B177A1" w:rsidRDefault="00B177A1" w:rsidP="00B177A1">
      <w:pPr>
        <w:widowControl w:val="0"/>
        <w:autoSpaceDE w:val="0"/>
        <w:autoSpaceDN w:val="0"/>
        <w:adjustRightInd w:val="0"/>
        <w:spacing w:after="0"/>
        <w:jc w:val="both"/>
        <w:rPr>
          <w:b/>
          <w:i/>
          <w:iCs/>
          <w:sz w:val="32"/>
          <w:szCs w:val="32"/>
          <w:u w:val="single"/>
          <w:lang w:val="uk-UA"/>
        </w:rPr>
      </w:pPr>
    </w:p>
    <w:p w:rsidR="00B177A1" w:rsidRDefault="00B177A1" w:rsidP="00B177A1">
      <w:pPr>
        <w:widowControl w:val="0"/>
        <w:autoSpaceDE w:val="0"/>
        <w:autoSpaceDN w:val="0"/>
        <w:adjustRightInd w:val="0"/>
        <w:spacing w:after="0"/>
        <w:jc w:val="both"/>
        <w:rPr>
          <w:b/>
          <w:i/>
          <w:iCs/>
          <w:sz w:val="32"/>
          <w:szCs w:val="32"/>
          <w:u w:val="single"/>
          <w:lang w:val="uk-UA"/>
        </w:rPr>
      </w:pPr>
    </w:p>
    <w:p w:rsidR="00B177A1" w:rsidRDefault="00B177A1" w:rsidP="00E07235">
      <w:pPr>
        <w:widowControl w:val="0"/>
        <w:autoSpaceDE w:val="0"/>
        <w:autoSpaceDN w:val="0"/>
        <w:adjustRightInd w:val="0"/>
        <w:jc w:val="both"/>
        <w:rPr>
          <w:b/>
          <w:i/>
          <w:iCs/>
          <w:sz w:val="32"/>
          <w:szCs w:val="32"/>
          <w:u w:val="single"/>
          <w:lang w:val="uk-UA"/>
        </w:rPr>
      </w:pPr>
    </w:p>
    <w:p w:rsidR="00B177A1" w:rsidRDefault="00B177A1" w:rsidP="00E07235">
      <w:pPr>
        <w:widowControl w:val="0"/>
        <w:autoSpaceDE w:val="0"/>
        <w:autoSpaceDN w:val="0"/>
        <w:adjustRightInd w:val="0"/>
        <w:jc w:val="both"/>
        <w:rPr>
          <w:b/>
          <w:i/>
          <w:iCs/>
          <w:sz w:val="32"/>
          <w:szCs w:val="32"/>
          <w:u w:val="single"/>
          <w:lang w:val="uk-UA"/>
        </w:rPr>
      </w:pPr>
    </w:p>
    <w:p w:rsidR="00B177A1" w:rsidRDefault="00B177A1" w:rsidP="00E07235">
      <w:pPr>
        <w:widowControl w:val="0"/>
        <w:autoSpaceDE w:val="0"/>
        <w:autoSpaceDN w:val="0"/>
        <w:adjustRightInd w:val="0"/>
        <w:jc w:val="both"/>
        <w:rPr>
          <w:b/>
          <w:i/>
          <w:iCs/>
          <w:sz w:val="32"/>
          <w:szCs w:val="32"/>
          <w:u w:val="single"/>
          <w:lang w:val="uk-UA"/>
        </w:rPr>
      </w:pPr>
    </w:p>
    <w:p w:rsidR="00B177A1" w:rsidRDefault="00B177A1" w:rsidP="00E07235">
      <w:pPr>
        <w:widowControl w:val="0"/>
        <w:autoSpaceDE w:val="0"/>
        <w:autoSpaceDN w:val="0"/>
        <w:adjustRightInd w:val="0"/>
        <w:jc w:val="both"/>
        <w:rPr>
          <w:b/>
          <w:i/>
          <w:iCs/>
          <w:sz w:val="32"/>
          <w:szCs w:val="32"/>
          <w:u w:val="single"/>
          <w:lang w:val="uk-UA"/>
        </w:rPr>
      </w:pPr>
    </w:p>
    <w:p w:rsidR="00B177A1" w:rsidRDefault="00B177A1" w:rsidP="00E07235">
      <w:pPr>
        <w:widowControl w:val="0"/>
        <w:autoSpaceDE w:val="0"/>
        <w:autoSpaceDN w:val="0"/>
        <w:adjustRightInd w:val="0"/>
        <w:jc w:val="both"/>
        <w:rPr>
          <w:b/>
          <w:i/>
          <w:iCs/>
          <w:sz w:val="32"/>
          <w:szCs w:val="32"/>
          <w:u w:val="single"/>
          <w:lang w:val="uk-UA"/>
        </w:rPr>
      </w:pPr>
    </w:p>
    <w:p w:rsidR="00B177A1" w:rsidRDefault="00B177A1" w:rsidP="00E07235">
      <w:pPr>
        <w:widowControl w:val="0"/>
        <w:autoSpaceDE w:val="0"/>
        <w:autoSpaceDN w:val="0"/>
        <w:adjustRightInd w:val="0"/>
        <w:jc w:val="both"/>
        <w:rPr>
          <w:b/>
          <w:i/>
          <w:iCs/>
          <w:sz w:val="32"/>
          <w:szCs w:val="32"/>
          <w:u w:val="single"/>
          <w:lang w:val="uk-UA"/>
        </w:rPr>
      </w:pPr>
    </w:p>
    <w:p w:rsidR="00B177A1" w:rsidRDefault="00B177A1" w:rsidP="00E07235">
      <w:pPr>
        <w:widowControl w:val="0"/>
        <w:autoSpaceDE w:val="0"/>
        <w:autoSpaceDN w:val="0"/>
        <w:adjustRightInd w:val="0"/>
        <w:jc w:val="both"/>
        <w:rPr>
          <w:b/>
          <w:i/>
          <w:iCs/>
          <w:sz w:val="32"/>
          <w:szCs w:val="32"/>
          <w:u w:val="single"/>
          <w:lang w:val="uk-UA"/>
        </w:rPr>
      </w:pPr>
    </w:p>
    <w:p w:rsidR="00E07235" w:rsidRPr="00CD0355" w:rsidRDefault="003839F3" w:rsidP="00EE4AD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i/>
          <w:iCs/>
          <w:sz w:val="32"/>
          <w:szCs w:val="32"/>
          <w:u w:val="single"/>
          <w:lang w:val="uk-UA"/>
        </w:rPr>
      </w:pPr>
      <w:r w:rsidRPr="00CD0355">
        <w:rPr>
          <w:rFonts w:ascii="Times New Roman" w:hAnsi="Times New Roman"/>
          <w:b/>
          <w:i/>
          <w:iCs/>
          <w:noProof/>
          <w:sz w:val="32"/>
          <w:szCs w:val="32"/>
          <w:u w:val="single"/>
          <w:lang w:eastAsia="ru-RU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4711065</wp:posOffset>
            </wp:positionH>
            <wp:positionV relativeFrom="paragraph">
              <wp:posOffset>217170</wp:posOffset>
            </wp:positionV>
            <wp:extent cx="1019175" cy="1009650"/>
            <wp:effectExtent l="19050" t="0" r="9525" b="0"/>
            <wp:wrapSquare wrapText="bothSides"/>
            <wp:docPr id="3" name="Рисунок 3" descr="http://i.shamoninanv.ru/u/40/2a846c885f11e387d650b1c45aa83f/-/Geogafi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.shamoninanv.ru/u/40/2a846c885f11e387d650b1c45aa83f/-/Geogafiya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12C08" w:rsidRPr="00CD0355">
        <w:rPr>
          <w:rFonts w:ascii="Times New Roman" w:hAnsi="Times New Roman"/>
          <w:b/>
          <w:i/>
          <w:iCs/>
          <w:sz w:val="32"/>
          <w:szCs w:val="32"/>
          <w:u w:val="single"/>
          <w:lang w:val="uk-UA"/>
        </w:rPr>
        <w:t>Робота з таблицею</w:t>
      </w:r>
    </w:p>
    <w:p w:rsidR="00E07235" w:rsidRPr="00CD0355" w:rsidRDefault="00312C08" w:rsidP="00657989">
      <w:pPr>
        <w:widowControl w:val="0"/>
        <w:autoSpaceDE w:val="0"/>
        <w:autoSpaceDN w:val="0"/>
        <w:adjustRightInd w:val="0"/>
        <w:spacing w:line="240" w:lineRule="auto"/>
        <w:ind w:left="360"/>
        <w:rPr>
          <w:rFonts w:ascii="Times New Roman" w:hAnsi="Times New Roman"/>
          <w:b/>
          <w:i/>
          <w:sz w:val="32"/>
          <w:szCs w:val="32"/>
          <w:lang w:val="uk-UA"/>
        </w:rPr>
      </w:pPr>
      <w:r w:rsidRPr="00CD0355">
        <w:rPr>
          <w:rFonts w:ascii="Times New Roman" w:hAnsi="Times New Roman"/>
          <w:i/>
          <w:sz w:val="28"/>
          <w:szCs w:val="28"/>
          <w:lang w:val="uk-UA"/>
        </w:rPr>
        <w:t>За допомогою прокладеного маршруту опишіть фізико - географічне положення, визначні місця та відомості про літературних особистостей</w:t>
      </w:r>
      <w:r w:rsidRPr="00CD0355">
        <w:rPr>
          <w:rFonts w:ascii="Times New Roman" w:hAnsi="Times New Roman"/>
          <w:b/>
          <w:i/>
          <w:sz w:val="32"/>
          <w:szCs w:val="32"/>
          <w:lang w:val="uk-UA"/>
        </w:rPr>
        <w:t>.</w:t>
      </w:r>
    </w:p>
    <w:tbl>
      <w:tblPr>
        <w:tblStyle w:val="a4"/>
        <w:tblW w:w="0" w:type="auto"/>
        <w:tblInd w:w="360" w:type="dxa"/>
        <w:tblLook w:val="04A0"/>
      </w:tblPr>
      <w:tblGrid>
        <w:gridCol w:w="533"/>
        <w:gridCol w:w="2718"/>
        <w:gridCol w:w="1855"/>
        <w:gridCol w:w="1959"/>
      </w:tblGrid>
      <w:tr w:rsidR="00312C08" w:rsidTr="003839F3">
        <w:trPr>
          <w:trHeight w:val="951"/>
        </w:trPr>
        <w:tc>
          <w:tcPr>
            <w:tcW w:w="655" w:type="dxa"/>
          </w:tcPr>
          <w:p w:rsidR="00312C08" w:rsidRPr="00312C08" w:rsidRDefault="00312C08" w:rsidP="00312C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8"/>
                <w:szCs w:val="28"/>
                <w:u w:val="single"/>
                <w:lang w:val="uk-UA"/>
              </w:rPr>
            </w:pPr>
            <w:r w:rsidRPr="00312C08">
              <w:rPr>
                <w:rFonts w:ascii="Times New Roman" w:hAnsi="Times New Roman"/>
                <w:b/>
                <w:sz w:val="28"/>
                <w:szCs w:val="28"/>
                <w:u w:val="single"/>
                <w:lang w:val="uk-UA"/>
              </w:rPr>
              <w:t>№</w:t>
            </w:r>
          </w:p>
        </w:tc>
        <w:tc>
          <w:tcPr>
            <w:tcW w:w="2507" w:type="dxa"/>
          </w:tcPr>
          <w:p w:rsidR="00312C08" w:rsidRPr="00312C08" w:rsidRDefault="00312C08" w:rsidP="00312C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12C08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Маршрут</w:t>
            </w:r>
          </w:p>
        </w:tc>
        <w:tc>
          <w:tcPr>
            <w:tcW w:w="2381" w:type="dxa"/>
          </w:tcPr>
          <w:p w:rsidR="00312C08" w:rsidRPr="00312C08" w:rsidRDefault="00312C08" w:rsidP="00312C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Географічне положення і визначні місця</w:t>
            </w:r>
          </w:p>
        </w:tc>
        <w:tc>
          <w:tcPr>
            <w:tcW w:w="2601" w:type="dxa"/>
          </w:tcPr>
          <w:p w:rsidR="00312C08" w:rsidRPr="00312C08" w:rsidRDefault="00312C08" w:rsidP="00312C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Літературні особистості</w:t>
            </w:r>
          </w:p>
        </w:tc>
      </w:tr>
      <w:tr w:rsidR="00312C08" w:rsidTr="003839F3">
        <w:trPr>
          <w:trHeight w:val="685"/>
        </w:trPr>
        <w:tc>
          <w:tcPr>
            <w:tcW w:w="655" w:type="dxa"/>
          </w:tcPr>
          <w:p w:rsidR="00312C08" w:rsidRPr="00312C08" w:rsidRDefault="00312C08" w:rsidP="00312C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2507" w:type="dxa"/>
          </w:tcPr>
          <w:p w:rsidR="00312C08" w:rsidRPr="00312C08" w:rsidRDefault="00312C08" w:rsidP="00312C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Катеринопіль</w:t>
            </w:r>
            <w:r w:rsidR="00657989">
              <w:rPr>
                <w:rFonts w:ascii="Times New Roman" w:hAnsi="Times New Roman"/>
                <w:sz w:val="28"/>
                <w:szCs w:val="28"/>
                <w:lang w:val="uk-UA"/>
              </w:rPr>
              <w:t>ський</w:t>
            </w:r>
            <w:proofErr w:type="spellEnd"/>
          </w:p>
        </w:tc>
        <w:tc>
          <w:tcPr>
            <w:tcW w:w="2381" w:type="dxa"/>
          </w:tcPr>
          <w:p w:rsidR="00312C08" w:rsidRDefault="00312C08" w:rsidP="00312C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233DF6" w:rsidRDefault="00233DF6" w:rsidP="00312C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233DF6" w:rsidRDefault="00233DF6" w:rsidP="00312C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233DF6" w:rsidRPr="00233DF6" w:rsidRDefault="00233DF6" w:rsidP="00312C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601" w:type="dxa"/>
          </w:tcPr>
          <w:p w:rsidR="00312C08" w:rsidRPr="00312C08" w:rsidRDefault="00312C08" w:rsidP="00312C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12C08" w:rsidTr="003839F3">
        <w:trPr>
          <w:trHeight w:val="816"/>
        </w:trPr>
        <w:tc>
          <w:tcPr>
            <w:tcW w:w="655" w:type="dxa"/>
          </w:tcPr>
          <w:p w:rsidR="00312C08" w:rsidRPr="00EC2BE8" w:rsidRDefault="00EC2BE8" w:rsidP="00312C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C2BE8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2507" w:type="dxa"/>
          </w:tcPr>
          <w:p w:rsidR="00312C08" w:rsidRPr="00312C08" w:rsidRDefault="00312C08" w:rsidP="0065798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Звенигород</w:t>
            </w:r>
            <w:r w:rsidR="00657989">
              <w:rPr>
                <w:rFonts w:ascii="Times New Roman" w:hAnsi="Times New Roman"/>
                <w:sz w:val="28"/>
                <w:szCs w:val="28"/>
                <w:lang w:val="uk-UA"/>
              </w:rPr>
              <w:t>ський</w:t>
            </w:r>
          </w:p>
        </w:tc>
        <w:tc>
          <w:tcPr>
            <w:tcW w:w="2381" w:type="dxa"/>
          </w:tcPr>
          <w:p w:rsidR="00233DF6" w:rsidRPr="00233DF6" w:rsidRDefault="00233DF6" w:rsidP="00312C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601" w:type="dxa"/>
          </w:tcPr>
          <w:p w:rsidR="00312C08" w:rsidRPr="00312C08" w:rsidRDefault="00312C08" w:rsidP="00312C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12C08" w:rsidTr="003839F3">
        <w:trPr>
          <w:trHeight w:val="639"/>
        </w:trPr>
        <w:tc>
          <w:tcPr>
            <w:tcW w:w="655" w:type="dxa"/>
          </w:tcPr>
          <w:p w:rsidR="00312C08" w:rsidRPr="00EC2BE8" w:rsidRDefault="00EC2BE8" w:rsidP="00312C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C2BE8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2507" w:type="dxa"/>
          </w:tcPr>
          <w:p w:rsidR="00312C08" w:rsidRPr="00312C08" w:rsidRDefault="00312C08" w:rsidP="0065798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Тальн</w:t>
            </w:r>
            <w:r w:rsidR="00657989">
              <w:rPr>
                <w:rFonts w:ascii="Times New Roman" w:hAnsi="Times New Roman"/>
                <w:sz w:val="28"/>
                <w:szCs w:val="28"/>
                <w:lang w:val="uk-UA"/>
              </w:rPr>
              <w:t>івський</w:t>
            </w:r>
            <w:proofErr w:type="spellEnd"/>
          </w:p>
        </w:tc>
        <w:tc>
          <w:tcPr>
            <w:tcW w:w="2381" w:type="dxa"/>
          </w:tcPr>
          <w:p w:rsidR="00312C08" w:rsidRDefault="003839F3" w:rsidP="00312C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3839F3" w:rsidRPr="003839F3" w:rsidRDefault="003839F3" w:rsidP="00312C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601" w:type="dxa"/>
          </w:tcPr>
          <w:p w:rsidR="00312C08" w:rsidRPr="00312C08" w:rsidRDefault="00312C08" w:rsidP="00312C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12C08" w:rsidTr="003839F3">
        <w:trPr>
          <w:trHeight w:val="639"/>
        </w:trPr>
        <w:tc>
          <w:tcPr>
            <w:tcW w:w="655" w:type="dxa"/>
          </w:tcPr>
          <w:p w:rsidR="00312C08" w:rsidRPr="00EC2BE8" w:rsidRDefault="00EC2BE8" w:rsidP="00312C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2507" w:type="dxa"/>
          </w:tcPr>
          <w:p w:rsidR="00312C08" w:rsidRPr="00312C08" w:rsidRDefault="00312C08" w:rsidP="0065798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Уман</w:t>
            </w:r>
            <w:r w:rsidR="00657989">
              <w:rPr>
                <w:rFonts w:ascii="Times New Roman" w:hAnsi="Times New Roman"/>
                <w:sz w:val="28"/>
                <w:szCs w:val="28"/>
                <w:lang w:val="uk-UA"/>
              </w:rPr>
              <w:t>ський</w:t>
            </w:r>
          </w:p>
        </w:tc>
        <w:tc>
          <w:tcPr>
            <w:tcW w:w="2381" w:type="dxa"/>
          </w:tcPr>
          <w:p w:rsidR="00312C08" w:rsidRDefault="00312C08" w:rsidP="00312C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3839F3" w:rsidRPr="003839F3" w:rsidRDefault="003839F3" w:rsidP="00312C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601" w:type="dxa"/>
          </w:tcPr>
          <w:p w:rsidR="00312C08" w:rsidRPr="00312C08" w:rsidRDefault="00312C08" w:rsidP="00312C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12C08" w:rsidTr="003839F3">
        <w:trPr>
          <w:trHeight w:val="624"/>
        </w:trPr>
        <w:tc>
          <w:tcPr>
            <w:tcW w:w="655" w:type="dxa"/>
          </w:tcPr>
          <w:p w:rsidR="00312C08" w:rsidRPr="00EC2BE8" w:rsidRDefault="00EC2BE8" w:rsidP="00312C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2507" w:type="dxa"/>
          </w:tcPr>
          <w:p w:rsidR="00312C08" w:rsidRPr="00312C08" w:rsidRDefault="00657989" w:rsidP="0065798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Христинівський</w:t>
            </w:r>
            <w:proofErr w:type="spellEnd"/>
          </w:p>
        </w:tc>
        <w:tc>
          <w:tcPr>
            <w:tcW w:w="2381" w:type="dxa"/>
          </w:tcPr>
          <w:p w:rsidR="00312C08" w:rsidRDefault="00312C08" w:rsidP="00312C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3839F3" w:rsidRPr="003839F3" w:rsidRDefault="003839F3" w:rsidP="00312C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601" w:type="dxa"/>
          </w:tcPr>
          <w:p w:rsidR="00312C08" w:rsidRPr="00312C08" w:rsidRDefault="00312C08" w:rsidP="00312C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12C08" w:rsidTr="003839F3">
        <w:trPr>
          <w:trHeight w:val="639"/>
        </w:trPr>
        <w:tc>
          <w:tcPr>
            <w:tcW w:w="655" w:type="dxa"/>
          </w:tcPr>
          <w:p w:rsidR="00312C08" w:rsidRPr="00EC2BE8" w:rsidRDefault="00EC2BE8" w:rsidP="00312C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2507" w:type="dxa"/>
          </w:tcPr>
          <w:p w:rsidR="00312C08" w:rsidRPr="00312C08" w:rsidRDefault="00312C08" w:rsidP="0065798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Маньків</w:t>
            </w:r>
            <w:r w:rsidR="00657989">
              <w:rPr>
                <w:rFonts w:ascii="Times New Roman" w:hAnsi="Times New Roman"/>
                <w:sz w:val="28"/>
                <w:szCs w:val="28"/>
                <w:lang w:val="uk-UA"/>
              </w:rPr>
              <w:t>ський</w:t>
            </w:r>
            <w:proofErr w:type="spellEnd"/>
          </w:p>
        </w:tc>
        <w:tc>
          <w:tcPr>
            <w:tcW w:w="2381" w:type="dxa"/>
          </w:tcPr>
          <w:p w:rsidR="00312C08" w:rsidRDefault="00312C08" w:rsidP="00312C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3839F3" w:rsidRPr="003839F3" w:rsidRDefault="003839F3" w:rsidP="00312C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601" w:type="dxa"/>
          </w:tcPr>
          <w:p w:rsidR="00312C08" w:rsidRPr="00312C08" w:rsidRDefault="00312C08" w:rsidP="00312C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12C08" w:rsidTr="003839F3">
        <w:trPr>
          <w:trHeight w:val="312"/>
        </w:trPr>
        <w:tc>
          <w:tcPr>
            <w:tcW w:w="655" w:type="dxa"/>
          </w:tcPr>
          <w:p w:rsidR="00312C08" w:rsidRPr="00EC2BE8" w:rsidRDefault="00EC2BE8" w:rsidP="00312C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2507" w:type="dxa"/>
          </w:tcPr>
          <w:p w:rsidR="00312C08" w:rsidRPr="00312C08" w:rsidRDefault="00312C08" w:rsidP="00312C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Монастерище</w:t>
            </w:r>
            <w:r w:rsidR="00657989">
              <w:rPr>
                <w:rFonts w:ascii="Times New Roman" w:hAnsi="Times New Roman"/>
                <w:sz w:val="28"/>
                <w:szCs w:val="28"/>
                <w:lang w:val="uk-UA"/>
              </w:rPr>
              <w:t>нський</w:t>
            </w:r>
            <w:proofErr w:type="spellEnd"/>
          </w:p>
        </w:tc>
        <w:tc>
          <w:tcPr>
            <w:tcW w:w="2381" w:type="dxa"/>
          </w:tcPr>
          <w:p w:rsidR="00312C08" w:rsidRPr="00312C08" w:rsidRDefault="00312C08" w:rsidP="00312C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1" w:type="dxa"/>
          </w:tcPr>
          <w:p w:rsidR="00312C08" w:rsidRPr="00312C08" w:rsidRDefault="00312C08" w:rsidP="00312C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12C08" w:rsidTr="003839F3">
        <w:trPr>
          <w:trHeight w:val="312"/>
        </w:trPr>
        <w:tc>
          <w:tcPr>
            <w:tcW w:w="655" w:type="dxa"/>
          </w:tcPr>
          <w:p w:rsidR="00312C08" w:rsidRPr="00EC2BE8" w:rsidRDefault="00EC2BE8" w:rsidP="00312C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2507" w:type="dxa"/>
          </w:tcPr>
          <w:p w:rsidR="00312C08" w:rsidRPr="00312C08" w:rsidRDefault="00312C08" w:rsidP="00312C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Жашків</w:t>
            </w:r>
            <w:r w:rsidR="00657989">
              <w:rPr>
                <w:rFonts w:ascii="Times New Roman" w:hAnsi="Times New Roman"/>
                <w:sz w:val="28"/>
                <w:szCs w:val="28"/>
                <w:lang w:val="uk-UA"/>
              </w:rPr>
              <w:t>ський</w:t>
            </w:r>
            <w:proofErr w:type="spellEnd"/>
          </w:p>
        </w:tc>
        <w:tc>
          <w:tcPr>
            <w:tcW w:w="2381" w:type="dxa"/>
          </w:tcPr>
          <w:p w:rsidR="00312C08" w:rsidRPr="00312C08" w:rsidRDefault="00312C08" w:rsidP="00312C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1" w:type="dxa"/>
          </w:tcPr>
          <w:p w:rsidR="00312C08" w:rsidRPr="00312C08" w:rsidRDefault="00312C08" w:rsidP="00312C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12C08" w:rsidTr="003839F3">
        <w:trPr>
          <w:trHeight w:val="327"/>
        </w:trPr>
        <w:tc>
          <w:tcPr>
            <w:tcW w:w="655" w:type="dxa"/>
          </w:tcPr>
          <w:p w:rsidR="00312C08" w:rsidRPr="00EC2BE8" w:rsidRDefault="00EC2BE8" w:rsidP="00312C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2507" w:type="dxa"/>
          </w:tcPr>
          <w:p w:rsidR="00312C08" w:rsidRPr="00312C08" w:rsidRDefault="00312C08" w:rsidP="0065798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Лисян</w:t>
            </w:r>
            <w:r w:rsidR="00657989">
              <w:rPr>
                <w:rFonts w:ascii="Times New Roman" w:hAnsi="Times New Roman"/>
                <w:sz w:val="28"/>
                <w:szCs w:val="28"/>
                <w:lang w:val="uk-UA"/>
              </w:rPr>
              <w:t>ський</w:t>
            </w:r>
            <w:proofErr w:type="spellEnd"/>
          </w:p>
        </w:tc>
        <w:tc>
          <w:tcPr>
            <w:tcW w:w="2381" w:type="dxa"/>
          </w:tcPr>
          <w:p w:rsidR="00312C08" w:rsidRPr="00312C08" w:rsidRDefault="00312C08" w:rsidP="00312C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1" w:type="dxa"/>
          </w:tcPr>
          <w:p w:rsidR="00312C08" w:rsidRPr="00312C08" w:rsidRDefault="00312C08" w:rsidP="00312C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12C08" w:rsidTr="003839F3">
        <w:trPr>
          <w:trHeight w:val="639"/>
        </w:trPr>
        <w:tc>
          <w:tcPr>
            <w:tcW w:w="655" w:type="dxa"/>
          </w:tcPr>
          <w:p w:rsidR="00312C08" w:rsidRPr="00EC2BE8" w:rsidRDefault="00EC2BE8" w:rsidP="00312C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2507" w:type="dxa"/>
          </w:tcPr>
          <w:p w:rsidR="00312C08" w:rsidRPr="00312C08" w:rsidRDefault="00312C08" w:rsidP="0065798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Корсунь</w:t>
            </w:r>
            <w:r w:rsidR="00657989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Шевченківськ</w:t>
            </w:r>
            <w:r w:rsidR="00657989">
              <w:rPr>
                <w:rFonts w:ascii="Times New Roman" w:hAnsi="Times New Roman"/>
                <w:sz w:val="28"/>
                <w:szCs w:val="28"/>
                <w:lang w:val="uk-UA"/>
              </w:rPr>
              <w:t>ий</w:t>
            </w:r>
          </w:p>
        </w:tc>
        <w:tc>
          <w:tcPr>
            <w:tcW w:w="2381" w:type="dxa"/>
          </w:tcPr>
          <w:p w:rsidR="00312C08" w:rsidRPr="00312C08" w:rsidRDefault="00312C08" w:rsidP="00312C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1" w:type="dxa"/>
          </w:tcPr>
          <w:p w:rsidR="00312C08" w:rsidRPr="00312C08" w:rsidRDefault="00312C08" w:rsidP="00312C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12C08" w:rsidTr="003839F3">
        <w:trPr>
          <w:trHeight w:val="312"/>
        </w:trPr>
        <w:tc>
          <w:tcPr>
            <w:tcW w:w="655" w:type="dxa"/>
          </w:tcPr>
          <w:p w:rsidR="00312C08" w:rsidRPr="00EC2BE8" w:rsidRDefault="00EC2BE8" w:rsidP="00312C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2507" w:type="dxa"/>
          </w:tcPr>
          <w:p w:rsidR="00312C08" w:rsidRPr="00657989" w:rsidRDefault="00657989" w:rsidP="00312C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Канівський</w:t>
            </w:r>
          </w:p>
        </w:tc>
        <w:tc>
          <w:tcPr>
            <w:tcW w:w="2381" w:type="dxa"/>
          </w:tcPr>
          <w:p w:rsidR="00312C08" w:rsidRPr="00312C08" w:rsidRDefault="00312C08" w:rsidP="00312C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1" w:type="dxa"/>
          </w:tcPr>
          <w:p w:rsidR="00312C08" w:rsidRPr="00312C08" w:rsidRDefault="00312C08" w:rsidP="00312C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12C08" w:rsidTr="003839F3">
        <w:trPr>
          <w:trHeight w:val="312"/>
        </w:trPr>
        <w:tc>
          <w:tcPr>
            <w:tcW w:w="655" w:type="dxa"/>
          </w:tcPr>
          <w:p w:rsidR="00312C08" w:rsidRPr="00EC2BE8" w:rsidRDefault="00EC2BE8" w:rsidP="00312C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2507" w:type="dxa"/>
          </w:tcPr>
          <w:p w:rsidR="00312C08" w:rsidRPr="00657989" w:rsidRDefault="00657989" w:rsidP="0065798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Золотоніський</w:t>
            </w:r>
            <w:proofErr w:type="spellEnd"/>
          </w:p>
        </w:tc>
        <w:tc>
          <w:tcPr>
            <w:tcW w:w="2381" w:type="dxa"/>
          </w:tcPr>
          <w:p w:rsidR="00312C08" w:rsidRPr="00312C08" w:rsidRDefault="00312C08" w:rsidP="00312C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1" w:type="dxa"/>
          </w:tcPr>
          <w:p w:rsidR="00312C08" w:rsidRPr="00312C08" w:rsidRDefault="00312C08" w:rsidP="00312C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12C08" w:rsidTr="003839F3">
        <w:trPr>
          <w:trHeight w:val="312"/>
        </w:trPr>
        <w:tc>
          <w:tcPr>
            <w:tcW w:w="655" w:type="dxa"/>
          </w:tcPr>
          <w:p w:rsidR="00312C08" w:rsidRPr="00EC2BE8" w:rsidRDefault="00EC2BE8" w:rsidP="00312C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2507" w:type="dxa"/>
          </w:tcPr>
          <w:p w:rsidR="00312C08" w:rsidRPr="00657989" w:rsidRDefault="00657989" w:rsidP="00312C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Драбівський</w:t>
            </w:r>
            <w:proofErr w:type="spellEnd"/>
          </w:p>
        </w:tc>
        <w:tc>
          <w:tcPr>
            <w:tcW w:w="2381" w:type="dxa"/>
          </w:tcPr>
          <w:p w:rsidR="00312C08" w:rsidRPr="00312C08" w:rsidRDefault="00312C08" w:rsidP="00312C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1" w:type="dxa"/>
          </w:tcPr>
          <w:p w:rsidR="00312C08" w:rsidRPr="00312C08" w:rsidRDefault="00312C08" w:rsidP="00312C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12C08" w:rsidTr="003839F3">
        <w:trPr>
          <w:trHeight w:val="312"/>
        </w:trPr>
        <w:tc>
          <w:tcPr>
            <w:tcW w:w="655" w:type="dxa"/>
          </w:tcPr>
          <w:p w:rsidR="00312C08" w:rsidRPr="00EC2BE8" w:rsidRDefault="00EC2BE8" w:rsidP="00312C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2507" w:type="dxa"/>
          </w:tcPr>
          <w:p w:rsidR="00312C08" w:rsidRPr="00657989" w:rsidRDefault="00657989" w:rsidP="00312C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Чорнобаївський</w:t>
            </w:r>
            <w:proofErr w:type="spellEnd"/>
          </w:p>
        </w:tc>
        <w:tc>
          <w:tcPr>
            <w:tcW w:w="2381" w:type="dxa"/>
          </w:tcPr>
          <w:p w:rsidR="00312C08" w:rsidRPr="00312C08" w:rsidRDefault="00312C08" w:rsidP="00312C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1" w:type="dxa"/>
          </w:tcPr>
          <w:p w:rsidR="00312C08" w:rsidRPr="00312C08" w:rsidRDefault="00312C08" w:rsidP="00312C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12C08" w:rsidTr="003839F3">
        <w:trPr>
          <w:trHeight w:val="312"/>
        </w:trPr>
        <w:tc>
          <w:tcPr>
            <w:tcW w:w="655" w:type="dxa"/>
          </w:tcPr>
          <w:p w:rsidR="00312C08" w:rsidRPr="00EC2BE8" w:rsidRDefault="00EC2BE8" w:rsidP="00312C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2507" w:type="dxa"/>
          </w:tcPr>
          <w:p w:rsidR="00312C08" w:rsidRPr="00657989" w:rsidRDefault="00657989" w:rsidP="00312C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Черкаський </w:t>
            </w:r>
          </w:p>
        </w:tc>
        <w:tc>
          <w:tcPr>
            <w:tcW w:w="2381" w:type="dxa"/>
          </w:tcPr>
          <w:p w:rsidR="00312C08" w:rsidRPr="00312C08" w:rsidRDefault="00312C08" w:rsidP="00312C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1" w:type="dxa"/>
          </w:tcPr>
          <w:p w:rsidR="00312C08" w:rsidRPr="00312C08" w:rsidRDefault="00312C08" w:rsidP="00312C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12C08" w:rsidTr="003839F3">
        <w:trPr>
          <w:trHeight w:val="312"/>
        </w:trPr>
        <w:tc>
          <w:tcPr>
            <w:tcW w:w="655" w:type="dxa"/>
          </w:tcPr>
          <w:p w:rsidR="00312C08" w:rsidRPr="00EC2BE8" w:rsidRDefault="00EC2BE8" w:rsidP="00312C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2507" w:type="dxa"/>
          </w:tcPr>
          <w:p w:rsidR="00312C08" w:rsidRPr="00657989" w:rsidRDefault="00657989" w:rsidP="00312C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Чигиринський</w:t>
            </w:r>
          </w:p>
        </w:tc>
        <w:tc>
          <w:tcPr>
            <w:tcW w:w="2381" w:type="dxa"/>
          </w:tcPr>
          <w:p w:rsidR="00312C08" w:rsidRPr="00312C08" w:rsidRDefault="00312C08" w:rsidP="00312C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1" w:type="dxa"/>
          </w:tcPr>
          <w:p w:rsidR="00312C08" w:rsidRPr="00312C08" w:rsidRDefault="00312C08" w:rsidP="00312C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12C08" w:rsidTr="003839F3">
        <w:trPr>
          <w:trHeight w:val="312"/>
        </w:trPr>
        <w:tc>
          <w:tcPr>
            <w:tcW w:w="655" w:type="dxa"/>
          </w:tcPr>
          <w:p w:rsidR="00312C08" w:rsidRPr="00EC2BE8" w:rsidRDefault="00EC2BE8" w:rsidP="00312C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2507" w:type="dxa"/>
          </w:tcPr>
          <w:p w:rsidR="00312C08" w:rsidRPr="00657989" w:rsidRDefault="00657989" w:rsidP="00312C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Кам᾿янський</w:t>
            </w:r>
            <w:proofErr w:type="spellEnd"/>
          </w:p>
        </w:tc>
        <w:tc>
          <w:tcPr>
            <w:tcW w:w="2381" w:type="dxa"/>
          </w:tcPr>
          <w:p w:rsidR="00312C08" w:rsidRPr="00312C08" w:rsidRDefault="00312C08" w:rsidP="00312C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1" w:type="dxa"/>
          </w:tcPr>
          <w:p w:rsidR="00312C08" w:rsidRPr="00312C08" w:rsidRDefault="00312C08" w:rsidP="00312C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12C08" w:rsidTr="003839F3">
        <w:trPr>
          <w:trHeight w:val="327"/>
        </w:trPr>
        <w:tc>
          <w:tcPr>
            <w:tcW w:w="655" w:type="dxa"/>
          </w:tcPr>
          <w:p w:rsidR="00312C08" w:rsidRPr="00EC2BE8" w:rsidRDefault="00EC2BE8" w:rsidP="00312C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2507" w:type="dxa"/>
          </w:tcPr>
          <w:p w:rsidR="00312C08" w:rsidRPr="00657989" w:rsidRDefault="00657989" w:rsidP="00312C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Смілянський </w:t>
            </w:r>
          </w:p>
        </w:tc>
        <w:tc>
          <w:tcPr>
            <w:tcW w:w="2381" w:type="dxa"/>
          </w:tcPr>
          <w:p w:rsidR="00312C08" w:rsidRPr="00312C08" w:rsidRDefault="00312C08" w:rsidP="00312C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1" w:type="dxa"/>
          </w:tcPr>
          <w:p w:rsidR="00312C08" w:rsidRPr="00312C08" w:rsidRDefault="00312C08" w:rsidP="00312C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12C08" w:rsidTr="003839F3">
        <w:trPr>
          <w:trHeight w:val="312"/>
        </w:trPr>
        <w:tc>
          <w:tcPr>
            <w:tcW w:w="655" w:type="dxa"/>
          </w:tcPr>
          <w:p w:rsidR="00312C08" w:rsidRPr="00EC2BE8" w:rsidRDefault="00EC2BE8" w:rsidP="00312C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2507" w:type="dxa"/>
          </w:tcPr>
          <w:p w:rsidR="00312C08" w:rsidRPr="00657989" w:rsidRDefault="00657989" w:rsidP="00312C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Городищенський</w:t>
            </w:r>
            <w:proofErr w:type="spellEnd"/>
          </w:p>
        </w:tc>
        <w:tc>
          <w:tcPr>
            <w:tcW w:w="2381" w:type="dxa"/>
          </w:tcPr>
          <w:p w:rsidR="00312C08" w:rsidRPr="00312C08" w:rsidRDefault="00312C08" w:rsidP="00312C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1" w:type="dxa"/>
          </w:tcPr>
          <w:p w:rsidR="00312C08" w:rsidRPr="00312C08" w:rsidRDefault="00312C08" w:rsidP="00312C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12C08" w:rsidTr="003839F3">
        <w:trPr>
          <w:trHeight w:val="327"/>
        </w:trPr>
        <w:tc>
          <w:tcPr>
            <w:tcW w:w="655" w:type="dxa"/>
          </w:tcPr>
          <w:p w:rsidR="00312C08" w:rsidRPr="00EC2BE8" w:rsidRDefault="00EC2BE8" w:rsidP="00312C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2507" w:type="dxa"/>
          </w:tcPr>
          <w:p w:rsidR="00312C08" w:rsidRPr="00657989" w:rsidRDefault="00657989" w:rsidP="00312C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Шполянський</w:t>
            </w:r>
            <w:proofErr w:type="spellEnd"/>
          </w:p>
        </w:tc>
        <w:tc>
          <w:tcPr>
            <w:tcW w:w="2381" w:type="dxa"/>
          </w:tcPr>
          <w:p w:rsidR="00312C08" w:rsidRPr="00312C08" w:rsidRDefault="00312C08" w:rsidP="00312C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1" w:type="dxa"/>
          </w:tcPr>
          <w:p w:rsidR="00312C08" w:rsidRPr="00312C08" w:rsidRDefault="00312C08" w:rsidP="00312C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C2BE8" w:rsidRDefault="00EC2BE8" w:rsidP="00EC2BE8">
      <w:pPr>
        <w:pStyle w:val="a3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b/>
          <w:i/>
          <w:color w:val="000000"/>
          <w:sz w:val="32"/>
          <w:szCs w:val="32"/>
          <w:u w:val="single"/>
          <w:lang w:val="uk-UA"/>
        </w:rPr>
      </w:pPr>
      <w:r>
        <w:rPr>
          <w:b/>
          <w:i/>
          <w:color w:val="000000"/>
          <w:sz w:val="32"/>
          <w:szCs w:val="32"/>
          <w:u w:val="single"/>
          <w:lang w:val="uk-UA"/>
        </w:rPr>
        <w:t xml:space="preserve">   </w:t>
      </w:r>
    </w:p>
    <w:p w:rsidR="003839F3" w:rsidRDefault="003839F3" w:rsidP="00EC2BE8">
      <w:pPr>
        <w:pStyle w:val="a3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b/>
          <w:i/>
          <w:color w:val="000000"/>
          <w:sz w:val="32"/>
          <w:szCs w:val="32"/>
          <w:u w:val="single"/>
          <w:lang w:val="uk-UA"/>
        </w:rPr>
      </w:pPr>
    </w:p>
    <w:p w:rsidR="003839F3" w:rsidRDefault="003839F3" w:rsidP="00EC2BE8">
      <w:pPr>
        <w:pStyle w:val="a3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b/>
          <w:i/>
          <w:color w:val="000000"/>
          <w:sz w:val="32"/>
          <w:szCs w:val="32"/>
          <w:u w:val="single"/>
          <w:lang w:val="uk-UA"/>
        </w:rPr>
      </w:pPr>
    </w:p>
    <w:p w:rsidR="00E07235" w:rsidRDefault="00503B9B" w:rsidP="00284280">
      <w:pPr>
        <w:pStyle w:val="a3"/>
        <w:widowControl w:val="0"/>
        <w:autoSpaceDE w:val="0"/>
        <w:autoSpaceDN w:val="0"/>
        <w:adjustRightInd w:val="0"/>
        <w:spacing w:line="360" w:lineRule="auto"/>
        <w:ind w:left="0"/>
        <w:jc w:val="center"/>
        <w:rPr>
          <w:b/>
          <w:i/>
          <w:color w:val="000000"/>
          <w:sz w:val="32"/>
          <w:szCs w:val="32"/>
          <w:u w:val="single"/>
        </w:rPr>
      </w:pPr>
      <w:r>
        <w:rPr>
          <w:b/>
          <w:i/>
          <w:color w:val="000000"/>
          <w:sz w:val="32"/>
          <w:szCs w:val="32"/>
          <w:u w:val="single"/>
          <w:lang w:val="uk-UA"/>
        </w:rPr>
        <w:lastRenderedPageBreak/>
        <w:t>Географічний словничок</w:t>
      </w:r>
    </w:p>
    <w:p w:rsidR="00E07235" w:rsidRPr="003839F3" w:rsidRDefault="00503B9B" w:rsidP="00E07235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  <w:lang w:val="uk-UA"/>
        </w:rPr>
        <w:t>Дайте визначення:</w:t>
      </w:r>
    </w:p>
    <w:p w:rsidR="003839F3" w:rsidRDefault="003839F3" w:rsidP="003839F3">
      <w:pPr>
        <w:pStyle w:val="a3"/>
        <w:widowControl w:val="0"/>
        <w:autoSpaceDE w:val="0"/>
        <w:autoSpaceDN w:val="0"/>
        <w:adjustRightInd w:val="0"/>
        <w:spacing w:line="360" w:lineRule="auto"/>
        <w:ind w:left="-142"/>
        <w:jc w:val="both"/>
        <w:rPr>
          <w:b/>
          <w:i/>
          <w:color w:val="000000"/>
          <w:sz w:val="28"/>
          <w:szCs w:val="28"/>
        </w:rPr>
      </w:pPr>
    </w:p>
    <w:p w:rsidR="00976479" w:rsidRPr="00976479" w:rsidRDefault="00503B9B" w:rsidP="003839F3">
      <w:pPr>
        <w:pStyle w:val="a3"/>
        <w:widowControl w:val="0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-142"/>
        <w:jc w:val="both"/>
        <w:rPr>
          <w:i/>
          <w:sz w:val="32"/>
          <w:szCs w:val="32"/>
        </w:rPr>
      </w:pPr>
      <w:r w:rsidRPr="00976479">
        <w:rPr>
          <w:color w:val="000000"/>
          <w:sz w:val="28"/>
          <w:szCs w:val="28"/>
          <w:lang w:val="uk-UA"/>
        </w:rPr>
        <w:t>притока</w:t>
      </w:r>
      <w:r w:rsidRPr="00976479">
        <w:rPr>
          <w:i/>
          <w:color w:val="000000"/>
          <w:sz w:val="28"/>
          <w:szCs w:val="28"/>
          <w:lang w:val="uk-UA"/>
        </w:rPr>
        <w:t xml:space="preserve"> -    </w:t>
      </w:r>
    </w:p>
    <w:p w:rsidR="00503B9B" w:rsidRPr="00976479" w:rsidRDefault="00503B9B" w:rsidP="003839F3">
      <w:pPr>
        <w:pStyle w:val="a3"/>
        <w:widowControl w:val="0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-142"/>
        <w:jc w:val="both"/>
        <w:rPr>
          <w:i/>
          <w:sz w:val="32"/>
          <w:szCs w:val="32"/>
        </w:rPr>
      </w:pPr>
      <w:r w:rsidRPr="00976479">
        <w:rPr>
          <w:i/>
          <w:sz w:val="32"/>
          <w:szCs w:val="32"/>
          <w:lang w:val="uk-UA"/>
        </w:rPr>
        <w:t>б</w:t>
      </w:r>
      <w:r w:rsidRPr="00976479">
        <w:rPr>
          <w:sz w:val="32"/>
          <w:szCs w:val="32"/>
          <w:lang w:val="uk-UA"/>
        </w:rPr>
        <w:t xml:space="preserve">алка - </w:t>
      </w:r>
    </w:p>
    <w:p w:rsidR="00503B9B" w:rsidRPr="00233DF6" w:rsidRDefault="00503B9B" w:rsidP="003839F3">
      <w:pPr>
        <w:pStyle w:val="a3"/>
        <w:widowControl w:val="0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-142"/>
        <w:jc w:val="both"/>
        <w:rPr>
          <w:i/>
          <w:sz w:val="32"/>
          <w:szCs w:val="32"/>
        </w:rPr>
      </w:pPr>
      <w:r>
        <w:rPr>
          <w:sz w:val="32"/>
          <w:szCs w:val="32"/>
          <w:lang w:val="uk-UA"/>
        </w:rPr>
        <w:t xml:space="preserve">річка - </w:t>
      </w:r>
    </w:p>
    <w:p w:rsidR="00503B9B" w:rsidRPr="00233DF6" w:rsidRDefault="00503B9B" w:rsidP="003839F3">
      <w:pPr>
        <w:pStyle w:val="a3"/>
        <w:widowControl w:val="0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-142"/>
        <w:jc w:val="both"/>
        <w:rPr>
          <w:i/>
          <w:sz w:val="32"/>
          <w:szCs w:val="32"/>
        </w:rPr>
      </w:pPr>
      <w:r>
        <w:rPr>
          <w:sz w:val="32"/>
          <w:szCs w:val="32"/>
          <w:lang w:val="uk-UA"/>
        </w:rPr>
        <w:t xml:space="preserve">каньйон - </w:t>
      </w:r>
    </w:p>
    <w:p w:rsidR="00503B9B" w:rsidRPr="00233DF6" w:rsidRDefault="00503B9B" w:rsidP="003839F3">
      <w:pPr>
        <w:pStyle w:val="a3"/>
        <w:widowControl w:val="0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-142"/>
        <w:jc w:val="both"/>
        <w:rPr>
          <w:i/>
          <w:sz w:val="32"/>
          <w:szCs w:val="32"/>
        </w:rPr>
      </w:pPr>
      <w:r>
        <w:rPr>
          <w:sz w:val="32"/>
          <w:szCs w:val="32"/>
          <w:lang w:val="uk-UA"/>
        </w:rPr>
        <w:t>височина -</w:t>
      </w:r>
    </w:p>
    <w:p w:rsidR="00503B9B" w:rsidRPr="00233DF6" w:rsidRDefault="00503B9B" w:rsidP="003839F3">
      <w:pPr>
        <w:pStyle w:val="a3"/>
        <w:widowControl w:val="0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-142"/>
        <w:jc w:val="both"/>
        <w:rPr>
          <w:i/>
          <w:sz w:val="32"/>
          <w:szCs w:val="32"/>
        </w:rPr>
      </w:pPr>
      <w:r>
        <w:rPr>
          <w:sz w:val="32"/>
          <w:szCs w:val="32"/>
          <w:lang w:val="uk-UA"/>
        </w:rPr>
        <w:t>низовина -</w:t>
      </w:r>
      <w:r w:rsidR="00233DF6" w:rsidRPr="00233DF6">
        <w:t xml:space="preserve"> </w:t>
      </w:r>
    </w:p>
    <w:p w:rsidR="00EC2BE8" w:rsidRPr="00284280" w:rsidRDefault="00CD0355" w:rsidP="00284280">
      <w:pPr>
        <w:jc w:val="center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  <w:r w:rsidRPr="00284280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Літературознавчий словник:</w:t>
      </w:r>
    </w:p>
    <w:p w:rsidR="00010CB6" w:rsidRPr="00010CB6" w:rsidRDefault="00010CB6" w:rsidP="00010CB6">
      <w:pPr>
        <w:rPr>
          <w:rFonts w:ascii="Times New Roman" w:hAnsi="Times New Roman"/>
          <w:b/>
          <w:i/>
          <w:sz w:val="28"/>
          <w:szCs w:val="28"/>
          <w:lang w:val="uk-UA"/>
        </w:rPr>
      </w:pPr>
      <w:r w:rsidRPr="00010CB6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Амфібрахій -</w:t>
      </w:r>
      <w:r w:rsidRPr="00010CB6">
        <w:rPr>
          <w:rFonts w:ascii="Times New Roman" w:hAnsi="Times New Roman"/>
          <w:b/>
          <w:i/>
          <w:sz w:val="28"/>
          <w:szCs w:val="28"/>
          <w:lang w:val="uk-UA"/>
        </w:rPr>
        <w:t>(</w:t>
      </w:r>
      <w:proofErr w:type="spellStart"/>
      <w:r w:rsidRPr="00010CB6">
        <w:rPr>
          <w:rFonts w:ascii="Times New Roman" w:hAnsi="Times New Roman"/>
          <w:b/>
          <w:i/>
          <w:sz w:val="28"/>
          <w:szCs w:val="28"/>
          <w:lang w:val="uk-UA"/>
        </w:rPr>
        <w:t>грец</w:t>
      </w:r>
      <w:proofErr w:type="spellEnd"/>
      <w:r w:rsidRPr="00010CB6">
        <w:rPr>
          <w:rFonts w:ascii="Times New Roman" w:hAnsi="Times New Roman"/>
          <w:b/>
          <w:i/>
          <w:sz w:val="28"/>
          <w:szCs w:val="28"/>
          <w:lang w:val="uk-UA"/>
        </w:rPr>
        <w:t xml:space="preserve">. αμφιβραχυς — з обох боків короткий) — в античній версифікації — трискладова </w:t>
      </w:r>
      <w:r>
        <w:rPr>
          <w:rFonts w:ascii="Times New Roman" w:hAnsi="Times New Roman"/>
          <w:b/>
          <w:i/>
          <w:sz w:val="28"/>
          <w:szCs w:val="28"/>
          <w:lang w:val="uk-UA"/>
        </w:rPr>
        <w:t>стопа.</w:t>
      </w:r>
    </w:p>
    <w:p w:rsidR="00010CB6" w:rsidRPr="00010CB6" w:rsidRDefault="00010CB6" w:rsidP="00010CB6">
      <w:pPr>
        <w:rPr>
          <w:rFonts w:ascii="Times New Roman" w:hAnsi="Times New Roman"/>
          <w:b/>
          <w:i/>
          <w:sz w:val="28"/>
          <w:szCs w:val="28"/>
          <w:lang w:val="uk-UA"/>
        </w:rPr>
      </w:pPr>
      <w:r w:rsidRPr="00010CB6">
        <w:rPr>
          <w:rFonts w:ascii="Times New Roman" w:hAnsi="Times New Roman"/>
          <w:b/>
          <w:i/>
          <w:sz w:val="28"/>
          <w:szCs w:val="28"/>
          <w:lang w:val="uk-UA"/>
        </w:rPr>
        <w:t xml:space="preserve">У силабо-тонічному віршуванні — трискладова стопа з середнім наголошеним складом (U—U). </w:t>
      </w:r>
    </w:p>
    <w:p w:rsidR="00010CB6" w:rsidRPr="00CD0355" w:rsidRDefault="00010CB6" w:rsidP="00010CB6">
      <w:pPr>
        <w:rPr>
          <w:rFonts w:ascii="Times New Roman" w:hAnsi="Times New Roman"/>
          <w:b/>
          <w:i/>
          <w:sz w:val="28"/>
          <w:szCs w:val="28"/>
          <w:lang w:val="uk-UA"/>
        </w:rPr>
      </w:pPr>
      <w:r w:rsidRPr="00010CB6">
        <w:rPr>
          <w:rFonts w:ascii="Times New Roman" w:hAnsi="Times New Roman"/>
          <w:b/>
          <w:i/>
          <w:sz w:val="28"/>
          <w:szCs w:val="28"/>
          <w:lang w:val="uk-UA"/>
        </w:rPr>
        <w:t xml:space="preserve">В українській поезії до амфібрахія вперше звернувся Є. Гребінка («Човен», «Українська мелодія» тощо). Найменш уживаний одностопний амфібрахій, що трапляється здебільшого в </w:t>
      </w:r>
      <w:proofErr w:type="spellStart"/>
      <w:r w:rsidRPr="00010CB6">
        <w:rPr>
          <w:rFonts w:ascii="Times New Roman" w:hAnsi="Times New Roman"/>
          <w:b/>
          <w:i/>
          <w:sz w:val="28"/>
          <w:szCs w:val="28"/>
          <w:lang w:val="uk-UA"/>
        </w:rPr>
        <w:t>гетерометричних</w:t>
      </w:r>
      <w:proofErr w:type="spellEnd"/>
      <w:r w:rsidRPr="00010CB6">
        <w:rPr>
          <w:rFonts w:ascii="Times New Roman" w:hAnsi="Times New Roman"/>
          <w:b/>
          <w:i/>
          <w:sz w:val="28"/>
          <w:szCs w:val="28"/>
          <w:lang w:val="uk-UA"/>
        </w:rPr>
        <w:t xml:space="preserve"> строфах задля увиразнення ліричного сюжету</w:t>
      </w:r>
      <w:r>
        <w:rPr>
          <w:rFonts w:ascii="Times New Roman" w:hAnsi="Times New Roman"/>
          <w:b/>
          <w:i/>
          <w:sz w:val="28"/>
          <w:szCs w:val="28"/>
          <w:lang w:val="uk-UA"/>
        </w:rPr>
        <w:t xml:space="preserve"> та акцентуації поетичної думки.</w:t>
      </w:r>
    </w:p>
    <w:p w:rsidR="00010CB6" w:rsidRPr="00284280" w:rsidRDefault="00010CB6" w:rsidP="00010CB6">
      <w:pPr>
        <w:rPr>
          <w:rFonts w:ascii="Times New Roman" w:hAnsi="Times New Roman"/>
          <w:b/>
          <w:i/>
          <w:sz w:val="28"/>
          <w:szCs w:val="28"/>
          <w:lang w:val="uk-UA"/>
        </w:rPr>
      </w:pPr>
      <w:proofErr w:type="spellStart"/>
      <w:r w:rsidRPr="00010CB6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Анапест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-</w:t>
      </w:r>
      <w:proofErr w:type="spellEnd"/>
      <w:r w:rsidRPr="00010CB6">
        <w:rPr>
          <w:lang w:val="uk-UA"/>
        </w:rPr>
        <w:t xml:space="preserve"> </w:t>
      </w:r>
      <w:r w:rsidRPr="00284280">
        <w:rPr>
          <w:rFonts w:ascii="Times New Roman" w:hAnsi="Times New Roman"/>
          <w:b/>
          <w:i/>
          <w:sz w:val="28"/>
          <w:szCs w:val="28"/>
          <w:lang w:val="uk-UA"/>
        </w:rPr>
        <w:t xml:space="preserve">гр. </w:t>
      </w:r>
      <w:proofErr w:type="spellStart"/>
      <w:r w:rsidRPr="00284280">
        <w:rPr>
          <w:rFonts w:ascii="Times New Roman" w:hAnsi="Times New Roman"/>
          <w:b/>
          <w:i/>
          <w:sz w:val="28"/>
          <w:szCs w:val="28"/>
          <w:lang w:val="uk-UA"/>
        </w:rPr>
        <w:t>anapaistos</w:t>
      </w:r>
      <w:proofErr w:type="spellEnd"/>
      <w:r w:rsidRPr="00284280">
        <w:rPr>
          <w:rFonts w:ascii="Times New Roman" w:hAnsi="Times New Roman"/>
          <w:b/>
          <w:i/>
          <w:sz w:val="28"/>
          <w:szCs w:val="28"/>
          <w:lang w:val="uk-UA"/>
        </w:rPr>
        <w:t xml:space="preserve"> — зворотний дактилю,— в античному віршуванні трискладова стопа  , що складається з двох коротких і одного довгого на кінці складу, з ритмічним наголосом на довгому: UU—.</w:t>
      </w:r>
    </w:p>
    <w:p w:rsidR="003839F3" w:rsidRPr="00284280" w:rsidRDefault="00010CB6" w:rsidP="00010CB6">
      <w:pPr>
        <w:rPr>
          <w:rFonts w:ascii="Times New Roman" w:hAnsi="Times New Roman"/>
          <w:b/>
          <w:i/>
          <w:sz w:val="28"/>
          <w:szCs w:val="28"/>
          <w:lang w:val="uk-UA"/>
        </w:rPr>
      </w:pPr>
      <w:r w:rsidRPr="00284280">
        <w:rPr>
          <w:rFonts w:ascii="Times New Roman" w:hAnsi="Times New Roman"/>
          <w:b/>
          <w:i/>
          <w:sz w:val="28"/>
          <w:szCs w:val="28"/>
          <w:lang w:val="uk-UA"/>
        </w:rPr>
        <w:t>У силабо-тонічному віршуванні — стопа, що складається з двох ненаголошених і одного наголошеного на кінці складу. Одностопний анапест майже не зустрічається в українській поезії.</w:t>
      </w:r>
    </w:p>
    <w:p w:rsidR="00010CB6" w:rsidRPr="00284280" w:rsidRDefault="00010CB6" w:rsidP="00010CB6">
      <w:pPr>
        <w:rPr>
          <w:rFonts w:ascii="Times New Roman" w:hAnsi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Дактиль </w:t>
      </w:r>
      <w:r w:rsidRPr="00284280">
        <w:rPr>
          <w:rFonts w:ascii="Times New Roman" w:hAnsi="Times New Roman"/>
          <w:b/>
          <w:i/>
          <w:sz w:val="28"/>
          <w:szCs w:val="28"/>
          <w:lang w:val="uk-UA"/>
        </w:rPr>
        <w:t>(</w:t>
      </w:r>
      <w:proofErr w:type="spellStart"/>
      <w:r w:rsidRPr="00284280">
        <w:rPr>
          <w:rFonts w:ascii="Times New Roman" w:hAnsi="Times New Roman"/>
          <w:b/>
          <w:i/>
          <w:sz w:val="28"/>
          <w:szCs w:val="28"/>
          <w:lang w:val="uk-UA"/>
        </w:rPr>
        <w:t>грец</w:t>
      </w:r>
      <w:proofErr w:type="spellEnd"/>
      <w:r w:rsidRPr="00284280">
        <w:rPr>
          <w:rFonts w:ascii="Times New Roman" w:hAnsi="Times New Roman"/>
          <w:b/>
          <w:i/>
          <w:sz w:val="28"/>
          <w:szCs w:val="28"/>
          <w:lang w:val="uk-UA"/>
        </w:rPr>
        <w:t xml:space="preserve">. </w:t>
      </w:r>
      <w:proofErr w:type="spellStart"/>
      <w:r w:rsidRPr="00284280">
        <w:rPr>
          <w:rFonts w:ascii="Times New Roman" w:hAnsi="Times New Roman"/>
          <w:b/>
          <w:i/>
          <w:sz w:val="28"/>
          <w:szCs w:val="28"/>
          <w:lang w:val="uk-UA"/>
        </w:rPr>
        <w:t>dáktylos</w:t>
      </w:r>
      <w:proofErr w:type="spellEnd"/>
      <w:r w:rsidRPr="00284280">
        <w:rPr>
          <w:rFonts w:ascii="Times New Roman" w:hAnsi="Times New Roman"/>
          <w:b/>
          <w:i/>
          <w:sz w:val="28"/>
          <w:szCs w:val="28"/>
          <w:lang w:val="uk-UA"/>
        </w:rPr>
        <w:t xml:space="preserve"> — палець; міра довжини) —</w:t>
      </w:r>
    </w:p>
    <w:p w:rsidR="00010CB6" w:rsidRPr="00284280" w:rsidRDefault="006E360D" w:rsidP="00010CB6">
      <w:pPr>
        <w:rPr>
          <w:rFonts w:ascii="Times New Roman" w:hAnsi="Times New Roman"/>
          <w:b/>
          <w:i/>
          <w:sz w:val="28"/>
          <w:szCs w:val="28"/>
          <w:lang w:val="uk-UA"/>
        </w:rPr>
      </w:pPr>
      <w:r w:rsidRPr="00284280">
        <w:rPr>
          <w:rFonts w:ascii="Times New Roman" w:hAnsi="Times New Roman"/>
          <w:b/>
          <w:i/>
          <w:sz w:val="28"/>
          <w:szCs w:val="28"/>
          <w:lang w:val="uk-UA"/>
        </w:rPr>
        <w:t xml:space="preserve">у </w:t>
      </w:r>
      <w:r w:rsidR="00010CB6" w:rsidRPr="00284280">
        <w:rPr>
          <w:rFonts w:ascii="Times New Roman" w:hAnsi="Times New Roman"/>
          <w:b/>
          <w:i/>
          <w:sz w:val="28"/>
          <w:szCs w:val="28"/>
          <w:lang w:val="uk-UA"/>
        </w:rPr>
        <w:t xml:space="preserve"> силабо-тонічній системі — трискладова стопа з наголосом на першому складі (-UU). Дактилічні віршові розміри з'явилися в українській поезії у другій половині 18 ст., проте чималий час лишалися не вельми популярними</w:t>
      </w:r>
      <w:r w:rsidRPr="00284280">
        <w:rPr>
          <w:rFonts w:ascii="Times New Roman" w:hAnsi="Times New Roman"/>
          <w:b/>
          <w:i/>
          <w:sz w:val="28"/>
          <w:szCs w:val="28"/>
          <w:lang w:val="uk-UA"/>
        </w:rPr>
        <w:t>.</w:t>
      </w:r>
    </w:p>
    <w:p w:rsidR="003839F3" w:rsidRPr="00EC2BE8" w:rsidRDefault="003839F3" w:rsidP="00EC2BE8">
      <w:pPr>
        <w:pStyle w:val="a3"/>
        <w:ind w:left="644"/>
        <w:rPr>
          <w:i/>
          <w:sz w:val="28"/>
          <w:szCs w:val="28"/>
          <w:lang w:val="uk-UA"/>
        </w:rPr>
      </w:pPr>
    </w:p>
    <w:p w:rsidR="006E360D" w:rsidRDefault="006E360D" w:rsidP="00EC2BE8">
      <w:pPr>
        <w:pStyle w:val="a3"/>
        <w:ind w:left="0"/>
        <w:jc w:val="both"/>
        <w:rPr>
          <w:b/>
          <w:i/>
          <w:sz w:val="32"/>
          <w:szCs w:val="32"/>
          <w:u w:val="single"/>
          <w:lang w:val="uk-UA"/>
        </w:rPr>
      </w:pPr>
    </w:p>
    <w:p w:rsidR="006E360D" w:rsidRPr="00284280" w:rsidRDefault="006E360D" w:rsidP="006E360D">
      <w:pPr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284280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Хорей </w:t>
      </w:r>
      <w:r w:rsidRPr="00284280">
        <w:rPr>
          <w:rFonts w:ascii="Times New Roman" w:hAnsi="Times New Roman"/>
          <w:b/>
          <w:i/>
          <w:sz w:val="28"/>
          <w:szCs w:val="28"/>
          <w:lang w:val="uk-UA"/>
        </w:rPr>
        <w:t>-(</w:t>
      </w:r>
      <w:proofErr w:type="spellStart"/>
      <w:r w:rsidRPr="00284280">
        <w:rPr>
          <w:rFonts w:ascii="Times New Roman" w:hAnsi="Times New Roman"/>
          <w:b/>
          <w:i/>
          <w:sz w:val="28"/>
          <w:szCs w:val="28"/>
          <w:lang w:val="uk-UA"/>
        </w:rPr>
        <w:t>грец</w:t>
      </w:r>
      <w:proofErr w:type="spellEnd"/>
      <w:r w:rsidRPr="00284280">
        <w:rPr>
          <w:rFonts w:ascii="Times New Roman" w:hAnsi="Times New Roman"/>
          <w:b/>
          <w:i/>
          <w:sz w:val="28"/>
          <w:szCs w:val="28"/>
          <w:lang w:val="uk-UA"/>
        </w:rPr>
        <w:t xml:space="preserve">. </w:t>
      </w:r>
      <w:proofErr w:type="spellStart"/>
      <w:r w:rsidRPr="00284280">
        <w:rPr>
          <w:rFonts w:ascii="Times New Roman" w:hAnsi="Times New Roman"/>
          <w:b/>
          <w:i/>
          <w:sz w:val="28"/>
          <w:szCs w:val="28"/>
          <w:lang w:val="uk-UA"/>
        </w:rPr>
        <w:t>choréios</w:t>
      </w:r>
      <w:proofErr w:type="spellEnd"/>
      <w:r w:rsidRPr="00284280">
        <w:rPr>
          <w:rFonts w:ascii="Times New Roman" w:hAnsi="Times New Roman"/>
          <w:b/>
          <w:i/>
          <w:sz w:val="28"/>
          <w:szCs w:val="28"/>
          <w:lang w:val="uk-UA"/>
        </w:rPr>
        <w:t xml:space="preserve">, від </w:t>
      </w:r>
      <w:proofErr w:type="spellStart"/>
      <w:r w:rsidRPr="00284280">
        <w:rPr>
          <w:rFonts w:ascii="Times New Roman" w:hAnsi="Times New Roman"/>
          <w:b/>
          <w:i/>
          <w:sz w:val="28"/>
          <w:szCs w:val="28"/>
          <w:lang w:val="uk-UA"/>
        </w:rPr>
        <w:t>choros</w:t>
      </w:r>
      <w:proofErr w:type="spellEnd"/>
      <w:r w:rsidRPr="00284280">
        <w:rPr>
          <w:rFonts w:ascii="Times New Roman" w:hAnsi="Times New Roman"/>
          <w:b/>
          <w:i/>
          <w:sz w:val="32"/>
          <w:szCs w:val="32"/>
          <w:lang w:val="uk-UA"/>
        </w:rPr>
        <w:t xml:space="preserve"> </w:t>
      </w:r>
      <w:r w:rsidRPr="00284280">
        <w:rPr>
          <w:rFonts w:ascii="Times New Roman" w:hAnsi="Times New Roman"/>
          <w:b/>
          <w:i/>
          <w:sz w:val="28"/>
          <w:szCs w:val="28"/>
          <w:lang w:val="uk-UA"/>
        </w:rPr>
        <w:t xml:space="preserve">— хор) </w:t>
      </w:r>
    </w:p>
    <w:p w:rsidR="006E360D" w:rsidRPr="00284280" w:rsidRDefault="006E360D" w:rsidP="006E360D">
      <w:pPr>
        <w:jc w:val="both"/>
        <w:rPr>
          <w:rFonts w:ascii="Times New Roman" w:hAnsi="Times New Roman"/>
          <w:b/>
          <w:i/>
          <w:sz w:val="32"/>
          <w:szCs w:val="32"/>
          <w:lang w:val="uk-UA"/>
        </w:rPr>
      </w:pPr>
      <w:r w:rsidRPr="00284280">
        <w:rPr>
          <w:rFonts w:ascii="Times New Roman" w:hAnsi="Times New Roman"/>
          <w:b/>
          <w:i/>
          <w:sz w:val="28"/>
          <w:szCs w:val="28"/>
          <w:lang w:val="uk-UA"/>
        </w:rPr>
        <w:lastRenderedPageBreak/>
        <w:t>В силабо-тонічній системі — двоскладова стопа, в якій</w:t>
      </w:r>
      <w:r w:rsidRPr="00284280">
        <w:rPr>
          <w:rFonts w:ascii="Times New Roman" w:hAnsi="Times New Roman"/>
          <w:b/>
          <w:i/>
          <w:sz w:val="32"/>
          <w:szCs w:val="32"/>
          <w:lang w:val="uk-UA"/>
        </w:rPr>
        <w:t xml:space="preserve"> ритмічний акцент припадає на перший склад, як правило, непарний (—U). </w:t>
      </w:r>
    </w:p>
    <w:p w:rsidR="00284280" w:rsidRPr="00284280" w:rsidRDefault="006E360D" w:rsidP="00284280">
      <w:pPr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284280">
        <w:rPr>
          <w:rFonts w:ascii="Times New Roman" w:hAnsi="Times New Roman"/>
          <w:b/>
          <w:i/>
          <w:sz w:val="28"/>
          <w:szCs w:val="28"/>
          <w:lang w:val="uk-UA"/>
        </w:rPr>
        <w:t>Ямб -</w:t>
      </w:r>
      <w:r w:rsidRPr="00284280">
        <w:rPr>
          <w:lang w:val="uk-UA"/>
        </w:rPr>
        <w:t xml:space="preserve"> </w:t>
      </w:r>
      <w:r w:rsidRPr="00284280">
        <w:rPr>
          <w:rFonts w:ascii="Times New Roman" w:hAnsi="Times New Roman"/>
          <w:b/>
          <w:i/>
          <w:sz w:val="28"/>
          <w:szCs w:val="28"/>
          <w:lang w:val="uk-UA"/>
        </w:rPr>
        <w:t>(</w:t>
      </w:r>
      <w:proofErr w:type="spellStart"/>
      <w:r w:rsidRPr="00284280">
        <w:rPr>
          <w:rFonts w:ascii="Times New Roman" w:hAnsi="Times New Roman"/>
          <w:b/>
          <w:i/>
          <w:sz w:val="28"/>
          <w:szCs w:val="28"/>
          <w:lang w:val="uk-UA"/>
        </w:rPr>
        <w:t>грец</w:t>
      </w:r>
      <w:proofErr w:type="spellEnd"/>
      <w:r w:rsidRPr="00284280">
        <w:rPr>
          <w:rFonts w:ascii="Times New Roman" w:hAnsi="Times New Roman"/>
          <w:b/>
          <w:i/>
          <w:sz w:val="28"/>
          <w:szCs w:val="28"/>
          <w:lang w:val="uk-UA"/>
        </w:rPr>
        <w:t xml:space="preserve">. ἴαμβος </w:t>
      </w:r>
      <w:proofErr w:type="spellStart"/>
      <w:r w:rsidRPr="00284280">
        <w:rPr>
          <w:rFonts w:ascii="Times New Roman" w:hAnsi="Times New Roman"/>
          <w:b/>
          <w:i/>
          <w:sz w:val="28"/>
          <w:szCs w:val="28"/>
          <w:lang w:val="uk-UA"/>
        </w:rPr>
        <w:t>iambus</w:t>
      </w:r>
      <w:proofErr w:type="spellEnd"/>
      <w:r w:rsidRPr="00284280">
        <w:rPr>
          <w:rFonts w:ascii="Times New Roman" w:hAnsi="Times New Roman"/>
          <w:b/>
          <w:i/>
          <w:sz w:val="28"/>
          <w:szCs w:val="28"/>
          <w:lang w:val="uk-UA"/>
        </w:rPr>
        <w:t xml:space="preserve"> — напасник) — в ямбічному вірші ритмічний акцент припадає на парні (сильні) склади (</w:t>
      </w:r>
      <w:r w:rsidR="00284280" w:rsidRPr="00284280">
        <w:rPr>
          <w:rFonts w:ascii="Times New Roman" w:hAnsi="Times New Roman"/>
          <w:b/>
          <w:i/>
          <w:sz w:val="32"/>
          <w:szCs w:val="32"/>
          <w:lang w:val="uk-UA"/>
        </w:rPr>
        <w:t>U—)</w:t>
      </w:r>
    </w:p>
    <w:p w:rsidR="00284280" w:rsidRPr="00284280" w:rsidRDefault="00284280" w:rsidP="00284280">
      <w:pPr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proofErr w:type="spellStart"/>
      <w:r w:rsidRPr="00284280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Верлі́бр</w:t>
      </w:r>
      <w:proofErr w:type="spellEnd"/>
      <w:r w:rsidRPr="00284280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(</w:t>
      </w:r>
      <w:proofErr w:type="spellStart"/>
      <w:r w:rsidRPr="00284280">
        <w:rPr>
          <w:rFonts w:ascii="Times New Roman" w:hAnsi="Times New Roman"/>
          <w:b/>
          <w:i/>
          <w:sz w:val="28"/>
          <w:szCs w:val="28"/>
          <w:lang w:val="uk-UA"/>
        </w:rPr>
        <w:t>фр</w:t>
      </w:r>
      <w:proofErr w:type="spellEnd"/>
      <w:r w:rsidRPr="00284280">
        <w:rPr>
          <w:rFonts w:ascii="Times New Roman" w:hAnsi="Times New Roman"/>
          <w:b/>
          <w:i/>
          <w:sz w:val="28"/>
          <w:szCs w:val="28"/>
          <w:lang w:val="uk-UA"/>
        </w:rPr>
        <w:t xml:space="preserve">. </w:t>
      </w:r>
      <w:proofErr w:type="spellStart"/>
      <w:r w:rsidRPr="00284280">
        <w:rPr>
          <w:rFonts w:ascii="Times New Roman" w:hAnsi="Times New Roman"/>
          <w:b/>
          <w:i/>
          <w:sz w:val="28"/>
          <w:szCs w:val="28"/>
          <w:lang w:val="uk-UA"/>
        </w:rPr>
        <w:t>vers</w:t>
      </w:r>
      <w:proofErr w:type="spellEnd"/>
      <w:r w:rsidRPr="00284280"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proofErr w:type="spellStart"/>
      <w:r w:rsidRPr="00284280">
        <w:rPr>
          <w:rFonts w:ascii="Times New Roman" w:hAnsi="Times New Roman"/>
          <w:b/>
          <w:i/>
          <w:sz w:val="28"/>
          <w:szCs w:val="28"/>
          <w:lang w:val="uk-UA"/>
        </w:rPr>
        <w:t>libre</w:t>
      </w:r>
      <w:proofErr w:type="spellEnd"/>
      <w:r w:rsidRPr="00284280">
        <w:rPr>
          <w:rFonts w:ascii="Times New Roman" w:hAnsi="Times New Roman"/>
          <w:b/>
          <w:i/>
          <w:sz w:val="28"/>
          <w:szCs w:val="28"/>
          <w:lang w:val="uk-UA"/>
        </w:rPr>
        <w:t xml:space="preserve"> — вільний вірш) — неримований, </w:t>
      </w:r>
      <w:proofErr w:type="spellStart"/>
      <w:r w:rsidRPr="00284280">
        <w:rPr>
          <w:rFonts w:ascii="Times New Roman" w:hAnsi="Times New Roman"/>
          <w:b/>
          <w:i/>
          <w:sz w:val="28"/>
          <w:szCs w:val="28"/>
          <w:lang w:val="uk-UA"/>
        </w:rPr>
        <w:t>нерівнонаголошений</w:t>
      </w:r>
      <w:proofErr w:type="spellEnd"/>
      <w:r w:rsidRPr="00284280"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proofErr w:type="spellStart"/>
      <w:r w:rsidRPr="00284280">
        <w:rPr>
          <w:rFonts w:ascii="Times New Roman" w:hAnsi="Times New Roman"/>
          <w:b/>
          <w:i/>
          <w:sz w:val="28"/>
          <w:szCs w:val="28"/>
          <w:lang w:val="uk-UA"/>
        </w:rPr>
        <w:t>віршорядок</w:t>
      </w:r>
      <w:proofErr w:type="spellEnd"/>
      <w:r w:rsidRPr="00284280">
        <w:rPr>
          <w:rFonts w:ascii="Times New Roman" w:hAnsi="Times New Roman"/>
          <w:b/>
          <w:i/>
          <w:sz w:val="28"/>
          <w:szCs w:val="28"/>
          <w:lang w:val="uk-UA"/>
        </w:rPr>
        <w:t xml:space="preserve"> (і вірш як жанр), що має версифікаційні джерела у фольклорі (замовляння та інші форми неримованої чи спорадично римованої народної поезії). Верлібр є одночасно і ліричним жанром.</w:t>
      </w:r>
    </w:p>
    <w:p w:rsidR="006E360D" w:rsidRPr="00284280" w:rsidRDefault="00284280" w:rsidP="00284280">
      <w:pPr>
        <w:pStyle w:val="a3"/>
        <w:ind w:left="0"/>
        <w:jc w:val="both"/>
        <w:rPr>
          <w:b/>
          <w:i/>
          <w:sz w:val="32"/>
          <w:szCs w:val="32"/>
          <w:lang w:val="uk-UA"/>
        </w:rPr>
      </w:pPr>
      <w:r w:rsidRPr="00284280">
        <w:rPr>
          <w:b/>
          <w:i/>
          <w:sz w:val="32"/>
          <w:szCs w:val="32"/>
          <w:u w:val="single"/>
          <w:lang w:val="uk-UA"/>
        </w:rPr>
        <w:t xml:space="preserve">Верлібр – </w:t>
      </w:r>
      <w:r w:rsidRPr="00284280">
        <w:rPr>
          <w:b/>
          <w:i/>
          <w:sz w:val="32"/>
          <w:szCs w:val="32"/>
          <w:lang w:val="uk-UA"/>
        </w:rPr>
        <w:t>форма, утвердження якої є закономірним і водночас новим етапом у розвитку віршової культури ХХ ст. Термін «верлібр» уперше ужив французький письменник Г.</w:t>
      </w:r>
      <w:proofErr w:type="spellStart"/>
      <w:r w:rsidRPr="00284280">
        <w:rPr>
          <w:b/>
          <w:i/>
          <w:sz w:val="32"/>
          <w:szCs w:val="32"/>
          <w:lang w:val="uk-UA"/>
        </w:rPr>
        <w:t>Кон</w:t>
      </w:r>
      <w:proofErr w:type="spellEnd"/>
      <w:r w:rsidRPr="00284280">
        <w:rPr>
          <w:b/>
          <w:i/>
          <w:sz w:val="32"/>
          <w:szCs w:val="32"/>
          <w:lang w:val="uk-UA"/>
        </w:rPr>
        <w:t xml:space="preserve"> у передмові до збірки «Перші вірші», (1884). Водночас побудова типології форм сучасного вільного вірша надзвичайно ускладнена через велику розбіжність у тлумаченні самого цього поняття.</w:t>
      </w:r>
    </w:p>
    <w:p w:rsidR="00284280" w:rsidRDefault="00284280" w:rsidP="00EC2BE8">
      <w:pPr>
        <w:pStyle w:val="a3"/>
        <w:ind w:left="0"/>
        <w:jc w:val="both"/>
        <w:rPr>
          <w:b/>
          <w:i/>
          <w:sz w:val="32"/>
          <w:szCs w:val="32"/>
          <w:u w:val="single"/>
          <w:lang w:val="uk-UA"/>
        </w:rPr>
      </w:pPr>
    </w:p>
    <w:p w:rsidR="00284280" w:rsidRDefault="00284280" w:rsidP="00EC2BE8">
      <w:pPr>
        <w:pStyle w:val="a3"/>
        <w:ind w:left="0"/>
        <w:jc w:val="both"/>
        <w:rPr>
          <w:b/>
          <w:i/>
          <w:sz w:val="32"/>
          <w:szCs w:val="32"/>
          <w:u w:val="single"/>
          <w:lang w:val="uk-UA"/>
        </w:rPr>
      </w:pPr>
    </w:p>
    <w:p w:rsidR="00284280" w:rsidRDefault="00284280" w:rsidP="00EC2BE8">
      <w:pPr>
        <w:pStyle w:val="a3"/>
        <w:ind w:left="0"/>
        <w:jc w:val="both"/>
        <w:rPr>
          <w:b/>
          <w:i/>
          <w:sz w:val="32"/>
          <w:szCs w:val="32"/>
          <w:u w:val="single"/>
          <w:lang w:val="uk-UA"/>
        </w:rPr>
      </w:pPr>
    </w:p>
    <w:p w:rsidR="00284280" w:rsidRDefault="00284280" w:rsidP="00EC2BE8">
      <w:pPr>
        <w:pStyle w:val="a3"/>
        <w:ind w:left="0"/>
        <w:jc w:val="both"/>
        <w:rPr>
          <w:b/>
          <w:i/>
          <w:sz w:val="32"/>
          <w:szCs w:val="32"/>
          <w:u w:val="single"/>
          <w:lang w:val="uk-UA"/>
        </w:rPr>
      </w:pPr>
    </w:p>
    <w:p w:rsidR="00EC2BE8" w:rsidRPr="00284280" w:rsidRDefault="00284280" w:rsidP="00EC2BE8">
      <w:pPr>
        <w:pStyle w:val="a3"/>
        <w:ind w:left="0"/>
        <w:jc w:val="both"/>
        <w:rPr>
          <w:b/>
          <w:i/>
          <w:sz w:val="28"/>
          <w:szCs w:val="28"/>
          <w:u w:val="single"/>
          <w:lang w:val="uk-UA"/>
        </w:rPr>
      </w:pPr>
      <w:r>
        <w:rPr>
          <w:b/>
          <w:i/>
          <w:sz w:val="28"/>
          <w:szCs w:val="28"/>
          <w:u w:val="single"/>
          <w:lang w:val="uk-UA"/>
        </w:rPr>
        <w:t xml:space="preserve"> </w:t>
      </w:r>
      <w:proofErr w:type="spellStart"/>
      <w:r w:rsidR="00EC2BE8" w:rsidRPr="00284280">
        <w:rPr>
          <w:b/>
          <w:i/>
          <w:sz w:val="28"/>
          <w:szCs w:val="28"/>
          <w:u w:val="single"/>
          <w:lang w:val="uk-UA"/>
        </w:rPr>
        <w:t>Продовжіть</w:t>
      </w:r>
      <w:proofErr w:type="spellEnd"/>
      <w:r w:rsidR="00EC2BE8" w:rsidRPr="00284280">
        <w:rPr>
          <w:b/>
          <w:i/>
          <w:sz w:val="28"/>
          <w:szCs w:val="28"/>
          <w:u w:val="single"/>
          <w:lang w:val="uk-UA"/>
        </w:rPr>
        <w:t xml:space="preserve"> речення і запишіть слова на картках-листках.</w:t>
      </w:r>
    </w:p>
    <w:p w:rsidR="00EC2BE8" w:rsidRPr="00284280" w:rsidRDefault="00EC2BE8" w:rsidP="00EC2BE8">
      <w:pPr>
        <w:pStyle w:val="a3"/>
        <w:ind w:left="0"/>
        <w:jc w:val="both"/>
        <w:rPr>
          <w:b/>
          <w:i/>
          <w:sz w:val="28"/>
          <w:szCs w:val="28"/>
          <w:u w:val="single"/>
          <w:lang w:val="uk-UA"/>
        </w:rPr>
      </w:pPr>
    </w:p>
    <w:p w:rsidR="00976479" w:rsidRPr="00284280" w:rsidRDefault="00EC2BE8" w:rsidP="00976479">
      <w:pPr>
        <w:pStyle w:val="a3"/>
        <w:ind w:left="0"/>
        <w:rPr>
          <w:sz w:val="28"/>
          <w:szCs w:val="28"/>
          <w:lang w:val="uk-UA"/>
        </w:rPr>
      </w:pPr>
      <w:r w:rsidRPr="00284280">
        <w:rPr>
          <w:sz w:val="28"/>
          <w:szCs w:val="28"/>
          <w:lang w:val="uk-UA"/>
        </w:rPr>
        <w:t>– Я впевнений, що мій Катеринопіль буде в майбутньому_____________________________________________________________________________________________________________________________________________________________</w:t>
      </w:r>
      <w:r w:rsidR="00976479" w:rsidRPr="00284280">
        <w:rPr>
          <w:sz w:val="28"/>
          <w:szCs w:val="28"/>
          <w:lang w:val="uk-UA"/>
        </w:rPr>
        <w:t>_______________________________________________________________</w:t>
      </w:r>
    </w:p>
    <w:p w:rsidR="00EC2BE8" w:rsidRPr="00284280" w:rsidRDefault="003839F3" w:rsidP="00976479">
      <w:pPr>
        <w:pStyle w:val="a3"/>
        <w:ind w:left="0"/>
        <w:rPr>
          <w:sz w:val="28"/>
          <w:szCs w:val="28"/>
          <w:lang w:val="uk-UA"/>
        </w:rPr>
      </w:pPr>
      <w:r w:rsidRPr="00284280">
        <w:rPr>
          <w:sz w:val="28"/>
          <w:szCs w:val="28"/>
          <w:lang w:val="uk-UA"/>
        </w:rPr>
        <w:t xml:space="preserve">– Для </w:t>
      </w:r>
      <w:r w:rsidR="00EC2BE8" w:rsidRPr="00284280">
        <w:rPr>
          <w:sz w:val="28"/>
          <w:szCs w:val="28"/>
          <w:lang w:val="uk-UA"/>
        </w:rPr>
        <w:t>того, щоб мій край став багатшим потрібно…_________________________________________________________________________________________________</w:t>
      </w:r>
      <w:r w:rsidR="00976479" w:rsidRPr="00284280">
        <w:rPr>
          <w:sz w:val="28"/>
          <w:szCs w:val="28"/>
          <w:lang w:val="uk-UA"/>
        </w:rPr>
        <w:t>____________________________________________________________________________________________________________________________</w:t>
      </w:r>
    </w:p>
    <w:p w:rsidR="00976479" w:rsidRDefault="00976479" w:rsidP="003839F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284280" w:rsidRDefault="00EC2BE8" w:rsidP="0028428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</w:p>
    <w:p w:rsidR="00284280" w:rsidRDefault="00284280" w:rsidP="00284280">
      <w:pPr>
        <w:jc w:val="both"/>
        <w:rPr>
          <w:rFonts w:ascii="Times New Roman" w:hAnsi="Times New Roman"/>
          <w:b/>
          <w:sz w:val="28"/>
          <w:szCs w:val="28"/>
          <w:u w:val="single"/>
          <w:lang w:val="uk-UA"/>
        </w:rPr>
      </w:pPr>
    </w:p>
    <w:p w:rsidR="00284280" w:rsidRDefault="00284280" w:rsidP="00284280">
      <w:pPr>
        <w:jc w:val="both"/>
        <w:rPr>
          <w:rFonts w:ascii="Times New Roman" w:hAnsi="Times New Roman"/>
          <w:b/>
          <w:sz w:val="28"/>
          <w:szCs w:val="28"/>
          <w:u w:val="single"/>
          <w:lang w:val="uk-UA"/>
        </w:rPr>
      </w:pPr>
    </w:p>
    <w:p w:rsidR="00284280" w:rsidRDefault="00284280" w:rsidP="00284280">
      <w:pPr>
        <w:jc w:val="both"/>
        <w:rPr>
          <w:rFonts w:ascii="Times New Roman" w:hAnsi="Times New Roman"/>
          <w:b/>
          <w:sz w:val="28"/>
          <w:szCs w:val="28"/>
          <w:u w:val="single"/>
          <w:lang w:val="uk-UA"/>
        </w:rPr>
      </w:pPr>
    </w:p>
    <w:p w:rsidR="00284280" w:rsidRDefault="00284280" w:rsidP="00284280">
      <w:pPr>
        <w:jc w:val="both"/>
        <w:rPr>
          <w:rFonts w:ascii="Times New Roman" w:hAnsi="Times New Roman"/>
          <w:b/>
          <w:sz w:val="28"/>
          <w:szCs w:val="28"/>
          <w:u w:val="single"/>
          <w:lang w:val="uk-UA"/>
        </w:rPr>
      </w:pPr>
    </w:p>
    <w:p w:rsidR="00284280" w:rsidRDefault="00284280" w:rsidP="00284280">
      <w:pPr>
        <w:jc w:val="both"/>
        <w:rPr>
          <w:rFonts w:ascii="Times New Roman" w:hAnsi="Times New Roman"/>
          <w:b/>
          <w:sz w:val="28"/>
          <w:szCs w:val="28"/>
          <w:u w:val="single"/>
          <w:lang w:val="uk-UA"/>
        </w:rPr>
      </w:pPr>
    </w:p>
    <w:p w:rsidR="00E07235" w:rsidRPr="00284280" w:rsidRDefault="00E07235" w:rsidP="00284280">
      <w:pPr>
        <w:jc w:val="center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284280">
        <w:rPr>
          <w:rFonts w:ascii="Times New Roman" w:hAnsi="Times New Roman"/>
          <w:b/>
          <w:sz w:val="28"/>
          <w:szCs w:val="28"/>
          <w:u w:val="single"/>
        </w:rPr>
        <w:t>Проблемне</w:t>
      </w:r>
      <w:proofErr w:type="spellEnd"/>
      <w:r w:rsidRPr="00284280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proofErr w:type="spellStart"/>
      <w:r w:rsidRPr="00284280">
        <w:rPr>
          <w:rFonts w:ascii="Times New Roman" w:hAnsi="Times New Roman"/>
          <w:b/>
          <w:sz w:val="28"/>
          <w:szCs w:val="28"/>
          <w:u w:val="single"/>
        </w:rPr>
        <w:t>питання</w:t>
      </w:r>
      <w:proofErr w:type="spellEnd"/>
    </w:p>
    <w:p w:rsidR="00EC2BE8" w:rsidRPr="00EC2BE8" w:rsidRDefault="00EC2BE8" w:rsidP="00EC2BE8">
      <w:pPr>
        <w:pStyle w:val="a3"/>
        <w:numPr>
          <w:ilvl w:val="0"/>
          <w:numId w:val="2"/>
        </w:numPr>
        <w:rPr>
          <w:i/>
          <w:sz w:val="28"/>
          <w:szCs w:val="28"/>
          <w:u w:val="single"/>
          <w:lang w:val="uk-UA"/>
        </w:rPr>
      </w:pPr>
      <w:r w:rsidRPr="00EC2BE8">
        <w:rPr>
          <w:i/>
          <w:sz w:val="28"/>
          <w:szCs w:val="28"/>
          <w:u w:val="single"/>
          <w:lang w:val="uk-UA"/>
        </w:rPr>
        <w:t>Чи можемо гордитися Батьківщиною , якщо це невеличке містечко, селище чи село?</w:t>
      </w:r>
    </w:p>
    <w:p w:rsidR="00E07235" w:rsidRDefault="00E07235" w:rsidP="00E07235">
      <w:pPr>
        <w:spacing w:after="0" w:line="360" w:lineRule="auto"/>
        <w:rPr>
          <w:rFonts w:ascii="Times New Roman" w:hAnsi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/>
          <w:b/>
          <w:i/>
          <w:sz w:val="28"/>
          <w:szCs w:val="28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C2BE8">
        <w:rPr>
          <w:rFonts w:ascii="Times New Roman" w:hAnsi="Times New Roman"/>
          <w:b/>
          <w:i/>
          <w:sz w:val="28"/>
          <w:szCs w:val="28"/>
          <w:lang w:val="uk-UA"/>
        </w:rPr>
        <w:t>__________________</w:t>
      </w:r>
    </w:p>
    <w:p w:rsidR="00E07235" w:rsidRDefault="00E07235" w:rsidP="00E07235">
      <w:pPr>
        <w:spacing w:after="0" w:line="360" w:lineRule="auto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E07235" w:rsidRDefault="00E07235" w:rsidP="00E07235">
      <w:pPr>
        <w:spacing w:after="0" w:line="360" w:lineRule="auto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E07235" w:rsidRDefault="00E07235" w:rsidP="00E07235">
      <w:pPr>
        <w:spacing w:after="0" w:line="240" w:lineRule="auto"/>
        <w:jc w:val="center"/>
        <w:rPr>
          <w:i/>
          <w:sz w:val="28"/>
          <w:szCs w:val="28"/>
          <w:lang w:val="uk-UA"/>
        </w:rPr>
      </w:pPr>
    </w:p>
    <w:p w:rsidR="00E07235" w:rsidRPr="00284280" w:rsidRDefault="00EC2BE8" w:rsidP="00284280">
      <w:pPr>
        <w:tabs>
          <w:tab w:val="left" w:pos="540"/>
        </w:tabs>
        <w:spacing w:line="360" w:lineRule="auto"/>
        <w:ind w:left="710"/>
        <w:jc w:val="center"/>
        <w:rPr>
          <w:rFonts w:ascii="Times New Roman" w:hAnsi="Times New Roman"/>
          <w:sz w:val="28"/>
          <w:szCs w:val="28"/>
        </w:rPr>
      </w:pPr>
      <w:r w:rsidRPr="00284280">
        <w:rPr>
          <w:rFonts w:ascii="Times New Roman" w:hAnsi="Times New Roman"/>
          <w:b/>
          <w:sz w:val="28"/>
          <w:szCs w:val="28"/>
          <w:u w:val="single"/>
          <w:lang w:val="uk-UA"/>
        </w:rPr>
        <w:t>Висновок</w:t>
      </w:r>
    </w:p>
    <w:p w:rsidR="00E07235" w:rsidRPr="00EC2BE8" w:rsidRDefault="00E07235" w:rsidP="00E07235">
      <w:pPr>
        <w:pStyle w:val="a3"/>
        <w:numPr>
          <w:ilvl w:val="0"/>
          <w:numId w:val="2"/>
        </w:numPr>
        <w:tabs>
          <w:tab w:val="left" w:pos="540"/>
        </w:tabs>
        <w:spacing w:line="360" w:lineRule="auto"/>
        <w:jc w:val="both"/>
        <w:rPr>
          <w:sz w:val="28"/>
          <w:szCs w:val="28"/>
        </w:rPr>
      </w:pPr>
      <w:proofErr w:type="spellStart"/>
      <w:r w:rsidRPr="00EC2BE8">
        <w:rPr>
          <w:sz w:val="28"/>
          <w:szCs w:val="28"/>
        </w:rPr>
        <w:t>Запишіть</w:t>
      </w:r>
      <w:proofErr w:type="spellEnd"/>
      <w:r w:rsidRPr="00EC2BE8">
        <w:rPr>
          <w:sz w:val="28"/>
          <w:szCs w:val="28"/>
        </w:rPr>
        <w:t xml:space="preserve"> </w:t>
      </w:r>
      <w:r w:rsidR="00EC2BE8">
        <w:rPr>
          <w:sz w:val="28"/>
          <w:szCs w:val="28"/>
          <w:lang w:val="uk-UA"/>
        </w:rPr>
        <w:t xml:space="preserve">власну думку про віртуальну мандрівку </w:t>
      </w:r>
      <w:proofErr w:type="gramStart"/>
      <w:r w:rsidR="00EC2BE8">
        <w:rPr>
          <w:sz w:val="28"/>
          <w:szCs w:val="28"/>
          <w:lang w:val="uk-UA"/>
        </w:rPr>
        <w:t>р</w:t>
      </w:r>
      <w:proofErr w:type="gramEnd"/>
      <w:r w:rsidR="00EC2BE8">
        <w:rPr>
          <w:sz w:val="28"/>
          <w:szCs w:val="28"/>
          <w:lang w:val="uk-UA"/>
        </w:rPr>
        <w:t>ідним краєм.</w:t>
      </w:r>
    </w:p>
    <w:p w:rsidR="00850ACE" w:rsidRDefault="00850ACE">
      <w:pPr>
        <w:rPr>
          <w:rFonts w:ascii="Times New Roman" w:hAnsi="Times New Roman"/>
          <w:sz w:val="28"/>
          <w:szCs w:val="28"/>
          <w:lang w:val="uk-UA"/>
        </w:rPr>
      </w:pPr>
    </w:p>
    <w:p w:rsidR="00CD0355" w:rsidRDefault="00284280">
      <w:pPr>
        <w:rPr>
          <w:rFonts w:ascii="Times New Roman" w:hAnsi="Times New Roman"/>
          <w:sz w:val="28"/>
          <w:szCs w:val="28"/>
          <w:lang w:val="uk-UA"/>
        </w:rPr>
      </w:pPr>
      <w:r w:rsidRPr="000245D7">
        <w:pict>
          <v:roundrect id="Округлений прямокутник 16" o:spid="_x0000_s1026" style="position:absolute;margin-left:-17.55pt;margin-top:26.05pt;width:460.5pt;height:124.5pt;z-index:2516587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" strokecolor="#d1d1d1" strokeweight="1pt">
            <v:fill color2="#e0e0e0" focus="100%" type="gradient"/>
            <v:shadow on="t" color="#595959" opacity=".5" offset="1pt"/>
            <v:textbox>
              <w:txbxContent>
                <w:p w:rsidR="00E07235" w:rsidRDefault="00E07235" w:rsidP="00E07235"/>
              </w:txbxContent>
            </v:textbox>
          </v:roundrect>
        </w:pict>
      </w:r>
    </w:p>
    <w:p w:rsidR="00CD0355" w:rsidRDefault="00CD0355">
      <w:pPr>
        <w:rPr>
          <w:rFonts w:ascii="Times New Roman" w:hAnsi="Times New Roman"/>
          <w:sz w:val="28"/>
          <w:szCs w:val="28"/>
          <w:lang w:val="uk-UA"/>
        </w:rPr>
      </w:pPr>
    </w:p>
    <w:p w:rsidR="00CD0355" w:rsidRDefault="00CD0355">
      <w:pPr>
        <w:rPr>
          <w:rFonts w:ascii="Times New Roman" w:hAnsi="Times New Roman"/>
          <w:sz w:val="28"/>
          <w:szCs w:val="28"/>
          <w:lang w:val="uk-UA"/>
        </w:rPr>
      </w:pPr>
    </w:p>
    <w:p w:rsidR="00CD0355" w:rsidRDefault="00CD0355">
      <w:pPr>
        <w:rPr>
          <w:rFonts w:ascii="Times New Roman" w:hAnsi="Times New Roman"/>
          <w:sz w:val="28"/>
          <w:szCs w:val="28"/>
          <w:lang w:val="uk-UA"/>
        </w:rPr>
      </w:pPr>
    </w:p>
    <w:p w:rsidR="00CD0355" w:rsidRDefault="00CD0355">
      <w:pPr>
        <w:rPr>
          <w:rFonts w:ascii="Times New Roman" w:hAnsi="Times New Roman"/>
          <w:sz w:val="28"/>
          <w:szCs w:val="28"/>
          <w:lang w:val="uk-UA"/>
        </w:rPr>
      </w:pPr>
    </w:p>
    <w:p w:rsidR="00CD0355" w:rsidRDefault="00CD0355">
      <w:pPr>
        <w:rPr>
          <w:rFonts w:ascii="Times New Roman" w:hAnsi="Times New Roman"/>
          <w:sz w:val="28"/>
          <w:szCs w:val="28"/>
          <w:lang w:val="uk-UA"/>
        </w:rPr>
      </w:pPr>
    </w:p>
    <w:p w:rsidR="00CD0355" w:rsidRDefault="00CD0355">
      <w:pPr>
        <w:rPr>
          <w:rFonts w:ascii="Times New Roman" w:hAnsi="Times New Roman"/>
          <w:sz w:val="28"/>
          <w:szCs w:val="28"/>
          <w:lang w:val="uk-UA"/>
        </w:rPr>
      </w:pPr>
    </w:p>
    <w:p w:rsidR="00CD0355" w:rsidRDefault="00CD0355">
      <w:pPr>
        <w:rPr>
          <w:rFonts w:ascii="Times New Roman" w:hAnsi="Times New Roman"/>
          <w:sz w:val="28"/>
          <w:szCs w:val="28"/>
          <w:lang w:val="uk-UA"/>
        </w:rPr>
      </w:pPr>
    </w:p>
    <w:p w:rsidR="00CD0355" w:rsidRDefault="00CD0355">
      <w:pPr>
        <w:rPr>
          <w:rFonts w:ascii="Times New Roman" w:hAnsi="Times New Roman"/>
          <w:sz w:val="28"/>
          <w:szCs w:val="28"/>
          <w:lang w:val="uk-UA"/>
        </w:rPr>
      </w:pPr>
    </w:p>
    <w:p w:rsidR="00CD0355" w:rsidRDefault="00CD0355">
      <w:pPr>
        <w:rPr>
          <w:rFonts w:ascii="Times New Roman" w:hAnsi="Times New Roman"/>
          <w:sz w:val="28"/>
          <w:szCs w:val="28"/>
          <w:lang w:val="uk-UA"/>
        </w:rPr>
      </w:pPr>
    </w:p>
    <w:p w:rsidR="00CD0355" w:rsidRDefault="00CD0355">
      <w:pPr>
        <w:rPr>
          <w:rFonts w:ascii="Times New Roman" w:hAnsi="Times New Roman"/>
          <w:sz w:val="28"/>
          <w:szCs w:val="28"/>
          <w:lang w:val="uk-UA"/>
        </w:rPr>
      </w:pPr>
    </w:p>
    <w:p w:rsidR="00CD0355" w:rsidRDefault="00CD0355">
      <w:pPr>
        <w:rPr>
          <w:rFonts w:ascii="Times New Roman" w:hAnsi="Times New Roman"/>
          <w:sz w:val="28"/>
          <w:szCs w:val="28"/>
          <w:lang w:val="uk-UA"/>
        </w:rPr>
      </w:pPr>
    </w:p>
    <w:p w:rsidR="00CD0355" w:rsidRDefault="00CD0355">
      <w:pPr>
        <w:rPr>
          <w:rFonts w:ascii="Times New Roman" w:hAnsi="Times New Roman"/>
          <w:sz w:val="28"/>
          <w:szCs w:val="28"/>
          <w:lang w:val="uk-UA"/>
        </w:rPr>
      </w:pPr>
    </w:p>
    <w:p w:rsidR="00CD0355" w:rsidRDefault="00CD0355">
      <w:pPr>
        <w:rPr>
          <w:rFonts w:ascii="Times New Roman" w:hAnsi="Times New Roman"/>
          <w:sz w:val="28"/>
          <w:szCs w:val="28"/>
          <w:lang w:val="uk-UA"/>
        </w:rPr>
      </w:pPr>
    </w:p>
    <w:p w:rsidR="00CD0355" w:rsidRDefault="00CD0355">
      <w:pPr>
        <w:rPr>
          <w:rFonts w:ascii="Times New Roman" w:hAnsi="Times New Roman"/>
          <w:sz w:val="28"/>
          <w:szCs w:val="28"/>
          <w:lang w:val="uk-UA"/>
        </w:rPr>
      </w:pPr>
    </w:p>
    <w:p w:rsidR="00CD0355" w:rsidRDefault="00CD0355" w:rsidP="00CD0355">
      <w:pPr>
        <w:jc w:val="center"/>
        <w:rPr>
          <w:rFonts w:ascii="Times New Roman" w:hAnsi="Times New Roman"/>
          <w:i/>
          <w:sz w:val="32"/>
          <w:szCs w:val="32"/>
          <w:u w:val="single"/>
          <w:lang w:val="uk-UA"/>
        </w:rPr>
      </w:pPr>
      <w:r>
        <w:rPr>
          <w:rFonts w:ascii="Times New Roman" w:hAnsi="Times New Roman"/>
          <w:i/>
          <w:sz w:val="32"/>
          <w:szCs w:val="32"/>
          <w:u w:val="single"/>
          <w:lang w:val="uk-UA"/>
        </w:rPr>
        <w:t>План  аналізу  поетичного твору</w:t>
      </w:r>
    </w:p>
    <w:p w:rsidR="00CD0355" w:rsidRDefault="00CD0355" w:rsidP="00CD0355">
      <w:pPr>
        <w:pStyle w:val="a3"/>
        <w:numPr>
          <w:ilvl w:val="1"/>
          <w:numId w:val="2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Автор, назва поезії.</w:t>
      </w:r>
    </w:p>
    <w:p w:rsidR="00CD0355" w:rsidRDefault="00CD0355" w:rsidP="00CD0355">
      <w:pPr>
        <w:pStyle w:val="a3"/>
        <w:numPr>
          <w:ilvl w:val="1"/>
          <w:numId w:val="2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Вид лірики.</w:t>
      </w:r>
    </w:p>
    <w:p w:rsidR="00CD0355" w:rsidRDefault="00CD0355" w:rsidP="00CD0355">
      <w:pPr>
        <w:pStyle w:val="a3"/>
        <w:numPr>
          <w:ilvl w:val="1"/>
          <w:numId w:val="2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Ліричний герой. Хто він і який.</w:t>
      </w:r>
    </w:p>
    <w:p w:rsidR="00CD0355" w:rsidRDefault="00CD0355" w:rsidP="00CD0355">
      <w:pPr>
        <w:pStyle w:val="a3"/>
        <w:numPr>
          <w:ilvl w:val="1"/>
          <w:numId w:val="2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Художня образність.</w:t>
      </w:r>
    </w:p>
    <w:p w:rsidR="00CD0355" w:rsidRDefault="00CD0355" w:rsidP="00CD0355">
      <w:pPr>
        <w:pStyle w:val="a3"/>
        <w:numPr>
          <w:ilvl w:val="1"/>
          <w:numId w:val="2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Віршовий розмір.</w:t>
      </w:r>
    </w:p>
    <w:p w:rsidR="00CD0355" w:rsidRDefault="00CD0355" w:rsidP="00CD0355">
      <w:pPr>
        <w:pStyle w:val="a3"/>
        <w:numPr>
          <w:ilvl w:val="1"/>
          <w:numId w:val="2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Провідний мотив.</w:t>
      </w:r>
    </w:p>
    <w:p w:rsidR="00CD0355" w:rsidRPr="00CD0355" w:rsidRDefault="00CD0355" w:rsidP="00CD0355">
      <w:pPr>
        <w:pStyle w:val="a3"/>
        <w:numPr>
          <w:ilvl w:val="1"/>
          <w:numId w:val="2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Духовно – естетична цінність поезії.</w:t>
      </w:r>
    </w:p>
    <w:sectPr w:rsidR="00CD0355" w:rsidRPr="00CD0355" w:rsidSect="003839F3">
      <w:pgSz w:w="11906" w:h="16838"/>
      <w:pgMar w:top="993" w:right="850" w:bottom="851" w:left="1701" w:header="708" w:footer="708" w:gutter="0"/>
      <w:pgBorders w:offsetFrom="page">
        <w:top w:val="pencils" w:sz="30" w:space="24" w:color="auto"/>
        <w:left w:val="pencils" w:sz="30" w:space="24" w:color="auto"/>
        <w:bottom w:val="pencils" w:sz="30" w:space="24" w:color="auto"/>
        <w:right w:val="pencils" w:sz="3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4" type="#_x0000_t75" style="width:11.25pt;height:11.25pt" o:bullet="t">
        <v:imagedata r:id="rId1" o:title="clip_image001"/>
      </v:shape>
    </w:pict>
  </w:numPicBullet>
  <w:numPicBullet w:numPicBulletId="1">
    <w:pict>
      <v:shape id="_x0000_i1125" type="#_x0000_t75" style="width:11.25pt;height:11.25pt" o:bullet="t">
        <v:imagedata r:id="rId2" o:title="msoC8D"/>
      </v:shape>
    </w:pict>
  </w:numPicBullet>
  <w:abstractNum w:abstractNumId="0">
    <w:nsid w:val="2BF058C5"/>
    <w:multiLevelType w:val="hybridMultilevel"/>
    <w:tmpl w:val="82A8037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1356F68"/>
    <w:multiLevelType w:val="hybridMultilevel"/>
    <w:tmpl w:val="7098D238"/>
    <w:lvl w:ilvl="0" w:tplc="04190007">
      <w:start w:val="1"/>
      <w:numFmt w:val="bullet"/>
      <w:lvlText w:val=""/>
      <w:lvlPicBulletId w:val="1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1873DEB"/>
    <w:multiLevelType w:val="hybridMultilevel"/>
    <w:tmpl w:val="6F86C62A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7235"/>
    <w:rsid w:val="00010CB6"/>
    <w:rsid w:val="000245D7"/>
    <w:rsid w:val="00233DF6"/>
    <w:rsid w:val="0027094E"/>
    <w:rsid w:val="00284280"/>
    <w:rsid w:val="002B748E"/>
    <w:rsid w:val="00312C08"/>
    <w:rsid w:val="00370F9F"/>
    <w:rsid w:val="003839F3"/>
    <w:rsid w:val="00503B9B"/>
    <w:rsid w:val="00523563"/>
    <w:rsid w:val="00657989"/>
    <w:rsid w:val="006E360D"/>
    <w:rsid w:val="00850ACE"/>
    <w:rsid w:val="00976479"/>
    <w:rsid w:val="00A17A95"/>
    <w:rsid w:val="00A25046"/>
    <w:rsid w:val="00A63C04"/>
    <w:rsid w:val="00A85945"/>
    <w:rsid w:val="00AA1ECD"/>
    <w:rsid w:val="00AB74DD"/>
    <w:rsid w:val="00AC6162"/>
    <w:rsid w:val="00B177A1"/>
    <w:rsid w:val="00B30751"/>
    <w:rsid w:val="00CD0355"/>
    <w:rsid w:val="00DA6AA3"/>
    <w:rsid w:val="00E07235"/>
    <w:rsid w:val="00EC2BE8"/>
    <w:rsid w:val="00EE4A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23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7235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312C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EC2BE8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33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33DF6"/>
    <w:rPr>
      <w:rFonts w:ascii="Tahoma" w:eastAsia="Calibri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23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243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4.jpeg"/><Relationship Id="rId5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663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Юля</cp:lastModifiedBy>
  <cp:revision>10</cp:revision>
  <dcterms:created xsi:type="dcterms:W3CDTF">2016-01-28T15:20:00Z</dcterms:created>
  <dcterms:modified xsi:type="dcterms:W3CDTF">2016-02-14T18:01:00Z</dcterms:modified>
</cp:coreProperties>
</file>