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3721" w:rsidRDefault="00A23721">
      <w:pPr>
        <w:spacing w:before="1"/>
        <w:ind w:right="337"/>
        <w:jc w:val="center"/>
        <w:rPr>
          <w:b/>
          <w:spacing w:val="-2"/>
          <w:sz w:val="40"/>
        </w:rPr>
      </w:pPr>
      <w:r>
        <w:rPr>
          <w:b/>
          <w:spacing w:val="-2"/>
          <w:sz w:val="40"/>
        </w:rPr>
        <w:t xml:space="preserve">СУЧАСНІ ІНФОРМАЦІЙНІ ВІЙНИ </w:t>
      </w:r>
    </w:p>
    <w:p w:rsidR="00EE1170" w:rsidRPr="00A23721" w:rsidRDefault="00A23721" w:rsidP="001B054A">
      <w:pPr>
        <w:spacing w:before="1"/>
        <w:ind w:firstLine="709"/>
        <w:jc w:val="center"/>
        <w:rPr>
          <w:b/>
          <w:sz w:val="40"/>
          <w:szCs w:val="40"/>
        </w:rPr>
      </w:pPr>
      <w:r w:rsidRPr="00A23721">
        <w:rPr>
          <w:b/>
          <w:sz w:val="40"/>
          <w:szCs w:val="40"/>
        </w:rPr>
        <w:t>У МЕРЕЖЕВОМУ ОН-ЛАЙН ПРОСТОРІ</w:t>
      </w:r>
    </w:p>
    <w:p w:rsidR="00EE1170" w:rsidRDefault="00EE1170">
      <w:pPr>
        <w:pStyle w:val="a3"/>
        <w:ind w:left="0"/>
        <w:rPr>
          <w:b/>
          <w:sz w:val="40"/>
        </w:rPr>
      </w:pPr>
    </w:p>
    <w:p w:rsidR="00EE1170" w:rsidRDefault="00EE1170">
      <w:pPr>
        <w:pStyle w:val="a3"/>
        <w:spacing w:before="91"/>
        <w:ind w:left="0"/>
        <w:rPr>
          <w:b/>
          <w:sz w:val="40"/>
        </w:rPr>
      </w:pPr>
    </w:p>
    <w:p w:rsidR="00EE1170" w:rsidRDefault="00A23721">
      <w:pPr>
        <w:ind w:right="337"/>
        <w:jc w:val="center"/>
        <w:rPr>
          <w:b/>
          <w:sz w:val="24"/>
        </w:rPr>
      </w:pPr>
      <w:r>
        <w:rPr>
          <w:b/>
          <w:sz w:val="24"/>
        </w:rPr>
        <w:t xml:space="preserve">Навчально-методичний </w:t>
      </w:r>
      <w:r>
        <w:rPr>
          <w:b/>
          <w:spacing w:val="-2"/>
          <w:sz w:val="24"/>
        </w:rPr>
        <w:t>посібник</w:t>
      </w:r>
    </w:p>
    <w:p w:rsidR="00EE1170" w:rsidRDefault="00EE1170">
      <w:pPr>
        <w:pStyle w:val="a3"/>
        <w:ind w:left="0"/>
        <w:rPr>
          <w:b/>
          <w:sz w:val="24"/>
        </w:rPr>
      </w:pPr>
    </w:p>
    <w:p w:rsidR="00EE1170" w:rsidRDefault="00EE1170">
      <w:pPr>
        <w:pStyle w:val="a3"/>
        <w:ind w:left="0"/>
        <w:rPr>
          <w:b/>
          <w:sz w:val="24"/>
        </w:rPr>
      </w:pPr>
    </w:p>
    <w:p w:rsidR="00EE1170" w:rsidRDefault="00EE1170">
      <w:pPr>
        <w:pStyle w:val="a3"/>
        <w:ind w:left="0"/>
        <w:rPr>
          <w:b/>
          <w:sz w:val="24"/>
        </w:rPr>
      </w:pPr>
    </w:p>
    <w:p w:rsidR="00EE1170" w:rsidRPr="001B054A" w:rsidRDefault="00A23721" w:rsidP="00D161F7">
      <w:pPr>
        <w:spacing w:line="276" w:lineRule="auto"/>
        <w:ind w:right="850" w:firstLine="709"/>
        <w:jc w:val="both"/>
        <w:rPr>
          <w:sz w:val="28"/>
          <w:szCs w:val="28"/>
        </w:rPr>
      </w:pPr>
      <w:r w:rsidRPr="001B054A">
        <w:rPr>
          <w:sz w:val="28"/>
          <w:szCs w:val="28"/>
        </w:rPr>
        <w:t>У посібнику представлено методологічні, методичні та практичні аспекти сучасних інформаційних війн у мережевому он-лайн просторі. Методологічною основою посібника є алгоритмізація процесів під час планування, реалізації та оцінки результативності здійснених інформаційно-психологічних операцій у соціальних он-лайн мережах.</w:t>
      </w:r>
    </w:p>
    <w:p w:rsidR="00EE1170" w:rsidRPr="001B054A" w:rsidRDefault="00A23721" w:rsidP="00D161F7">
      <w:pPr>
        <w:spacing w:line="276" w:lineRule="auto"/>
        <w:ind w:right="849" w:firstLine="709"/>
        <w:jc w:val="both"/>
        <w:rPr>
          <w:sz w:val="28"/>
          <w:szCs w:val="28"/>
        </w:rPr>
      </w:pPr>
      <w:r w:rsidRPr="001B054A">
        <w:rPr>
          <w:sz w:val="28"/>
          <w:szCs w:val="28"/>
        </w:rPr>
        <w:t>Навчальний посібник розрахований на вчителів (викладачів) предмета «Захист України» закладів загальної середньої освіти, осіб, що цікавляться інформаційними війнами та питаннями розвитку сучасних інформаційно-комунікаційних процесів.</w:t>
      </w:r>
    </w:p>
    <w:p w:rsidR="00EE1170" w:rsidRDefault="00EE1170" w:rsidP="00D161F7">
      <w:pPr>
        <w:pStyle w:val="a3"/>
        <w:spacing w:before="126" w:line="276" w:lineRule="auto"/>
        <w:ind w:left="0"/>
        <w:rPr>
          <w:sz w:val="22"/>
        </w:rPr>
      </w:pPr>
    </w:p>
    <w:p w:rsidR="00EE1170" w:rsidRDefault="00EE1170" w:rsidP="00D161F7">
      <w:pPr>
        <w:spacing w:line="276" w:lineRule="auto"/>
        <w:sectPr w:rsidR="00EE1170" w:rsidSect="001B054A">
          <w:footerReference w:type="default" r:id="rId7"/>
          <w:pgSz w:w="11910" w:h="16840"/>
          <w:pgMar w:top="1060" w:right="853" w:bottom="1240" w:left="1701" w:header="0" w:footer="1055" w:gutter="0"/>
          <w:cols w:space="720"/>
        </w:sectPr>
      </w:pPr>
    </w:p>
    <w:p w:rsidR="00EE1170" w:rsidRDefault="00A23721" w:rsidP="00D161F7">
      <w:pPr>
        <w:spacing w:before="73" w:line="276" w:lineRule="auto"/>
        <w:ind w:firstLine="709"/>
        <w:jc w:val="center"/>
        <w:rPr>
          <w:b/>
          <w:sz w:val="24"/>
        </w:rPr>
      </w:pPr>
      <w:r>
        <w:rPr>
          <w:b/>
          <w:spacing w:val="-2"/>
          <w:sz w:val="24"/>
        </w:rPr>
        <w:lastRenderedPageBreak/>
        <w:t>ВСТУП</w:t>
      </w:r>
    </w:p>
    <w:p w:rsidR="00EE1170" w:rsidRDefault="00EE1170" w:rsidP="00D161F7">
      <w:pPr>
        <w:pStyle w:val="a3"/>
        <w:spacing w:line="276" w:lineRule="auto"/>
        <w:ind w:left="0" w:firstLine="709"/>
        <w:rPr>
          <w:b/>
          <w:sz w:val="24"/>
        </w:rPr>
      </w:pPr>
    </w:p>
    <w:p w:rsidR="00EE1170" w:rsidRDefault="00EE1170" w:rsidP="00D161F7">
      <w:pPr>
        <w:pStyle w:val="a3"/>
        <w:spacing w:before="65" w:line="276" w:lineRule="auto"/>
        <w:ind w:left="0" w:firstLine="709"/>
        <w:rPr>
          <w:b/>
          <w:sz w:val="24"/>
        </w:rPr>
      </w:pPr>
    </w:p>
    <w:p w:rsidR="001B054A" w:rsidRDefault="00A23721" w:rsidP="00D161F7">
      <w:pPr>
        <w:pStyle w:val="a3"/>
        <w:spacing w:before="1" w:line="276" w:lineRule="auto"/>
        <w:ind w:left="0" w:firstLine="709"/>
        <w:jc w:val="both"/>
      </w:pPr>
      <w:r>
        <w:t>Сучасне суспільство формується в контексті трьох технологічних напрямків – хай-х’юм (високі гуманітарні), хай-тек (високі технічні) та хай- сенсоро (високі сенсорно-технологічні). Вони формують характер людської спільноти початку ІІІ-го тисячоліття, що визначається як постіндустріальна, постмодерністська та цифрова.</w:t>
      </w:r>
      <w:r w:rsidR="001B054A">
        <w:t xml:space="preserve"> </w:t>
      </w:r>
    </w:p>
    <w:p w:rsidR="001B054A" w:rsidRDefault="00A23721" w:rsidP="00D161F7">
      <w:pPr>
        <w:pStyle w:val="a3"/>
        <w:spacing w:before="1" w:line="276" w:lineRule="auto"/>
        <w:ind w:left="0" w:firstLine="709"/>
        <w:jc w:val="both"/>
      </w:pPr>
      <w:r>
        <w:t xml:space="preserve">Цифровий характер сучасних технічних комунікацій формує принципово нову модель взаємовідносин між індивідуумами на персональному, внутрішньогруповому та міжгруповому рівнях. З моменту народження, у середині ХХ ст., цифрові технології пройшли три етапи технологічного оновлення, які визначаються форматами web 1.0, web 2.0, web 3.0. Сьогодні ми знаходимося на етапі коли працюють технології web2.0 та 3.0 та </w:t>
      </w:r>
      <w:r>
        <w:rPr>
          <w:spacing w:val="-2"/>
        </w:rPr>
        <w:t>народжується</w:t>
      </w:r>
      <w:r w:rsidR="001B054A">
        <w:rPr>
          <w:spacing w:val="-2"/>
        </w:rPr>
        <w:t xml:space="preserve"> </w:t>
      </w:r>
      <w:r>
        <w:t>4.0. Цей етап розпочався із створення першої соціальної мережі (1995 р.) і визначається як час домінування он-лайн мережевих суспільств, деякі з них, зокрема, мають глобальний планетарний характер. Зсув значної частини життєвих процесів у віртуальний простір призвів до формування нових філософських постулатів, морально-етичних концепцій соціально-економічних та політичних управлінських систем. А також до напрацювання нових підходів та засобів ведення військових дій.</w:t>
      </w:r>
    </w:p>
    <w:p w:rsidR="00EE1170" w:rsidRDefault="00A23721" w:rsidP="00D161F7">
      <w:pPr>
        <w:pStyle w:val="a3"/>
        <w:spacing w:before="1" w:line="276" w:lineRule="auto"/>
        <w:ind w:left="0" w:firstLine="709"/>
        <w:jc w:val="both"/>
      </w:pPr>
      <w:r>
        <w:t xml:space="preserve">У контексті зазначених вище тенденцій, у період війни, яку російська федерація розв’язала і веде проти України, виникає нагальна необхідність переосмислення зробленого і здійснення системних заходів, спрямованих </w:t>
      </w:r>
      <w:r w:rsidR="002E60E4">
        <w:t xml:space="preserve">набуття сьогодні в військовій справі </w:t>
      </w:r>
      <w:r>
        <w:t>принципово нових рис, порівняно з усією минулою історією локальних та світових війн. Система управління віртуалізується, значна частина функцій людини перекладається на штучний інтелект та машини. В цих інноваціях особливе значення відіграють інтернет-технології, як засіб передачі даних та технічна підтримка базового інформаційного процесу.</w:t>
      </w:r>
    </w:p>
    <w:p w:rsidR="00EE1170" w:rsidRDefault="00A23721" w:rsidP="00D161F7">
      <w:pPr>
        <w:pStyle w:val="a3"/>
        <w:spacing w:before="70" w:line="276" w:lineRule="auto"/>
        <w:ind w:left="0" w:firstLine="709"/>
        <w:jc w:val="both"/>
      </w:pPr>
      <w:r>
        <w:t>Розвиток он-лайн соціальних мереж і глобалізація світового</w:t>
      </w:r>
      <w:r w:rsidR="002E60E4">
        <w:t xml:space="preserve"> </w:t>
      </w:r>
      <w:r>
        <w:t>співтовариства активно використовуються у військовій галузі не</w:t>
      </w:r>
      <w:r w:rsidR="002E60E4">
        <w:t xml:space="preserve"> </w:t>
      </w:r>
      <w:r>
        <w:t>тільки з метою здійснення управлінських процесів, але й для ведення віртуальних бойових дій, які забезпечують реальні військові протистояння.</w:t>
      </w:r>
    </w:p>
    <w:p w:rsidR="002E60E4" w:rsidRDefault="00A23721" w:rsidP="00D161F7">
      <w:pPr>
        <w:pStyle w:val="a3"/>
        <w:spacing w:line="276" w:lineRule="auto"/>
        <w:ind w:left="0" w:firstLine="709"/>
        <w:jc w:val="both"/>
      </w:pPr>
      <w:r>
        <w:rPr>
          <w:b/>
          <w:i/>
        </w:rPr>
        <w:t xml:space="preserve">Актуальність </w:t>
      </w:r>
      <w:r>
        <w:t xml:space="preserve">процесів формування системної практики ведення інформаційних війн викликала необхідність комплексної підготовки </w:t>
      </w:r>
      <w:r w:rsidR="002E60E4">
        <w:t xml:space="preserve">як </w:t>
      </w:r>
      <w:r>
        <w:t>профільних фахівців</w:t>
      </w:r>
      <w:r w:rsidR="002E60E4">
        <w:t>, так і додаткового навчання фахівців</w:t>
      </w:r>
      <w:r>
        <w:t xml:space="preserve"> як важливої стратегічної </w:t>
      </w:r>
      <w:r>
        <w:rPr>
          <w:b/>
          <w:i/>
        </w:rPr>
        <w:t xml:space="preserve">мети </w:t>
      </w:r>
      <w:r>
        <w:t>для</w:t>
      </w:r>
      <w:r w:rsidR="002E60E4">
        <w:t xml:space="preserve"> </w:t>
      </w:r>
      <w:r>
        <w:t>вітчизняних закладів освіти та центрів перепідготовки кадрів. Саме на досягнення зазначеної мети орієнтований даний навчальн</w:t>
      </w:r>
      <w:r w:rsidR="002E60E4">
        <w:t>о-</w:t>
      </w:r>
      <w:r w:rsidR="002E60E4">
        <w:lastRenderedPageBreak/>
        <w:t>методичний посібник</w:t>
      </w:r>
      <w:r>
        <w:t xml:space="preserve">. </w:t>
      </w:r>
    </w:p>
    <w:p w:rsidR="00EE1170" w:rsidRDefault="00EE1170" w:rsidP="00D161F7">
      <w:pPr>
        <w:pStyle w:val="a3"/>
        <w:spacing w:line="276" w:lineRule="auto"/>
        <w:ind w:left="513"/>
        <w:jc w:val="both"/>
      </w:pPr>
    </w:p>
    <w:p w:rsidR="00EE1170" w:rsidRDefault="00EE1170" w:rsidP="00D161F7">
      <w:pPr>
        <w:spacing w:line="276" w:lineRule="auto"/>
        <w:jc w:val="both"/>
      </w:pPr>
    </w:p>
    <w:p w:rsidR="00EE1170" w:rsidRDefault="002E60E4" w:rsidP="00D161F7">
      <w:pPr>
        <w:pStyle w:val="Heading2"/>
        <w:spacing w:line="276" w:lineRule="auto"/>
      </w:pPr>
      <w:r>
        <w:t xml:space="preserve">1. </w:t>
      </w:r>
      <w:r w:rsidR="00A23721">
        <w:t>Історія</w:t>
      </w:r>
      <w:r>
        <w:t xml:space="preserve"> </w:t>
      </w:r>
      <w:r w:rsidR="00A23721">
        <w:t>розвитку інформаційних конфліктів</w:t>
      </w:r>
    </w:p>
    <w:p w:rsidR="00EE1170" w:rsidRDefault="00EE1170" w:rsidP="00D161F7">
      <w:pPr>
        <w:pStyle w:val="a3"/>
        <w:spacing w:before="160" w:line="276" w:lineRule="auto"/>
        <w:ind w:left="0"/>
        <w:rPr>
          <w:b/>
        </w:rPr>
      </w:pPr>
    </w:p>
    <w:p w:rsidR="00EE1170" w:rsidRDefault="00A23721" w:rsidP="00D161F7">
      <w:pPr>
        <w:pStyle w:val="a3"/>
        <w:spacing w:line="276" w:lineRule="auto"/>
        <w:ind w:left="0" w:firstLine="709"/>
        <w:jc w:val="both"/>
      </w:pPr>
      <w:r>
        <w:t>Перші люди- Homo erectus з’явилися близько 3,5 млн років до н.е., і вже на той момент мали певні інформаційно-комунікаційні технології, які допомагали первісному стаду організовувати полювання, займатися збиральництвом та захищати свої</w:t>
      </w:r>
      <w:r w:rsidR="002E60E4">
        <w:t xml:space="preserve"> </w:t>
      </w:r>
      <w:r>
        <w:t>групи. Це були переважно жести, міміка, тактильна комунікація та вигуки. Саме на основі вигуків відбулася подальша трансформація первісних комунікаційних технологій людства, перетворивши</w:t>
      </w:r>
      <w:r w:rsidR="002E60E4">
        <w:t xml:space="preserve"> </w:t>
      </w:r>
      <w:r>
        <w:t xml:space="preserve">їх з часом на </w:t>
      </w:r>
      <w:r w:rsidRPr="002E60E4">
        <w:rPr>
          <w:b/>
        </w:rPr>
        <w:t>мову</w:t>
      </w:r>
      <w:r w:rsidR="002E60E4" w:rsidRPr="002E60E4">
        <w:rPr>
          <w:b/>
        </w:rPr>
        <w:t xml:space="preserve"> </w:t>
      </w:r>
      <w:r>
        <w:t>(у форматі мовлення).</w:t>
      </w:r>
    </w:p>
    <w:p w:rsidR="00EE1170" w:rsidRDefault="00A23721" w:rsidP="00D161F7">
      <w:pPr>
        <w:pStyle w:val="a3"/>
        <w:spacing w:line="276" w:lineRule="auto"/>
        <w:ind w:left="0" w:firstLine="709"/>
        <w:jc w:val="both"/>
      </w:pPr>
      <w:r>
        <w:t xml:space="preserve">Мовлення стало першою універсальною інформаційно-комунікаційною технологією, винайденою людством, яка докорінно змінила та прискорила подальшу еволюцію людства. Ця технологія із відповідними змінами та вдосконаленнями проіснувала до теперішнього часу і має подальші </w:t>
      </w:r>
      <w:r>
        <w:rPr>
          <w:spacing w:val="-2"/>
        </w:rPr>
        <w:t>перспективи.</w:t>
      </w:r>
    </w:p>
    <w:p w:rsidR="00EE1170" w:rsidRPr="00D161F7" w:rsidRDefault="00A23721" w:rsidP="00D161F7">
      <w:pPr>
        <w:pStyle w:val="a7"/>
        <w:spacing w:line="276" w:lineRule="auto"/>
        <w:ind w:firstLine="709"/>
        <w:jc w:val="both"/>
        <w:rPr>
          <w:sz w:val="28"/>
          <w:szCs w:val="28"/>
        </w:rPr>
      </w:pPr>
      <w:r w:rsidRPr="00D161F7">
        <w:rPr>
          <w:sz w:val="28"/>
          <w:szCs w:val="28"/>
        </w:rPr>
        <w:t>Для</w:t>
      </w:r>
      <w:r w:rsidRPr="00D161F7">
        <w:rPr>
          <w:sz w:val="28"/>
          <w:szCs w:val="28"/>
        </w:rPr>
        <w:tab/>
        <w:t>первісної</w:t>
      </w:r>
      <w:r w:rsidRPr="00D161F7">
        <w:rPr>
          <w:sz w:val="28"/>
          <w:szCs w:val="28"/>
        </w:rPr>
        <w:tab/>
        <w:t>людини</w:t>
      </w:r>
      <w:r w:rsidRPr="00D161F7">
        <w:rPr>
          <w:sz w:val="28"/>
          <w:szCs w:val="28"/>
        </w:rPr>
        <w:tab/>
        <w:t>мовлення</w:t>
      </w:r>
      <w:r w:rsidRPr="00D161F7">
        <w:rPr>
          <w:sz w:val="28"/>
          <w:szCs w:val="28"/>
        </w:rPr>
        <w:tab/>
        <w:t>було</w:t>
      </w:r>
      <w:r w:rsidRPr="00D161F7">
        <w:rPr>
          <w:sz w:val="28"/>
          <w:szCs w:val="28"/>
        </w:rPr>
        <w:tab/>
        <w:t>важливим</w:t>
      </w:r>
      <w:r w:rsidR="00D161F7">
        <w:rPr>
          <w:sz w:val="28"/>
          <w:szCs w:val="28"/>
        </w:rPr>
        <w:t xml:space="preserve"> інструмент-</w:t>
      </w:r>
      <w:r w:rsidRPr="00D161F7">
        <w:rPr>
          <w:sz w:val="28"/>
          <w:szCs w:val="28"/>
        </w:rPr>
        <w:t>том,</w:t>
      </w:r>
      <w:r w:rsidRPr="00D161F7">
        <w:rPr>
          <w:sz w:val="28"/>
          <w:szCs w:val="28"/>
        </w:rPr>
        <w:tab/>
        <w:t>за допомогою якого здійснювалося:</w:t>
      </w:r>
    </w:p>
    <w:p w:rsidR="00EE1170" w:rsidRPr="00D161F7" w:rsidRDefault="00D161F7" w:rsidP="002B2A00">
      <w:pPr>
        <w:pStyle w:val="a7"/>
        <w:numPr>
          <w:ilvl w:val="0"/>
          <w:numId w:val="73"/>
        </w:numPr>
        <w:spacing w:line="276" w:lineRule="auto"/>
        <w:rPr>
          <w:sz w:val="28"/>
          <w:szCs w:val="28"/>
        </w:rPr>
      </w:pPr>
      <w:r>
        <w:rPr>
          <w:sz w:val="28"/>
          <w:szCs w:val="28"/>
        </w:rPr>
        <w:t>п</w:t>
      </w:r>
      <w:r w:rsidR="00A23721" w:rsidRPr="00D161F7">
        <w:rPr>
          <w:sz w:val="28"/>
          <w:szCs w:val="28"/>
        </w:rPr>
        <w:t>ередання</w:t>
      </w:r>
      <w:r w:rsidR="002E60E4" w:rsidRPr="00D161F7">
        <w:rPr>
          <w:sz w:val="28"/>
          <w:szCs w:val="28"/>
        </w:rPr>
        <w:t xml:space="preserve"> </w:t>
      </w:r>
      <w:r w:rsidR="00A23721" w:rsidRPr="00D161F7">
        <w:rPr>
          <w:sz w:val="28"/>
          <w:szCs w:val="28"/>
        </w:rPr>
        <w:t>досвіду</w:t>
      </w:r>
      <w:r w:rsidR="002E60E4" w:rsidRPr="00D161F7">
        <w:rPr>
          <w:sz w:val="28"/>
          <w:szCs w:val="28"/>
        </w:rPr>
        <w:t xml:space="preserve"> </w:t>
      </w:r>
      <w:r w:rsidR="00A23721" w:rsidRPr="00D161F7">
        <w:rPr>
          <w:sz w:val="28"/>
          <w:szCs w:val="28"/>
        </w:rPr>
        <w:t>та</w:t>
      </w:r>
      <w:r w:rsidR="002E60E4" w:rsidRPr="00D161F7">
        <w:rPr>
          <w:sz w:val="28"/>
          <w:szCs w:val="28"/>
        </w:rPr>
        <w:t xml:space="preserve"> </w:t>
      </w:r>
      <w:r w:rsidR="00A23721" w:rsidRPr="00D161F7">
        <w:rPr>
          <w:sz w:val="28"/>
          <w:szCs w:val="28"/>
        </w:rPr>
        <w:t>навчання</w:t>
      </w:r>
      <w:r>
        <w:rPr>
          <w:sz w:val="28"/>
          <w:szCs w:val="28"/>
        </w:rPr>
        <w:t>;</w:t>
      </w:r>
    </w:p>
    <w:p w:rsidR="00EE1170" w:rsidRPr="00D161F7" w:rsidRDefault="00D161F7" w:rsidP="002B2A00">
      <w:pPr>
        <w:pStyle w:val="a7"/>
        <w:numPr>
          <w:ilvl w:val="0"/>
          <w:numId w:val="73"/>
        </w:numPr>
        <w:spacing w:line="276" w:lineRule="auto"/>
        <w:rPr>
          <w:sz w:val="28"/>
          <w:szCs w:val="28"/>
        </w:rPr>
      </w:pPr>
      <w:r>
        <w:rPr>
          <w:sz w:val="28"/>
          <w:szCs w:val="28"/>
        </w:rPr>
        <w:t>к</w:t>
      </w:r>
      <w:r w:rsidR="00A23721" w:rsidRPr="00D161F7">
        <w:rPr>
          <w:sz w:val="28"/>
          <w:szCs w:val="28"/>
        </w:rPr>
        <w:t>оординація</w:t>
      </w:r>
      <w:r w:rsidR="002E60E4" w:rsidRPr="00D161F7">
        <w:rPr>
          <w:sz w:val="28"/>
          <w:szCs w:val="28"/>
        </w:rPr>
        <w:t xml:space="preserve"> </w:t>
      </w:r>
      <w:r w:rsidR="00A23721" w:rsidRPr="00D161F7">
        <w:rPr>
          <w:sz w:val="28"/>
          <w:szCs w:val="28"/>
        </w:rPr>
        <w:t>спільних</w:t>
      </w:r>
      <w:r w:rsidR="002E60E4" w:rsidRPr="00D161F7">
        <w:rPr>
          <w:sz w:val="28"/>
          <w:szCs w:val="28"/>
        </w:rPr>
        <w:t xml:space="preserve"> </w:t>
      </w:r>
      <w:r w:rsidR="00A23721" w:rsidRPr="00D161F7">
        <w:rPr>
          <w:sz w:val="28"/>
          <w:szCs w:val="28"/>
        </w:rPr>
        <w:t>дій</w:t>
      </w:r>
      <w:r w:rsidR="002E60E4" w:rsidRPr="00D161F7">
        <w:rPr>
          <w:sz w:val="28"/>
          <w:szCs w:val="28"/>
        </w:rPr>
        <w:t xml:space="preserve"> </w:t>
      </w:r>
      <w:r w:rsidR="00A23721" w:rsidRPr="00D161F7">
        <w:rPr>
          <w:sz w:val="28"/>
          <w:szCs w:val="28"/>
        </w:rPr>
        <w:t>під</w:t>
      </w:r>
      <w:r w:rsidR="002E60E4" w:rsidRPr="00D161F7">
        <w:rPr>
          <w:sz w:val="28"/>
          <w:szCs w:val="28"/>
        </w:rPr>
        <w:t xml:space="preserve"> </w:t>
      </w:r>
      <w:r w:rsidR="00A23721" w:rsidRPr="00D161F7">
        <w:rPr>
          <w:sz w:val="28"/>
          <w:szCs w:val="28"/>
        </w:rPr>
        <w:t>час</w:t>
      </w:r>
      <w:r w:rsidR="002E60E4" w:rsidRPr="00D161F7">
        <w:rPr>
          <w:sz w:val="28"/>
          <w:szCs w:val="28"/>
        </w:rPr>
        <w:t xml:space="preserve"> </w:t>
      </w:r>
      <w:r w:rsidR="00A23721" w:rsidRPr="00D161F7">
        <w:rPr>
          <w:sz w:val="28"/>
          <w:szCs w:val="28"/>
        </w:rPr>
        <w:t>полювання,</w:t>
      </w:r>
      <w:r w:rsidR="002E60E4" w:rsidRPr="00D161F7">
        <w:rPr>
          <w:sz w:val="28"/>
          <w:szCs w:val="28"/>
        </w:rPr>
        <w:t xml:space="preserve"> </w:t>
      </w:r>
      <w:r w:rsidR="00A23721" w:rsidRPr="00D161F7">
        <w:rPr>
          <w:sz w:val="28"/>
          <w:szCs w:val="28"/>
        </w:rPr>
        <w:t>війни,</w:t>
      </w:r>
      <w:r w:rsidR="002E60E4" w:rsidRPr="00D161F7">
        <w:rPr>
          <w:sz w:val="28"/>
          <w:szCs w:val="28"/>
        </w:rPr>
        <w:t xml:space="preserve"> </w:t>
      </w:r>
      <w:r w:rsidR="00A23721" w:rsidRPr="00D161F7">
        <w:rPr>
          <w:sz w:val="28"/>
          <w:szCs w:val="28"/>
        </w:rPr>
        <w:t>господарчої</w:t>
      </w:r>
      <w:r w:rsidR="002E60E4" w:rsidRPr="00D161F7">
        <w:rPr>
          <w:sz w:val="28"/>
          <w:szCs w:val="28"/>
        </w:rPr>
        <w:t xml:space="preserve"> </w:t>
      </w:r>
      <w:r w:rsidR="00A23721" w:rsidRPr="00D161F7">
        <w:rPr>
          <w:sz w:val="28"/>
          <w:szCs w:val="28"/>
        </w:rPr>
        <w:t>діяльності</w:t>
      </w:r>
      <w:r>
        <w:rPr>
          <w:sz w:val="28"/>
          <w:szCs w:val="28"/>
        </w:rPr>
        <w:t>;</w:t>
      </w:r>
    </w:p>
    <w:p w:rsidR="00EE1170" w:rsidRPr="00D161F7" w:rsidRDefault="00D161F7" w:rsidP="002B2A00">
      <w:pPr>
        <w:pStyle w:val="a7"/>
        <w:numPr>
          <w:ilvl w:val="0"/>
          <w:numId w:val="73"/>
        </w:numPr>
        <w:spacing w:line="276" w:lineRule="auto"/>
        <w:rPr>
          <w:sz w:val="28"/>
          <w:szCs w:val="28"/>
        </w:rPr>
      </w:pPr>
      <w:r>
        <w:rPr>
          <w:sz w:val="28"/>
          <w:szCs w:val="28"/>
        </w:rPr>
        <w:t>п</w:t>
      </w:r>
      <w:r w:rsidR="00A23721" w:rsidRPr="00D161F7">
        <w:rPr>
          <w:sz w:val="28"/>
          <w:szCs w:val="28"/>
        </w:rPr>
        <w:t>ізнання</w:t>
      </w:r>
      <w:r w:rsidR="002E60E4" w:rsidRPr="00D161F7">
        <w:rPr>
          <w:sz w:val="28"/>
          <w:szCs w:val="28"/>
        </w:rPr>
        <w:t xml:space="preserve"> </w:t>
      </w:r>
      <w:r w:rsidR="00A23721" w:rsidRPr="00D161F7">
        <w:rPr>
          <w:sz w:val="28"/>
          <w:szCs w:val="28"/>
        </w:rPr>
        <w:t>навколишнього</w:t>
      </w:r>
      <w:r w:rsidR="002E60E4" w:rsidRPr="00D161F7">
        <w:rPr>
          <w:sz w:val="28"/>
          <w:szCs w:val="28"/>
        </w:rPr>
        <w:t xml:space="preserve"> </w:t>
      </w:r>
      <w:r w:rsidR="00A23721" w:rsidRPr="00D161F7">
        <w:rPr>
          <w:sz w:val="28"/>
          <w:szCs w:val="28"/>
        </w:rPr>
        <w:t>середовища</w:t>
      </w:r>
      <w:r w:rsidR="002E60E4" w:rsidRPr="00D161F7">
        <w:rPr>
          <w:sz w:val="28"/>
          <w:szCs w:val="28"/>
        </w:rPr>
        <w:t xml:space="preserve"> </w:t>
      </w:r>
      <w:r w:rsidR="00A23721" w:rsidRPr="00D161F7">
        <w:rPr>
          <w:sz w:val="28"/>
          <w:szCs w:val="28"/>
        </w:rPr>
        <w:t>та</w:t>
      </w:r>
      <w:r w:rsidR="002E60E4" w:rsidRPr="00D161F7">
        <w:rPr>
          <w:sz w:val="28"/>
          <w:szCs w:val="28"/>
        </w:rPr>
        <w:t xml:space="preserve"> </w:t>
      </w:r>
      <w:r w:rsidR="00A23721" w:rsidRPr="00D161F7">
        <w:rPr>
          <w:sz w:val="28"/>
          <w:szCs w:val="28"/>
        </w:rPr>
        <w:t>міжособистісні</w:t>
      </w:r>
      <w:r w:rsidR="002E60E4" w:rsidRPr="00D161F7">
        <w:rPr>
          <w:sz w:val="28"/>
          <w:szCs w:val="28"/>
        </w:rPr>
        <w:t xml:space="preserve"> </w:t>
      </w:r>
      <w:r w:rsidR="00A23721" w:rsidRPr="00D161F7">
        <w:rPr>
          <w:sz w:val="28"/>
          <w:szCs w:val="28"/>
        </w:rPr>
        <w:t>контакти.</w:t>
      </w:r>
    </w:p>
    <w:p w:rsidR="00EE1170" w:rsidRDefault="00A23721" w:rsidP="00D161F7">
      <w:pPr>
        <w:pStyle w:val="a3"/>
        <w:spacing w:line="276" w:lineRule="auto"/>
        <w:ind w:left="0" w:firstLine="709"/>
        <w:jc w:val="both"/>
      </w:pPr>
      <w:r>
        <w:t>Протягом Х-V тис. до н.е. первісні мови почали формувати</w:t>
      </w:r>
      <w:r w:rsidR="001B054A">
        <w:t xml:space="preserve"> </w:t>
      </w:r>
      <w:r>
        <w:t>мовні родини, яких зараз налічується по світу 25.</w:t>
      </w:r>
    </w:p>
    <w:p w:rsidR="00EE1170" w:rsidRDefault="00A23721" w:rsidP="00D161F7">
      <w:pPr>
        <w:pStyle w:val="a3"/>
        <w:spacing w:line="276" w:lineRule="auto"/>
        <w:ind w:left="0" w:firstLine="709"/>
        <w:jc w:val="both"/>
      </w:pPr>
      <w:r>
        <w:t>Другим за значенням</w:t>
      </w:r>
      <w:r w:rsidR="001B054A">
        <w:t xml:space="preserve"> </w:t>
      </w:r>
      <w:r>
        <w:t xml:space="preserve">винаходом щодо розвитку інформаційно- комунікаційних технологій у первісному суспільстві стало народження </w:t>
      </w:r>
      <w:r w:rsidRPr="001B054A">
        <w:rPr>
          <w:b/>
        </w:rPr>
        <w:t>мистецтва</w:t>
      </w:r>
      <w:r>
        <w:t>, яке стало графічним образно-символьним засобом передання інформації та здійснення комунікацій.</w:t>
      </w:r>
    </w:p>
    <w:p w:rsidR="00EE1170" w:rsidRDefault="00A23721" w:rsidP="00D161F7">
      <w:pPr>
        <w:pStyle w:val="a3"/>
        <w:spacing w:line="276" w:lineRule="auto"/>
        <w:ind w:left="0" w:firstLine="709"/>
        <w:jc w:val="both"/>
      </w:pPr>
      <w:r>
        <w:t xml:space="preserve">Доісторичне мистецтво можна простежити тільки за збереженими знахідкам кам'яної доби. </w:t>
      </w:r>
    </w:p>
    <w:p w:rsidR="00EE1170" w:rsidRDefault="00A23721" w:rsidP="00D161F7">
      <w:pPr>
        <w:pStyle w:val="a3"/>
        <w:spacing w:line="276" w:lineRule="auto"/>
        <w:ind w:left="0" w:firstLine="709"/>
        <w:jc w:val="both"/>
      </w:pPr>
      <w:r>
        <w:t>Поступовий розвиток образотворчого мистецтва – від перших печерних розписів та первісної пластики призвів до трансформації певних образів у символи, які несли в собі певні обсяги інформації і передавалися як у просторовому, так і в часовому вимірі (див. мал. 1).</w:t>
      </w:r>
    </w:p>
    <w:p w:rsidR="00EE1170" w:rsidRDefault="00EE1170" w:rsidP="00D161F7">
      <w:pPr>
        <w:pStyle w:val="a3"/>
        <w:spacing w:before="94" w:line="276" w:lineRule="auto"/>
        <w:ind w:left="0"/>
      </w:pPr>
    </w:p>
    <w:p w:rsidR="00D161F7" w:rsidRDefault="00D161F7" w:rsidP="00D161F7">
      <w:pPr>
        <w:pStyle w:val="a3"/>
        <w:spacing w:before="94" w:line="276" w:lineRule="auto"/>
        <w:ind w:left="0"/>
      </w:pPr>
    </w:p>
    <w:p w:rsidR="00D161F7" w:rsidRDefault="00D161F7" w:rsidP="00D161F7">
      <w:pPr>
        <w:pStyle w:val="a3"/>
        <w:spacing w:before="94" w:line="276" w:lineRule="auto"/>
        <w:ind w:left="0"/>
      </w:pPr>
    </w:p>
    <w:p w:rsidR="00EE1170" w:rsidRDefault="00D161F7" w:rsidP="00D161F7">
      <w:pPr>
        <w:pStyle w:val="a3"/>
        <w:spacing w:line="276" w:lineRule="auto"/>
        <w:ind w:left="0"/>
        <w:rPr>
          <w:b/>
          <w:i/>
          <w:sz w:val="10"/>
        </w:rPr>
      </w:pPr>
      <w:r>
        <w:rPr>
          <w:noProof/>
          <w:lang w:eastAsia="uk-UA"/>
        </w:rPr>
        <w:lastRenderedPageBreak/>
        <w:drawing>
          <wp:anchor distT="0" distB="0" distL="0" distR="0" simplePos="0" relativeHeight="487588864" behindDoc="1" locked="0" layoutInCell="1" allowOverlap="1">
            <wp:simplePos x="0" y="0"/>
            <wp:positionH relativeFrom="page">
              <wp:posOffset>1335405</wp:posOffset>
            </wp:positionH>
            <wp:positionV relativeFrom="paragraph">
              <wp:posOffset>185420</wp:posOffset>
            </wp:positionV>
            <wp:extent cx="2576195" cy="1414780"/>
            <wp:effectExtent l="1905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8" cstate="print"/>
                    <a:stretch>
                      <a:fillRect/>
                    </a:stretch>
                  </pic:blipFill>
                  <pic:spPr>
                    <a:xfrm>
                      <a:off x="0" y="0"/>
                      <a:ext cx="2576195" cy="1414780"/>
                    </a:xfrm>
                    <a:prstGeom prst="rect">
                      <a:avLst/>
                    </a:prstGeom>
                  </pic:spPr>
                </pic:pic>
              </a:graphicData>
            </a:graphic>
          </wp:anchor>
        </w:drawing>
      </w:r>
      <w:r>
        <w:rPr>
          <w:noProof/>
          <w:lang w:eastAsia="uk-UA"/>
        </w:rPr>
        <w:drawing>
          <wp:anchor distT="0" distB="0" distL="0" distR="0" simplePos="0" relativeHeight="487589376" behindDoc="1" locked="0" layoutInCell="1" allowOverlap="1">
            <wp:simplePos x="0" y="0"/>
            <wp:positionH relativeFrom="page">
              <wp:posOffset>4182110</wp:posOffset>
            </wp:positionH>
            <wp:positionV relativeFrom="paragraph">
              <wp:posOffset>336550</wp:posOffset>
            </wp:positionV>
            <wp:extent cx="2901950" cy="1311910"/>
            <wp:effectExtent l="1905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9" cstate="print"/>
                    <a:stretch>
                      <a:fillRect/>
                    </a:stretch>
                  </pic:blipFill>
                  <pic:spPr>
                    <a:xfrm>
                      <a:off x="0" y="0"/>
                      <a:ext cx="2901950" cy="1311910"/>
                    </a:xfrm>
                    <a:prstGeom prst="rect">
                      <a:avLst/>
                    </a:prstGeom>
                  </pic:spPr>
                </pic:pic>
              </a:graphicData>
            </a:graphic>
          </wp:anchor>
        </w:drawing>
      </w:r>
    </w:p>
    <w:p w:rsidR="00EE1170" w:rsidRDefault="00EE1170" w:rsidP="00D161F7">
      <w:pPr>
        <w:pStyle w:val="a3"/>
        <w:spacing w:line="276" w:lineRule="auto"/>
        <w:ind w:left="0"/>
        <w:rPr>
          <w:b/>
          <w:i/>
          <w:sz w:val="24"/>
        </w:rPr>
      </w:pPr>
    </w:p>
    <w:p w:rsidR="001B054A" w:rsidRPr="003F0131" w:rsidRDefault="001B054A" w:rsidP="00D161F7">
      <w:pPr>
        <w:spacing w:line="276" w:lineRule="auto"/>
        <w:rPr>
          <w:sz w:val="28"/>
          <w:szCs w:val="28"/>
        </w:rPr>
      </w:pPr>
      <w:r>
        <w:rPr>
          <w:b/>
          <w:i/>
          <w:sz w:val="24"/>
        </w:rPr>
        <w:t xml:space="preserve">                  </w:t>
      </w:r>
      <w:r w:rsidRPr="003F0131">
        <w:rPr>
          <w:sz w:val="28"/>
          <w:szCs w:val="28"/>
        </w:rPr>
        <w:t>Мал.1.</w:t>
      </w:r>
      <w:r w:rsidR="003F0131">
        <w:rPr>
          <w:sz w:val="28"/>
          <w:szCs w:val="28"/>
        </w:rPr>
        <w:t xml:space="preserve"> </w:t>
      </w:r>
      <w:r w:rsidRPr="003F0131">
        <w:rPr>
          <w:sz w:val="28"/>
          <w:szCs w:val="28"/>
        </w:rPr>
        <w:t xml:space="preserve">Образи та знаки </w:t>
      </w:r>
      <w:r w:rsidRPr="003F0131">
        <w:rPr>
          <w:spacing w:val="-2"/>
          <w:sz w:val="28"/>
          <w:szCs w:val="28"/>
        </w:rPr>
        <w:t>первісності</w:t>
      </w:r>
    </w:p>
    <w:p w:rsidR="00EE1170" w:rsidRDefault="00EE1170" w:rsidP="00D161F7">
      <w:pPr>
        <w:pStyle w:val="a3"/>
        <w:spacing w:before="76" w:line="276" w:lineRule="auto"/>
        <w:ind w:left="0"/>
        <w:rPr>
          <w:b/>
          <w:i/>
          <w:sz w:val="24"/>
        </w:rPr>
      </w:pPr>
    </w:p>
    <w:p w:rsidR="00EE1170" w:rsidRDefault="00A23721" w:rsidP="00D161F7">
      <w:pPr>
        <w:pStyle w:val="a3"/>
        <w:spacing w:line="276" w:lineRule="auto"/>
        <w:ind w:left="0" w:firstLine="709"/>
        <w:jc w:val="both"/>
      </w:pPr>
      <w:r>
        <w:t xml:space="preserve">З часом образні малюнки перетворювалися на певні символи При цьому один символ міг нести інформацію як про окремий об’єкт (тварина, людина, камінь, зброя </w:t>
      </w:r>
      <w:r w:rsidR="001B054A">
        <w:t>тощо</w:t>
      </w:r>
      <w:r>
        <w:t>), так і про певне явище (смерть, народження,</w:t>
      </w:r>
      <w:r w:rsidR="001B054A">
        <w:t xml:space="preserve"> </w:t>
      </w:r>
      <w:r>
        <w:t>життя) або подію (полювання, свято, обряд та ін.).</w:t>
      </w:r>
    </w:p>
    <w:p w:rsidR="00EE1170" w:rsidRDefault="0027513F" w:rsidP="00D161F7">
      <w:pPr>
        <w:pStyle w:val="a3"/>
        <w:spacing w:line="276" w:lineRule="auto"/>
        <w:ind w:left="0" w:firstLine="709"/>
        <w:jc w:val="both"/>
      </w:pPr>
      <w:r>
        <w:pict>
          <v:group id="docshapegroup7" o:spid="_x0000_s1675" style="position:absolute;left:0;text-align:left;margin-left:296.9pt;margin-top:119.15pt;width:206.25pt;height:294pt;z-index:15731712;mso-position-horizontal-relative:page" coordorigin="6337,415" coordsize="4125,5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 o:spid="_x0000_s1677" type="#_x0000_t75" style="position:absolute;left:7131;top:415;width:2536;height:2505">
              <v:imagedata r:id="rId10" o:title=""/>
            </v:shape>
            <v:shape id="docshape9" o:spid="_x0000_s1676" type="#_x0000_t75" style="position:absolute;left:6337;top:2920;width:4125;height:3375">
              <v:imagedata r:id="rId11" o:title=""/>
            </v:shape>
            <w10:wrap anchorx="page"/>
          </v:group>
        </w:pict>
      </w:r>
      <w:r w:rsidR="00A23721">
        <w:t xml:space="preserve">На теренах сучасної України прикладами народження та розвитку первісних інформаційно-комунікаційних технологій слід вважати знахідки зразків образотворчого мистецтва на стоянці Межиріччі, наскельних малюнків та графіті Кам’яної Могили, а також система знаків та символів на кераміці трипільської культури (мал. </w:t>
      </w:r>
      <w:r w:rsidR="001B054A">
        <w:t>2</w:t>
      </w:r>
      <w:r w:rsidR="00A23721">
        <w:t>.).</w:t>
      </w: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r>
        <w:rPr>
          <w:b/>
          <w:i/>
          <w:noProof/>
          <w:sz w:val="24"/>
          <w:lang w:eastAsia="uk-UA"/>
        </w:rPr>
        <w:drawing>
          <wp:anchor distT="0" distB="0" distL="0" distR="0" simplePos="0" relativeHeight="15731200" behindDoc="0" locked="0" layoutInCell="1" allowOverlap="1">
            <wp:simplePos x="0" y="0"/>
            <wp:positionH relativeFrom="page">
              <wp:posOffset>1275080</wp:posOffset>
            </wp:positionH>
            <wp:positionV relativeFrom="paragraph">
              <wp:posOffset>101600</wp:posOffset>
            </wp:positionV>
            <wp:extent cx="1887220" cy="1478915"/>
            <wp:effectExtent l="1905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2" cstate="print"/>
                    <a:stretch>
                      <a:fillRect/>
                    </a:stretch>
                  </pic:blipFill>
                  <pic:spPr>
                    <a:xfrm>
                      <a:off x="0" y="0"/>
                      <a:ext cx="1887220" cy="1478915"/>
                    </a:xfrm>
                    <a:prstGeom prst="rect">
                      <a:avLst/>
                    </a:prstGeom>
                  </pic:spPr>
                </pic:pic>
              </a:graphicData>
            </a:graphic>
          </wp:anchor>
        </w:drawing>
      </w:r>
    </w:p>
    <w:p w:rsidR="00D161F7" w:rsidRDefault="00D161F7" w:rsidP="00D161F7">
      <w:pPr>
        <w:spacing w:line="276" w:lineRule="auto"/>
        <w:ind w:firstLine="709"/>
        <w:jc w:val="right"/>
        <w:rPr>
          <w:b/>
          <w:i/>
          <w:sz w:val="24"/>
        </w:rPr>
      </w:pPr>
    </w:p>
    <w:p w:rsidR="00D161F7" w:rsidRDefault="00D161F7" w:rsidP="00D161F7">
      <w:pPr>
        <w:spacing w:line="276" w:lineRule="auto"/>
        <w:ind w:firstLine="709"/>
        <w:jc w:val="right"/>
        <w:rPr>
          <w:b/>
          <w:i/>
          <w:sz w:val="24"/>
        </w:rPr>
      </w:pPr>
    </w:p>
    <w:p w:rsidR="00EE1170" w:rsidRDefault="00EE1170" w:rsidP="00D161F7">
      <w:pPr>
        <w:spacing w:line="276" w:lineRule="auto"/>
        <w:ind w:firstLine="709"/>
        <w:jc w:val="right"/>
        <w:rPr>
          <w:b/>
          <w:i/>
          <w:sz w:val="24"/>
        </w:rPr>
      </w:pPr>
    </w:p>
    <w:p w:rsidR="00EE1170" w:rsidRDefault="00EE1170" w:rsidP="00D161F7">
      <w:pPr>
        <w:spacing w:line="276" w:lineRule="auto"/>
        <w:ind w:firstLine="709"/>
        <w:jc w:val="right"/>
        <w:rPr>
          <w:sz w:val="24"/>
        </w:rPr>
        <w:sectPr w:rsidR="00EE1170" w:rsidSect="00D161F7">
          <w:pgSz w:w="11910" w:h="16840"/>
          <w:pgMar w:top="1060" w:right="853" w:bottom="1240" w:left="1701" w:header="0" w:footer="1055" w:gutter="0"/>
          <w:cols w:space="720"/>
        </w:sect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D161F7" w:rsidRDefault="00D161F7" w:rsidP="00D161F7">
      <w:pPr>
        <w:pStyle w:val="a3"/>
        <w:spacing w:before="70" w:line="276" w:lineRule="auto"/>
        <w:ind w:left="0" w:firstLine="709"/>
        <w:jc w:val="both"/>
        <w:rPr>
          <w:b/>
          <w:i/>
          <w:sz w:val="24"/>
        </w:rPr>
      </w:pPr>
    </w:p>
    <w:p w:rsidR="001B054A" w:rsidRPr="000F4714" w:rsidRDefault="001B054A" w:rsidP="00D161F7">
      <w:pPr>
        <w:pStyle w:val="a3"/>
        <w:spacing w:before="70" w:line="276" w:lineRule="auto"/>
        <w:ind w:left="0" w:firstLine="709"/>
        <w:jc w:val="both"/>
      </w:pPr>
      <w:r w:rsidRPr="000F4714">
        <w:t xml:space="preserve">Мал. 2.Зображення Кам’яної </w:t>
      </w:r>
      <w:r w:rsidRPr="000F4714">
        <w:rPr>
          <w:spacing w:val="-2"/>
        </w:rPr>
        <w:t>Могили</w:t>
      </w:r>
      <w:r w:rsidRPr="000F4714">
        <w:t xml:space="preserve"> </w:t>
      </w:r>
    </w:p>
    <w:p w:rsidR="00EE1170" w:rsidRDefault="00A23721" w:rsidP="00D161F7">
      <w:pPr>
        <w:pStyle w:val="a3"/>
        <w:spacing w:before="70" w:line="276" w:lineRule="auto"/>
        <w:ind w:left="0" w:firstLine="709"/>
        <w:jc w:val="both"/>
      </w:pPr>
      <w:r>
        <w:lastRenderedPageBreak/>
        <w:t xml:space="preserve">Особливо важливою та показовою, в контексті порушеної проблематики, стала система протописемності, яку дослідники зафіксували у представників Трипільської спільноти. Фактично це можна вважати писемністю, яка поки що не розшифрована. Втім певні смислові образи та символи трипільців все ж таки були розкриті радянським археологом Б.А.Рибаковим (мал. </w:t>
      </w:r>
      <w:r w:rsidR="001B054A">
        <w:t>3</w:t>
      </w:r>
      <w:r>
        <w:t>.)</w:t>
      </w:r>
      <w:r>
        <w:rPr>
          <w:spacing w:val="-2"/>
        </w:rPr>
        <w:t>.</w:t>
      </w:r>
    </w:p>
    <w:p w:rsidR="00EE1170" w:rsidRDefault="00D161F7" w:rsidP="00D161F7">
      <w:pPr>
        <w:spacing w:before="1" w:line="276" w:lineRule="auto"/>
        <w:ind w:firstLine="709"/>
        <w:rPr>
          <w:b/>
          <w:i/>
          <w:sz w:val="24"/>
        </w:rPr>
      </w:pPr>
      <w:r>
        <w:rPr>
          <w:b/>
          <w:i/>
          <w:noProof/>
          <w:sz w:val="24"/>
          <w:lang w:eastAsia="uk-UA"/>
        </w:rPr>
        <w:drawing>
          <wp:anchor distT="0" distB="0" distL="0" distR="0" simplePos="0" relativeHeight="487592448" behindDoc="1" locked="0" layoutInCell="1" allowOverlap="1">
            <wp:simplePos x="0" y="0"/>
            <wp:positionH relativeFrom="page">
              <wp:posOffset>4344035</wp:posOffset>
            </wp:positionH>
            <wp:positionV relativeFrom="paragraph">
              <wp:posOffset>415290</wp:posOffset>
            </wp:positionV>
            <wp:extent cx="2302510" cy="2178050"/>
            <wp:effectExtent l="19050" t="0" r="254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3" cstate="print"/>
                    <a:stretch>
                      <a:fillRect/>
                    </a:stretch>
                  </pic:blipFill>
                  <pic:spPr>
                    <a:xfrm>
                      <a:off x="0" y="0"/>
                      <a:ext cx="2302510" cy="2178050"/>
                    </a:xfrm>
                    <a:prstGeom prst="rect">
                      <a:avLst/>
                    </a:prstGeom>
                  </pic:spPr>
                </pic:pic>
              </a:graphicData>
            </a:graphic>
          </wp:anchor>
        </w:drawing>
      </w:r>
      <w:r>
        <w:rPr>
          <w:b/>
          <w:i/>
          <w:noProof/>
          <w:sz w:val="24"/>
          <w:lang w:eastAsia="uk-UA"/>
        </w:rPr>
        <w:drawing>
          <wp:anchor distT="0" distB="0" distL="0" distR="0" simplePos="0" relativeHeight="487591936" behindDoc="1" locked="0" layoutInCell="1" allowOverlap="1">
            <wp:simplePos x="0" y="0"/>
            <wp:positionH relativeFrom="page">
              <wp:posOffset>1168400</wp:posOffset>
            </wp:positionH>
            <wp:positionV relativeFrom="paragraph">
              <wp:posOffset>351790</wp:posOffset>
            </wp:positionV>
            <wp:extent cx="2893695" cy="2059305"/>
            <wp:effectExtent l="19050" t="0" r="1905"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4" cstate="print"/>
                    <a:stretch>
                      <a:fillRect/>
                    </a:stretch>
                  </pic:blipFill>
                  <pic:spPr>
                    <a:xfrm>
                      <a:off x="0" y="0"/>
                      <a:ext cx="2893695" cy="2059305"/>
                    </a:xfrm>
                    <a:prstGeom prst="rect">
                      <a:avLst/>
                    </a:prstGeom>
                  </pic:spPr>
                </pic:pic>
              </a:graphicData>
            </a:graphic>
          </wp:anchor>
        </w:drawing>
      </w:r>
    </w:p>
    <w:p w:rsidR="00EE1170" w:rsidRDefault="00EE1170" w:rsidP="00D161F7">
      <w:pPr>
        <w:pStyle w:val="a3"/>
        <w:spacing w:line="276" w:lineRule="auto"/>
        <w:ind w:left="0" w:firstLine="709"/>
        <w:rPr>
          <w:b/>
          <w:i/>
          <w:sz w:val="10"/>
        </w:rPr>
      </w:pPr>
    </w:p>
    <w:p w:rsidR="00F82889" w:rsidRDefault="00F82889" w:rsidP="00D161F7">
      <w:pPr>
        <w:spacing w:before="1" w:line="276" w:lineRule="auto"/>
        <w:ind w:firstLine="709"/>
        <w:rPr>
          <w:b/>
          <w:i/>
          <w:sz w:val="24"/>
        </w:rPr>
      </w:pPr>
    </w:p>
    <w:p w:rsidR="001B054A" w:rsidRPr="000F4714" w:rsidRDefault="001B054A" w:rsidP="00D161F7">
      <w:pPr>
        <w:spacing w:before="1" w:line="276" w:lineRule="auto"/>
        <w:ind w:firstLine="709"/>
        <w:rPr>
          <w:sz w:val="28"/>
          <w:szCs w:val="28"/>
        </w:rPr>
      </w:pPr>
      <w:r w:rsidRPr="000F4714">
        <w:rPr>
          <w:sz w:val="28"/>
          <w:szCs w:val="28"/>
        </w:rPr>
        <w:t>Мал.</w:t>
      </w:r>
      <w:r w:rsidR="00F82889" w:rsidRPr="000F4714">
        <w:rPr>
          <w:sz w:val="28"/>
          <w:szCs w:val="28"/>
        </w:rPr>
        <w:t>3</w:t>
      </w:r>
      <w:r w:rsidRPr="000F4714">
        <w:rPr>
          <w:sz w:val="28"/>
          <w:szCs w:val="28"/>
        </w:rPr>
        <w:t>.Символи</w:t>
      </w:r>
      <w:r w:rsidR="00F82889" w:rsidRPr="000F4714">
        <w:rPr>
          <w:sz w:val="28"/>
          <w:szCs w:val="28"/>
        </w:rPr>
        <w:t xml:space="preserve"> </w:t>
      </w:r>
      <w:r w:rsidRPr="000F4714">
        <w:rPr>
          <w:sz w:val="28"/>
          <w:szCs w:val="28"/>
        </w:rPr>
        <w:t>на</w:t>
      </w:r>
      <w:r w:rsidR="00F82889" w:rsidRPr="000F4714">
        <w:rPr>
          <w:sz w:val="28"/>
          <w:szCs w:val="28"/>
        </w:rPr>
        <w:t xml:space="preserve"> </w:t>
      </w:r>
      <w:r w:rsidRPr="000F4714">
        <w:rPr>
          <w:sz w:val="28"/>
          <w:szCs w:val="28"/>
        </w:rPr>
        <w:t>трипільській</w:t>
      </w:r>
      <w:r w:rsidR="00F82889" w:rsidRPr="000F4714">
        <w:rPr>
          <w:sz w:val="28"/>
          <w:szCs w:val="28"/>
        </w:rPr>
        <w:t xml:space="preserve"> </w:t>
      </w:r>
      <w:r w:rsidRPr="000F4714">
        <w:rPr>
          <w:spacing w:val="-2"/>
          <w:sz w:val="28"/>
          <w:szCs w:val="28"/>
        </w:rPr>
        <w:t>кераміці</w:t>
      </w:r>
    </w:p>
    <w:p w:rsidR="00F82889" w:rsidRDefault="00F82889" w:rsidP="00D161F7">
      <w:pPr>
        <w:pStyle w:val="a3"/>
        <w:spacing w:line="276" w:lineRule="auto"/>
        <w:ind w:left="0" w:firstLine="709"/>
        <w:jc w:val="both"/>
      </w:pPr>
    </w:p>
    <w:p w:rsidR="00EE1170" w:rsidRDefault="00A23721" w:rsidP="00D161F7">
      <w:pPr>
        <w:pStyle w:val="a3"/>
        <w:spacing w:line="276" w:lineRule="auto"/>
        <w:ind w:left="0" w:firstLine="709"/>
        <w:jc w:val="both"/>
      </w:pPr>
      <w:r>
        <w:t>Наприкінці кам’яної доби, у так звану епоху неоліту, з’являються перші протоміста, основи виробничої економіки (землеробство та тваринництво) а також певні потужні соціальні об’єднання, які потребували певних символьно- образних систем для здійснення класичного інформаційного процесу – створення, накопичення, збереження та поширення інформації. Остаточно зазначені системи сформувалися вже на наступному етапі.</w:t>
      </w:r>
    </w:p>
    <w:p w:rsidR="00EE1170" w:rsidRDefault="00A23721" w:rsidP="00D161F7">
      <w:pPr>
        <w:pStyle w:val="a3"/>
        <w:spacing w:line="276" w:lineRule="auto"/>
        <w:ind w:left="0" w:firstLine="709"/>
        <w:jc w:val="both"/>
      </w:pPr>
      <w:r>
        <w:t>Підсумовуючи інформаційно-комунікаційні здобутки первісної епохи,слід окреслити її найбільш характерні ознаки.</w:t>
      </w:r>
    </w:p>
    <w:p w:rsidR="00EE1170" w:rsidRDefault="00A23721" w:rsidP="00D161F7">
      <w:pPr>
        <w:pStyle w:val="a3"/>
        <w:spacing w:line="276" w:lineRule="auto"/>
        <w:ind w:left="0" w:firstLine="709"/>
        <w:jc w:val="both"/>
      </w:pPr>
      <w:r>
        <w:t xml:space="preserve">Основними типовими прикладами первісних </w:t>
      </w:r>
      <w:r>
        <w:rPr>
          <w:i/>
        </w:rPr>
        <w:t xml:space="preserve">інформаційних війн </w:t>
      </w:r>
      <w:r>
        <w:t>можна вважати сакральну боротьбу (первісна магія) із силами природи татваринами, а також на рівні внутрішньоплеменних та міжплеменних конфліктів. Останні супроводжувалися</w:t>
      </w:r>
      <w:r w:rsidR="00F82889">
        <w:t xml:space="preserve"> </w:t>
      </w:r>
      <w:r>
        <w:t>не</w:t>
      </w:r>
      <w:r w:rsidR="00F82889">
        <w:t xml:space="preserve"> </w:t>
      </w:r>
      <w:r>
        <w:t>тільки</w:t>
      </w:r>
      <w:r w:rsidR="00F82889">
        <w:t xml:space="preserve"> </w:t>
      </w:r>
      <w:r>
        <w:t>магічними</w:t>
      </w:r>
      <w:r w:rsidR="00F82889">
        <w:t xml:space="preserve"> </w:t>
      </w:r>
      <w:r>
        <w:t>обрядами,</w:t>
      </w:r>
      <w:r w:rsidR="00F82889">
        <w:t xml:space="preserve"> </w:t>
      </w:r>
      <w:r>
        <w:t>але</w:t>
      </w:r>
      <w:r w:rsidR="00F82889">
        <w:t xml:space="preserve"> </w:t>
      </w:r>
      <w:r>
        <w:t>й</w:t>
      </w:r>
      <w:r w:rsidR="00F82889">
        <w:t xml:space="preserve"> </w:t>
      </w:r>
      <w:r>
        <w:rPr>
          <w:spacing w:val="-2"/>
        </w:rPr>
        <w:t>першими</w:t>
      </w:r>
      <w:r w:rsidR="00F82889">
        <w:rPr>
          <w:spacing w:val="-2"/>
        </w:rPr>
        <w:t xml:space="preserve"> </w:t>
      </w:r>
      <w:r>
        <w:t>інформаційними атаками у вигляді залякування, дезінформації, приховування</w:t>
      </w:r>
      <w:r w:rsidR="00F82889">
        <w:t xml:space="preserve"> </w:t>
      </w:r>
      <w:r>
        <w:t>та інших типових для базового рівня інструментів.</w:t>
      </w:r>
    </w:p>
    <w:p w:rsidR="00EE1170" w:rsidRDefault="00A23721" w:rsidP="00D161F7">
      <w:pPr>
        <w:pStyle w:val="a3"/>
        <w:spacing w:before="1" w:line="276" w:lineRule="auto"/>
        <w:ind w:left="0" w:firstLine="709"/>
        <w:jc w:val="both"/>
      </w:pPr>
      <w:r>
        <w:t xml:space="preserve">Головними </w:t>
      </w:r>
      <w:r>
        <w:rPr>
          <w:i/>
        </w:rPr>
        <w:t xml:space="preserve">інформаційними носіями </w:t>
      </w:r>
      <w:r>
        <w:t xml:space="preserve">для первісної людини слугували побутові речі, твори мистецтва, зброя та прикраси з кістки та шкіри тварин, дерев’яні речі, посуд (глина та дерево), каміння (окремі вироби, валуни, стіни </w:t>
      </w:r>
      <w:r>
        <w:rPr>
          <w:spacing w:val="-2"/>
        </w:rPr>
        <w:t>печер).</w:t>
      </w:r>
    </w:p>
    <w:p w:rsidR="00EE1170" w:rsidRDefault="00A23721" w:rsidP="00D161F7">
      <w:pPr>
        <w:pStyle w:val="a3"/>
        <w:spacing w:line="276" w:lineRule="auto"/>
        <w:ind w:left="0" w:firstLine="709"/>
        <w:jc w:val="both"/>
      </w:pPr>
      <w:r>
        <w:lastRenderedPageBreak/>
        <w:t>Як таких центрів або чітко визначених виробників інформації виокремити важко. Знання та досвід, що передавалися з покоління в покоління, накопичувалися колективно. Можливо твори первісного мистецтва були прерогативою шаманів, утім чітких підтверджень цьому немає.</w:t>
      </w:r>
    </w:p>
    <w:p w:rsidR="00EE1170" w:rsidRDefault="00A23721" w:rsidP="00D161F7">
      <w:pPr>
        <w:pStyle w:val="a3"/>
        <w:spacing w:line="276" w:lineRule="auto"/>
        <w:ind w:left="0" w:firstLine="709"/>
        <w:jc w:val="both"/>
      </w:pPr>
      <w:r>
        <w:t>Поява великих соціальних об’єднань (протоміста та ранні міста, іноді налічували 10-15 тис. мешканців) призвела до необхідності формування певних регламентуючих систем, згідно з якими відбувався чіткий розподіл праці, повноважень, прав та обов’язків. Так сформувалися перші міста держави у долинах річок Інд (Мохенджодаро), міжріччі Тигру і Єфрату (Месопотамія) та Нілу (Давньоєгипетська держава).</w:t>
      </w:r>
    </w:p>
    <w:p w:rsidR="00F82889" w:rsidRDefault="00A23721" w:rsidP="00D161F7">
      <w:pPr>
        <w:pStyle w:val="a3"/>
        <w:spacing w:line="276" w:lineRule="auto"/>
        <w:ind w:left="0" w:firstLine="709"/>
        <w:jc w:val="both"/>
      </w:pPr>
      <w:r>
        <w:t>Важливою складовою частиною державного устрою зазначених утворень є певні універсальні управлінські системи, що базувалися на конкретних інформаційно-комунікаційних технологіях. Це призвело до остаточної трансформації малюнкової образно-знакової системи передання відомостей та даних</w:t>
      </w:r>
      <w:r w:rsidR="00F82889">
        <w:t xml:space="preserve"> </w:t>
      </w:r>
      <w:r>
        <w:t>на</w:t>
      </w:r>
      <w:r w:rsidR="00F82889">
        <w:t xml:space="preserve"> </w:t>
      </w:r>
      <w:r>
        <w:t>перші,</w:t>
      </w:r>
      <w:r w:rsidR="00F82889">
        <w:t xml:space="preserve"> </w:t>
      </w:r>
      <w:r w:rsidRPr="00F82889">
        <w:rPr>
          <w:b/>
        </w:rPr>
        <w:t>ієрогліфічні</w:t>
      </w:r>
      <w:r w:rsidR="00F82889" w:rsidRPr="00F82889">
        <w:rPr>
          <w:b/>
        </w:rPr>
        <w:t xml:space="preserve"> </w:t>
      </w:r>
      <w:r w:rsidRPr="00F82889">
        <w:rPr>
          <w:b/>
        </w:rPr>
        <w:t>писемні</w:t>
      </w:r>
      <w:r w:rsidR="00F82889" w:rsidRPr="00F82889">
        <w:rPr>
          <w:b/>
        </w:rPr>
        <w:t xml:space="preserve"> </w:t>
      </w:r>
      <w:r w:rsidRPr="00F82889">
        <w:rPr>
          <w:b/>
        </w:rPr>
        <w:t>системи.</w:t>
      </w:r>
      <w:r w:rsidR="00F82889">
        <w:t xml:space="preserve"> </w:t>
      </w:r>
      <w:r>
        <w:t>Цю</w:t>
      </w:r>
      <w:r w:rsidR="00F82889">
        <w:t xml:space="preserve"> </w:t>
      </w:r>
      <w:r>
        <w:t>подію</w:t>
      </w:r>
      <w:r w:rsidR="00F82889">
        <w:t xml:space="preserve"> </w:t>
      </w:r>
      <w:r>
        <w:rPr>
          <w:spacing w:val="-2"/>
        </w:rPr>
        <w:t>можна</w:t>
      </w:r>
      <w:r w:rsidR="00F82889">
        <w:rPr>
          <w:spacing w:val="-2"/>
        </w:rPr>
        <w:t xml:space="preserve"> </w:t>
      </w:r>
      <w:r w:rsidR="00F82889">
        <w:t xml:space="preserve">ідентифікувати як типову інформаційну революцію з усіма її </w:t>
      </w:r>
      <w:r w:rsidR="00F82889">
        <w:rPr>
          <w:spacing w:val="-2"/>
        </w:rPr>
        <w:t xml:space="preserve">відповідними </w:t>
      </w:r>
      <w:r w:rsidR="00F82889">
        <w:t>ознаками.</w:t>
      </w:r>
    </w:p>
    <w:p w:rsidR="00EE1170" w:rsidRDefault="00A23721" w:rsidP="00D161F7">
      <w:pPr>
        <w:pStyle w:val="a3"/>
        <w:spacing w:before="70" w:line="276" w:lineRule="auto"/>
        <w:ind w:left="0" w:firstLine="709"/>
        <w:jc w:val="both"/>
      </w:pPr>
      <w:r>
        <w:t>Подальша трансформація первинних письмових систем призвела до виникнення</w:t>
      </w:r>
      <w:r w:rsidR="00D161F7">
        <w:t xml:space="preserve"> </w:t>
      </w:r>
      <w:r>
        <w:t>його</w:t>
      </w:r>
      <w:r w:rsidR="00D161F7">
        <w:t xml:space="preserve"> </w:t>
      </w:r>
      <w:r>
        <w:t>еволюційного</w:t>
      </w:r>
      <w:r w:rsidR="00D161F7">
        <w:t xml:space="preserve"> </w:t>
      </w:r>
      <w:r>
        <w:t>продовження</w:t>
      </w:r>
      <w:r w:rsidR="00F82889">
        <w:t xml:space="preserve"> </w:t>
      </w:r>
      <w:r>
        <w:t>–</w:t>
      </w:r>
      <w:r w:rsidR="00F82889">
        <w:t xml:space="preserve"> </w:t>
      </w:r>
      <w:r w:rsidRPr="00F82889">
        <w:rPr>
          <w:b/>
        </w:rPr>
        <w:t>абеткової</w:t>
      </w:r>
      <w:r w:rsidR="00F82889" w:rsidRPr="00F82889">
        <w:rPr>
          <w:b/>
        </w:rPr>
        <w:t xml:space="preserve"> </w:t>
      </w:r>
      <w:r w:rsidRPr="00F82889">
        <w:rPr>
          <w:b/>
        </w:rPr>
        <w:t>писемності</w:t>
      </w:r>
      <w:r>
        <w:t>.</w:t>
      </w:r>
      <w:r w:rsidR="00F82889">
        <w:t xml:space="preserve"> </w:t>
      </w:r>
      <w:r>
        <w:t>Ця система була більш гнучкою та універсальною і вже від неї походять всі письмові системи епохи Античності.</w:t>
      </w:r>
    </w:p>
    <w:p w:rsidR="00EE1170" w:rsidRDefault="003F0131" w:rsidP="00D161F7">
      <w:pPr>
        <w:pStyle w:val="a3"/>
        <w:spacing w:line="276" w:lineRule="auto"/>
        <w:ind w:left="0" w:firstLine="709"/>
        <w:jc w:val="both"/>
      </w:pPr>
      <w:r>
        <w:rPr>
          <w:noProof/>
          <w:lang w:eastAsia="uk-UA"/>
        </w:rPr>
        <w:drawing>
          <wp:anchor distT="0" distB="0" distL="0" distR="0" simplePos="0" relativeHeight="487595008" behindDoc="1" locked="0" layoutInCell="1" allowOverlap="1">
            <wp:simplePos x="0" y="0"/>
            <wp:positionH relativeFrom="page">
              <wp:posOffset>5282565</wp:posOffset>
            </wp:positionH>
            <wp:positionV relativeFrom="paragraph">
              <wp:posOffset>1090930</wp:posOffset>
            </wp:positionV>
            <wp:extent cx="1561465" cy="2051050"/>
            <wp:effectExtent l="19050" t="0" r="635"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cstate="print"/>
                    <a:stretch>
                      <a:fillRect/>
                    </a:stretch>
                  </pic:blipFill>
                  <pic:spPr>
                    <a:xfrm>
                      <a:off x="0" y="0"/>
                      <a:ext cx="1561465" cy="2051050"/>
                    </a:xfrm>
                    <a:prstGeom prst="rect">
                      <a:avLst/>
                    </a:prstGeom>
                  </pic:spPr>
                </pic:pic>
              </a:graphicData>
            </a:graphic>
          </wp:anchor>
        </w:drawing>
      </w:r>
      <w:r w:rsidR="00A23721">
        <w:t>Писемність надала інформаційному процесу конкретність, чіткість та змістовність. З’явилась можливість для надійного збереження та ефективного поширення інформації.</w:t>
      </w:r>
    </w:p>
    <w:p w:rsidR="003F0131" w:rsidRDefault="003F0131" w:rsidP="00D161F7">
      <w:pPr>
        <w:pStyle w:val="a3"/>
        <w:spacing w:before="1" w:line="276" w:lineRule="auto"/>
        <w:ind w:left="0" w:firstLine="709"/>
        <w:jc w:val="both"/>
      </w:pPr>
      <w:r>
        <w:rPr>
          <w:noProof/>
          <w:lang w:eastAsia="uk-UA"/>
        </w:rPr>
        <w:drawing>
          <wp:anchor distT="0" distB="0" distL="0" distR="0" simplePos="0" relativeHeight="487594496" behindDoc="1" locked="0" layoutInCell="1" allowOverlap="1">
            <wp:simplePos x="0" y="0"/>
            <wp:positionH relativeFrom="page">
              <wp:posOffset>1052195</wp:posOffset>
            </wp:positionH>
            <wp:positionV relativeFrom="paragraph">
              <wp:posOffset>74930</wp:posOffset>
            </wp:positionV>
            <wp:extent cx="3932555" cy="2560320"/>
            <wp:effectExtent l="1905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6" cstate="print"/>
                    <a:stretch>
                      <a:fillRect/>
                    </a:stretch>
                  </pic:blipFill>
                  <pic:spPr>
                    <a:xfrm>
                      <a:off x="0" y="0"/>
                      <a:ext cx="3932555" cy="2560320"/>
                    </a:xfrm>
                    <a:prstGeom prst="rect">
                      <a:avLst/>
                    </a:prstGeom>
                  </pic:spPr>
                </pic:pic>
              </a:graphicData>
            </a:graphic>
          </wp:anchor>
        </w:drawing>
      </w:r>
    </w:p>
    <w:p w:rsidR="003F0131" w:rsidRDefault="003F0131" w:rsidP="00D161F7">
      <w:pPr>
        <w:pStyle w:val="a3"/>
        <w:spacing w:before="1" w:line="276" w:lineRule="auto"/>
        <w:ind w:left="0" w:firstLine="709"/>
        <w:jc w:val="both"/>
      </w:pPr>
      <w:r w:rsidRPr="000F4714">
        <w:t xml:space="preserve">Мал.4. Давньоєгипетська </w:t>
      </w:r>
      <w:r w:rsidRPr="000F4714">
        <w:rPr>
          <w:spacing w:val="-2"/>
        </w:rPr>
        <w:t>писемність</w:t>
      </w:r>
    </w:p>
    <w:p w:rsidR="00EE1170" w:rsidRDefault="00A23721" w:rsidP="00D161F7">
      <w:pPr>
        <w:pStyle w:val="a3"/>
        <w:spacing w:before="1" w:line="276" w:lineRule="auto"/>
        <w:ind w:left="0" w:firstLine="709"/>
        <w:jc w:val="both"/>
      </w:pPr>
      <w:r>
        <w:lastRenderedPageBreak/>
        <w:t>На цьому етапі в Давньому Єгипті було винайдено більш універсальний, порівняно з традиційними, інформаційний носій</w:t>
      </w:r>
      <w:r w:rsidR="00F82889">
        <w:t xml:space="preserve"> </w:t>
      </w:r>
      <w:r>
        <w:t>–</w:t>
      </w:r>
      <w:r w:rsidR="00F82889">
        <w:t xml:space="preserve"> </w:t>
      </w:r>
      <w:r>
        <w:t xml:space="preserve">папірус з чорнилами (мал. </w:t>
      </w:r>
      <w:r w:rsidR="00F82889">
        <w:t>4</w:t>
      </w:r>
      <w:r>
        <w:t>). Така форма фіксації інформації не вимагала значних зусиль, її було простіше зберігати, вона була більш мобільною.</w:t>
      </w:r>
    </w:p>
    <w:p w:rsidR="00D161F7" w:rsidRDefault="00D161F7" w:rsidP="00D161F7">
      <w:pPr>
        <w:pStyle w:val="a3"/>
        <w:spacing w:line="276" w:lineRule="auto"/>
        <w:ind w:left="0" w:firstLine="709"/>
      </w:pPr>
      <w:r>
        <w:rPr>
          <w:spacing w:val="-5"/>
        </w:rPr>
        <w:t xml:space="preserve">Під </w:t>
      </w:r>
      <w:r>
        <w:t xml:space="preserve">час </w:t>
      </w:r>
      <w:r>
        <w:rPr>
          <w:spacing w:val="-2"/>
        </w:rPr>
        <w:t xml:space="preserve">військових </w:t>
      </w:r>
      <w:r>
        <w:t xml:space="preserve">дій вожді та полководці </w:t>
      </w:r>
      <w:r>
        <w:rPr>
          <w:spacing w:val="-2"/>
        </w:rPr>
        <w:t xml:space="preserve">застосовували практику </w:t>
      </w:r>
      <w:r>
        <w:t>залякування, психологічного тиску, дезінформації, спрямовані проти ворогів, а також методи стимулювання, підбадьорювання власних воїнів.</w:t>
      </w:r>
    </w:p>
    <w:p w:rsidR="000F4714" w:rsidRPr="00D161F7" w:rsidRDefault="000F4714" w:rsidP="000F4714">
      <w:pPr>
        <w:pStyle w:val="a7"/>
        <w:spacing w:line="276" w:lineRule="auto"/>
        <w:ind w:firstLine="709"/>
        <w:rPr>
          <w:sz w:val="28"/>
          <w:szCs w:val="28"/>
        </w:rPr>
      </w:pPr>
      <w:r w:rsidRPr="00D161F7">
        <w:rPr>
          <w:sz w:val="28"/>
          <w:szCs w:val="28"/>
        </w:rPr>
        <w:t>Одним із нових інструментів, що з’явився саме за часів античності, є реклама. Первинна реклама функціонувала у вигляді системи аудіо та текстових оголошень – перші здійснювалися за допомогою глашатаїв, іноді у вигляді тематичних пісень та віршів, другі наносилися на стіни будинків (на спеціально побілених для цього стінах «амбусах»). У цілому така комунікація носила достатньо мирний характер – у вигляді оголошень про продажі, збори, гладіаторські бої, повідомлення особистого характеру (мал.5).</w:t>
      </w:r>
    </w:p>
    <w:p w:rsidR="00EE1170" w:rsidRDefault="0027513F" w:rsidP="000F4714">
      <w:pPr>
        <w:pStyle w:val="a3"/>
        <w:spacing w:line="276" w:lineRule="auto"/>
        <w:ind w:left="0" w:firstLine="709"/>
        <w:sectPr w:rsidR="00EE1170" w:rsidSect="00D161F7">
          <w:type w:val="continuous"/>
          <w:pgSz w:w="11910" w:h="16840"/>
          <w:pgMar w:top="1060" w:right="853" w:bottom="1240" w:left="1701" w:header="0" w:footer="1055" w:gutter="0"/>
          <w:cols w:space="720"/>
        </w:sectPr>
      </w:pPr>
      <w:r>
        <w:rPr>
          <w:noProof/>
          <w:lang w:eastAsia="uk-UA"/>
        </w:rPr>
        <w:pict>
          <v:group id="docshapegroup78" o:spid="_x0000_s1687" style="position:absolute;left:0;text-align:left;margin-left:103.55pt;margin-top:21.55pt;width:420pt;height:150pt;z-index:-15619584;mso-wrap-distance-left:0;mso-wrap-distance-right:0;mso-position-horizontal-relative:page" coordorigin="1769,140" coordsize="8400,3000">
            <v:shape id="docshape79" o:spid="_x0000_s1688" type="#_x0000_t75" style="position:absolute;left:1768;top:139;width:4455;height:3000">
              <v:imagedata r:id="rId17" o:title=""/>
            </v:shape>
            <v:shape id="docshape80" o:spid="_x0000_s1689" type="#_x0000_t75" style="position:absolute;left:6268;top:214;width:3900;height:2926">
              <v:imagedata r:id="rId18" o:title=""/>
            </v:shape>
            <w10:wrap type="topAndBottom" anchorx="page"/>
          </v:group>
        </w:pict>
      </w:r>
    </w:p>
    <w:p w:rsidR="00DC18C9" w:rsidRPr="00D161F7" w:rsidRDefault="00DC18C9" w:rsidP="00D161F7">
      <w:pPr>
        <w:pStyle w:val="a7"/>
        <w:spacing w:line="276" w:lineRule="auto"/>
        <w:ind w:firstLine="709"/>
        <w:rPr>
          <w:sz w:val="28"/>
          <w:szCs w:val="28"/>
        </w:rPr>
      </w:pPr>
    </w:p>
    <w:p w:rsidR="00DC18C9" w:rsidRPr="00D161F7" w:rsidRDefault="00DC18C9" w:rsidP="00D161F7">
      <w:pPr>
        <w:pStyle w:val="a7"/>
        <w:spacing w:line="276" w:lineRule="auto"/>
        <w:ind w:firstLine="709"/>
        <w:rPr>
          <w:sz w:val="28"/>
          <w:szCs w:val="28"/>
        </w:rPr>
      </w:pPr>
    </w:p>
    <w:p w:rsidR="00DC18C9" w:rsidRPr="00D161F7" w:rsidRDefault="00DC18C9" w:rsidP="00D161F7">
      <w:pPr>
        <w:pStyle w:val="a7"/>
        <w:spacing w:line="276" w:lineRule="auto"/>
        <w:ind w:firstLine="709"/>
        <w:rPr>
          <w:sz w:val="28"/>
          <w:szCs w:val="28"/>
        </w:rPr>
      </w:pPr>
    </w:p>
    <w:p w:rsidR="00DC18C9" w:rsidRPr="00D161F7" w:rsidRDefault="00DC18C9" w:rsidP="00D161F7">
      <w:pPr>
        <w:pStyle w:val="a7"/>
        <w:spacing w:line="276" w:lineRule="auto"/>
        <w:ind w:firstLine="709"/>
        <w:rPr>
          <w:sz w:val="28"/>
          <w:szCs w:val="28"/>
        </w:rPr>
      </w:pPr>
      <w:r w:rsidRPr="00D161F7">
        <w:rPr>
          <w:sz w:val="28"/>
          <w:szCs w:val="28"/>
        </w:rPr>
        <w:t>Мал. 5. Рекламні написи у Помпеях</w:t>
      </w:r>
    </w:p>
    <w:p w:rsidR="00227D1D" w:rsidRDefault="00227D1D" w:rsidP="00227D1D">
      <w:pPr>
        <w:spacing w:line="276" w:lineRule="auto"/>
        <w:ind w:firstLine="709"/>
        <w:jc w:val="both"/>
        <w:rPr>
          <w:sz w:val="28"/>
          <w:szCs w:val="28"/>
        </w:rPr>
      </w:pPr>
    </w:p>
    <w:p w:rsidR="00DC18C9" w:rsidRPr="00227D1D" w:rsidRDefault="00DC18C9" w:rsidP="00227D1D">
      <w:pPr>
        <w:spacing w:line="276" w:lineRule="auto"/>
        <w:ind w:firstLine="709"/>
        <w:jc w:val="both"/>
        <w:rPr>
          <w:sz w:val="28"/>
          <w:szCs w:val="28"/>
        </w:rPr>
      </w:pPr>
      <w:r w:rsidRPr="00227D1D">
        <w:rPr>
          <w:sz w:val="28"/>
          <w:szCs w:val="28"/>
        </w:rPr>
        <w:t>Втім іноді такі повідомлення виконували функцію інформаційної зброї.</w:t>
      </w:r>
    </w:p>
    <w:p w:rsidR="00227D1D" w:rsidRPr="00227D1D" w:rsidRDefault="00227D1D" w:rsidP="00227D1D">
      <w:pPr>
        <w:spacing w:line="276" w:lineRule="auto"/>
        <w:ind w:firstLine="709"/>
        <w:jc w:val="both"/>
        <w:rPr>
          <w:sz w:val="28"/>
          <w:szCs w:val="28"/>
        </w:rPr>
      </w:pPr>
      <w:r w:rsidRPr="00227D1D">
        <w:rPr>
          <w:sz w:val="28"/>
          <w:szCs w:val="28"/>
        </w:rPr>
        <w:t>Зокрема в місті Помпеї були зафіксовані написи, котрі можна трактувати як дискредитацію, компромати або позитивні відгуки на певних персон, які обиралися на посади в міські магістрати. Також глашатаї могли вигукувати заклики до певних дій або звинувачення проти певних осіб.</w:t>
      </w:r>
    </w:p>
    <w:p w:rsidR="00EE1170" w:rsidRDefault="00227D1D" w:rsidP="00227D1D">
      <w:pPr>
        <w:spacing w:line="276" w:lineRule="auto"/>
        <w:ind w:firstLine="709"/>
        <w:jc w:val="both"/>
        <w:rPr>
          <w:sz w:val="24"/>
        </w:rPr>
      </w:pPr>
      <w:r w:rsidRPr="00227D1D">
        <w:rPr>
          <w:sz w:val="28"/>
          <w:szCs w:val="28"/>
        </w:rPr>
        <w:t>Інформаційне супроводження міжнародних подій – військових конфліктів, дипломатичних стосунків, міжнародної торгівлі здійснювалося за допомогою певних демаршів, надання дезінформації шляхом шантажування ворожих лідерів.</w:t>
      </w:r>
    </w:p>
    <w:p w:rsidR="00EE1170" w:rsidRDefault="00227D1D" w:rsidP="00D161F7">
      <w:pPr>
        <w:pStyle w:val="a3"/>
        <w:spacing w:before="162" w:line="360" w:lineRule="auto"/>
        <w:ind w:left="0" w:firstLine="709"/>
      </w:pPr>
      <w:r>
        <w:t xml:space="preserve">Приблизна в цей час (500 рр до н.е.) в Китаї військовий стратег Сунь </w:t>
      </w:r>
      <w:r>
        <w:lastRenderedPageBreak/>
        <w:t>Цзи написав свій трактат «Мистецтво війни», в якій показав як потрібно застосовувати елементи інформаційної війни, а деякі вказів взагалі можна віднести до гібридних воєн:</w:t>
      </w:r>
    </w:p>
    <w:p w:rsidR="00227D1D" w:rsidRPr="00227D1D" w:rsidRDefault="00227D1D" w:rsidP="002B2A00">
      <w:pPr>
        <w:pStyle w:val="a7"/>
        <w:numPr>
          <w:ilvl w:val="0"/>
          <w:numId w:val="73"/>
        </w:numPr>
        <w:spacing w:line="276" w:lineRule="auto"/>
        <w:rPr>
          <w:sz w:val="28"/>
          <w:szCs w:val="28"/>
        </w:rPr>
      </w:pPr>
      <w:r>
        <w:rPr>
          <w:sz w:val="28"/>
          <w:szCs w:val="28"/>
        </w:rPr>
        <w:t>в</w:t>
      </w:r>
      <w:r w:rsidRPr="00227D1D">
        <w:rPr>
          <w:sz w:val="28"/>
          <w:szCs w:val="28"/>
        </w:rPr>
        <w:t>исміювати</w:t>
      </w:r>
      <w:r>
        <w:rPr>
          <w:sz w:val="28"/>
          <w:szCs w:val="28"/>
        </w:rPr>
        <w:t xml:space="preserve"> </w:t>
      </w:r>
      <w:r w:rsidRPr="00227D1D">
        <w:rPr>
          <w:sz w:val="28"/>
          <w:szCs w:val="28"/>
        </w:rPr>
        <w:t>та</w:t>
      </w:r>
      <w:r>
        <w:rPr>
          <w:sz w:val="28"/>
          <w:szCs w:val="28"/>
        </w:rPr>
        <w:t xml:space="preserve"> </w:t>
      </w:r>
      <w:r w:rsidRPr="00227D1D">
        <w:rPr>
          <w:sz w:val="28"/>
          <w:szCs w:val="28"/>
        </w:rPr>
        <w:t>дискредитувати</w:t>
      </w:r>
      <w:r>
        <w:rPr>
          <w:sz w:val="28"/>
          <w:szCs w:val="28"/>
        </w:rPr>
        <w:t xml:space="preserve"> </w:t>
      </w:r>
      <w:r w:rsidRPr="00227D1D">
        <w:rPr>
          <w:sz w:val="28"/>
          <w:szCs w:val="28"/>
        </w:rPr>
        <w:t>все</w:t>
      </w:r>
      <w:r>
        <w:rPr>
          <w:sz w:val="28"/>
          <w:szCs w:val="28"/>
        </w:rPr>
        <w:t xml:space="preserve"> </w:t>
      </w:r>
      <w:r w:rsidRPr="00227D1D">
        <w:rPr>
          <w:sz w:val="28"/>
          <w:szCs w:val="28"/>
        </w:rPr>
        <w:t>цінне</w:t>
      </w:r>
      <w:r>
        <w:rPr>
          <w:sz w:val="28"/>
          <w:szCs w:val="28"/>
        </w:rPr>
        <w:t xml:space="preserve"> </w:t>
      </w:r>
      <w:r w:rsidRPr="00227D1D">
        <w:rPr>
          <w:sz w:val="28"/>
          <w:szCs w:val="28"/>
        </w:rPr>
        <w:t>і</w:t>
      </w:r>
      <w:r>
        <w:rPr>
          <w:sz w:val="28"/>
          <w:szCs w:val="28"/>
        </w:rPr>
        <w:t xml:space="preserve"> </w:t>
      </w:r>
      <w:r w:rsidRPr="00227D1D">
        <w:rPr>
          <w:sz w:val="28"/>
          <w:szCs w:val="28"/>
        </w:rPr>
        <w:t>добре,</w:t>
      </w:r>
      <w:r>
        <w:rPr>
          <w:sz w:val="28"/>
          <w:szCs w:val="28"/>
        </w:rPr>
        <w:t xml:space="preserve"> </w:t>
      </w:r>
      <w:r w:rsidRPr="00227D1D">
        <w:rPr>
          <w:sz w:val="28"/>
          <w:szCs w:val="28"/>
        </w:rPr>
        <w:t>що</w:t>
      </w:r>
      <w:r>
        <w:rPr>
          <w:sz w:val="28"/>
          <w:szCs w:val="28"/>
        </w:rPr>
        <w:t xml:space="preserve"> </w:t>
      </w:r>
      <w:r w:rsidRPr="00227D1D">
        <w:rPr>
          <w:sz w:val="28"/>
          <w:szCs w:val="28"/>
        </w:rPr>
        <w:t>є</w:t>
      </w:r>
      <w:r>
        <w:rPr>
          <w:sz w:val="28"/>
          <w:szCs w:val="28"/>
        </w:rPr>
        <w:t xml:space="preserve"> </w:t>
      </w:r>
      <w:r w:rsidRPr="00227D1D">
        <w:rPr>
          <w:sz w:val="28"/>
          <w:szCs w:val="28"/>
        </w:rPr>
        <w:t>вкраїні</w:t>
      </w:r>
      <w:r>
        <w:rPr>
          <w:sz w:val="28"/>
          <w:szCs w:val="28"/>
        </w:rPr>
        <w:t xml:space="preserve"> </w:t>
      </w:r>
      <w:r w:rsidRPr="00227D1D">
        <w:rPr>
          <w:sz w:val="28"/>
          <w:szCs w:val="28"/>
        </w:rPr>
        <w:t>ворога</w:t>
      </w:r>
      <w:r>
        <w:rPr>
          <w:sz w:val="28"/>
          <w:szCs w:val="28"/>
        </w:rPr>
        <w:t>;</w:t>
      </w:r>
    </w:p>
    <w:p w:rsidR="00227D1D" w:rsidRPr="00227D1D" w:rsidRDefault="00227D1D" w:rsidP="002B2A00">
      <w:pPr>
        <w:pStyle w:val="a7"/>
        <w:numPr>
          <w:ilvl w:val="0"/>
          <w:numId w:val="73"/>
        </w:numPr>
        <w:spacing w:line="276" w:lineRule="auto"/>
        <w:rPr>
          <w:sz w:val="28"/>
          <w:szCs w:val="28"/>
        </w:rPr>
      </w:pPr>
      <w:r>
        <w:rPr>
          <w:sz w:val="28"/>
          <w:szCs w:val="28"/>
        </w:rPr>
        <w:t>втягувати ви</w:t>
      </w:r>
      <w:r w:rsidRPr="00227D1D">
        <w:rPr>
          <w:sz w:val="28"/>
          <w:szCs w:val="28"/>
        </w:rPr>
        <w:t>датних</w:t>
      </w:r>
      <w:r w:rsidR="002C460C">
        <w:rPr>
          <w:sz w:val="28"/>
          <w:szCs w:val="28"/>
        </w:rPr>
        <w:t xml:space="preserve"> </w:t>
      </w:r>
      <w:r w:rsidRPr="00227D1D">
        <w:rPr>
          <w:sz w:val="28"/>
          <w:szCs w:val="28"/>
        </w:rPr>
        <w:t>представників</w:t>
      </w:r>
      <w:r w:rsidR="002C460C">
        <w:rPr>
          <w:sz w:val="28"/>
          <w:szCs w:val="28"/>
        </w:rPr>
        <w:t xml:space="preserve"> </w:t>
      </w:r>
      <w:r w:rsidRPr="00227D1D">
        <w:rPr>
          <w:sz w:val="28"/>
          <w:szCs w:val="28"/>
        </w:rPr>
        <w:t>противника</w:t>
      </w:r>
      <w:r w:rsidR="002C460C">
        <w:rPr>
          <w:sz w:val="28"/>
          <w:szCs w:val="28"/>
        </w:rPr>
        <w:t xml:space="preserve"> </w:t>
      </w:r>
      <w:r w:rsidRPr="00227D1D">
        <w:rPr>
          <w:sz w:val="28"/>
          <w:szCs w:val="28"/>
        </w:rPr>
        <w:t>у</w:t>
      </w:r>
      <w:r w:rsidR="002C460C">
        <w:rPr>
          <w:sz w:val="28"/>
          <w:szCs w:val="28"/>
        </w:rPr>
        <w:t xml:space="preserve"> </w:t>
      </w:r>
      <w:r w:rsidRPr="00227D1D">
        <w:rPr>
          <w:sz w:val="28"/>
          <w:szCs w:val="28"/>
        </w:rPr>
        <w:t>злочини</w:t>
      </w:r>
      <w:r w:rsidR="002C460C">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п</w:t>
      </w:r>
      <w:r w:rsidR="00227D1D" w:rsidRPr="00227D1D">
        <w:rPr>
          <w:sz w:val="28"/>
          <w:szCs w:val="28"/>
        </w:rPr>
        <w:t>ідривати</w:t>
      </w:r>
      <w:r>
        <w:rPr>
          <w:sz w:val="28"/>
          <w:szCs w:val="28"/>
        </w:rPr>
        <w:t xml:space="preserve"> </w:t>
      </w:r>
      <w:r w:rsidR="00227D1D" w:rsidRPr="00227D1D">
        <w:rPr>
          <w:sz w:val="28"/>
          <w:szCs w:val="28"/>
        </w:rPr>
        <w:t>імідж</w:t>
      </w:r>
      <w:r>
        <w:rPr>
          <w:sz w:val="28"/>
          <w:szCs w:val="28"/>
        </w:rPr>
        <w:t xml:space="preserve"> </w:t>
      </w:r>
      <w:r w:rsidR="00227D1D" w:rsidRPr="00227D1D">
        <w:rPr>
          <w:sz w:val="28"/>
          <w:szCs w:val="28"/>
        </w:rPr>
        <w:t>національних</w:t>
      </w:r>
      <w:r>
        <w:rPr>
          <w:sz w:val="28"/>
          <w:szCs w:val="28"/>
        </w:rPr>
        <w:t xml:space="preserve"> </w:t>
      </w:r>
      <w:r w:rsidR="00227D1D" w:rsidRPr="00227D1D">
        <w:rPr>
          <w:sz w:val="28"/>
          <w:szCs w:val="28"/>
        </w:rPr>
        <w:t>лідерів</w:t>
      </w:r>
      <w:r>
        <w:rPr>
          <w:sz w:val="28"/>
          <w:szCs w:val="28"/>
        </w:rPr>
        <w:t xml:space="preserve"> </w:t>
      </w:r>
      <w:r w:rsidR="00227D1D" w:rsidRPr="00227D1D">
        <w:rPr>
          <w:sz w:val="28"/>
          <w:szCs w:val="28"/>
        </w:rPr>
        <w:t>та</w:t>
      </w:r>
      <w:r>
        <w:rPr>
          <w:sz w:val="28"/>
          <w:szCs w:val="28"/>
        </w:rPr>
        <w:t xml:space="preserve"> </w:t>
      </w:r>
      <w:r w:rsidR="00227D1D" w:rsidRPr="00227D1D">
        <w:rPr>
          <w:sz w:val="28"/>
          <w:szCs w:val="28"/>
        </w:rPr>
        <w:t>виставляти</w:t>
      </w:r>
      <w:r>
        <w:rPr>
          <w:sz w:val="28"/>
          <w:szCs w:val="28"/>
        </w:rPr>
        <w:t xml:space="preserve"> </w:t>
      </w:r>
      <w:r w:rsidR="00227D1D" w:rsidRPr="00227D1D">
        <w:rPr>
          <w:sz w:val="28"/>
          <w:szCs w:val="28"/>
        </w:rPr>
        <w:t>їх</w:t>
      </w:r>
      <w:r>
        <w:rPr>
          <w:sz w:val="28"/>
          <w:szCs w:val="28"/>
        </w:rPr>
        <w:t xml:space="preserve"> </w:t>
      </w:r>
      <w:r w:rsidR="00227D1D" w:rsidRPr="00227D1D">
        <w:rPr>
          <w:sz w:val="28"/>
          <w:szCs w:val="28"/>
        </w:rPr>
        <w:t>на</w:t>
      </w:r>
      <w:r>
        <w:rPr>
          <w:sz w:val="28"/>
          <w:szCs w:val="28"/>
        </w:rPr>
        <w:t xml:space="preserve"> </w:t>
      </w:r>
      <w:r w:rsidR="00227D1D" w:rsidRPr="00227D1D">
        <w:rPr>
          <w:sz w:val="28"/>
          <w:szCs w:val="28"/>
        </w:rPr>
        <w:t>загальний</w:t>
      </w:r>
      <w:r>
        <w:rPr>
          <w:sz w:val="28"/>
          <w:szCs w:val="28"/>
        </w:rPr>
        <w:t xml:space="preserve"> </w:t>
      </w:r>
      <w:r w:rsidR="00227D1D" w:rsidRPr="00227D1D">
        <w:rPr>
          <w:sz w:val="28"/>
          <w:szCs w:val="28"/>
        </w:rPr>
        <w:t>осуд</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з</w:t>
      </w:r>
      <w:r w:rsidR="00227D1D" w:rsidRPr="00227D1D">
        <w:rPr>
          <w:sz w:val="28"/>
          <w:szCs w:val="28"/>
        </w:rPr>
        <w:t>алучати</w:t>
      </w:r>
      <w:r>
        <w:rPr>
          <w:sz w:val="28"/>
          <w:szCs w:val="28"/>
        </w:rPr>
        <w:t xml:space="preserve"> </w:t>
      </w:r>
      <w:r w:rsidR="00227D1D" w:rsidRPr="00227D1D">
        <w:rPr>
          <w:sz w:val="28"/>
          <w:szCs w:val="28"/>
        </w:rPr>
        <w:t>до</w:t>
      </w:r>
      <w:r>
        <w:rPr>
          <w:sz w:val="28"/>
          <w:szCs w:val="28"/>
        </w:rPr>
        <w:t xml:space="preserve"> </w:t>
      </w:r>
      <w:r w:rsidR="00227D1D" w:rsidRPr="00227D1D">
        <w:rPr>
          <w:sz w:val="28"/>
          <w:szCs w:val="28"/>
        </w:rPr>
        <w:t>співпраці</w:t>
      </w:r>
      <w:r>
        <w:rPr>
          <w:sz w:val="28"/>
          <w:szCs w:val="28"/>
        </w:rPr>
        <w:t xml:space="preserve"> </w:t>
      </w:r>
      <w:r w:rsidR="00227D1D" w:rsidRPr="00227D1D">
        <w:rPr>
          <w:sz w:val="28"/>
          <w:szCs w:val="28"/>
        </w:rPr>
        <w:t>підлих</w:t>
      </w:r>
      <w:r>
        <w:rPr>
          <w:sz w:val="28"/>
          <w:szCs w:val="28"/>
        </w:rPr>
        <w:t xml:space="preserve"> </w:t>
      </w:r>
      <w:r w:rsidR="00227D1D" w:rsidRPr="00227D1D">
        <w:rPr>
          <w:sz w:val="28"/>
          <w:szCs w:val="28"/>
        </w:rPr>
        <w:t>та</w:t>
      </w:r>
      <w:r>
        <w:rPr>
          <w:sz w:val="28"/>
          <w:szCs w:val="28"/>
        </w:rPr>
        <w:t xml:space="preserve"> </w:t>
      </w:r>
      <w:r w:rsidR="00227D1D" w:rsidRPr="00227D1D">
        <w:rPr>
          <w:sz w:val="28"/>
          <w:szCs w:val="28"/>
        </w:rPr>
        <w:t>мерзотних</w:t>
      </w:r>
      <w:r>
        <w:rPr>
          <w:sz w:val="28"/>
          <w:szCs w:val="28"/>
        </w:rPr>
        <w:t xml:space="preserve"> </w:t>
      </w:r>
      <w:r w:rsidR="00227D1D" w:rsidRPr="00227D1D">
        <w:rPr>
          <w:sz w:val="28"/>
          <w:szCs w:val="28"/>
        </w:rPr>
        <w:t>людей</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р</w:t>
      </w:r>
      <w:r w:rsidR="00227D1D" w:rsidRPr="00227D1D">
        <w:rPr>
          <w:sz w:val="28"/>
          <w:szCs w:val="28"/>
        </w:rPr>
        <w:t>озпалювати</w:t>
      </w:r>
      <w:r>
        <w:rPr>
          <w:sz w:val="28"/>
          <w:szCs w:val="28"/>
        </w:rPr>
        <w:t xml:space="preserve"> </w:t>
      </w:r>
      <w:r w:rsidR="00227D1D" w:rsidRPr="00227D1D">
        <w:rPr>
          <w:sz w:val="28"/>
          <w:szCs w:val="28"/>
        </w:rPr>
        <w:t>сварки</w:t>
      </w:r>
      <w:r>
        <w:rPr>
          <w:sz w:val="28"/>
          <w:szCs w:val="28"/>
        </w:rPr>
        <w:t xml:space="preserve"> </w:t>
      </w:r>
      <w:r w:rsidR="00227D1D" w:rsidRPr="00227D1D">
        <w:rPr>
          <w:sz w:val="28"/>
          <w:szCs w:val="28"/>
        </w:rPr>
        <w:t>та</w:t>
      </w:r>
      <w:r>
        <w:rPr>
          <w:sz w:val="28"/>
          <w:szCs w:val="28"/>
        </w:rPr>
        <w:t xml:space="preserve"> </w:t>
      </w:r>
      <w:r w:rsidR="00227D1D" w:rsidRPr="00227D1D">
        <w:rPr>
          <w:sz w:val="28"/>
          <w:szCs w:val="28"/>
        </w:rPr>
        <w:t>провокувати</w:t>
      </w:r>
      <w:r>
        <w:rPr>
          <w:sz w:val="28"/>
          <w:szCs w:val="28"/>
        </w:rPr>
        <w:t xml:space="preserve"> </w:t>
      </w:r>
      <w:r w:rsidR="00227D1D" w:rsidRPr="00227D1D">
        <w:rPr>
          <w:sz w:val="28"/>
          <w:szCs w:val="28"/>
        </w:rPr>
        <w:t>конфлікти</w:t>
      </w:r>
      <w:r>
        <w:rPr>
          <w:sz w:val="28"/>
          <w:szCs w:val="28"/>
        </w:rPr>
        <w:t xml:space="preserve"> </w:t>
      </w:r>
      <w:r w:rsidR="00227D1D" w:rsidRPr="00227D1D">
        <w:rPr>
          <w:sz w:val="28"/>
          <w:szCs w:val="28"/>
        </w:rPr>
        <w:t>у</w:t>
      </w:r>
      <w:r>
        <w:rPr>
          <w:sz w:val="28"/>
          <w:szCs w:val="28"/>
        </w:rPr>
        <w:t xml:space="preserve"> </w:t>
      </w:r>
      <w:r w:rsidR="00227D1D" w:rsidRPr="00227D1D">
        <w:rPr>
          <w:sz w:val="28"/>
          <w:szCs w:val="28"/>
        </w:rPr>
        <w:t>населення</w:t>
      </w:r>
      <w:r>
        <w:rPr>
          <w:sz w:val="28"/>
          <w:szCs w:val="28"/>
        </w:rPr>
        <w:t xml:space="preserve"> </w:t>
      </w:r>
      <w:r w:rsidR="00227D1D" w:rsidRPr="00227D1D">
        <w:rPr>
          <w:sz w:val="28"/>
          <w:szCs w:val="28"/>
        </w:rPr>
        <w:t>ворожої</w:t>
      </w:r>
      <w:r>
        <w:rPr>
          <w:sz w:val="28"/>
          <w:szCs w:val="28"/>
        </w:rPr>
        <w:t xml:space="preserve"> </w:t>
      </w:r>
      <w:r w:rsidR="00227D1D" w:rsidRPr="00227D1D">
        <w:rPr>
          <w:sz w:val="28"/>
          <w:szCs w:val="28"/>
        </w:rPr>
        <w:t>країни</w:t>
      </w:r>
      <w:r>
        <w:rPr>
          <w:sz w:val="28"/>
          <w:szCs w:val="28"/>
        </w:rPr>
        <w:t>;</w:t>
      </w:r>
      <w:r w:rsidR="00227D1D" w:rsidRPr="00227D1D">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п</w:t>
      </w:r>
      <w:r w:rsidR="00227D1D" w:rsidRPr="00227D1D">
        <w:rPr>
          <w:sz w:val="28"/>
          <w:szCs w:val="28"/>
        </w:rPr>
        <w:t>ідбурювати</w:t>
      </w:r>
      <w:r>
        <w:rPr>
          <w:sz w:val="28"/>
          <w:szCs w:val="28"/>
        </w:rPr>
        <w:t xml:space="preserve"> </w:t>
      </w:r>
      <w:r w:rsidR="00227D1D" w:rsidRPr="00227D1D">
        <w:rPr>
          <w:sz w:val="28"/>
          <w:szCs w:val="28"/>
        </w:rPr>
        <w:t>молодь</w:t>
      </w:r>
      <w:r>
        <w:rPr>
          <w:sz w:val="28"/>
          <w:szCs w:val="28"/>
        </w:rPr>
        <w:t xml:space="preserve"> </w:t>
      </w:r>
      <w:r w:rsidR="00227D1D" w:rsidRPr="00227D1D">
        <w:rPr>
          <w:sz w:val="28"/>
          <w:szCs w:val="28"/>
        </w:rPr>
        <w:t>проти</w:t>
      </w:r>
      <w:r>
        <w:rPr>
          <w:sz w:val="28"/>
          <w:szCs w:val="28"/>
        </w:rPr>
        <w:t xml:space="preserve"> </w:t>
      </w:r>
      <w:r w:rsidR="00227D1D" w:rsidRPr="00227D1D">
        <w:rPr>
          <w:sz w:val="28"/>
          <w:szCs w:val="28"/>
        </w:rPr>
        <w:t>старих</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з</w:t>
      </w:r>
      <w:r w:rsidR="00227D1D" w:rsidRPr="00227D1D">
        <w:rPr>
          <w:sz w:val="28"/>
          <w:szCs w:val="28"/>
        </w:rPr>
        <w:t>аважати</w:t>
      </w:r>
      <w:r>
        <w:rPr>
          <w:sz w:val="28"/>
          <w:szCs w:val="28"/>
        </w:rPr>
        <w:t xml:space="preserve"> </w:t>
      </w:r>
      <w:r w:rsidR="00227D1D" w:rsidRPr="00227D1D">
        <w:rPr>
          <w:sz w:val="28"/>
          <w:szCs w:val="28"/>
        </w:rPr>
        <w:t>діяльності</w:t>
      </w:r>
      <w:r>
        <w:rPr>
          <w:sz w:val="28"/>
          <w:szCs w:val="28"/>
        </w:rPr>
        <w:t xml:space="preserve"> </w:t>
      </w:r>
      <w:r w:rsidR="00227D1D" w:rsidRPr="00227D1D">
        <w:rPr>
          <w:sz w:val="28"/>
          <w:szCs w:val="28"/>
        </w:rPr>
        <w:t>влади</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п</w:t>
      </w:r>
      <w:r w:rsidR="00227D1D" w:rsidRPr="00227D1D">
        <w:rPr>
          <w:sz w:val="28"/>
          <w:szCs w:val="28"/>
        </w:rPr>
        <w:t>ідривати</w:t>
      </w:r>
      <w:r>
        <w:rPr>
          <w:sz w:val="28"/>
          <w:szCs w:val="28"/>
        </w:rPr>
        <w:t xml:space="preserve"> </w:t>
      </w:r>
      <w:r w:rsidR="00227D1D" w:rsidRPr="00227D1D">
        <w:rPr>
          <w:sz w:val="28"/>
          <w:szCs w:val="28"/>
        </w:rPr>
        <w:t>міць</w:t>
      </w:r>
      <w:r>
        <w:rPr>
          <w:sz w:val="28"/>
          <w:szCs w:val="28"/>
        </w:rPr>
        <w:t xml:space="preserve"> </w:t>
      </w:r>
      <w:r w:rsidR="00227D1D" w:rsidRPr="00227D1D">
        <w:rPr>
          <w:sz w:val="28"/>
          <w:szCs w:val="28"/>
        </w:rPr>
        <w:t>війська</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з</w:t>
      </w:r>
      <w:r w:rsidR="00227D1D" w:rsidRPr="00227D1D">
        <w:rPr>
          <w:sz w:val="28"/>
          <w:szCs w:val="28"/>
        </w:rPr>
        <w:t>нецінювати</w:t>
      </w:r>
      <w:r>
        <w:rPr>
          <w:sz w:val="28"/>
          <w:szCs w:val="28"/>
        </w:rPr>
        <w:t xml:space="preserve"> </w:t>
      </w:r>
      <w:r w:rsidR="00227D1D" w:rsidRPr="00227D1D">
        <w:rPr>
          <w:sz w:val="28"/>
          <w:szCs w:val="28"/>
        </w:rPr>
        <w:t>традиції</w:t>
      </w:r>
      <w:r>
        <w:rPr>
          <w:sz w:val="28"/>
          <w:szCs w:val="28"/>
        </w:rPr>
        <w:t xml:space="preserve"> </w:t>
      </w:r>
      <w:r w:rsidR="00227D1D" w:rsidRPr="00227D1D">
        <w:rPr>
          <w:sz w:val="28"/>
          <w:szCs w:val="28"/>
        </w:rPr>
        <w:t>та</w:t>
      </w:r>
      <w:r>
        <w:rPr>
          <w:sz w:val="28"/>
          <w:szCs w:val="28"/>
        </w:rPr>
        <w:t xml:space="preserve"> </w:t>
      </w:r>
      <w:r w:rsidR="00227D1D" w:rsidRPr="00227D1D">
        <w:rPr>
          <w:sz w:val="28"/>
          <w:szCs w:val="28"/>
        </w:rPr>
        <w:t>національні</w:t>
      </w:r>
      <w:r>
        <w:rPr>
          <w:sz w:val="28"/>
          <w:szCs w:val="28"/>
        </w:rPr>
        <w:t xml:space="preserve"> </w:t>
      </w:r>
      <w:r w:rsidR="00227D1D" w:rsidRPr="00227D1D">
        <w:rPr>
          <w:sz w:val="28"/>
          <w:szCs w:val="28"/>
        </w:rPr>
        <w:t>цінності</w:t>
      </w:r>
      <w:r>
        <w:rPr>
          <w:sz w:val="28"/>
          <w:szCs w:val="28"/>
        </w:rPr>
        <w:t>;</w:t>
      </w:r>
    </w:p>
    <w:p w:rsidR="00227D1D" w:rsidRPr="00227D1D" w:rsidRDefault="002C460C" w:rsidP="002B2A00">
      <w:pPr>
        <w:pStyle w:val="a7"/>
        <w:numPr>
          <w:ilvl w:val="0"/>
          <w:numId w:val="73"/>
        </w:numPr>
        <w:spacing w:line="276" w:lineRule="auto"/>
        <w:rPr>
          <w:sz w:val="28"/>
          <w:szCs w:val="28"/>
        </w:rPr>
      </w:pPr>
      <w:r>
        <w:rPr>
          <w:sz w:val="28"/>
          <w:szCs w:val="28"/>
        </w:rPr>
        <w:t>р</w:t>
      </w:r>
      <w:r w:rsidR="00227D1D" w:rsidRPr="00227D1D">
        <w:rPr>
          <w:sz w:val="28"/>
          <w:szCs w:val="28"/>
        </w:rPr>
        <w:t>озбещувати</w:t>
      </w:r>
      <w:r>
        <w:rPr>
          <w:sz w:val="28"/>
          <w:szCs w:val="28"/>
        </w:rPr>
        <w:t xml:space="preserve"> </w:t>
      </w:r>
      <w:r w:rsidR="00227D1D" w:rsidRPr="00227D1D">
        <w:rPr>
          <w:sz w:val="28"/>
          <w:szCs w:val="28"/>
        </w:rPr>
        <w:t>населення</w:t>
      </w:r>
      <w:r>
        <w:rPr>
          <w:sz w:val="28"/>
          <w:szCs w:val="28"/>
        </w:rPr>
        <w:t>;</w:t>
      </w:r>
    </w:p>
    <w:p w:rsidR="00227D1D" w:rsidRPr="002C460C" w:rsidRDefault="002C460C" w:rsidP="002B2A00">
      <w:pPr>
        <w:pStyle w:val="a4"/>
        <w:numPr>
          <w:ilvl w:val="0"/>
          <w:numId w:val="73"/>
        </w:numPr>
        <w:spacing w:line="276" w:lineRule="auto"/>
      </w:pPr>
      <w:r>
        <w:rPr>
          <w:sz w:val="28"/>
          <w:szCs w:val="28"/>
        </w:rPr>
        <w:t>з</w:t>
      </w:r>
      <w:r w:rsidR="00227D1D" w:rsidRPr="002C460C">
        <w:rPr>
          <w:sz w:val="28"/>
          <w:szCs w:val="28"/>
        </w:rPr>
        <w:t>астосовувати</w:t>
      </w:r>
      <w:r>
        <w:rPr>
          <w:sz w:val="28"/>
          <w:szCs w:val="28"/>
        </w:rPr>
        <w:t xml:space="preserve"> </w:t>
      </w:r>
      <w:r w:rsidR="00227D1D" w:rsidRPr="002C460C">
        <w:rPr>
          <w:sz w:val="28"/>
          <w:szCs w:val="28"/>
        </w:rPr>
        <w:t>підкуп,</w:t>
      </w:r>
      <w:r>
        <w:rPr>
          <w:sz w:val="28"/>
          <w:szCs w:val="28"/>
        </w:rPr>
        <w:t xml:space="preserve"> </w:t>
      </w:r>
      <w:r w:rsidR="00227D1D" w:rsidRPr="002C460C">
        <w:rPr>
          <w:sz w:val="28"/>
          <w:szCs w:val="28"/>
        </w:rPr>
        <w:t>стимулювати</w:t>
      </w:r>
      <w:r>
        <w:rPr>
          <w:sz w:val="28"/>
          <w:szCs w:val="28"/>
        </w:rPr>
        <w:t xml:space="preserve"> </w:t>
      </w:r>
      <w:r w:rsidR="00227D1D" w:rsidRPr="002C460C">
        <w:rPr>
          <w:sz w:val="28"/>
          <w:szCs w:val="28"/>
        </w:rPr>
        <w:t>корупцію.</w:t>
      </w:r>
    </w:p>
    <w:p w:rsidR="002C460C" w:rsidRDefault="002C460C" w:rsidP="002C460C">
      <w:pPr>
        <w:spacing w:line="276" w:lineRule="auto"/>
      </w:pPr>
      <w:r>
        <w:rPr>
          <w:noProof/>
          <w:lang w:eastAsia="uk-UA"/>
        </w:rPr>
        <w:drawing>
          <wp:anchor distT="0" distB="0" distL="0" distR="0" simplePos="0" relativeHeight="487602176" behindDoc="1" locked="0" layoutInCell="1" allowOverlap="1">
            <wp:simplePos x="0" y="0"/>
            <wp:positionH relativeFrom="page">
              <wp:posOffset>3914775</wp:posOffset>
            </wp:positionH>
            <wp:positionV relativeFrom="paragraph">
              <wp:posOffset>267335</wp:posOffset>
            </wp:positionV>
            <wp:extent cx="2095500" cy="2425065"/>
            <wp:effectExtent l="1905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9" cstate="print"/>
                    <a:stretch>
                      <a:fillRect/>
                    </a:stretch>
                  </pic:blipFill>
                  <pic:spPr>
                    <a:xfrm>
                      <a:off x="0" y="0"/>
                      <a:ext cx="2095500" cy="2425065"/>
                    </a:xfrm>
                    <a:prstGeom prst="rect">
                      <a:avLst/>
                    </a:prstGeom>
                  </pic:spPr>
                </pic:pic>
              </a:graphicData>
            </a:graphic>
          </wp:anchor>
        </w:drawing>
      </w:r>
    </w:p>
    <w:p w:rsidR="002C460C" w:rsidRDefault="002C460C" w:rsidP="002C460C">
      <w:pPr>
        <w:spacing w:line="276" w:lineRule="auto"/>
        <w:sectPr w:rsidR="002C460C" w:rsidSect="00D161F7">
          <w:type w:val="continuous"/>
          <w:pgSz w:w="11910" w:h="16840"/>
          <w:pgMar w:top="1060" w:right="853" w:bottom="1240" w:left="1701" w:header="0" w:footer="1055" w:gutter="0"/>
          <w:cols w:space="720"/>
        </w:sectPr>
      </w:pPr>
    </w:p>
    <w:p w:rsidR="00EE1170" w:rsidRDefault="002C460C">
      <w:pPr>
        <w:pStyle w:val="a3"/>
        <w:spacing w:before="1" w:line="360" w:lineRule="auto"/>
        <w:ind w:left="513" w:right="848" w:firstLine="569"/>
        <w:jc w:val="both"/>
      </w:pPr>
      <w:r>
        <w:rPr>
          <w:noProof/>
          <w:lang w:eastAsia="uk-UA"/>
        </w:rPr>
        <w:drawing>
          <wp:anchor distT="0" distB="0" distL="0" distR="0" simplePos="0" relativeHeight="487601664" behindDoc="1" locked="0" layoutInCell="1" allowOverlap="1">
            <wp:simplePos x="0" y="0"/>
            <wp:positionH relativeFrom="page">
              <wp:posOffset>1624965</wp:posOffset>
            </wp:positionH>
            <wp:positionV relativeFrom="paragraph">
              <wp:posOffset>82550</wp:posOffset>
            </wp:positionV>
            <wp:extent cx="1912620" cy="2202180"/>
            <wp:effectExtent l="1905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20" cstate="print"/>
                    <a:stretch>
                      <a:fillRect/>
                    </a:stretch>
                  </pic:blipFill>
                  <pic:spPr>
                    <a:xfrm>
                      <a:off x="0" y="0"/>
                      <a:ext cx="1912620" cy="2202180"/>
                    </a:xfrm>
                    <a:prstGeom prst="rect">
                      <a:avLst/>
                    </a:prstGeom>
                  </pic:spPr>
                </pic:pic>
              </a:graphicData>
            </a:graphic>
          </wp:anchor>
        </w:drawing>
      </w:r>
    </w:p>
    <w:p w:rsidR="00EE1170" w:rsidRPr="00227D1D" w:rsidRDefault="00EE1170" w:rsidP="00227D1D">
      <w:pPr>
        <w:pStyle w:val="a7"/>
        <w:ind w:firstLine="709"/>
        <w:rPr>
          <w:sz w:val="28"/>
          <w:szCs w:val="28"/>
        </w:rPr>
      </w:pPr>
    </w:p>
    <w:p w:rsidR="00EE1170" w:rsidRDefault="002C460C" w:rsidP="002C460C">
      <w:pPr>
        <w:ind w:firstLine="709"/>
        <w:rPr>
          <w:spacing w:val="-2"/>
          <w:sz w:val="28"/>
          <w:szCs w:val="28"/>
        </w:rPr>
      </w:pPr>
      <w:r w:rsidRPr="002C460C">
        <w:rPr>
          <w:sz w:val="28"/>
          <w:szCs w:val="28"/>
        </w:rPr>
        <w:t>Мал.</w:t>
      </w:r>
      <w:r>
        <w:rPr>
          <w:sz w:val="28"/>
          <w:szCs w:val="28"/>
        </w:rPr>
        <w:t xml:space="preserve"> 5</w:t>
      </w:r>
      <w:r w:rsidRPr="002C460C">
        <w:rPr>
          <w:sz w:val="28"/>
          <w:szCs w:val="28"/>
        </w:rPr>
        <w:t>.</w:t>
      </w:r>
      <w:r>
        <w:rPr>
          <w:sz w:val="28"/>
          <w:szCs w:val="28"/>
        </w:rPr>
        <w:t xml:space="preserve"> </w:t>
      </w:r>
      <w:r w:rsidRPr="002C460C">
        <w:rPr>
          <w:sz w:val="28"/>
          <w:szCs w:val="28"/>
        </w:rPr>
        <w:t>Сунь</w:t>
      </w:r>
      <w:r>
        <w:rPr>
          <w:sz w:val="28"/>
          <w:szCs w:val="28"/>
        </w:rPr>
        <w:t xml:space="preserve"> </w:t>
      </w:r>
      <w:r w:rsidRPr="002C460C">
        <w:rPr>
          <w:sz w:val="28"/>
          <w:szCs w:val="28"/>
        </w:rPr>
        <w:t>Цзи</w:t>
      </w:r>
      <w:r>
        <w:rPr>
          <w:sz w:val="28"/>
          <w:szCs w:val="28"/>
        </w:rPr>
        <w:t xml:space="preserve"> </w:t>
      </w:r>
      <w:r w:rsidRPr="002C460C">
        <w:rPr>
          <w:sz w:val="28"/>
          <w:szCs w:val="28"/>
        </w:rPr>
        <w:t>та</w:t>
      </w:r>
      <w:r>
        <w:rPr>
          <w:sz w:val="28"/>
          <w:szCs w:val="28"/>
        </w:rPr>
        <w:t xml:space="preserve"> </w:t>
      </w:r>
      <w:r w:rsidRPr="002C460C">
        <w:rPr>
          <w:sz w:val="28"/>
          <w:szCs w:val="28"/>
        </w:rPr>
        <w:t>його</w:t>
      </w:r>
      <w:r>
        <w:rPr>
          <w:sz w:val="28"/>
          <w:szCs w:val="28"/>
        </w:rPr>
        <w:t xml:space="preserve"> </w:t>
      </w:r>
      <w:r w:rsidRPr="002C460C">
        <w:rPr>
          <w:sz w:val="28"/>
          <w:szCs w:val="28"/>
        </w:rPr>
        <w:t>«Мистецтво</w:t>
      </w:r>
      <w:r>
        <w:rPr>
          <w:sz w:val="28"/>
          <w:szCs w:val="28"/>
        </w:rPr>
        <w:t xml:space="preserve"> </w:t>
      </w:r>
      <w:r w:rsidRPr="002C460C">
        <w:rPr>
          <w:sz w:val="28"/>
          <w:szCs w:val="28"/>
        </w:rPr>
        <w:t>війни»</w:t>
      </w:r>
      <w:r>
        <w:rPr>
          <w:sz w:val="28"/>
          <w:szCs w:val="28"/>
        </w:rPr>
        <w:t xml:space="preserve"> </w:t>
      </w:r>
      <w:r w:rsidRPr="002C460C">
        <w:rPr>
          <w:sz w:val="28"/>
          <w:szCs w:val="28"/>
        </w:rPr>
        <w:t>(набамбукових</w:t>
      </w:r>
      <w:r w:rsidRPr="002C460C">
        <w:rPr>
          <w:spacing w:val="-2"/>
          <w:sz w:val="28"/>
          <w:szCs w:val="28"/>
        </w:rPr>
        <w:t xml:space="preserve"> дощечках)</w:t>
      </w:r>
    </w:p>
    <w:p w:rsidR="002C460C" w:rsidRDefault="002C460C" w:rsidP="002C460C">
      <w:pPr>
        <w:ind w:firstLine="709"/>
        <w:rPr>
          <w:spacing w:val="-2"/>
          <w:sz w:val="28"/>
          <w:szCs w:val="28"/>
        </w:rPr>
      </w:pPr>
    </w:p>
    <w:p w:rsidR="002C460C" w:rsidRDefault="002C460C" w:rsidP="002C460C">
      <w:pPr>
        <w:ind w:firstLine="709"/>
        <w:rPr>
          <w:sz w:val="28"/>
          <w:szCs w:val="28"/>
        </w:rPr>
      </w:pPr>
    </w:p>
    <w:p w:rsidR="002C460C" w:rsidRPr="002C460C" w:rsidRDefault="002C460C" w:rsidP="002C460C">
      <w:pPr>
        <w:ind w:firstLine="709"/>
        <w:rPr>
          <w:sz w:val="28"/>
          <w:szCs w:val="28"/>
        </w:rPr>
        <w:sectPr w:rsidR="002C460C" w:rsidRPr="002C460C" w:rsidSect="00227D1D">
          <w:type w:val="continuous"/>
          <w:pgSz w:w="11910" w:h="16840"/>
          <w:pgMar w:top="1060" w:right="853" w:bottom="1240" w:left="1701" w:header="0" w:footer="1055" w:gutter="0"/>
          <w:cols w:space="720"/>
        </w:sectPr>
      </w:pPr>
    </w:p>
    <w:p w:rsidR="00EE1170" w:rsidRPr="002C460C" w:rsidRDefault="00A23721" w:rsidP="002C460C">
      <w:pPr>
        <w:spacing w:line="276" w:lineRule="auto"/>
        <w:ind w:firstLine="709"/>
        <w:jc w:val="both"/>
        <w:rPr>
          <w:sz w:val="28"/>
          <w:szCs w:val="28"/>
        </w:rPr>
      </w:pPr>
      <w:r w:rsidRPr="002C460C">
        <w:rPr>
          <w:sz w:val="28"/>
          <w:szCs w:val="28"/>
        </w:rPr>
        <w:lastRenderedPageBreak/>
        <w:t>У плані супроводження військових дій Сунь Цзи радив активно застосовувати дезінформацію, залякування, психологічний тиск та інші традиційні методи.</w:t>
      </w:r>
    </w:p>
    <w:p w:rsidR="00EE1170" w:rsidRPr="002C460C" w:rsidRDefault="00A23721" w:rsidP="002C460C">
      <w:pPr>
        <w:spacing w:line="276" w:lineRule="auto"/>
        <w:ind w:firstLine="709"/>
        <w:jc w:val="both"/>
        <w:rPr>
          <w:sz w:val="28"/>
          <w:szCs w:val="28"/>
        </w:rPr>
      </w:pPr>
      <w:r w:rsidRPr="002C460C">
        <w:rPr>
          <w:sz w:val="28"/>
          <w:szCs w:val="28"/>
        </w:rPr>
        <w:t>Тогочасні інформаційно-комунікаційні технології активно застосовували античні політики. Зокрема в Давній Греції їх активно практикував оратор Демосфен у процесі боротьби з македонським царем Філіпом, який завоював грецькі міста-держави. За допомогою публічних виступів, дискусій, діалогів досягали своїх цілей афінські політики Солон, Фемістокл, Перикл.</w:t>
      </w:r>
    </w:p>
    <w:p w:rsidR="00EE1170" w:rsidRPr="002C460C" w:rsidRDefault="00A23721" w:rsidP="002C460C">
      <w:pPr>
        <w:spacing w:line="276" w:lineRule="auto"/>
        <w:ind w:firstLine="709"/>
        <w:jc w:val="both"/>
        <w:rPr>
          <w:sz w:val="28"/>
          <w:szCs w:val="28"/>
        </w:rPr>
      </w:pPr>
      <w:r w:rsidRPr="002C460C">
        <w:rPr>
          <w:sz w:val="28"/>
          <w:szCs w:val="28"/>
        </w:rPr>
        <w:t>Саме</w:t>
      </w:r>
      <w:r w:rsidR="002C460C">
        <w:rPr>
          <w:sz w:val="28"/>
          <w:szCs w:val="28"/>
        </w:rPr>
        <w:t xml:space="preserve"> </w:t>
      </w:r>
      <w:r w:rsidRPr="002C460C">
        <w:rPr>
          <w:sz w:val="28"/>
          <w:szCs w:val="28"/>
        </w:rPr>
        <w:t>в</w:t>
      </w:r>
      <w:r w:rsidR="002C460C">
        <w:rPr>
          <w:sz w:val="28"/>
          <w:szCs w:val="28"/>
        </w:rPr>
        <w:t xml:space="preserve"> </w:t>
      </w:r>
      <w:r w:rsidRPr="002C460C">
        <w:rPr>
          <w:sz w:val="28"/>
          <w:szCs w:val="28"/>
        </w:rPr>
        <w:t>Давній</w:t>
      </w:r>
      <w:r w:rsidR="002C460C">
        <w:rPr>
          <w:sz w:val="28"/>
          <w:szCs w:val="28"/>
        </w:rPr>
        <w:t xml:space="preserve"> </w:t>
      </w:r>
      <w:r w:rsidRPr="002C460C">
        <w:rPr>
          <w:sz w:val="28"/>
          <w:szCs w:val="28"/>
        </w:rPr>
        <w:t>Греції</w:t>
      </w:r>
      <w:r w:rsidR="002C460C">
        <w:rPr>
          <w:sz w:val="28"/>
          <w:szCs w:val="28"/>
        </w:rPr>
        <w:t xml:space="preserve"> </w:t>
      </w:r>
      <w:r w:rsidRPr="002C460C">
        <w:rPr>
          <w:sz w:val="28"/>
          <w:szCs w:val="28"/>
        </w:rPr>
        <w:t>виникла</w:t>
      </w:r>
      <w:r w:rsidR="002C460C">
        <w:rPr>
          <w:sz w:val="28"/>
          <w:szCs w:val="28"/>
        </w:rPr>
        <w:t xml:space="preserve"> </w:t>
      </w:r>
      <w:r w:rsidRPr="002C460C">
        <w:rPr>
          <w:sz w:val="28"/>
          <w:szCs w:val="28"/>
        </w:rPr>
        <w:t>нова</w:t>
      </w:r>
      <w:r w:rsidR="002C460C">
        <w:rPr>
          <w:sz w:val="28"/>
          <w:szCs w:val="28"/>
        </w:rPr>
        <w:t xml:space="preserve"> </w:t>
      </w:r>
      <w:r w:rsidRPr="002C460C">
        <w:rPr>
          <w:sz w:val="28"/>
          <w:szCs w:val="28"/>
        </w:rPr>
        <w:t>професія</w:t>
      </w:r>
      <w:r w:rsidR="002C460C">
        <w:rPr>
          <w:sz w:val="28"/>
          <w:szCs w:val="28"/>
        </w:rPr>
        <w:t xml:space="preserve"> </w:t>
      </w:r>
      <w:r w:rsidRPr="002C460C">
        <w:rPr>
          <w:sz w:val="28"/>
          <w:szCs w:val="28"/>
        </w:rPr>
        <w:t>-софістика,</w:t>
      </w:r>
      <w:r w:rsidR="002C460C">
        <w:rPr>
          <w:sz w:val="28"/>
          <w:szCs w:val="28"/>
        </w:rPr>
        <w:t xml:space="preserve"> </w:t>
      </w:r>
      <w:r w:rsidRPr="002C460C">
        <w:rPr>
          <w:sz w:val="28"/>
          <w:szCs w:val="28"/>
        </w:rPr>
        <w:t>представники</w:t>
      </w:r>
      <w:r w:rsidR="002C460C">
        <w:rPr>
          <w:sz w:val="28"/>
          <w:szCs w:val="28"/>
        </w:rPr>
        <w:t xml:space="preserve"> </w:t>
      </w:r>
      <w:r w:rsidRPr="002C460C">
        <w:rPr>
          <w:sz w:val="28"/>
          <w:szCs w:val="28"/>
        </w:rPr>
        <w:t>якої спеціалізувалися у публічних виступах та вмінні переконувати. Це можна вважати еволюцією традиційних глашатаїв.</w:t>
      </w:r>
    </w:p>
    <w:p w:rsidR="00EE1170" w:rsidRPr="002C460C" w:rsidRDefault="00A23721" w:rsidP="002C460C">
      <w:pPr>
        <w:spacing w:line="276" w:lineRule="auto"/>
        <w:ind w:firstLine="709"/>
        <w:jc w:val="both"/>
        <w:rPr>
          <w:sz w:val="28"/>
          <w:szCs w:val="28"/>
        </w:rPr>
      </w:pPr>
      <w:r w:rsidRPr="002C460C">
        <w:rPr>
          <w:sz w:val="28"/>
          <w:szCs w:val="28"/>
        </w:rPr>
        <w:t>У Давньому Римі політики та полководці Юлій Цезар, Марк Цицерон, Марк Аврелій успішно застосовували інформаційні технології проти своїх політичних противників та зовнішніх ворогів. Наприклад, Сципіон Африканський, активний прибічник війни з Карфагенською державою, кожний свій виступ в Сенаті закінчував фразою: «Втім, Карфаген має бути знищений». Цей прийом – багатократне повторення певної тези й сьогодні активно використовується.</w:t>
      </w:r>
    </w:p>
    <w:p w:rsidR="002C460C" w:rsidRDefault="002C460C" w:rsidP="002C460C">
      <w:pPr>
        <w:spacing w:line="276" w:lineRule="auto"/>
        <w:ind w:firstLine="709"/>
        <w:jc w:val="both"/>
        <w:rPr>
          <w:sz w:val="28"/>
          <w:szCs w:val="28"/>
        </w:rPr>
      </w:pPr>
      <w:r w:rsidRPr="002C460C">
        <w:rPr>
          <w:sz w:val="28"/>
          <w:szCs w:val="28"/>
        </w:rPr>
        <w:t>Література, зокрема сатиричні твори, також використовувалися в якості інформаційної зброї, спрямованої проти конкретних персон або для впливу на колективну свідомість.</w:t>
      </w:r>
    </w:p>
    <w:p w:rsidR="002C460C" w:rsidRPr="002C460C" w:rsidRDefault="002C460C" w:rsidP="002C460C">
      <w:pPr>
        <w:pStyle w:val="a3"/>
        <w:spacing w:line="276" w:lineRule="auto"/>
        <w:ind w:left="0" w:firstLine="567"/>
        <w:jc w:val="both"/>
      </w:pPr>
      <w:r w:rsidRPr="002C460C">
        <w:t>Підсумовуючи інформаційно-комунікаційні здобутки епохи ранніх держав та Античності, слід окреслити її найбільш характерні ознаки.</w:t>
      </w:r>
    </w:p>
    <w:p w:rsidR="002C460C" w:rsidRPr="002C460C" w:rsidRDefault="002C460C" w:rsidP="002C460C">
      <w:pPr>
        <w:pStyle w:val="a3"/>
        <w:spacing w:line="276" w:lineRule="auto"/>
        <w:ind w:left="0" w:firstLine="567"/>
        <w:jc w:val="both"/>
      </w:pPr>
      <w:r w:rsidRPr="002C460C">
        <w:t xml:space="preserve">Базовий </w:t>
      </w:r>
      <w:r w:rsidRPr="002C460C">
        <w:rPr>
          <w:i/>
        </w:rPr>
        <w:t xml:space="preserve">інформаційний процес </w:t>
      </w:r>
      <w:r w:rsidRPr="002C460C">
        <w:t>у первісному суспільстві відбувався</w:t>
      </w:r>
      <w:r>
        <w:t xml:space="preserve"> </w:t>
      </w:r>
      <w:r w:rsidRPr="002C460C">
        <w:t xml:space="preserve">шляхом створення (дослідження навколишнього світу, наукового пізнання та перетворення умов зовнішнього середовища), фіксації (мистецтво, архітектура, реклама, писемність) та передання (мовлення, мистецтво, реклама, писемність) </w:t>
      </w:r>
      <w:r w:rsidRPr="002C460C">
        <w:rPr>
          <w:spacing w:val="-2"/>
        </w:rPr>
        <w:t>інформації.</w:t>
      </w:r>
    </w:p>
    <w:p w:rsidR="002C460C" w:rsidRPr="002C460C" w:rsidRDefault="002C460C" w:rsidP="00661A0D">
      <w:pPr>
        <w:pStyle w:val="a3"/>
        <w:spacing w:before="1" w:line="276" w:lineRule="auto"/>
        <w:ind w:left="0" w:firstLine="567"/>
        <w:jc w:val="both"/>
      </w:pPr>
      <w:r w:rsidRPr="002C460C">
        <w:t xml:space="preserve">Головними </w:t>
      </w:r>
      <w:r w:rsidRPr="002C460C">
        <w:rPr>
          <w:i/>
        </w:rPr>
        <w:t xml:space="preserve">інформаційними носіями </w:t>
      </w:r>
      <w:r w:rsidRPr="002C460C">
        <w:t>для первісної людини слугували кістки</w:t>
      </w:r>
      <w:r w:rsidR="00661A0D">
        <w:t xml:space="preserve">  </w:t>
      </w:r>
      <w:r w:rsidRPr="002C460C">
        <w:t>та</w:t>
      </w:r>
      <w:r w:rsidR="00661A0D">
        <w:t xml:space="preserve"> </w:t>
      </w:r>
      <w:r w:rsidRPr="002C460C">
        <w:t>шкіра</w:t>
      </w:r>
      <w:r w:rsidR="00661A0D">
        <w:t xml:space="preserve"> </w:t>
      </w:r>
      <w:r w:rsidRPr="002C460C">
        <w:t>тварин,</w:t>
      </w:r>
      <w:r w:rsidR="00661A0D">
        <w:t xml:space="preserve"> </w:t>
      </w:r>
      <w:r w:rsidRPr="002C460C">
        <w:t>дерев’яні</w:t>
      </w:r>
      <w:r w:rsidR="00661A0D">
        <w:t xml:space="preserve"> </w:t>
      </w:r>
      <w:r w:rsidRPr="002C460C">
        <w:t>речі,</w:t>
      </w:r>
      <w:r w:rsidR="00661A0D">
        <w:t xml:space="preserve"> </w:t>
      </w:r>
      <w:r w:rsidRPr="002C460C">
        <w:t>посуд</w:t>
      </w:r>
      <w:r w:rsidR="00661A0D">
        <w:t xml:space="preserve"> </w:t>
      </w:r>
      <w:r w:rsidRPr="002C460C">
        <w:t>(глина,</w:t>
      </w:r>
      <w:r w:rsidR="00661A0D">
        <w:t xml:space="preserve"> </w:t>
      </w:r>
      <w:r w:rsidRPr="002C460C">
        <w:t>дерево,</w:t>
      </w:r>
      <w:r w:rsidR="00661A0D">
        <w:t xml:space="preserve"> </w:t>
      </w:r>
      <w:r w:rsidRPr="002C460C">
        <w:t>метал,</w:t>
      </w:r>
      <w:r w:rsidR="00661A0D">
        <w:t xml:space="preserve"> </w:t>
      </w:r>
      <w:r w:rsidRPr="002C460C">
        <w:rPr>
          <w:spacing w:val="-2"/>
        </w:rPr>
        <w:t>скло),</w:t>
      </w:r>
      <w:r w:rsidR="00661A0D">
        <w:rPr>
          <w:spacing w:val="-2"/>
        </w:rPr>
        <w:t xml:space="preserve"> </w:t>
      </w:r>
      <w:r w:rsidRPr="002C460C">
        <w:t>каміння (окремі вироби, статуї, скелі), з’являється і набуває значного поширення</w:t>
      </w:r>
      <w:r w:rsidR="00661A0D">
        <w:t xml:space="preserve"> </w:t>
      </w:r>
      <w:r w:rsidRPr="002C460C">
        <w:t>папірус.</w:t>
      </w:r>
      <w:r w:rsidR="00661A0D">
        <w:t xml:space="preserve"> </w:t>
      </w:r>
      <w:r w:rsidRPr="002C460C">
        <w:t xml:space="preserve">Основними типовими прикладами </w:t>
      </w:r>
      <w:r w:rsidRPr="002C460C">
        <w:rPr>
          <w:i/>
        </w:rPr>
        <w:t>інформаційних війн</w:t>
      </w:r>
      <w:r w:rsidR="00661A0D">
        <w:rPr>
          <w:i/>
        </w:rPr>
        <w:t xml:space="preserve"> </w:t>
      </w:r>
      <w:r w:rsidRPr="002C460C">
        <w:t>епохи ранніх держав Сходу та Античності</w:t>
      </w:r>
      <w:r w:rsidR="00661A0D">
        <w:t xml:space="preserve"> </w:t>
      </w:r>
      <w:r w:rsidRPr="002C460C">
        <w:t>можна вважати класичні, в сучасному розумінні, інформаційно-психологічні операції. Останні супроводжували</w:t>
      </w:r>
      <w:r w:rsidR="00661A0D">
        <w:t xml:space="preserve"> </w:t>
      </w:r>
      <w:r w:rsidRPr="002C460C">
        <w:t>військові</w:t>
      </w:r>
      <w:r w:rsidR="00661A0D">
        <w:t xml:space="preserve"> </w:t>
      </w:r>
      <w:r w:rsidRPr="002C460C">
        <w:t>конфлікти,</w:t>
      </w:r>
      <w:r w:rsidR="00661A0D">
        <w:t xml:space="preserve"> </w:t>
      </w:r>
      <w:r w:rsidRPr="002C460C">
        <w:t>політичні</w:t>
      </w:r>
      <w:r w:rsidR="00661A0D">
        <w:t xml:space="preserve"> </w:t>
      </w:r>
      <w:r w:rsidRPr="002C460C">
        <w:t>та</w:t>
      </w:r>
      <w:r w:rsidR="00661A0D">
        <w:t xml:space="preserve"> </w:t>
      </w:r>
      <w:r w:rsidRPr="002C460C">
        <w:t>економічні,</w:t>
      </w:r>
      <w:r w:rsidR="00661A0D">
        <w:t xml:space="preserve"> </w:t>
      </w:r>
      <w:r w:rsidRPr="002C460C">
        <w:t>а</w:t>
      </w:r>
      <w:r w:rsidR="00661A0D">
        <w:t xml:space="preserve"> </w:t>
      </w:r>
      <w:r w:rsidRPr="002C460C">
        <w:t>також</w:t>
      </w:r>
      <w:r w:rsidR="00661A0D">
        <w:t xml:space="preserve"> </w:t>
      </w:r>
      <w:r w:rsidRPr="002C460C">
        <w:t xml:space="preserve">релігійні </w:t>
      </w:r>
      <w:r w:rsidRPr="002C460C">
        <w:rPr>
          <w:spacing w:val="-2"/>
        </w:rPr>
        <w:t>процеси.</w:t>
      </w:r>
    </w:p>
    <w:p w:rsidR="002C460C" w:rsidRPr="002C460C" w:rsidRDefault="002C460C" w:rsidP="002C460C">
      <w:pPr>
        <w:pStyle w:val="a3"/>
        <w:spacing w:before="1" w:line="276" w:lineRule="auto"/>
        <w:ind w:left="0" w:firstLine="567"/>
        <w:jc w:val="both"/>
      </w:pPr>
      <w:r w:rsidRPr="002C460C">
        <w:t xml:space="preserve">В епоху ранніх держав та античності виробництво контенту поступово виокремлюється в окремий напрям діяльності, який охоплює мистецтво, </w:t>
      </w:r>
      <w:r w:rsidRPr="002C460C">
        <w:lastRenderedPageBreak/>
        <w:t>релігію, військову справу, державне управління, а також науку, яка народжується в ці часи. Тепер створенням, накопиченням та поширенням інформації займаються чітко визначені соціальні групи. Саме жерці та вчені були в переважній більшості виробниками інформації.</w:t>
      </w:r>
    </w:p>
    <w:p w:rsidR="002C460C" w:rsidRDefault="002C460C" w:rsidP="002C460C">
      <w:pPr>
        <w:spacing w:line="276" w:lineRule="auto"/>
        <w:ind w:firstLine="567"/>
        <w:jc w:val="both"/>
        <w:rPr>
          <w:sz w:val="28"/>
          <w:szCs w:val="28"/>
        </w:rPr>
      </w:pPr>
      <w:r w:rsidRPr="002C460C">
        <w:rPr>
          <w:sz w:val="28"/>
          <w:szCs w:val="28"/>
        </w:rPr>
        <w:t xml:space="preserve">Храми та світські школи стають своєрідними </w:t>
      </w:r>
      <w:r w:rsidRPr="002C460C">
        <w:rPr>
          <w:i/>
          <w:sz w:val="28"/>
          <w:szCs w:val="28"/>
        </w:rPr>
        <w:t>фабриками контенту</w:t>
      </w:r>
      <w:r w:rsidRPr="002C460C">
        <w:rPr>
          <w:sz w:val="28"/>
          <w:szCs w:val="28"/>
        </w:rPr>
        <w:t>, який продукується відповідно до специфіки та тематики діяльності її виробників. Значні обсяги інформації накопичуються у перших бібліотеках (Шумер, Вавилон, Олександрійська в Єгипті та ін.). Також в якості центрів створення інформації були адміністративні структури – царські канцелярії, муніципальні управління, військові структури, торгові об’єднання.</w:t>
      </w:r>
    </w:p>
    <w:p w:rsidR="00861DA0" w:rsidRPr="00661A0D" w:rsidRDefault="00861DA0" w:rsidP="00861DA0">
      <w:pPr>
        <w:pStyle w:val="a7"/>
        <w:spacing w:line="276" w:lineRule="auto"/>
        <w:ind w:firstLine="709"/>
        <w:jc w:val="both"/>
        <w:rPr>
          <w:sz w:val="28"/>
          <w:szCs w:val="28"/>
        </w:rPr>
      </w:pPr>
      <w:r w:rsidRPr="00661A0D">
        <w:rPr>
          <w:sz w:val="28"/>
          <w:szCs w:val="28"/>
        </w:rPr>
        <w:t>Доволі значний внесок у практику ведення інформаційних війн внесла Візантійська імперія. Зокрема ми знаємо багато історичних фактів, коли візантійські імператори перемагали свої ворогів не силою зброї, а шляхом дезінформації,психологічноготиску,підкупу.Особлив</w:t>
      </w:r>
      <w:r>
        <w:rPr>
          <w:sz w:val="28"/>
          <w:szCs w:val="28"/>
        </w:rPr>
        <w:t xml:space="preserve"> </w:t>
      </w:r>
      <w:r w:rsidRPr="00661A0D">
        <w:rPr>
          <w:sz w:val="28"/>
          <w:szCs w:val="28"/>
        </w:rPr>
        <w:t>оактивно</w:t>
      </w:r>
      <w:r>
        <w:rPr>
          <w:sz w:val="28"/>
          <w:szCs w:val="28"/>
        </w:rPr>
        <w:t xml:space="preserve"> </w:t>
      </w:r>
      <w:r w:rsidRPr="00661A0D">
        <w:rPr>
          <w:sz w:val="28"/>
          <w:szCs w:val="28"/>
        </w:rPr>
        <w:t>велися</w:t>
      </w:r>
      <w:r>
        <w:rPr>
          <w:sz w:val="28"/>
          <w:szCs w:val="28"/>
        </w:rPr>
        <w:t xml:space="preserve"> </w:t>
      </w:r>
      <w:r w:rsidRPr="00661A0D">
        <w:rPr>
          <w:sz w:val="28"/>
          <w:szCs w:val="28"/>
        </w:rPr>
        <w:t>такі</w:t>
      </w:r>
      <w:r>
        <w:rPr>
          <w:sz w:val="28"/>
          <w:szCs w:val="28"/>
        </w:rPr>
        <w:t xml:space="preserve"> </w:t>
      </w:r>
      <w:r w:rsidRPr="00661A0D">
        <w:rPr>
          <w:sz w:val="28"/>
          <w:szCs w:val="28"/>
        </w:rPr>
        <w:t>війни у протистояннях із князями Київської Русі, ісламськими державами, кочовими племенами давніх тюрків та ін.</w:t>
      </w:r>
    </w:p>
    <w:p w:rsidR="00861DA0" w:rsidRPr="00661A0D" w:rsidRDefault="00861DA0" w:rsidP="00861DA0">
      <w:pPr>
        <w:pStyle w:val="a7"/>
        <w:spacing w:line="276" w:lineRule="auto"/>
        <w:ind w:firstLine="709"/>
        <w:rPr>
          <w:sz w:val="28"/>
          <w:szCs w:val="28"/>
        </w:rPr>
      </w:pPr>
      <w:r w:rsidRPr="00661A0D">
        <w:rPr>
          <w:sz w:val="28"/>
          <w:szCs w:val="28"/>
        </w:rPr>
        <w:t>Серед визначних теоретиків та практиків інформаційних війн можна виділити Маврикія та його твір «Стратегікон», Костянтина Багрянородного, а також окремий анонімний документ «Риторика мелітаріс» (збірка військових промов та настанов).</w:t>
      </w:r>
    </w:p>
    <w:p w:rsidR="00861DA0" w:rsidRDefault="00861DA0" w:rsidP="00861DA0">
      <w:pPr>
        <w:pStyle w:val="a3"/>
        <w:spacing w:line="276" w:lineRule="auto"/>
        <w:ind w:left="0" w:firstLine="709"/>
        <w:jc w:val="both"/>
      </w:pPr>
      <w:r>
        <w:t>Певні прийоми та засоби ведення інформаційної війни від візантійців запозичили керманичі Київської Русі, додав до цього аналогічний досвід варягів, створивши таким чином свою систему. Зокрема інформаційно- комунікаційні технології в Давньоруській державі застосовувалися як у внутрішньополітичних процесах, так і під час збройних конфліктів. Звичайно активну участь у цьому брала православна церква.</w:t>
      </w:r>
    </w:p>
    <w:p w:rsidR="00861DA0" w:rsidRDefault="00861DA0" w:rsidP="00861DA0">
      <w:pPr>
        <w:pStyle w:val="a3"/>
        <w:spacing w:line="276" w:lineRule="auto"/>
        <w:ind w:left="0" w:firstLine="709"/>
        <w:jc w:val="both"/>
      </w:pPr>
      <w:r>
        <w:t xml:space="preserve">Серед відомих київських князів практикували такі технології під час військових походів та при вирішенні внутрішньополітичних проблем - Святослав, Ольга, Володимир Великий, Ярослав Мудрий та Володимир </w:t>
      </w:r>
      <w:r>
        <w:rPr>
          <w:spacing w:val="-2"/>
        </w:rPr>
        <w:t>Мономах.</w:t>
      </w:r>
    </w:p>
    <w:p w:rsidR="00661A0D" w:rsidRDefault="00661A0D" w:rsidP="002C460C">
      <w:pPr>
        <w:spacing w:line="276" w:lineRule="auto"/>
        <w:ind w:firstLine="567"/>
        <w:jc w:val="both"/>
        <w:rPr>
          <w:sz w:val="28"/>
          <w:szCs w:val="28"/>
        </w:rPr>
      </w:pPr>
      <w:r w:rsidRPr="00661A0D">
        <w:rPr>
          <w:sz w:val="28"/>
          <w:szCs w:val="28"/>
        </w:rPr>
        <w:t>У часи Середньовіччя та Відродження розвиток усіх аспектів суспільства відбувається під безпосереднім контролем та за участі церкви. Саме цей соціальний інститут, більш ніж на тисячоліття стає провідним споживачем та розробником інформаційно</w:t>
      </w:r>
      <w:r>
        <w:rPr>
          <w:sz w:val="28"/>
          <w:szCs w:val="28"/>
        </w:rPr>
        <w:t xml:space="preserve"> </w:t>
      </w:r>
      <w:r w:rsidRPr="00661A0D">
        <w:rPr>
          <w:sz w:val="28"/>
          <w:szCs w:val="28"/>
        </w:rPr>
        <w:t>-</w:t>
      </w:r>
      <w:r>
        <w:rPr>
          <w:sz w:val="28"/>
          <w:szCs w:val="28"/>
        </w:rPr>
        <w:t xml:space="preserve"> </w:t>
      </w:r>
      <w:r w:rsidRPr="00661A0D">
        <w:rPr>
          <w:sz w:val="28"/>
          <w:szCs w:val="28"/>
        </w:rPr>
        <w:t>комунікаційних технологій, а також активним учасником того</w:t>
      </w:r>
      <w:r>
        <w:rPr>
          <w:sz w:val="28"/>
          <w:szCs w:val="28"/>
        </w:rPr>
        <w:t xml:space="preserve"> </w:t>
      </w:r>
      <w:r w:rsidRPr="00661A0D">
        <w:rPr>
          <w:sz w:val="28"/>
          <w:szCs w:val="28"/>
        </w:rPr>
        <w:t>часних інформаційних війн.</w:t>
      </w:r>
    </w:p>
    <w:p w:rsidR="00661A0D" w:rsidRDefault="00661A0D" w:rsidP="00661A0D">
      <w:pPr>
        <w:pStyle w:val="a3"/>
        <w:spacing w:before="70" w:line="276" w:lineRule="auto"/>
        <w:ind w:left="0" w:firstLine="567"/>
        <w:jc w:val="both"/>
      </w:pPr>
      <w:r>
        <w:t xml:space="preserve">Медіатехнології цього часу базуються на таких традиційних інструментах, як: мова, мистецтво, писемність, реклама, література. Разом з тим з’являються нові, як то: </w:t>
      </w:r>
      <w:r w:rsidRPr="00661A0D">
        <w:rPr>
          <w:b/>
        </w:rPr>
        <w:t>пропаганда</w:t>
      </w:r>
      <w:r w:rsidRPr="00661A0D">
        <w:t xml:space="preserve">та </w:t>
      </w:r>
      <w:r w:rsidRPr="00661A0D">
        <w:rPr>
          <w:b/>
        </w:rPr>
        <w:t>психологічна війна</w:t>
      </w:r>
      <w:r>
        <w:t>.</w:t>
      </w:r>
    </w:p>
    <w:p w:rsidR="00661A0D" w:rsidRDefault="00661A0D" w:rsidP="002C460C">
      <w:pPr>
        <w:spacing w:line="276" w:lineRule="auto"/>
        <w:ind w:firstLine="567"/>
        <w:jc w:val="both"/>
        <w:rPr>
          <w:sz w:val="28"/>
          <w:szCs w:val="28"/>
        </w:rPr>
      </w:pPr>
      <w:r w:rsidRPr="00661A0D">
        <w:rPr>
          <w:sz w:val="28"/>
          <w:szCs w:val="28"/>
        </w:rPr>
        <w:t xml:space="preserve">У часи боротьби католицької церкви з Реформацією при Ватикані було </w:t>
      </w:r>
      <w:r w:rsidRPr="00661A0D">
        <w:rPr>
          <w:sz w:val="28"/>
          <w:szCs w:val="28"/>
        </w:rPr>
        <w:lastRenderedPageBreak/>
        <w:t>створено «Конгрегацію пропаганди віри» (1622 р.), яка була фактично першим історично зафіксованим центром підготовки та проведення інформаційно- психологічних спецоперацій.</w:t>
      </w:r>
    </w:p>
    <w:p w:rsidR="00661A0D" w:rsidRDefault="00661A0D" w:rsidP="00661A0D">
      <w:pPr>
        <w:pStyle w:val="a7"/>
        <w:spacing w:line="276" w:lineRule="auto"/>
        <w:ind w:firstLine="709"/>
        <w:jc w:val="both"/>
        <w:rPr>
          <w:sz w:val="28"/>
          <w:szCs w:val="28"/>
        </w:rPr>
      </w:pPr>
      <w:r w:rsidRPr="00661A0D">
        <w:rPr>
          <w:sz w:val="28"/>
          <w:szCs w:val="28"/>
        </w:rPr>
        <w:t>Церква воювала з Реформацією традиційними та відпрацьованими століттями інструментами – використовували мережу храмів, монастирів та церковних орденів, непорушний авторитет «Біблії», папського престолу, авторитет єпископів, архієпископів, кардиналів, настоятелів монастирів. Активно залучалися всілякі божественні дива, маніпуляція історичними та науковими фактами. В цій боротьбі дуже активно себе проявила «Конгрегація пропаганди віри».</w:t>
      </w:r>
    </w:p>
    <w:p w:rsidR="00861DA0" w:rsidRDefault="00861DA0" w:rsidP="00861DA0">
      <w:pPr>
        <w:pStyle w:val="a7"/>
        <w:spacing w:line="276" w:lineRule="auto"/>
        <w:ind w:firstLine="709"/>
        <w:jc w:val="both"/>
        <w:rPr>
          <w:sz w:val="28"/>
          <w:szCs w:val="28"/>
        </w:rPr>
      </w:pPr>
      <w:r w:rsidRPr="00861DA0">
        <w:rPr>
          <w:sz w:val="28"/>
          <w:szCs w:val="28"/>
        </w:rPr>
        <w:t>В епоху формування та первинного розвитку ринкових капіталістичних відносин інформаційні війни виконували функцію допоміжної технології із супроводження збройних конфліктів та економічних війн. Завдяки запровадженню</w:t>
      </w:r>
      <w:r>
        <w:rPr>
          <w:sz w:val="28"/>
          <w:szCs w:val="28"/>
        </w:rPr>
        <w:t xml:space="preserve"> </w:t>
      </w:r>
      <w:r w:rsidRPr="00861DA0">
        <w:rPr>
          <w:sz w:val="28"/>
          <w:szCs w:val="28"/>
        </w:rPr>
        <w:t>європейцями</w:t>
      </w:r>
      <w:r>
        <w:rPr>
          <w:sz w:val="28"/>
          <w:szCs w:val="28"/>
        </w:rPr>
        <w:t xml:space="preserve"> </w:t>
      </w:r>
      <w:r w:rsidRPr="00861DA0">
        <w:rPr>
          <w:sz w:val="28"/>
          <w:szCs w:val="28"/>
        </w:rPr>
        <w:t>нових</w:t>
      </w:r>
      <w:r>
        <w:rPr>
          <w:sz w:val="28"/>
          <w:szCs w:val="28"/>
        </w:rPr>
        <w:t xml:space="preserve"> </w:t>
      </w:r>
      <w:r w:rsidRPr="00861DA0">
        <w:rPr>
          <w:sz w:val="28"/>
          <w:szCs w:val="28"/>
        </w:rPr>
        <w:t>технологій</w:t>
      </w:r>
      <w:r>
        <w:rPr>
          <w:sz w:val="28"/>
          <w:szCs w:val="28"/>
        </w:rPr>
        <w:t xml:space="preserve"> </w:t>
      </w:r>
      <w:r w:rsidRPr="00861DA0">
        <w:rPr>
          <w:sz w:val="28"/>
          <w:szCs w:val="28"/>
        </w:rPr>
        <w:t>та</w:t>
      </w:r>
      <w:r>
        <w:rPr>
          <w:sz w:val="28"/>
          <w:szCs w:val="28"/>
        </w:rPr>
        <w:t xml:space="preserve"> </w:t>
      </w:r>
      <w:r w:rsidRPr="00861DA0">
        <w:rPr>
          <w:sz w:val="28"/>
          <w:szCs w:val="28"/>
        </w:rPr>
        <w:t>поширення</w:t>
      </w:r>
      <w:r>
        <w:rPr>
          <w:sz w:val="28"/>
          <w:szCs w:val="28"/>
        </w:rPr>
        <w:t xml:space="preserve"> </w:t>
      </w:r>
      <w:r w:rsidRPr="00861DA0">
        <w:rPr>
          <w:sz w:val="28"/>
          <w:szCs w:val="28"/>
        </w:rPr>
        <w:t>їхнього</w:t>
      </w:r>
      <w:r>
        <w:rPr>
          <w:sz w:val="28"/>
          <w:szCs w:val="28"/>
        </w:rPr>
        <w:t xml:space="preserve"> </w:t>
      </w:r>
      <w:r w:rsidRPr="00861DA0">
        <w:rPr>
          <w:sz w:val="28"/>
          <w:szCs w:val="28"/>
        </w:rPr>
        <w:t>впливу</w:t>
      </w:r>
      <w:r>
        <w:rPr>
          <w:sz w:val="28"/>
          <w:szCs w:val="28"/>
        </w:rPr>
        <w:t xml:space="preserve"> </w:t>
      </w:r>
      <w:r w:rsidRPr="00861DA0">
        <w:rPr>
          <w:sz w:val="28"/>
          <w:szCs w:val="28"/>
        </w:rPr>
        <w:t>на інші континенти, центри розвитку інформаційно-комунікаційних технологій формуються далеко за межами Європи. Зокрема одним з провідних стала колоніальна, а потім незалежна Північна Америка.</w:t>
      </w:r>
    </w:p>
    <w:p w:rsidR="00861DA0" w:rsidRDefault="00861DA0" w:rsidP="00861DA0">
      <w:pPr>
        <w:pStyle w:val="a3"/>
        <w:spacing w:line="276" w:lineRule="auto"/>
        <w:ind w:left="0" w:firstLine="709"/>
        <w:jc w:val="both"/>
        <w:rPr>
          <w:spacing w:val="-2"/>
        </w:rPr>
      </w:pPr>
      <w:r>
        <w:t xml:space="preserve">Усвоїй боротьбі колоністи використовували соціальні мережі </w:t>
      </w:r>
      <w:r>
        <w:rPr>
          <w:spacing w:val="-2"/>
        </w:rPr>
        <w:t xml:space="preserve">(товариства </w:t>
      </w:r>
      <w:r>
        <w:t xml:space="preserve">«Сини свободи», «Кореспондентські комітети»),застосовували образні  символи («Дерево свободи»), стереотипи та лозунги («Воля або смерть»). Вони дуже активно застосовували дієві акції, тогочасні медіа, чутки, </w:t>
      </w:r>
      <w:r>
        <w:rPr>
          <w:spacing w:val="-2"/>
        </w:rPr>
        <w:t>маніпуляцію.</w:t>
      </w:r>
    </w:p>
    <w:p w:rsidR="00861DA0" w:rsidRDefault="00861DA0" w:rsidP="00861DA0">
      <w:pPr>
        <w:pStyle w:val="a3"/>
        <w:spacing w:before="1" w:line="276" w:lineRule="auto"/>
        <w:ind w:left="0" w:firstLine="709"/>
        <w:jc w:val="both"/>
      </w:pPr>
      <w:r>
        <w:t>Головним інструментом ведення інформаційних війн перша французька республіка та Наполеон вважали соціально привабливі ідеї свободи, рівності економічного та політичного прогресу, що розповсюджували у суспільствах монархічних країн, з якими вони вели війни. Французькі емісари підривали внутрішню міць та єдність противника, формували мережі агентів впливу, підбурювали до спротиву та створення опозиційних організацій і медіа.</w:t>
      </w:r>
    </w:p>
    <w:p w:rsidR="00861DA0" w:rsidRDefault="00861DA0" w:rsidP="00861DA0">
      <w:pPr>
        <w:pStyle w:val="a3"/>
        <w:spacing w:line="276" w:lineRule="auto"/>
        <w:ind w:left="0" w:firstLine="709"/>
        <w:jc w:val="both"/>
      </w:pPr>
      <w:r>
        <w:t xml:space="preserve">Усі провідні світові конфлікти ХІХ ст. обов’язково супроводжувалися інформаційними протистояннями із застосуванням такого інструменту, як </w:t>
      </w:r>
      <w:r w:rsidRPr="00861DA0">
        <w:rPr>
          <w:b/>
        </w:rPr>
        <w:t>преса,</w:t>
      </w:r>
      <w:r>
        <w:rPr>
          <w:b/>
        </w:rPr>
        <w:t xml:space="preserve"> </w:t>
      </w:r>
      <w:r w:rsidRPr="00861DA0">
        <w:t xml:space="preserve">що </w:t>
      </w:r>
      <w:r w:rsidRPr="00861DA0">
        <w:rPr>
          <w:b/>
        </w:rPr>
        <w:t>стала другою глобальною мас-медіа технологією</w:t>
      </w:r>
      <w:r>
        <w:t>. Сам цей термін походить від назви першої масової газети «La Presse», що почала видаватися у 1831 р. З цього моменту специфіка та особливості ведення інформаційних війн набувають специфічного характеру. Преса стає інструментом масового впливу на свідомість суспільства, а відповідно засобом маніпуляції, дезінформації, залякування, стимулювання, заклику та інших засобів ведення інформаційних війн.</w:t>
      </w:r>
    </w:p>
    <w:p w:rsidR="00EA3E9E" w:rsidRPr="00EA3E9E" w:rsidRDefault="00EA3E9E" w:rsidP="00EA3E9E">
      <w:pPr>
        <w:spacing w:before="70" w:line="276" w:lineRule="auto"/>
        <w:ind w:firstLine="709"/>
        <w:jc w:val="both"/>
        <w:rPr>
          <w:b/>
          <w:sz w:val="28"/>
        </w:rPr>
      </w:pPr>
      <w:r>
        <w:rPr>
          <w:sz w:val="28"/>
        </w:rPr>
        <w:t xml:space="preserve">Наприкінці ХІХ століття з’являється нова інформаційно-комунікаційна </w:t>
      </w:r>
      <w:r>
        <w:rPr>
          <w:sz w:val="28"/>
        </w:rPr>
        <w:lastRenderedPageBreak/>
        <w:t xml:space="preserve">технологія – </w:t>
      </w:r>
      <w:r w:rsidRPr="00EA3E9E">
        <w:rPr>
          <w:b/>
          <w:sz w:val="28"/>
        </w:rPr>
        <w:t xml:space="preserve">радіо </w:t>
      </w:r>
      <w:r w:rsidRPr="00EA3E9E">
        <w:rPr>
          <w:sz w:val="28"/>
        </w:rPr>
        <w:t xml:space="preserve">(Марконі, 1895), яка з часом перетворилася на потужну </w:t>
      </w:r>
      <w:r w:rsidRPr="00EA3E9E">
        <w:rPr>
          <w:b/>
          <w:sz w:val="28"/>
        </w:rPr>
        <w:t>третю глобальну мас-медійну технологію.</w:t>
      </w:r>
    </w:p>
    <w:p w:rsidR="00EA3E9E" w:rsidRDefault="00EA3E9E" w:rsidP="00EA3E9E">
      <w:pPr>
        <w:pStyle w:val="a3"/>
        <w:spacing w:line="276" w:lineRule="auto"/>
        <w:ind w:left="0" w:firstLine="710"/>
        <w:jc w:val="both"/>
      </w:pPr>
      <w:r>
        <w:t>Серед теоретиків та практиків інформаційних війн зазначеного періоду важливе значення мали розробки прусського генерала Карла Фон Клаузевіца, викладені в його книзі «Про війну» (1832 р.). На його думку, однією з головних складових успіху будь-якоїармії є «відчуття перемоги», тобто переможна психологія, дух, мораль. Вони є головною мішенню та об’єктами, по відношенню до яких діють інформаційно-комунікаційні атаки противника (мал. 6).</w:t>
      </w:r>
    </w:p>
    <w:p w:rsidR="00861DA0" w:rsidRPr="00861DA0" w:rsidRDefault="0027513F" w:rsidP="00861DA0">
      <w:pPr>
        <w:pStyle w:val="a7"/>
        <w:spacing w:line="276" w:lineRule="auto"/>
        <w:ind w:firstLine="709"/>
        <w:jc w:val="both"/>
        <w:rPr>
          <w:sz w:val="28"/>
          <w:szCs w:val="28"/>
        </w:rPr>
      </w:pPr>
      <w:r w:rsidRPr="0027513F">
        <w:pict>
          <v:group id="docshapegroup96" o:spid="_x0000_s1566" style="position:absolute;left:0;text-align:left;margin-left:105.8pt;margin-top:17.15pt;width:401.85pt;height:204.75pt;z-index:-15704064;mso-wrap-distance-left:0;mso-wrap-distance-right:0;mso-position-horizontal-relative:page" coordorigin="1943,139" coordsize="8037,4095">
            <v:shape id="docshape97" o:spid="_x0000_s1568" type="#_x0000_t75" style="position:absolute;left:1942;top:423;width:4932;height:3810">
              <v:imagedata r:id="rId21" o:title=""/>
            </v:shape>
            <v:shape id="docshape98" o:spid="_x0000_s1567" type="#_x0000_t75" style="position:absolute;left:6904;top:139;width:3075;height:4095">
              <v:imagedata r:id="rId22" o:title=""/>
            </v:shape>
            <w10:wrap type="topAndBottom" anchorx="page"/>
          </v:group>
        </w:pict>
      </w:r>
    </w:p>
    <w:p w:rsidR="00EE1170" w:rsidRDefault="00EE1170">
      <w:pPr>
        <w:spacing w:line="360" w:lineRule="auto"/>
        <w:jc w:val="both"/>
      </w:pPr>
    </w:p>
    <w:p w:rsidR="00EE1170" w:rsidRDefault="00EA3E9E" w:rsidP="00EA3E9E">
      <w:pPr>
        <w:spacing w:line="276" w:lineRule="auto"/>
        <w:ind w:firstLine="709"/>
        <w:rPr>
          <w:spacing w:val="-2"/>
          <w:sz w:val="28"/>
          <w:szCs w:val="28"/>
        </w:rPr>
      </w:pPr>
      <w:r w:rsidRPr="00EA3E9E">
        <w:rPr>
          <w:sz w:val="28"/>
          <w:szCs w:val="28"/>
        </w:rPr>
        <w:t>Мал.</w:t>
      </w:r>
      <w:r>
        <w:rPr>
          <w:sz w:val="28"/>
          <w:szCs w:val="28"/>
        </w:rPr>
        <w:t xml:space="preserve"> 6</w:t>
      </w:r>
      <w:r w:rsidRPr="00EA3E9E">
        <w:rPr>
          <w:sz w:val="28"/>
          <w:szCs w:val="28"/>
        </w:rPr>
        <w:t>.</w:t>
      </w:r>
      <w:r>
        <w:rPr>
          <w:sz w:val="28"/>
          <w:szCs w:val="28"/>
        </w:rPr>
        <w:t xml:space="preserve"> </w:t>
      </w:r>
      <w:r w:rsidRPr="00EA3E9E">
        <w:rPr>
          <w:sz w:val="28"/>
          <w:szCs w:val="28"/>
        </w:rPr>
        <w:t>Генерал</w:t>
      </w:r>
      <w:r>
        <w:rPr>
          <w:sz w:val="28"/>
          <w:szCs w:val="28"/>
        </w:rPr>
        <w:t xml:space="preserve"> </w:t>
      </w:r>
      <w:r w:rsidRPr="00EA3E9E">
        <w:rPr>
          <w:sz w:val="28"/>
          <w:szCs w:val="28"/>
        </w:rPr>
        <w:t>К.Клаузевіц</w:t>
      </w:r>
      <w:r>
        <w:rPr>
          <w:sz w:val="28"/>
          <w:szCs w:val="28"/>
        </w:rPr>
        <w:t xml:space="preserve"> </w:t>
      </w:r>
      <w:r w:rsidRPr="00EA3E9E">
        <w:rPr>
          <w:sz w:val="28"/>
          <w:szCs w:val="28"/>
        </w:rPr>
        <w:t>та</w:t>
      </w:r>
      <w:r>
        <w:rPr>
          <w:sz w:val="28"/>
          <w:szCs w:val="28"/>
        </w:rPr>
        <w:t xml:space="preserve"> </w:t>
      </w:r>
      <w:r w:rsidRPr="00EA3E9E">
        <w:rPr>
          <w:sz w:val="28"/>
          <w:szCs w:val="28"/>
        </w:rPr>
        <w:t>його</w:t>
      </w:r>
      <w:r>
        <w:rPr>
          <w:sz w:val="28"/>
          <w:szCs w:val="28"/>
        </w:rPr>
        <w:t xml:space="preserve"> </w:t>
      </w:r>
      <w:r w:rsidRPr="00EA3E9E">
        <w:rPr>
          <w:sz w:val="28"/>
          <w:szCs w:val="28"/>
        </w:rPr>
        <w:t>книга</w:t>
      </w:r>
      <w:r>
        <w:rPr>
          <w:sz w:val="28"/>
          <w:szCs w:val="28"/>
        </w:rPr>
        <w:t xml:space="preserve"> </w:t>
      </w:r>
      <w:r w:rsidRPr="00EA3E9E">
        <w:rPr>
          <w:sz w:val="28"/>
          <w:szCs w:val="28"/>
        </w:rPr>
        <w:t>«Про</w:t>
      </w:r>
      <w:r>
        <w:rPr>
          <w:sz w:val="28"/>
          <w:szCs w:val="28"/>
        </w:rPr>
        <w:t xml:space="preserve"> </w:t>
      </w:r>
      <w:r w:rsidRPr="00EA3E9E">
        <w:rPr>
          <w:spacing w:val="-2"/>
          <w:sz w:val="28"/>
          <w:szCs w:val="28"/>
        </w:rPr>
        <w:t>війну»</w:t>
      </w:r>
    </w:p>
    <w:p w:rsidR="00EA3E9E" w:rsidRDefault="00EA3E9E" w:rsidP="00EA3E9E">
      <w:pPr>
        <w:spacing w:line="276" w:lineRule="auto"/>
        <w:ind w:firstLine="709"/>
        <w:rPr>
          <w:spacing w:val="-2"/>
          <w:sz w:val="28"/>
          <w:szCs w:val="28"/>
        </w:rPr>
      </w:pPr>
    </w:p>
    <w:p w:rsidR="00EE1170" w:rsidRDefault="00A23721" w:rsidP="00EA3E9E">
      <w:pPr>
        <w:pStyle w:val="a3"/>
        <w:tabs>
          <w:tab w:val="left" w:pos="9356"/>
        </w:tabs>
        <w:spacing w:line="276" w:lineRule="auto"/>
        <w:ind w:left="0" w:firstLine="709"/>
        <w:jc w:val="both"/>
      </w:pPr>
      <w:r>
        <w:t>У форматі нашої тематики особливе значення мають такі його постулати, які можуть бути трактовані й навіть як базові для гібридної війни:</w:t>
      </w:r>
    </w:p>
    <w:p w:rsidR="00EE1170" w:rsidRDefault="00A23721" w:rsidP="002B2A00">
      <w:pPr>
        <w:pStyle w:val="a4"/>
        <w:numPr>
          <w:ilvl w:val="3"/>
          <w:numId w:val="72"/>
        </w:numPr>
        <w:tabs>
          <w:tab w:val="left" w:pos="1399"/>
          <w:tab w:val="left" w:pos="9356"/>
        </w:tabs>
        <w:spacing w:before="1" w:line="276" w:lineRule="auto"/>
        <w:ind w:left="0" w:firstLine="709"/>
        <w:rPr>
          <w:sz w:val="28"/>
        </w:rPr>
      </w:pPr>
      <w:r>
        <w:rPr>
          <w:sz w:val="28"/>
        </w:rPr>
        <w:t xml:space="preserve">Битва- це не тільки знищення живої сили ворога, а й знищення його </w:t>
      </w:r>
      <w:r>
        <w:rPr>
          <w:spacing w:val="-2"/>
          <w:sz w:val="28"/>
        </w:rPr>
        <w:t>мужності.</w:t>
      </w:r>
    </w:p>
    <w:p w:rsidR="00EE1170" w:rsidRDefault="00A23721" w:rsidP="002B2A00">
      <w:pPr>
        <w:pStyle w:val="a4"/>
        <w:numPr>
          <w:ilvl w:val="3"/>
          <w:numId w:val="72"/>
        </w:numPr>
        <w:tabs>
          <w:tab w:val="left" w:pos="1549"/>
          <w:tab w:val="left" w:pos="9356"/>
        </w:tabs>
        <w:spacing w:line="276" w:lineRule="auto"/>
        <w:ind w:left="0" w:firstLine="709"/>
        <w:rPr>
          <w:sz w:val="28"/>
        </w:rPr>
      </w:pPr>
      <w:r>
        <w:rPr>
          <w:sz w:val="28"/>
        </w:rPr>
        <w:t>Заколот у суспільному та державному устрої набагато легше відбувається в умовах загального потрясіння та прискореного розвитку, які приносить війна.</w:t>
      </w:r>
    </w:p>
    <w:p w:rsidR="00EE1170" w:rsidRDefault="00A23721" w:rsidP="002B2A00">
      <w:pPr>
        <w:pStyle w:val="a4"/>
        <w:numPr>
          <w:ilvl w:val="3"/>
          <w:numId w:val="72"/>
        </w:numPr>
        <w:tabs>
          <w:tab w:val="left" w:pos="1657"/>
          <w:tab w:val="left" w:pos="9356"/>
        </w:tabs>
        <w:spacing w:before="70" w:line="276" w:lineRule="auto"/>
        <w:ind w:left="0" w:firstLine="709"/>
        <w:rPr>
          <w:sz w:val="28"/>
        </w:rPr>
      </w:pPr>
      <w:r>
        <w:rPr>
          <w:sz w:val="28"/>
        </w:rPr>
        <w:t xml:space="preserve">Ті, хто не пам’ятають власного минулого, приречені на його </w:t>
      </w:r>
      <w:r>
        <w:rPr>
          <w:spacing w:val="-2"/>
          <w:sz w:val="28"/>
        </w:rPr>
        <w:t>повторення.</w:t>
      </w:r>
    </w:p>
    <w:p w:rsidR="00EE1170" w:rsidRDefault="00A23721" w:rsidP="00EA3E9E">
      <w:pPr>
        <w:pStyle w:val="a3"/>
        <w:tabs>
          <w:tab w:val="left" w:pos="9356"/>
        </w:tabs>
        <w:spacing w:line="276" w:lineRule="auto"/>
        <w:ind w:left="0" w:firstLine="709"/>
        <w:jc w:val="both"/>
      </w:pPr>
      <w:r>
        <w:t>Узагальнюючи інформаційно-комунікаційні здобутки епохи раннього капіталізму, визначаємо наступні характерні ознаки.</w:t>
      </w:r>
    </w:p>
    <w:p w:rsidR="00EE1170" w:rsidRDefault="00A23721" w:rsidP="00EA3E9E">
      <w:pPr>
        <w:pStyle w:val="a3"/>
        <w:tabs>
          <w:tab w:val="left" w:pos="9356"/>
        </w:tabs>
        <w:spacing w:line="276" w:lineRule="auto"/>
        <w:ind w:left="0" w:firstLine="709"/>
        <w:jc w:val="both"/>
      </w:pPr>
      <w:r>
        <w:t xml:space="preserve">Базовий </w:t>
      </w:r>
      <w:r>
        <w:rPr>
          <w:i/>
        </w:rPr>
        <w:t xml:space="preserve">інформаційний процес </w:t>
      </w:r>
      <w:r>
        <w:t xml:space="preserve">у XVII-XIX ст. відбувався шляхом створення (дослідження навколишнього світу суспільних процесів, наукового пізнання та перетворення умов зовнішнього середовища), фіксації (наука, </w:t>
      </w:r>
      <w:r>
        <w:lastRenderedPageBreak/>
        <w:t>мистецтво, архітектура, реклама, писемність) та передання (мовлення, мистецтво, реклама, писемність, ранні медіа) інформації.</w:t>
      </w:r>
    </w:p>
    <w:p w:rsidR="00EE1170" w:rsidRDefault="00A23721" w:rsidP="00EA3E9E">
      <w:pPr>
        <w:pStyle w:val="a3"/>
        <w:tabs>
          <w:tab w:val="left" w:pos="9356"/>
        </w:tabs>
        <w:spacing w:line="276" w:lineRule="auto"/>
        <w:ind w:left="0" w:firstLine="709"/>
        <w:jc w:val="both"/>
      </w:pPr>
      <w:r>
        <w:t xml:space="preserve">Головними </w:t>
      </w:r>
      <w:r>
        <w:rPr>
          <w:i/>
        </w:rPr>
        <w:t xml:space="preserve">інформаційними носіями </w:t>
      </w:r>
      <w:r>
        <w:t xml:space="preserve">для людини в ці століття були передусім книжки, офіційна документація, листи – на основі паперу, твори мистецтва – папір, тканина та інші, характерні минулим епохам. Основними прикладами </w:t>
      </w:r>
      <w:r>
        <w:rPr>
          <w:i/>
        </w:rPr>
        <w:t xml:space="preserve">інформаційних війн </w:t>
      </w:r>
      <w:r>
        <w:t>цього періодуможна вважати типові, в сучасному розумінні, інформаційно-психологічні операції (залякування, дезінформація, психологічний тиск та ін.). Останні супроводжували військові конфлікти, політичні та економічні процеси.</w:t>
      </w:r>
    </w:p>
    <w:p w:rsidR="00EE1170" w:rsidRDefault="00A23721" w:rsidP="00EA3E9E">
      <w:pPr>
        <w:pStyle w:val="a3"/>
        <w:tabs>
          <w:tab w:val="left" w:pos="9356"/>
        </w:tabs>
        <w:spacing w:line="276" w:lineRule="auto"/>
        <w:ind w:left="0" w:firstLine="709"/>
        <w:jc w:val="both"/>
      </w:pPr>
      <w:r>
        <w:t>Виробництво контенту є окремою спеціальністю, яка забезпечує необхідними даними економічні процеси, мистецтво, військову справу, державне управління,науку, релігію. Створенням, накопиченням та поширенням інформації займаються чітко визначені фахівці.</w:t>
      </w:r>
    </w:p>
    <w:p w:rsidR="00EE1170" w:rsidRDefault="00A23721" w:rsidP="00EA3E9E">
      <w:pPr>
        <w:pStyle w:val="a3"/>
        <w:tabs>
          <w:tab w:val="left" w:pos="9356"/>
        </w:tabs>
        <w:spacing w:line="276" w:lineRule="auto"/>
        <w:ind w:left="0" w:firstLine="709"/>
        <w:jc w:val="both"/>
      </w:pPr>
      <w:r>
        <w:rPr>
          <w:i/>
        </w:rPr>
        <w:t xml:space="preserve">Фабриками контенту </w:t>
      </w:r>
      <w:r>
        <w:t>стають навчальні заклади, наукові центри, адміністративні структури, безпосередньо медіа.</w:t>
      </w:r>
    </w:p>
    <w:p w:rsidR="00EA3E9E" w:rsidRPr="00EA3E9E" w:rsidRDefault="00EA3E9E" w:rsidP="00EA3E9E">
      <w:pPr>
        <w:pStyle w:val="a7"/>
        <w:spacing w:line="276" w:lineRule="auto"/>
        <w:ind w:firstLine="709"/>
        <w:jc w:val="both"/>
        <w:rPr>
          <w:sz w:val="28"/>
          <w:szCs w:val="28"/>
        </w:rPr>
      </w:pPr>
      <w:r w:rsidRPr="00EA3E9E">
        <w:rPr>
          <w:sz w:val="28"/>
          <w:szCs w:val="28"/>
        </w:rPr>
        <w:t>На початку ХХ ст. більш-менш сталий світовий порядок, який формувався століттями, було порушено. Відбулася низка потужних революцій (Росія, Німеччина, Австрія, Латинська Америка, Далекий Схід та Південна Азія), а</w:t>
      </w:r>
      <w:r>
        <w:t xml:space="preserve"> </w:t>
      </w:r>
      <w:r w:rsidRPr="00EA3E9E">
        <w:rPr>
          <w:sz w:val="28"/>
          <w:szCs w:val="28"/>
        </w:rPr>
        <w:t>також дві світові війни. Потім майже до кінця століття світ знаходився у форматі двополярного протистояння (США-СРСР).</w:t>
      </w:r>
    </w:p>
    <w:p w:rsidR="00EA3E9E" w:rsidRDefault="00EA3E9E" w:rsidP="00EA3E9E">
      <w:pPr>
        <w:pStyle w:val="a7"/>
        <w:spacing w:line="276" w:lineRule="auto"/>
        <w:ind w:firstLine="709"/>
        <w:jc w:val="both"/>
        <w:rPr>
          <w:sz w:val="28"/>
          <w:szCs w:val="28"/>
        </w:rPr>
      </w:pPr>
      <w:r w:rsidRPr="00EA3E9E">
        <w:rPr>
          <w:sz w:val="28"/>
          <w:szCs w:val="28"/>
        </w:rPr>
        <w:t xml:space="preserve">Першим прикладом найбільш успішного застосування технологій інформаційної війни в ХХ ст. стало виведення з числа активних учасників Першої світової війни Росії та розвал Російської імперії (мал. </w:t>
      </w:r>
      <w:r w:rsidR="00AC3EDD">
        <w:rPr>
          <w:sz w:val="28"/>
          <w:szCs w:val="28"/>
        </w:rPr>
        <w:t>7</w:t>
      </w:r>
      <w:r w:rsidRPr="00EA3E9E">
        <w:rPr>
          <w:sz w:val="28"/>
          <w:szCs w:val="28"/>
        </w:rPr>
        <w:t>).</w:t>
      </w:r>
    </w:p>
    <w:p w:rsidR="00AC3EDD" w:rsidRDefault="0027513F" w:rsidP="00EA3E9E">
      <w:pPr>
        <w:pStyle w:val="a7"/>
        <w:spacing w:line="276" w:lineRule="auto"/>
        <w:ind w:firstLine="709"/>
        <w:jc w:val="both"/>
        <w:rPr>
          <w:sz w:val="28"/>
          <w:szCs w:val="28"/>
        </w:rPr>
      </w:pPr>
      <w:r w:rsidRPr="0027513F">
        <w:pict>
          <v:group id="docshapegroup99" o:spid="_x0000_s1562" style="position:absolute;left:0;text-align:left;margin-left:89.75pt;margin-top:16.25pt;width:470.5pt;height:185.65pt;z-index:-15703552;mso-wrap-distance-left:0;mso-wrap-distance-right:0;mso-position-horizontal-relative:page" coordorigin="1134,140" coordsize="9410,3713">
            <v:shape id="docshape100" o:spid="_x0000_s1565" type="#_x0000_t75" style="position:absolute;left:1134;top:139;width:2661;height:3713">
              <v:imagedata r:id="rId23" o:title=""/>
            </v:shape>
            <v:shape id="docshape101" o:spid="_x0000_s1564" type="#_x0000_t75" style="position:absolute;left:3819;top:996;width:4294;height:2850">
              <v:imagedata r:id="rId24" o:title=""/>
            </v:shape>
            <v:shape id="docshape102" o:spid="_x0000_s1563" type="#_x0000_t75" style="position:absolute;left:8113;top:141;width:2430;height:3705">
              <v:imagedata r:id="rId25" o:title=""/>
            </v:shape>
            <w10:wrap type="topAndBottom" anchorx="page"/>
          </v:group>
        </w:pict>
      </w:r>
    </w:p>
    <w:p w:rsidR="00AC3EDD" w:rsidRPr="00AC3EDD" w:rsidRDefault="00AC3EDD" w:rsidP="00EA3E9E">
      <w:pPr>
        <w:pStyle w:val="a7"/>
        <w:spacing w:line="276" w:lineRule="auto"/>
        <w:ind w:firstLine="709"/>
        <w:jc w:val="both"/>
        <w:rPr>
          <w:sz w:val="28"/>
          <w:szCs w:val="28"/>
        </w:rPr>
      </w:pPr>
      <w:r w:rsidRPr="00AC3EDD">
        <w:rPr>
          <w:sz w:val="28"/>
          <w:szCs w:val="28"/>
        </w:rPr>
        <w:t>Мал.</w:t>
      </w:r>
      <w:r>
        <w:rPr>
          <w:sz w:val="28"/>
          <w:szCs w:val="28"/>
        </w:rPr>
        <w:t xml:space="preserve"> 7</w:t>
      </w:r>
      <w:r w:rsidRPr="00AC3EDD">
        <w:rPr>
          <w:sz w:val="28"/>
          <w:szCs w:val="28"/>
        </w:rPr>
        <w:t>.</w:t>
      </w:r>
      <w:r>
        <w:rPr>
          <w:sz w:val="28"/>
          <w:szCs w:val="28"/>
        </w:rPr>
        <w:t xml:space="preserve"> </w:t>
      </w:r>
      <w:r w:rsidRPr="00AC3EDD">
        <w:rPr>
          <w:sz w:val="28"/>
          <w:szCs w:val="28"/>
        </w:rPr>
        <w:t>Агітаційні</w:t>
      </w:r>
      <w:r>
        <w:rPr>
          <w:sz w:val="28"/>
          <w:szCs w:val="28"/>
        </w:rPr>
        <w:t xml:space="preserve"> </w:t>
      </w:r>
      <w:r w:rsidRPr="00AC3EDD">
        <w:rPr>
          <w:sz w:val="28"/>
          <w:szCs w:val="28"/>
        </w:rPr>
        <w:t>плакати</w:t>
      </w:r>
      <w:r>
        <w:rPr>
          <w:sz w:val="28"/>
          <w:szCs w:val="28"/>
        </w:rPr>
        <w:t xml:space="preserve"> </w:t>
      </w:r>
      <w:r w:rsidRPr="00AC3EDD">
        <w:rPr>
          <w:sz w:val="28"/>
          <w:szCs w:val="28"/>
        </w:rPr>
        <w:t>часів</w:t>
      </w:r>
      <w:r>
        <w:rPr>
          <w:sz w:val="28"/>
          <w:szCs w:val="28"/>
        </w:rPr>
        <w:t xml:space="preserve"> </w:t>
      </w:r>
      <w:r w:rsidRPr="00AC3EDD">
        <w:rPr>
          <w:sz w:val="28"/>
          <w:szCs w:val="28"/>
        </w:rPr>
        <w:t>І-ї</w:t>
      </w:r>
      <w:r>
        <w:rPr>
          <w:sz w:val="28"/>
          <w:szCs w:val="28"/>
        </w:rPr>
        <w:t xml:space="preserve"> </w:t>
      </w:r>
      <w:r w:rsidRPr="00AC3EDD">
        <w:rPr>
          <w:sz w:val="28"/>
          <w:szCs w:val="28"/>
        </w:rPr>
        <w:t>Світової</w:t>
      </w:r>
      <w:r>
        <w:rPr>
          <w:sz w:val="28"/>
          <w:szCs w:val="28"/>
        </w:rPr>
        <w:t xml:space="preserve"> </w:t>
      </w:r>
      <w:r w:rsidRPr="00AC3EDD">
        <w:rPr>
          <w:spacing w:val="-2"/>
          <w:sz w:val="28"/>
          <w:szCs w:val="28"/>
        </w:rPr>
        <w:t>ві</w:t>
      </w:r>
      <w:r>
        <w:rPr>
          <w:spacing w:val="-2"/>
          <w:sz w:val="28"/>
          <w:szCs w:val="28"/>
        </w:rPr>
        <w:t>йни</w:t>
      </w:r>
    </w:p>
    <w:p w:rsidR="00AC3EDD" w:rsidRDefault="00AC3EDD" w:rsidP="00EA3E9E">
      <w:pPr>
        <w:pStyle w:val="a7"/>
        <w:spacing w:line="276" w:lineRule="auto"/>
        <w:ind w:firstLine="709"/>
        <w:jc w:val="both"/>
        <w:rPr>
          <w:sz w:val="28"/>
          <w:szCs w:val="28"/>
        </w:rPr>
      </w:pPr>
    </w:p>
    <w:p w:rsidR="00AC3EDD" w:rsidRDefault="00AC3EDD" w:rsidP="00EA3E9E">
      <w:pPr>
        <w:pStyle w:val="a7"/>
        <w:spacing w:line="276" w:lineRule="auto"/>
        <w:ind w:firstLine="709"/>
        <w:jc w:val="both"/>
        <w:rPr>
          <w:sz w:val="28"/>
          <w:szCs w:val="28"/>
        </w:rPr>
      </w:pPr>
    </w:p>
    <w:p w:rsidR="00AC3EDD" w:rsidRDefault="00AC3EDD" w:rsidP="00EA3E9E">
      <w:pPr>
        <w:pStyle w:val="a7"/>
        <w:spacing w:line="276" w:lineRule="auto"/>
        <w:ind w:firstLine="709"/>
        <w:jc w:val="both"/>
        <w:rPr>
          <w:sz w:val="28"/>
          <w:szCs w:val="28"/>
        </w:rPr>
      </w:pPr>
    </w:p>
    <w:p w:rsidR="00EA3E9E" w:rsidRDefault="00EA3E9E" w:rsidP="00EA3E9E">
      <w:pPr>
        <w:pStyle w:val="a3"/>
        <w:tabs>
          <w:tab w:val="left" w:pos="9356"/>
        </w:tabs>
        <w:spacing w:line="276" w:lineRule="auto"/>
        <w:ind w:left="0" w:firstLine="709"/>
        <w:jc w:val="both"/>
      </w:pPr>
      <w:r w:rsidRPr="00EA3E9E">
        <w:lastRenderedPageBreak/>
        <w:t>Розуміючи міць Антанти (союз Англії, Росії, Франці та США та в цілому</w:t>
      </w:r>
      <w:r w:rsidR="00AC3EDD">
        <w:t xml:space="preserve"> </w:t>
      </w:r>
      <w:r w:rsidRPr="00EA3E9E">
        <w:t>34 держави) і неможливість прямої перемоги Німеччини та її союзників (Австро-Угорщина, Болгарія, Туреччина), уряд Кайзера Вільгельма почав стимулювати революційні рухи в Росії та, зокрема, допоміг здійснити заколот і прийти до влади Леніну та очолюваній ним партії більшовиків. У результатіцієї спецоперації один з найпотужніших учасників Антанти – Росія вийшла з війни та розпочала боротьбу із своїми колишніми союзниками.</w:t>
      </w:r>
    </w:p>
    <w:p w:rsidR="00AC3EDD" w:rsidRPr="00AC3EDD" w:rsidRDefault="00AC3EDD" w:rsidP="00AC3EDD">
      <w:pPr>
        <w:pStyle w:val="a7"/>
        <w:spacing w:line="276" w:lineRule="auto"/>
        <w:ind w:firstLine="709"/>
        <w:jc w:val="both"/>
        <w:rPr>
          <w:sz w:val="28"/>
          <w:szCs w:val="28"/>
        </w:rPr>
      </w:pPr>
      <w:r w:rsidRPr="00AC3EDD">
        <w:rPr>
          <w:sz w:val="28"/>
          <w:szCs w:val="28"/>
        </w:rPr>
        <w:t>Проте, значної переваги Німеччині ця перемога не дала. Антанта таки перемогла, в Німеччині, а також у її союзника Австро-Угорщини відбулися революції, які призвели до розвалу цих імперій і утворення республік з більш- менш демократичними режимами.</w:t>
      </w:r>
    </w:p>
    <w:p w:rsidR="00AC3EDD" w:rsidRPr="00AC3EDD" w:rsidRDefault="00AC3EDD" w:rsidP="00AC3EDD">
      <w:pPr>
        <w:pStyle w:val="a7"/>
        <w:spacing w:line="276" w:lineRule="auto"/>
        <w:ind w:firstLine="709"/>
        <w:jc w:val="both"/>
        <w:rPr>
          <w:sz w:val="28"/>
          <w:szCs w:val="28"/>
        </w:rPr>
      </w:pPr>
      <w:r w:rsidRPr="00AC3EDD">
        <w:rPr>
          <w:sz w:val="28"/>
          <w:szCs w:val="28"/>
        </w:rPr>
        <w:t xml:space="preserve">Одним з перших питання розвитку інформаційно-комунікаційних технологій та інформаційної війни в ХХ ст. почав системно досліджувати Г.Д.Лассуел (1902-1978). Він активно залучав методи соціальної психології, психоаналізу,психіатрії для дослідження політичної поведінки та пропаганди, виокремлюючи роль масових комунікацій в процесі ведення інформаційних протистоянь між провідними країнами світу. Саме Лассуел першим провів аналіз здійснення пропаганди під час Першої світової війни. Свої розробки він узагальнив у роботі «Техніка пропаганди у світовій війні» (1927 р.), де вперше було виділено інформаційно-психологічнусферу війни, а пропаганду поданояк особливий вид зброї, що впливає на моральний стан ворога (мал. </w:t>
      </w:r>
      <w:r>
        <w:rPr>
          <w:sz w:val="28"/>
          <w:szCs w:val="28"/>
        </w:rPr>
        <w:t>8</w:t>
      </w:r>
      <w:r w:rsidRPr="00AC3EDD">
        <w:rPr>
          <w:sz w:val="28"/>
          <w:szCs w:val="28"/>
        </w:rPr>
        <w:t>).</w:t>
      </w:r>
    </w:p>
    <w:p w:rsidR="00EA3E9E" w:rsidRDefault="0027513F" w:rsidP="00EA3E9E">
      <w:pPr>
        <w:pStyle w:val="a3"/>
        <w:tabs>
          <w:tab w:val="left" w:pos="9356"/>
        </w:tabs>
        <w:spacing w:line="276" w:lineRule="auto"/>
        <w:ind w:left="0" w:firstLine="709"/>
        <w:jc w:val="both"/>
      </w:pPr>
      <w:r>
        <w:pict>
          <v:group id="docshapegroup103" o:spid="_x0000_s1559" style="position:absolute;left:0;text-align:left;margin-left:157.3pt;margin-top:.25pt;width:269.3pt;height:203.8pt;z-index:-15702016;mso-wrap-distance-left:0;mso-wrap-distance-right:0;mso-position-horizontal-relative:page" coordorigin="3552,141" coordsize="5386,4076">
            <v:shape id="docshape104" o:spid="_x0000_s1561" type="#_x0000_t75" style="position:absolute;left:3552;top:949;width:2746;height:3267">
              <v:imagedata r:id="rId26" o:title=""/>
            </v:shape>
            <v:shape id="docshape105" o:spid="_x0000_s1560" type="#_x0000_t75" style="position:absolute;left:6342;top:140;width:2596;height:4076">
              <v:imagedata r:id="rId27" o:title=""/>
            </v:shape>
            <w10:wrap type="topAndBottom" anchorx="page"/>
          </v:group>
        </w:pict>
      </w:r>
    </w:p>
    <w:p w:rsidR="00EA3E9E" w:rsidRDefault="00EA3E9E" w:rsidP="00EA3E9E">
      <w:pPr>
        <w:pStyle w:val="a3"/>
        <w:tabs>
          <w:tab w:val="left" w:pos="9356"/>
        </w:tabs>
        <w:spacing w:line="276" w:lineRule="auto"/>
        <w:ind w:left="0" w:firstLine="709"/>
        <w:jc w:val="both"/>
      </w:pPr>
    </w:p>
    <w:p w:rsidR="00EA3E9E" w:rsidRPr="00AC3EDD" w:rsidRDefault="00AC3EDD" w:rsidP="00EA3E9E">
      <w:pPr>
        <w:pStyle w:val="a3"/>
        <w:tabs>
          <w:tab w:val="left" w:pos="9356"/>
        </w:tabs>
        <w:spacing w:line="276" w:lineRule="auto"/>
        <w:ind w:left="0" w:firstLine="709"/>
        <w:jc w:val="both"/>
      </w:pPr>
      <w:r w:rsidRPr="00AC3EDD">
        <w:t>Мал.</w:t>
      </w:r>
      <w:r>
        <w:t xml:space="preserve"> 8</w:t>
      </w:r>
      <w:r w:rsidRPr="00AC3EDD">
        <w:t>.</w:t>
      </w:r>
      <w:r>
        <w:t xml:space="preserve"> </w:t>
      </w:r>
      <w:r w:rsidRPr="00AC3EDD">
        <w:t>Г.Лассуєл</w:t>
      </w:r>
      <w:r>
        <w:t xml:space="preserve"> </w:t>
      </w:r>
      <w:r w:rsidRPr="00AC3EDD">
        <w:t>та</w:t>
      </w:r>
      <w:r>
        <w:t xml:space="preserve"> </w:t>
      </w:r>
      <w:r w:rsidRPr="00AC3EDD">
        <w:t>перше</w:t>
      </w:r>
      <w:r>
        <w:t xml:space="preserve"> </w:t>
      </w:r>
      <w:r w:rsidRPr="00AC3EDD">
        <w:t>видання</w:t>
      </w:r>
      <w:r>
        <w:t xml:space="preserve"> </w:t>
      </w:r>
      <w:r w:rsidRPr="00AC3EDD">
        <w:t>«Техніка</w:t>
      </w:r>
      <w:r>
        <w:t xml:space="preserve"> </w:t>
      </w:r>
      <w:r w:rsidRPr="00AC3EDD">
        <w:t>пропаганди</w:t>
      </w:r>
      <w:r>
        <w:t xml:space="preserve"> </w:t>
      </w:r>
      <w:r w:rsidRPr="00AC3EDD">
        <w:t>у</w:t>
      </w:r>
      <w:r>
        <w:t xml:space="preserve"> </w:t>
      </w:r>
      <w:r w:rsidRPr="00AC3EDD">
        <w:t>світовій</w:t>
      </w:r>
      <w:r w:rsidRPr="00AC3EDD">
        <w:rPr>
          <w:spacing w:val="-2"/>
        </w:rPr>
        <w:t xml:space="preserve"> війні»</w:t>
      </w:r>
    </w:p>
    <w:p w:rsidR="00EA3E9E" w:rsidRDefault="00EA3E9E" w:rsidP="00EA3E9E">
      <w:pPr>
        <w:pStyle w:val="a3"/>
        <w:tabs>
          <w:tab w:val="left" w:pos="9356"/>
        </w:tabs>
        <w:spacing w:line="276" w:lineRule="auto"/>
        <w:ind w:left="0" w:firstLine="709"/>
        <w:jc w:val="both"/>
      </w:pPr>
    </w:p>
    <w:p w:rsidR="00AC3EDD" w:rsidRDefault="00AC3EDD" w:rsidP="00AC3EDD">
      <w:pPr>
        <w:pStyle w:val="a3"/>
        <w:spacing w:before="1" w:line="276" w:lineRule="auto"/>
        <w:ind w:left="0" w:firstLine="709"/>
        <w:jc w:val="both"/>
      </w:pPr>
      <w:r>
        <w:lastRenderedPageBreak/>
        <w:t xml:space="preserve">Народжена в горнилі Першої світової війни Радянська Росія, що з часом перетворилася на неоімперську державу СРСР, з перших днів свого </w:t>
      </w:r>
      <w:r>
        <w:rPr>
          <w:spacing w:val="-2"/>
        </w:rPr>
        <w:t>існування</w:t>
      </w:r>
    </w:p>
    <w:p w:rsidR="00AC3EDD" w:rsidRDefault="00AC3EDD" w:rsidP="00AC3EDD">
      <w:pPr>
        <w:pStyle w:val="a3"/>
        <w:spacing w:before="70" w:line="276" w:lineRule="auto"/>
        <w:ind w:left="0" w:firstLine="709"/>
        <w:jc w:val="both"/>
      </w:pPr>
      <w:r>
        <w:t>активно застосовувала інформаційно-комунікаційні технології ведення внутрішніх та зовнішніх війн (мал. 1.26).</w:t>
      </w:r>
    </w:p>
    <w:p w:rsidR="00EA3E9E" w:rsidRDefault="0027513F" w:rsidP="00AC3EDD">
      <w:pPr>
        <w:pStyle w:val="a3"/>
        <w:tabs>
          <w:tab w:val="left" w:pos="9356"/>
        </w:tabs>
        <w:spacing w:line="276" w:lineRule="auto"/>
        <w:ind w:left="0" w:firstLine="709"/>
        <w:jc w:val="both"/>
      </w:pPr>
      <w:r>
        <w:pict>
          <v:group id="docshapegroup106" o:spid="_x0000_s1556" style="position:absolute;left:0;text-align:left;margin-left:182.8pt;margin-top:156.05pt;width:253.5pt;height:210pt;z-index:-15701504;mso-wrap-distance-left:0;mso-wrap-distance-right:0;mso-position-horizontal-relative:page" coordorigin="3718,393" coordsize="5070,4200">
            <v:shape id="docshape107" o:spid="_x0000_s1558" type="#_x0000_t75" style="position:absolute;left:3717;top:513;width:2162;height:4080">
              <v:imagedata r:id="rId28" o:title=""/>
            </v:shape>
            <v:shape id="docshape108" o:spid="_x0000_s1557" type="#_x0000_t75" style="position:absolute;left:5907;top:393;width:2880;height:4167">
              <v:imagedata r:id="rId29" o:title=""/>
            </v:shape>
            <w10:wrap type="topAndBottom" anchorx="page"/>
          </v:group>
        </w:pict>
      </w:r>
      <w:r w:rsidR="00AC3EDD">
        <w:t>Внутрішня інформаційна війна велася в СРСР проти політичної опозиції (Троцький, Зинов’єв, Каменєв, Бухарін), широких незалежних соціальних верств населення (заможні селяни, інтелігенція, духовенство), національних об’єднань. У цьому контексті застосовувалися агітація, дискредитація, маніпулювання, залякування, впровадження певних психологічних установок. Жертвами цієї війни стали мільйони невинних громадян, її наслідками - створення великого державного концтабору, який охопив 1/6 світу.</w:t>
      </w:r>
    </w:p>
    <w:p w:rsidR="00AC3EDD" w:rsidRDefault="0027513F" w:rsidP="00AC3EDD">
      <w:pPr>
        <w:pStyle w:val="a3"/>
        <w:tabs>
          <w:tab w:val="left" w:pos="9356"/>
        </w:tabs>
        <w:spacing w:line="276" w:lineRule="auto"/>
        <w:ind w:left="0" w:firstLine="709"/>
        <w:jc w:val="both"/>
      </w:pPr>
      <w:r>
        <w:pict>
          <v:group id="docshapegroup109" o:spid="_x0000_s1553" style="position:absolute;left:0;text-align:left;margin-left:114.4pt;margin-top:230.05pt;width:375.75pt;height:113.25pt;z-index:-15700992;mso-wrap-distance-left:0;mso-wrap-distance-right:0;mso-position-horizontal-relative:page" coordorigin="2488,4754" coordsize="7515,2265">
            <v:shape id="docshape110" o:spid="_x0000_s1555" type="#_x0000_t75" style="position:absolute;left:2487;top:4813;width:4095;height:2205">
              <v:imagedata r:id="rId30" o:title=""/>
            </v:shape>
            <v:shape id="docshape111" o:spid="_x0000_s1554" type="#_x0000_t75" style="position:absolute;left:6627;top:4753;width:3375;height:2265">
              <v:imagedata r:id="rId31" o:title=""/>
            </v:shape>
            <w10:wrap type="topAndBottom" anchorx="page"/>
          </v:group>
        </w:pict>
      </w:r>
    </w:p>
    <w:p w:rsidR="00EA3E9E" w:rsidRDefault="00EA3E9E" w:rsidP="00EA3E9E">
      <w:pPr>
        <w:pStyle w:val="a3"/>
        <w:tabs>
          <w:tab w:val="left" w:pos="9356"/>
        </w:tabs>
        <w:spacing w:line="276" w:lineRule="auto"/>
        <w:ind w:left="0" w:firstLine="709"/>
        <w:jc w:val="both"/>
      </w:pPr>
    </w:p>
    <w:p w:rsidR="00EA3E9E" w:rsidRPr="00AC3EDD" w:rsidRDefault="00AC3EDD" w:rsidP="004C11CE">
      <w:pPr>
        <w:pStyle w:val="a3"/>
        <w:tabs>
          <w:tab w:val="left" w:pos="9356"/>
        </w:tabs>
        <w:spacing w:line="276" w:lineRule="auto"/>
        <w:ind w:left="0" w:firstLine="709"/>
        <w:jc w:val="both"/>
      </w:pPr>
      <w:r w:rsidRPr="00AC3EDD">
        <w:t>Мал.</w:t>
      </w:r>
      <w:r w:rsidR="004C11CE">
        <w:t xml:space="preserve"> 9</w:t>
      </w:r>
      <w:r w:rsidRPr="00AC3EDD">
        <w:t>.</w:t>
      </w:r>
      <w:r w:rsidR="004C11CE">
        <w:t xml:space="preserve"> </w:t>
      </w:r>
      <w:r w:rsidRPr="00AC3EDD">
        <w:t>Агітаційні</w:t>
      </w:r>
      <w:r w:rsidR="004C11CE">
        <w:t xml:space="preserve"> </w:t>
      </w:r>
      <w:r w:rsidRPr="00AC3EDD">
        <w:t>плакати</w:t>
      </w:r>
      <w:r w:rsidR="004C11CE">
        <w:t xml:space="preserve"> </w:t>
      </w:r>
      <w:r w:rsidRPr="00AC3EDD">
        <w:t>перших</w:t>
      </w:r>
      <w:r w:rsidR="004C11CE">
        <w:t xml:space="preserve"> </w:t>
      </w:r>
      <w:r w:rsidRPr="00AC3EDD">
        <w:t>десятиліть</w:t>
      </w:r>
      <w:r w:rsidR="004C11CE">
        <w:t xml:space="preserve"> </w:t>
      </w:r>
      <w:r w:rsidRPr="00AC3EDD">
        <w:rPr>
          <w:spacing w:val="-4"/>
        </w:rPr>
        <w:t>СРСР</w:t>
      </w:r>
    </w:p>
    <w:p w:rsidR="00EA3E9E" w:rsidRDefault="00EA3E9E" w:rsidP="00EA3E9E">
      <w:pPr>
        <w:pStyle w:val="a3"/>
        <w:tabs>
          <w:tab w:val="left" w:pos="9356"/>
        </w:tabs>
        <w:spacing w:line="276" w:lineRule="auto"/>
        <w:ind w:left="0" w:firstLine="709"/>
        <w:jc w:val="both"/>
      </w:pPr>
    </w:p>
    <w:p w:rsidR="00EA3E9E" w:rsidRDefault="00EA3E9E" w:rsidP="00EA3E9E">
      <w:pPr>
        <w:pStyle w:val="a3"/>
        <w:tabs>
          <w:tab w:val="left" w:pos="9356"/>
        </w:tabs>
        <w:spacing w:line="276" w:lineRule="auto"/>
        <w:ind w:left="0" w:firstLine="709"/>
        <w:jc w:val="both"/>
      </w:pPr>
    </w:p>
    <w:p w:rsidR="00EA3E9E" w:rsidRDefault="00EA3E9E" w:rsidP="00EA3E9E">
      <w:pPr>
        <w:pStyle w:val="a3"/>
        <w:tabs>
          <w:tab w:val="left" w:pos="9356"/>
        </w:tabs>
        <w:spacing w:line="276" w:lineRule="auto"/>
        <w:ind w:left="0" w:firstLine="709"/>
        <w:jc w:val="both"/>
      </w:pPr>
    </w:p>
    <w:p w:rsidR="00EA3E9E" w:rsidRDefault="00EA3E9E" w:rsidP="00EA3E9E">
      <w:pPr>
        <w:pStyle w:val="a3"/>
        <w:tabs>
          <w:tab w:val="left" w:pos="9356"/>
        </w:tabs>
        <w:spacing w:line="276" w:lineRule="auto"/>
        <w:ind w:left="0" w:firstLine="709"/>
        <w:jc w:val="both"/>
      </w:pPr>
    </w:p>
    <w:p w:rsidR="004C11CE" w:rsidRDefault="004C11CE" w:rsidP="004C11CE">
      <w:pPr>
        <w:pStyle w:val="a7"/>
        <w:spacing w:line="276" w:lineRule="auto"/>
        <w:ind w:firstLine="709"/>
        <w:jc w:val="both"/>
        <w:rPr>
          <w:sz w:val="28"/>
          <w:szCs w:val="28"/>
        </w:rPr>
      </w:pPr>
      <w:r w:rsidRPr="004C11CE">
        <w:rPr>
          <w:sz w:val="28"/>
          <w:szCs w:val="28"/>
        </w:rPr>
        <w:lastRenderedPageBreak/>
        <w:t xml:space="preserve">Зовнішню інформаційну війну очільники СРСР проводили проти іншого </w:t>
      </w:r>
      <w:r>
        <w:rPr>
          <w:sz w:val="28"/>
          <w:szCs w:val="28"/>
        </w:rPr>
        <w:t xml:space="preserve">цивілізованого </w:t>
      </w:r>
      <w:r w:rsidRPr="004C11CE">
        <w:rPr>
          <w:sz w:val="28"/>
          <w:szCs w:val="28"/>
        </w:rPr>
        <w:t>світу,</w:t>
      </w:r>
      <w:r>
        <w:rPr>
          <w:sz w:val="28"/>
          <w:szCs w:val="28"/>
        </w:rPr>
        <w:t xml:space="preserve"> </w:t>
      </w:r>
      <w:r w:rsidRPr="004C11CE">
        <w:rPr>
          <w:sz w:val="28"/>
          <w:szCs w:val="28"/>
        </w:rPr>
        <w:t>і</w:t>
      </w:r>
      <w:r>
        <w:rPr>
          <w:sz w:val="28"/>
          <w:szCs w:val="28"/>
        </w:rPr>
        <w:t xml:space="preserve"> </w:t>
      </w:r>
      <w:r w:rsidRPr="004C11CE">
        <w:rPr>
          <w:sz w:val="28"/>
          <w:szCs w:val="28"/>
        </w:rPr>
        <w:t>впершу</w:t>
      </w:r>
      <w:r>
        <w:rPr>
          <w:sz w:val="28"/>
          <w:szCs w:val="28"/>
        </w:rPr>
        <w:t xml:space="preserve"> </w:t>
      </w:r>
      <w:r w:rsidRPr="004C11CE">
        <w:rPr>
          <w:sz w:val="28"/>
          <w:szCs w:val="28"/>
        </w:rPr>
        <w:t>чергу</w:t>
      </w:r>
      <w:r>
        <w:rPr>
          <w:sz w:val="28"/>
          <w:szCs w:val="28"/>
        </w:rPr>
        <w:t xml:space="preserve"> </w:t>
      </w:r>
      <w:r w:rsidRPr="004C11CE">
        <w:rPr>
          <w:sz w:val="28"/>
          <w:szCs w:val="28"/>
        </w:rPr>
        <w:t>проти</w:t>
      </w:r>
      <w:r>
        <w:rPr>
          <w:sz w:val="28"/>
          <w:szCs w:val="28"/>
        </w:rPr>
        <w:t xml:space="preserve"> </w:t>
      </w:r>
      <w:r w:rsidRPr="004C11CE">
        <w:rPr>
          <w:sz w:val="28"/>
          <w:szCs w:val="28"/>
        </w:rPr>
        <w:t>своїх</w:t>
      </w:r>
      <w:r>
        <w:rPr>
          <w:sz w:val="28"/>
          <w:szCs w:val="28"/>
        </w:rPr>
        <w:t xml:space="preserve"> </w:t>
      </w:r>
      <w:r w:rsidRPr="004C11CE">
        <w:rPr>
          <w:sz w:val="28"/>
          <w:szCs w:val="28"/>
        </w:rPr>
        <w:t>політичних</w:t>
      </w:r>
      <w:r>
        <w:rPr>
          <w:sz w:val="28"/>
          <w:szCs w:val="28"/>
        </w:rPr>
        <w:t xml:space="preserve"> </w:t>
      </w:r>
      <w:r w:rsidRPr="004C11CE">
        <w:rPr>
          <w:sz w:val="28"/>
          <w:szCs w:val="28"/>
        </w:rPr>
        <w:t>та</w:t>
      </w:r>
      <w:r>
        <w:rPr>
          <w:sz w:val="28"/>
          <w:szCs w:val="28"/>
        </w:rPr>
        <w:t xml:space="preserve"> </w:t>
      </w:r>
      <w:r w:rsidRPr="004C11CE">
        <w:rPr>
          <w:sz w:val="28"/>
          <w:szCs w:val="28"/>
        </w:rPr>
        <w:t>економічних</w:t>
      </w:r>
      <w:r>
        <w:rPr>
          <w:sz w:val="28"/>
          <w:szCs w:val="28"/>
        </w:rPr>
        <w:t xml:space="preserve"> </w:t>
      </w:r>
      <w:r w:rsidRPr="004C11CE">
        <w:rPr>
          <w:sz w:val="28"/>
          <w:szCs w:val="28"/>
        </w:rPr>
        <w:t>конкурентів, якими в різні часи були Німеччина, США, а також міжнародні торговельно-економічні (СОТ, ЄС) та військові (НАТО) союзи. Інформаційні атаки супроводжували відкриті та приховані конфлікти, в яких брала участь СРСР. Серед них війна з Польщею (1920 р.), Фінляндією (1939-1940 рр.) гітлерівською Німеччиною (1941-1945 рр.), участь у Корейському конфлікті (1950-1953 рр.), війні у В’єтнамі (1973-1975) Афганської війни (1979-1989 рр.), багатьох</w:t>
      </w:r>
      <w:r>
        <w:rPr>
          <w:sz w:val="28"/>
          <w:szCs w:val="28"/>
        </w:rPr>
        <w:t xml:space="preserve"> </w:t>
      </w:r>
      <w:r w:rsidRPr="004C11CE">
        <w:rPr>
          <w:sz w:val="28"/>
          <w:szCs w:val="28"/>
        </w:rPr>
        <w:t>збройних</w:t>
      </w:r>
      <w:r>
        <w:rPr>
          <w:sz w:val="28"/>
          <w:szCs w:val="28"/>
        </w:rPr>
        <w:t xml:space="preserve"> </w:t>
      </w:r>
      <w:r w:rsidRPr="004C11CE">
        <w:rPr>
          <w:sz w:val="28"/>
          <w:szCs w:val="28"/>
        </w:rPr>
        <w:t>конфліктах у</w:t>
      </w:r>
      <w:r>
        <w:rPr>
          <w:sz w:val="28"/>
          <w:szCs w:val="28"/>
        </w:rPr>
        <w:t xml:space="preserve"> </w:t>
      </w:r>
      <w:r w:rsidRPr="004C11CE">
        <w:rPr>
          <w:sz w:val="28"/>
          <w:szCs w:val="28"/>
        </w:rPr>
        <w:t>Африці</w:t>
      </w:r>
      <w:r>
        <w:rPr>
          <w:sz w:val="28"/>
          <w:szCs w:val="28"/>
        </w:rPr>
        <w:t xml:space="preserve"> </w:t>
      </w:r>
      <w:r w:rsidRPr="004C11CE">
        <w:rPr>
          <w:sz w:val="28"/>
          <w:szCs w:val="28"/>
        </w:rPr>
        <w:t>та</w:t>
      </w:r>
      <w:r>
        <w:rPr>
          <w:sz w:val="28"/>
          <w:szCs w:val="28"/>
        </w:rPr>
        <w:t xml:space="preserve"> </w:t>
      </w:r>
      <w:r w:rsidRPr="004C11CE">
        <w:rPr>
          <w:sz w:val="28"/>
          <w:szCs w:val="28"/>
        </w:rPr>
        <w:t>Латинський</w:t>
      </w:r>
      <w:r>
        <w:rPr>
          <w:sz w:val="28"/>
          <w:szCs w:val="28"/>
        </w:rPr>
        <w:t xml:space="preserve"> </w:t>
      </w:r>
      <w:r w:rsidRPr="004C11CE">
        <w:rPr>
          <w:sz w:val="28"/>
          <w:szCs w:val="28"/>
        </w:rPr>
        <w:t>Америці</w:t>
      </w:r>
      <w:r>
        <w:rPr>
          <w:sz w:val="28"/>
          <w:szCs w:val="28"/>
        </w:rPr>
        <w:t xml:space="preserve"> </w:t>
      </w:r>
      <w:r w:rsidRPr="004C11CE">
        <w:rPr>
          <w:sz w:val="28"/>
          <w:szCs w:val="28"/>
        </w:rPr>
        <w:t>(мал.1</w:t>
      </w:r>
      <w:r>
        <w:rPr>
          <w:sz w:val="28"/>
          <w:szCs w:val="28"/>
        </w:rPr>
        <w:t>0</w:t>
      </w:r>
      <w:r w:rsidRPr="004C11CE">
        <w:rPr>
          <w:sz w:val="28"/>
          <w:szCs w:val="28"/>
        </w:rPr>
        <w:t>).</w:t>
      </w:r>
    </w:p>
    <w:p w:rsidR="004C11CE" w:rsidRDefault="0027513F" w:rsidP="004C11CE">
      <w:pPr>
        <w:pStyle w:val="a7"/>
        <w:spacing w:line="276" w:lineRule="auto"/>
        <w:ind w:firstLine="709"/>
        <w:jc w:val="both"/>
      </w:pPr>
      <w:r>
        <w:pict>
          <v:group id="docshapegroup112" o:spid="_x0000_s1550" style="position:absolute;left:0;text-align:left;margin-left:133pt;margin-top:.65pt;width:334.15pt;height:117pt;z-index:-15700480;mso-wrap-distance-left:0;mso-wrap-distance-right:0;mso-position-horizontal-relative:page" coordorigin="2411,140" coordsize="6683,2340">
            <v:shape id="docshape113" o:spid="_x0000_s1552" type="#_x0000_t75" style="position:absolute;left:2410;top:874;width:3249;height:1606">
              <v:imagedata r:id="rId32" o:title=""/>
            </v:shape>
            <v:shape id="docshape114" o:spid="_x0000_s1551" type="#_x0000_t75" style="position:absolute;left:5680;top:139;width:3413;height:2340">
              <v:imagedata r:id="rId33" o:title=""/>
            </v:shape>
            <w10:wrap type="topAndBottom" anchorx="page"/>
          </v:group>
        </w:pict>
      </w:r>
    </w:p>
    <w:p w:rsidR="00EA3E9E" w:rsidRDefault="0027513F" w:rsidP="004C11CE">
      <w:pPr>
        <w:pStyle w:val="a3"/>
        <w:tabs>
          <w:tab w:val="left" w:pos="9356"/>
        </w:tabs>
        <w:spacing w:line="276" w:lineRule="auto"/>
        <w:ind w:left="0" w:firstLine="709"/>
      </w:pPr>
      <w:r>
        <w:pict>
          <v:group id="docshapegroup115" o:spid="_x0000_s1547" style="position:absolute;left:0;text-align:left;margin-left:246.1pt;margin-top:.35pt;width:255pt;height:180pt;z-index:-15699968;mso-wrap-distance-left:0;mso-wrap-distance-right:0;mso-position-horizontal-relative:page" coordorigin="3206,2641" coordsize="5100,3600">
            <v:shape id="docshape116" o:spid="_x0000_s1549" type="#_x0000_t75" style="position:absolute;left:3206;top:2640;width:2625;height:3600">
              <v:imagedata r:id="rId34" o:title=""/>
            </v:shape>
            <v:shape id="docshape117" o:spid="_x0000_s1548" type="#_x0000_t75" style="position:absolute;left:5876;top:2655;width:2430;height:3586">
              <v:imagedata r:id="rId35" o:title=""/>
            </v:shape>
            <w10:wrap type="topAndBottom" anchorx="page"/>
          </v:group>
        </w:pict>
      </w:r>
    </w:p>
    <w:p w:rsidR="00EA3E9E" w:rsidRDefault="00EA3E9E" w:rsidP="00EA3E9E">
      <w:pPr>
        <w:pStyle w:val="a3"/>
        <w:tabs>
          <w:tab w:val="left" w:pos="9356"/>
        </w:tabs>
        <w:spacing w:line="276" w:lineRule="auto"/>
        <w:ind w:left="0" w:firstLine="709"/>
        <w:jc w:val="both"/>
      </w:pPr>
    </w:p>
    <w:p w:rsidR="00EA3E9E" w:rsidRPr="004C11CE" w:rsidRDefault="004C11CE" w:rsidP="00EA3E9E">
      <w:pPr>
        <w:pStyle w:val="a3"/>
        <w:tabs>
          <w:tab w:val="left" w:pos="9356"/>
        </w:tabs>
        <w:spacing w:line="276" w:lineRule="auto"/>
        <w:ind w:left="0" w:firstLine="709"/>
        <w:jc w:val="both"/>
      </w:pPr>
      <w:r w:rsidRPr="004C11CE">
        <w:t>Мал.10. Агітаційні матеріали епохи радянського</w:t>
      </w:r>
      <w:r w:rsidRPr="004C11CE">
        <w:rPr>
          <w:spacing w:val="-2"/>
        </w:rPr>
        <w:t xml:space="preserve"> соціалізму</w:t>
      </w:r>
    </w:p>
    <w:p w:rsidR="00EA3E9E" w:rsidRDefault="00EA3E9E" w:rsidP="00EA3E9E">
      <w:pPr>
        <w:pStyle w:val="a3"/>
        <w:tabs>
          <w:tab w:val="left" w:pos="9356"/>
        </w:tabs>
        <w:spacing w:line="276" w:lineRule="auto"/>
        <w:ind w:left="0" w:firstLine="709"/>
        <w:jc w:val="both"/>
      </w:pPr>
    </w:p>
    <w:p w:rsidR="004C11CE" w:rsidRDefault="004C11CE" w:rsidP="004C11CE">
      <w:pPr>
        <w:pStyle w:val="a3"/>
        <w:spacing w:before="1" w:line="276" w:lineRule="auto"/>
        <w:ind w:left="0" w:firstLine="709"/>
        <w:jc w:val="both"/>
      </w:pPr>
      <w:r>
        <w:t xml:space="preserve">Фактично весь час свого існування СРСР перебувалав стані інформаційної війни, що дозволило відповідним структурам – КДБ, ЗМІ, партійним та радянським громадським організаціям напрацювати величезний досвід та сформувати дієвий інструмент ведення нетільки інформаційної ,але й гібридної </w:t>
      </w:r>
      <w:r>
        <w:rPr>
          <w:spacing w:val="-2"/>
        </w:rPr>
        <w:t>війни.</w:t>
      </w:r>
    </w:p>
    <w:p w:rsidR="000213EA" w:rsidRPr="000213EA" w:rsidRDefault="000213EA" w:rsidP="000213EA">
      <w:pPr>
        <w:pStyle w:val="a7"/>
        <w:spacing w:line="276" w:lineRule="auto"/>
        <w:ind w:firstLine="709"/>
        <w:jc w:val="both"/>
        <w:rPr>
          <w:sz w:val="28"/>
          <w:szCs w:val="28"/>
        </w:rPr>
      </w:pPr>
      <w:r w:rsidRPr="000213EA">
        <w:rPr>
          <w:sz w:val="28"/>
          <w:szCs w:val="28"/>
        </w:rPr>
        <w:t xml:space="preserve">Найбільш потужним суперником СРСР та його союзників (так званий соціалістичний табір – військовий «Варшавський союз», економічний СЕВ) були США та його союзники (СОТ, НАТО </w:t>
      </w:r>
      <w:r>
        <w:rPr>
          <w:sz w:val="28"/>
          <w:szCs w:val="28"/>
        </w:rPr>
        <w:t>тощо</w:t>
      </w:r>
      <w:r w:rsidRPr="000213EA">
        <w:rPr>
          <w:sz w:val="28"/>
          <w:szCs w:val="28"/>
        </w:rPr>
        <w:t>).</w:t>
      </w:r>
    </w:p>
    <w:p w:rsidR="000213EA" w:rsidRPr="000213EA" w:rsidRDefault="000213EA" w:rsidP="000213EA">
      <w:pPr>
        <w:pStyle w:val="a7"/>
        <w:spacing w:line="276" w:lineRule="auto"/>
        <w:ind w:firstLine="709"/>
        <w:jc w:val="both"/>
        <w:rPr>
          <w:sz w:val="28"/>
          <w:szCs w:val="28"/>
        </w:rPr>
      </w:pPr>
      <w:r w:rsidRPr="000213EA">
        <w:rPr>
          <w:sz w:val="28"/>
          <w:szCs w:val="28"/>
        </w:rPr>
        <w:lastRenderedPageBreak/>
        <w:t>Пройшовши Першу та</w:t>
      </w:r>
      <w:r>
        <w:rPr>
          <w:sz w:val="28"/>
          <w:szCs w:val="28"/>
        </w:rPr>
        <w:t xml:space="preserve"> </w:t>
      </w:r>
      <w:r w:rsidRPr="000213EA">
        <w:rPr>
          <w:sz w:val="28"/>
          <w:szCs w:val="28"/>
        </w:rPr>
        <w:t>Другу світові війни, оволодівши ядерною зброєю, Америка стала потужним центром геополітичного впливу і поділила весь світ з СРСР на власні зони впливу. Це протистояння отримало назву «Холодна війна» (1946-1991рр.).</w:t>
      </w:r>
      <w:r>
        <w:rPr>
          <w:sz w:val="28"/>
          <w:szCs w:val="28"/>
        </w:rPr>
        <w:t xml:space="preserve"> </w:t>
      </w:r>
      <w:r w:rsidRPr="000213EA">
        <w:rPr>
          <w:sz w:val="28"/>
          <w:szCs w:val="28"/>
        </w:rPr>
        <w:t>Остання</w:t>
      </w:r>
      <w:r>
        <w:rPr>
          <w:sz w:val="28"/>
          <w:szCs w:val="28"/>
        </w:rPr>
        <w:t xml:space="preserve"> </w:t>
      </w:r>
      <w:r w:rsidRPr="000213EA">
        <w:rPr>
          <w:sz w:val="28"/>
          <w:szCs w:val="28"/>
        </w:rPr>
        <w:t>полягала</w:t>
      </w:r>
      <w:r>
        <w:rPr>
          <w:sz w:val="28"/>
          <w:szCs w:val="28"/>
        </w:rPr>
        <w:t xml:space="preserve"> </w:t>
      </w:r>
      <w:r w:rsidRPr="000213EA">
        <w:rPr>
          <w:sz w:val="28"/>
          <w:szCs w:val="28"/>
        </w:rPr>
        <w:t>у</w:t>
      </w:r>
      <w:r>
        <w:rPr>
          <w:sz w:val="28"/>
          <w:szCs w:val="28"/>
        </w:rPr>
        <w:t xml:space="preserve"> </w:t>
      </w:r>
      <w:r w:rsidRPr="000213EA">
        <w:rPr>
          <w:sz w:val="28"/>
          <w:szCs w:val="28"/>
        </w:rPr>
        <w:t>постійних</w:t>
      </w:r>
      <w:r>
        <w:rPr>
          <w:sz w:val="28"/>
          <w:szCs w:val="28"/>
        </w:rPr>
        <w:t xml:space="preserve"> </w:t>
      </w:r>
      <w:r w:rsidRPr="000213EA">
        <w:rPr>
          <w:sz w:val="28"/>
          <w:szCs w:val="28"/>
        </w:rPr>
        <w:t>інформаційних</w:t>
      </w:r>
      <w:r>
        <w:rPr>
          <w:sz w:val="28"/>
          <w:szCs w:val="28"/>
        </w:rPr>
        <w:t xml:space="preserve"> </w:t>
      </w:r>
      <w:r w:rsidRPr="000213EA">
        <w:rPr>
          <w:sz w:val="28"/>
          <w:szCs w:val="28"/>
        </w:rPr>
        <w:t>протистояннях,</w:t>
      </w:r>
      <w:r>
        <w:rPr>
          <w:sz w:val="28"/>
          <w:szCs w:val="28"/>
        </w:rPr>
        <w:t xml:space="preserve"> </w:t>
      </w:r>
      <w:r w:rsidRPr="000213EA">
        <w:rPr>
          <w:sz w:val="28"/>
          <w:szCs w:val="28"/>
        </w:rPr>
        <w:t>гонці озброєнь та економічному протистоянні в боротьбі за джерела сировини та ринки збуту.</w:t>
      </w:r>
    </w:p>
    <w:p w:rsidR="000213EA" w:rsidRPr="000213EA" w:rsidRDefault="000213EA" w:rsidP="000213EA">
      <w:pPr>
        <w:pStyle w:val="a7"/>
        <w:spacing w:line="276" w:lineRule="auto"/>
        <w:ind w:firstLine="709"/>
        <w:jc w:val="both"/>
        <w:rPr>
          <w:sz w:val="28"/>
          <w:szCs w:val="28"/>
        </w:rPr>
      </w:pPr>
      <w:r w:rsidRPr="000213EA">
        <w:rPr>
          <w:sz w:val="28"/>
          <w:szCs w:val="28"/>
        </w:rPr>
        <w:t>Захищаючи власні військові, політичні та економічні інтереси, США протягом ХХ ст. брала участь в усіх значних регіональних конфліктах у Латинській Америці, на Близькому Сході, в Європі, Південній та Східній Азії, Африці. В переважній більшості випадків головним опонентом був СРСР. Жорстке протистояння двох геополітичних гігантів не одноразово ставило світ на край реальної гарячої війни.</w:t>
      </w:r>
    </w:p>
    <w:p w:rsidR="000213EA" w:rsidRPr="000213EA" w:rsidRDefault="000213EA" w:rsidP="000213EA">
      <w:pPr>
        <w:pStyle w:val="a7"/>
        <w:spacing w:line="276" w:lineRule="auto"/>
        <w:ind w:firstLine="709"/>
        <w:jc w:val="both"/>
        <w:rPr>
          <w:sz w:val="28"/>
          <w:szCs w:val="28"/>
        </w:rPr>
      </w:pPr>
      <w:r w:rsidRPr="000213EA">
        <w:rPr>
          <w:sz w:val="28"/>
          <w:szCs w:val="28"/>
        </w:rPr>
        <w:t>Такими були Карибська криза (1962 р.),</w:t>
      </w:r>
      <w:r>
        <w:rPr>
          <w:sz w:val="28"/>
          <w:szCs w:val="28"/>
        </w:rPr>
        <w:t xml:space="preserve"> </w:t>
      </w:r>
      <w:r w:rsidRPr="000213EA">
        <w:rPr>
          <w:sz w:val="28"/>
          <w:szCs w:val="28"/>
        </w:rPr>
        <w:t>Берлінська криза (1961 р.), а також низка менш відомих конфліктів.</w:t>
      </w:r>
    </w:p>
    <w:p w:rsidR="000213EA" w:rsidRPr="000213EA" w:rsidRDefault="000213EA" w:rsidP="000213EA">
      <w:pPr>
        <w:pStyle w:val="a7"/>
        <w:spacing w:line="276" w:lineRule="auto"/>
        <w:ind w:firstLine="709"/>
        <w:jc w:val="both"/>
        <w:rPr>
          <w:sz w:val="28"/>
          <w:szCs w:val="28"/>
        </w:rPr>
      </w:pPr>
      <w:r w:rsidRPr="000213EA">
        <w:rPr>
          <w:sz w:val="28"/>
          <w:szCs w:val="28"/>
        </w:rPr>
        <w:t>Основними центрами планування та ведення інформаційних війн у США стали Державний департамент (дипломатичне прикриття операцій), ЦРУ (планування та реалізація спецоперацій), Пентагон (військово-політичні операції) та низка різноманітних профільних дослідницьких центрів та громадських об’єднань.</w:t>
      </w:r>
    </w:p>
    <w:p w:rsidR="000213EA" w:rsidRPr="000213EA" w:rsidRDefault="00882DB5" w:rsidP="000213EA">
      <w:pPr>
        <w:pStyle w:val="a7"/>
        <w:spacing w:line="276" w:lineRule="auto"/>
        <w:ind w:firstLine="709"/>
        <w:jc w:val="both"/>
        <w:rPr>
          <w:sz w:val="28"/>
          <w:szCs w:val="28"/>
        </w:rPr>
      </w:pPr>
      <w:r>
        <w:rPr>
          <w:noProof/>
          <w:sz w:val="28"/>
          <w:szCs w:val="28"/>
          <w:lang w:eastAsia="uk-UA"/>
        </w:rPr>
        <w:drawing>
          <wp:anchor distT="0" distB="0" distL="0" distR="0" simplePos="0" relativeHeight="487618560" behindDoc="1" locked="0" layoutInCell="1" allowOverlap="1">
            <wp:simplePos x="0" y="0"/>
            <wp:positionH relativeFrom="page">
              <wp:posOffset>4662170</wp:posOffset>
            </wp:positionH>
            <wp:positionV relativeFrom="paragraph">
              <wp:posOffset>1888490</wp:posOffset>
            </wp:positionV>
            <wp:extent cx="2254885" cy="2066925"/>
            <wp:effectExtent l="19050" t="0" r="0" b="0"/>
            <wp:wrapTopAndBottom/>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36" cstate="print"/>
                    <a:stretch>
                      <a:fillRect/>
                    </a:stretch>
                  </pic:blipFill>
                  <pic:spPr>
                    <a:xfrm>
                      <a:off x="0" y="0"/>
                      <a:ext cx="2254885" cy="2066925"/>
                    </a:xfrm>
                    <a:prstGeom prst="rect">
                      <a:avLst/>
                    </a:prstGeom>
                  </pic:spPr>
                </pic:pic>
              </a:graphicData>
            </a:graphic>
          </wp:anchor>
        </w:drawing>
      </w:r>
      <w:r w:rsidR="000213EA" w:rsidRPr="000213EA">
        <w:rPr>
          <w:sz w:val="28"/>
          <w:szCs w:val="28"/>
        </w:rPr>
        <w:t>Найбільш успішною інформаційною кампанією для США стало фінальне протистояння «Холодної війни», яке прискорило процеси, що призвели до розвалу СРСР. Головною діючою особою цього протистояння став 40-й американський президент</w:t>
      </w:r>
      <w:r w:rsidR="000213EA">
        <w:rPr>
          <w:sz w:val="28"/>
          <w:szCs w:val="28"/>
        </w:rPr>
        <w:t xml:space="preserve"> </w:t>
      </w:r>
      <w:r w:rsidR="000213EA" w:rsidRPr="000213EA">
        <w:rPr>
          <w:sz w:val="28"/>
          <w:szCs w:val="28"/>
        </w:rPr>
        <w:t>Рональд Рейган (1981-1989 рр.). Останній оголосив ще в 1979 р. хрестовий похід проти «Імперії Зла» і розпочав безкомпромісну економічну та інформаційно-психологічну війну з СРСР та його союзниками (мал. 1</w:t>
      </w:r>
      <w:r w:rsidR="000213EA">
        <w:rPr>
          <w:sz w:val="28"/>
          <w:szCs w:val="28"/>
        </w:rPr>
        <w:t>1</w:t>
      </w:r>
      <w:r w:rsidR="000213EA" w:rsidRPr="000213EA">
        <w:rPr>
          <w:sz w:val="28"/>
          <w:szCs w:val="28"/>
        </w:rPr>
        <w:t>).</w:t>
      </w:r>
    </w:p>
    <w:p w:rsidR="000213EA" w:rsidRDefault="0027513F" w:rsidP="000213EA">
      <w:pPr>
        <w:pStyle w:val="a3"/>
        <w:tabs>
          <w:tab w:val="left" w:pos="9356"/>
        </w:tabs>
        <w:spacing w:line="276" w:lineRule="auto"/>
        <w:ind w:left="0" w:firstLine="709"/>
        <w:jc w:val="both"/>
      </w:pPr>
      <w:r>
        <w:pict>
          <v:group id="docshapegroup123" o:spid="_x0000_s1539" style="position:absolute;left:0;text-align:left;margin-left:83.4pt;margin-top:5.4pt;width:279.25pt;height:156pt;z-index:-15698432;mso-wrap-distance-left:0;mso-wrap-distance-right:0;mso-position-horizontal-relative:page" coordorigin="878,550" coordsize="5585,3120">
            <v:shape id="docshape124" o:spid="_x0000_s1541" type="#_x0000_t75" style="position:absolute;left:878;top:550;width:2432;height:3120">
              <v:imagedata r:id="rId37" o:title=""/>
            </v:shape>
            <v:shape id="docshape125" o:spid="_x0000_s1540" type="#_x0000_t75" style="position:absolute;left:3338;top:1330;width:3125;height:2340">
              <v:imagedata r:id="rId38" o:title=""/>
            </v:shape>
            <w10:wrap type="topAndBottom" anchorx="page"/>
          </v:group>
        </w:pict>
      </w:r>
    </w:p>
    <w:p w:rsidR="00882DB5" w:rsidRPr="00882DB5" w:rsidRDefault="00882DB5" w:rsidP="00882DB5">
      <w:pPr>
        <w:spacing w:before="279"/>
        <w:ind w:left="709"/>
        <w:rPr>
          <w:sz w:val="28"/>
          <w:szCs w:val="28"/>
        </w:rPr>
      </w:pPr>
      <w:r w:rsidRPr="00882DB5">
        <w:rPr>
          <w:sz w:val="28"/>
          <w:szCs w:val="28"/>
        </w:rPr>
        <w:t>Мал.</w:t>
      </w:r>
      <w:r>
        <w:rPr>
          <w:sz w:val="28"/>
          <w:szCs w:val="28"/>
        </w:rPr>
        <w:t xml:space="preserve"> </w:t>
      </w:r>
      <w:r w:rsidRPr="00882DB5">
        <w:rPr>
          <w:sz w:val="28"/>
          <w:szCs w:val="28"/>
        </w:rPr>
        <w:t>1</w:t>
      </w:r>
      <w:r>
        <w:rPr>
          <w:sz w:val="28"/>
          <w:szCs w:val="28"/>
        </w:rPr>
        <w:t>1</w:t>
      </w:r>
      <w:r w:rsidRPr="00882DB5">
        <w:rPr>
          <w:sz w:val="28"/>
          <w:szCs w:val="28"/>
        </w:rPr>
        <w:t>.«Імперія</w:t>
      </w:r>
      <w:r>
        <w:rPr>
          <w:sz w:val="28"/>
          <w:szCs w:val="28"/>
        </w:rPr>
        <w:t xml:space="preserve"> </w:t>
      </w:r>
      <w:r w:rsidRPr="00882DB5">
        <w:rPr>
          <w:sz w:val="28"/>
          <w:szCs w:val="28"/>
        </w:rPr>
        <w:t>зла»</w:t>
      </w:r>
      <w:r>
        <w:rPr>
          <w:sz w:val="28"/>
          <w:szCs w:val="28"/>
        </w:rPr>
        <w:t xml:space="preserve"> </w:t>
      </w:r>
      <w:r w:rsidRPr="00882DB5">
        <w:rPr>
          <w:sz w:val="28"/>
          <w:szCs w:val="28"/>
        </w:rPr>
        <w:t>та</w:t>
      </w:r>
      <w:r>
        <w:rPr>
          <w:sz w:val="28"/>
          <w:szCs w:val="28"/>
        </w:rPr>
        <w:t xml:space="preserve"> </w:t>
      </w:r>
      <w:r w:rsidRPr="00882DB5">
        <w:rPr>
          <w:sz w:val="28"/>
          <w:szCs w:val="28"/>
        </w:rPr>
        <w:t>«Зоряні</w:t>
      </w:r>
      <w:r>
        <w:rPr>
          <w:sz w:val="28"/>
          <w:szCs w:val="28"/>
        </w:rPr>
        <w:t xml:space="preserve"> </w:t>
      </w:r>
      <w:r w:rsidRPr="00882DB5">
        <w:rPr>
          <w:sz w:val="28"/>
          <w:szCs w:val="28"/>
        </w:rPr>
        <w:t>війни»</w:t>
      </w:r>
      <w:r>
        <w:rPr>
          <w:sz w:val="28"/>
          <w:szCs w:val="28"/>
        </w:rPr>
        <w:t xml:space="preserve"> </w:t>
      </w:r>
      <w:r w:rsidRPr="00882DB5">
        <w:rPr>
          <w:spacing w:val="-2"/>
          <w:sz w:val="28"/>
          <w:szCs w:val="28"/>
        </w:rPr>
        <w:t>Р.Рейгана</w:t>
      </w:r>
    </w:p>
    <w:p w:rsidR="00846D79" w:rsidRDefault="00846D79" w:rsidP="00846D79">
      <w:pPr>
        <w:pStyle w:val="a3"/>
        <w:tabs>
          <w:tab w:val="left" w:pos="9356"/>
        </w:tabs>
        <w:spacing w:line="276" w:lineRule="auto"/>
        <w:ind w:left="0" w:firstLine="709"/>
        <w:jc w:val="both"/>
      </w:pPr>
      <w:r w:rsidRPr="000213EA">
        <w:lastRenderedPageBreak/>
        <w:t>Головними складовими частинами боротьби Рейгана стала економічна складова – зниження світових цін на нафту, продаж якої був на той час чи не найголовнішою статтею прибутку СРСР, та низка економічних санкцій. Разом з тим було активізовано гонку озброєння, яка суттєво спустошила економічний потенціал Радянського Союзу.</w:t>
      </w:r>
    </w:p>
    <w:p w:rsidR="00846D79" w:rsidRDefault="00846D79" w:rsidP="00846D79">
      <w:pPr>
        <w:pStyle w:val="a3"/>
        <w:spacing w:line="276" w:lineRule="auto"/>
        <w:ind w:left="0" w:right="6" w:firstLine="709"/>
        <w:jc w:val="both"/>
      </w:pPr>
      <w:r>
        <w:t xml:space="preserve">Активно використовувалася й ідеологічна складова. В 1983 році Рейган оголосив запуск програми «Стратегічна оборонна ініціатива», сутність якої полягала в тому, що американські супутники за допомогою лазерних пристроїв мали можливість знищувати будь-які ядерні ракети, націлені на Америкута її союзників ще на старті. Навколо цього проекту було багато </w:t>
      </w:r>
      <w:r>
        <w:rPr>
          <w:spacing w:val="-2"/>
        </w:rPr>
        <w:t xml:space="preserve">галасу, </w:t>
      </w:r>
      <w:r>
        <w:t>дезінформації, відвертих маніпуляцій. Долучився до цього навіть Голівуд, де зняли блокбастер «Зоряні війни» (1970-80-ті рр.). Також багато інформації було навколо так званої кліматичної зброї.</w:t>
      </w:r>
    </w:p>
    <w:p w:rsidR="00846D79" w:rsidRDefault="00846D79" w:rsidP="00846D79">
      <w:pPr>
        <w:pStyle w:val="a3"/>
        <w:spacing w:line="276" w:lineRule="auto"/>
        <w:ind w:left="0" w:right="6" w:firstLine="709"/>
        <w:jc w:val="both"/>
      </w:pPr>
      <w:r>
        <w:t>Загнавши шляхом економічного та інформаційно-психологічного тиску нового радянського лідера Михайла Горбачова в глухий кут, Америка змусила його розпочати перебудову та підписати низку мирних угод із Заходом, що дорівнювалося до капітуляції. Так було знищено пресловуту «Імперію Зла».</w:t>
      </w:r>
    </w:p>
    <w:p w:rsidR="00846D79" w:rsidRDefault="00846D79" w:rsidP="00846D79">
      <w:pPr>
        <w:pStyle w:val="a3"/>
        <w:spacing w:line="276" w:lineRule="auto"/>
        <w:ind w:left="0" w:right="6" w:firstLine="709"/>
        <w:jc w:val="both"/>
      </w:pPr>
      <w:r>
        <w:t>Починаючи з 1991 р. США стає фактично гегемоном у плані світової геополітики та перебудовує світову систему безпеки та економічних відносин під свої потреби та потреби своїх союзників.</w:t>
      </w:r>
    </w:p>
    <w:p w:rsidR="00846D79" w:rsidRDefault="00846D79" w:rsidP="00846D79">
      <w:pPr>
        <w:pStyle w:val="a3"/>
        <w:spacing w:before="1" w:line="276" w:lineRule="auto"/>
        <w:ind w:left="0" w:right="6" w:firstLine="709"/>
        <w:jc w:val="both"/>
      </w:pPr>
      <w:r>
        <w:t>Без особливих складнощів США вирішують конфлікти під час війни в Перській затоці (1990-1991 р.), війни на Балканах (1991-1999 рр.), що призвела до розпаду Югославії. Потім була війни в Іраку (2003 р.).</w:t>
      </w:r>
    </w:p>
    <w:p w:rsidR="00846D79" w:rsidRDefault="00846D79" w:rsidP="00846D79">
      <w:pPr>
        <w:pStyle w:val="a3"/>
        <w:spacing w:line="276" w:lineRule="auto"/>
        <w:ind w:left="0" w:right="6" w:firstLine="709"/>
        <w:jc w:val="both"/>
      </w:pPr>
      <w:r>
        <w:t>Під час цих конфліктів остаточно сформувалася сучаснабазова американська доктрина ведення інформаційно-психологічної війни другого покоління, з’явилися спеціалізовані стратегії, методики, інструменти. Було створено окремі військові підрозділи психологічних операцій PSYOPS (Psychological Operations) або з 2010 р. – центри інформаційного забезпечення MISO(MilitaryInformationSupportOperation). Самтермін «інформаційнавійна» почав офіційно вживатися з 1992 р., а у 1993 р. було надане розширене тлумачення цього терміна.</w:t>
      </w:r>
    </w:p>
    <w:p w:rsidR="000213EA" w:rsidRDefault="00846D79" w:rsidP="000213EA">
      <w:pPr>
        <w:pStyle w:val="a3"/>
        <w:tabs>
          <w:tab w:val="left" w:pos="9356"/>
        </w:tabs>
        <w:spacing w:line="276" w:lineRule="auto"/>
        <w:ind w:left="0" w:firstLine="709"/>
        <w:jc w:val="both"/>
      </w:pPr>
      <w:r>
        <w:t>Базовим документом для регулювання питань проведення інформаційної війни стали Польовий Статут армії США FM-106 «Інформаційні операції» і Доктринаспільних інформаційних операцій (мал. 12).</w:t>
      </w:r>
    </w:p>
    <w:p w:rsidR="000213EA" w:rsidRDefault="000213EA" w:rsidP="000213EA">
      <w:pPr>
        <w:pStyle w:val="a3"/>
        <w:tabs>
          <w:tab w:val="left" w:pos="9356"/>
        </w:tabs>
        <w:spacing w:line="276" w:lineRule="auto"/>
        <w:ind w:left="0" w:firstLine="709"/>
        <w:jc w:val="both"/>
      </w:pPr>
    </w:p>
    <w:p w:rsidR="000213EA" w:rsidRDefault="000213EA" w:rsidP="000213EA">
      <w:pPr>
        <w:pStyle w:val="a3"/>
        <w:tabs>
          <w:tab w:val="left" w:pos="9356"/>
        </w:tabs>
        <w:spacing w:line="276" w:lineRule="auto"/>
        <w:ind w:left="0" w:firstLine="709"/>
        <w:jc w:val="both"/>
      </w:pPr>
    </w:p>
    <w:p w:rsidR="000213EA" w:rsidRDefault="000213EA" w:rsidP="000213EA">
      <w:pPr>
        <w:pStyle w:val="a3"/>
        <w:tabs>
          <w:tab w:val="left" w:pos="9356"/>
        </w:tabs>
        <w:spacing w:line="276" w:lineRule="auto"/>
        <w:ind w:left="0" w:firstLine="709"/>
        <w:jc w:val="both"/>
      </w:pPr>
    </w:p>
    <w:p w:rsidR="004C11CE" w:rsidRDefault="004C11CE">
      <w:pPr>
        <w:spacing w:line="360" w:lineRule="auto"/>
        <w:jc w:val="both"/>
        <w:sectPr w:rsidR="004C11CE" w:rsidSect="004C11CE">
          <w:pgSz w:w="11910" w:h="16840"/>
          <w:pgMar w:top="1060" w:right="853" w:bottom="1240" w:left="1701" w:header="0" w:footer="1055" w:gutter="0"/>
          <w:cols w:space="720"/>
        </w:sectPr>
      </w:pPr>
    </w:p>
    <w:p w:rsidR="00EE1170" w:rsidRDefault="00A23721">
      <w:pPr>
        <w:pStyle w:val="a3"/>
        <w:spacing w:before="161"/>
        <w:ind w:left="0"/>
        <w:rPr>
          <w:b/>
          <w:i/>
          <w:sz w:val="20"/>
        </w:rPr>
      </w:pPr>
      <w:r>
        <w:rPr>
          <w:noProof/>
          <w:lang w:eastAsia="uk-UA"/>
        </w:rPr>
        <w:lastRenderedPageBreak/>
        <w:drawing>
          <wp:anchor distT="0" distB="0" distL="0" distR="0" simplePos="0" relativeHeight="487620608" behindDoc="1" locked="0" layoutInCell="1" allowOverlap="1">
            <wp:simplePos x="0" y="0"/>
            <wp:positionH relativeFrom="page">
              <wp:posOffset>1078924</wp:posOffset>
            </wp:positionH>
            <wp:positionV relativeFrom="paragraph">
              <wp:posOffset>263771</wp:posOffset>
            </wp:positionV>
            <wp:extent cx="6231841" cy="4041933"/>
            <wp:effectExtent l="0" t="0" r="0" b="0"/>
            <wp:wrapTopAndBottom/>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39" cstate="print"/>
                    <a:stretch>
                      <a:fillRect/>
                    </a:stretch>
                  </pic:blipFill>
                  <pic:spPr>
                    <a:xfrm>
                      <a:off x="0" y="0"/>
                      <a:ext cx="6231841" cy="4041933"/>
                    </a:xfrm>
                    <a:prstGeom prst="rect">
                      <a:avLst/>
                    </a:prstGeom>
                  </pic:spPr>
                </pic:pic>
              </a:graphicData>
            </a:graphic>
          </wp:anchor>
        </w:drawing>
      </w:r>
    </w:p>
    <w:p w:rsidR="00EE1170" w:rsidRDefault="00EE1170">
      <w:pPr>
        <w:pStyle w:val="a3"/>
        <w:ind w:left="0"/>
        <w:rPr>
          <w:b/>
          <w:i/>
          <w:sz w:val="24"/>
        </w:rPr>
      </w:pPr>
    </w:p>
    <w:p w:rsidR="00846D79" w:rsidRDefault="00846D79" w:rsidP="00846D79">
      <w:pPr>
        <w:ind w:firstLine="709"/>
        <w:rPr>
          <w:sz w:val="28"/>
          <w:szCs w:val="28"/>
        </w:rPr>
      </w:pPr>
      <w:r w:rsidRPr="00846D79">
        <w:rPr>
          <w:sz w:val="28"/>
          <w:szCs w:val="28"/>
        </w:rPr>
        <w:t>Мал. 12. Структура</w:t>
      </w:r>
      <w:r>
        <w:rPr>
          <w:sz w:val="28"/>
          <w:szCs w:val="28"/>
        </w:rPr>
        <w:t xml:space="preserve"> </w:t>
      </w:r>
      <w:r w:rsidRPr="00846D79">
        <w:rPr>
          <w:sz w:val="28"/>
          <w:szCs w:val="28"/>
        </w:rPr>
        <w:t>типового</w:t>
      </w:r>
      <w:r>
        <w:rPr>
          <w:sz w:val="28"/>
          <w:szCs w:val="28"/>
        </w:rPr>
        <w:t xml:space="preserve"> </w:t>
      </w:r>
      <w:r w:rsidRPr="00846D79">
        <w:rPr>
          <w:sz w:val="28"/>
          <w:szCs w:val="28"/>
        </w:rPr>
        <w:t>підрозділу</w:t>
      </w:r>
      <w:r>
        <w:rPr>
          <w:sz w:val="28"/>
          <w:szCs w:val="28"/>
        </w:rPr>
        <w:t xml:space="preserve"> </w:t>
      </w:r>
      <w:r w:rsidRPr="00846D79">
        <w:rPr>
          <w:sz w:val="28"/>
          <w:szCs w:val="28"/>
        </w:rPr>
        <w:t>із</w:t>
      </w:r>
      <w:r>
        <w:rPr>
          <w:sz w:val="28"/>
          <w:szCs w:val="28"/>
        </w:rPr>
        <w:t xml:space="preserve"> </w:t>
      </w:r>
      <w:r w:rsidRPr="00846D79">
        <w:rPr>
          <w:sz w:val="28"/>
          <w:szCs w:val="28"/>
        </w:rPr>
        <w:t>інформаційно-</w:t>
      </w:r>
    </w:p>
    <w:p w:rsidR="00846D79" w:rsidRPr="00846D79" w:rsidRDefault="00846D79" w:rsidP="00846D79">
      <w:pPr>
        <w:ind w:firstLine="709"/>
        <w:rPr>
          <w:sz w:val="28"/>
          <w:szCs w:val="28"/>
        </w:rPr>
      </w:pPr>
      <w:r>
        <w:rPr>
          <w:sz w:val="28"/>
          <w:szCs w:val="28"/>
        </w:rPr>
        <w:t xml:space="preserve">                </w:t>
      </w:r>
      <w:r w:rsidRPr="00846D79">
        <w:rPr>
          <w:sz w:val="28"/>
          <w:szCs w:val="28"/>
        </w:rPr>
        <w:t xml:space="preserve">психологічних </w:t>
      </w:r>
      <w:r w:rsidRPr="00846D79">
        <w:rPr>
          <w:spacing w:val="-2"/>
          <w:sz w:val="28"/>
          <w:szCs w:val="28"/>
        </w:rPr>
        <w:t>операцій</w:t>
      </w:r>
    </w:p>
    <w:p w:rsidR="00EE1170" w:rsidRDefault="00EE1170">
      <w:pPr>
        <w:pStyle w:val="a3"/>
        <w:spacing w:before="196"/>
        <w:ind w:left="0"/>
        <w:rPr>
          <w:b/>
          <w:i/>
          <w:sz w:val="24"/>
        </w:rPr>
      </w:pPr>
    </w:p>
    <w:p w:rsidR="00EE1170" w:rsidRDefault="00A23721" w:rsidP="00846D79">
      <w:pPr>
        <w:pStyle w:val="a3"/>
        <w:spacing w:line="276" w:lineRule="auto"/>
        <w:ind w:left="0" w:firstLine="709"/>
        <w:jc w:val="both"/>
        <w:rPr>
          <w:spacing w:val="-2"/>
        </w:rPr>
      </w:pPr>
      <w:r w:rsidRPr="00846D79">
        <w:t xml:space="preserve">Інформаційні війни ХХ ст. в якості базових інструментів роботи використовували як традиційні медіа, що було напрацьовано у попередні часи (друк, преса, радіо), так і нові: </w:t>
      </w:r>
      <w:r w:rsidRPr="00846D79">
        <w:rPr>
          <w:b/>
        </w:rPr>
        <w:t>кіно,телебачення</w:t>
      </w:r>
      <w:r w:rsidRPr="00846D79">
        <w:t xml:space="preserve">, </w:t>
      </w:r>
      <w:r w:rsidRPr="00846D79">
        <w:rPr>
          <w:b/>
        </w:rPr>
        <w:t>Інтернет</w:t>
      </w:r>
      <w:r w:rsidRPr="00846D79">
        <w:t xml:space="preserve">. Ці комунікаційні інструменти суттєво підвищили ефективність інформаційно-комунікаційної діяльності в рамках військових конфліктів. А два з них – телебачення та Інтернет перетворилися, відповідно, на </w:t>
      </w:r>
      <w:r w:rsidRPr="00846D79">
        <w:rPr>
          <w:b/>
        </w:rPr>
        <w:t>четверту</w:t>
      </w:r>
      <w:r w:rsidRPr="00846D79">
        <w:t xml:space="preserve">та </w:t>
      </w:r>
      <w:r w:rsidRPr="00846D79">
        <w:rPr>
          <w:b/>
        </w:rPr>
        <w:t>п’яту глобальні мас-медіа</w:t>
      </w:r>
      <w:r w:rsidRPr="00846D79">
        <w:rPr>
          <w:b/>
          <w:spacing w:val="-2"/>
        </w:rPr>
        <w:t>технології</w:t>
      </w:r>
      <w:r w:rsidRPr="00846D79">
        <w:rPr>
          <w:spacing w:val="-2"/>
        </w:rPr>
        <w:t>.</w:t>
      </w:r>
    </w:p>
    <w:p w:rsidR="00853529" w:rsidRPr="00853529" w:rsidRDefault="00853529" w:rsidP="00853529">
      <w:pPr>
        <w:spacing w:line="276" w:lineRule="auto"/>
        <w:ind w:firstLine="709"/>
        <w:jc w:val="both"/>
        <w:rPr>
          <w:sz w:val="28"/>
          <w:szCs w:val="28"/>
        </w:rPr>
      </w:pPr>
      <w:r w:rsidRPr="00853529">
        <w:rPr>
          <w:sz w:val="28"/>
          <w:szCs w:val="28"/>
        </w:rPr>
        <w:t>Розробки Мак-Люена, що з’явилися в середині ХХст., значною мірою</w:t>
      </w:r>
    </w:p>
    <w:p w:rsidR="00853529" w:rsidRPr="00853529" w:rsidRDefault="00853529" w:rsidP="00853529">
      <w:pPr>
        <w:spacing w:line="276" w:lineRule="auto"/>
        <w:jc w:val="both"/>
        <w:rPr>
          <w:sz w:val="28"/>
          <w:szCs w:val="28"/>
        </w:rPr>
      </w:pPr>
      <w:r w:rsidRPr="00853529">
        <w:rPr>
          <w:sz w:val="28"/>
          <w:szCs w:val="28"/>
        </w:rPr>
        <w:t>вплинули на формування сучасного розуміння ролі та значення цифрових медіа в контексті інформаційних конфліктів. Серед тих, хто формував теоретичні та</w:t>
      </w:r>
      <w:r>
        <w:rPr>
          <w:sz w:val="28"/>
          <w:szCs w:val="28"/>
        </w:rPr>
        <w:t xml:space="preserve"> </w:t>
      </w:r>
      <w:r w:rsidRPr="00853529">
        <w:rPr>
          <w:sz w:val="28"/>
          <w:szCs w:val="28"/>
        </w:rPr>
        <w:t>методологічні</w:t>
      </w:r>
      <w:r>
        <w:rPr>
          <w:sz w:val="28"/>
          <w:szCs w:val="28"/>
        </w:rPr>
        <w:t xml:space="preserve"> основи сучасних інформаційних війн, особливої уваги заслуговують розробки американського політолога та соціолога З.Бжезінського </w:t>
      </w:r>
      <w:r w:rsidRPr="00853529">
        <w:rPr>
          <w:sz w:val="28"/>
          <w:szCs w:val="28"/>
        </w:rPr>
        <w:t>«Велика шахівниця», що вийшла в 1997 р. на стала підручником для сучасних</w:t>
      </w:r>
      <w:r>
        <w:rPr>
          <w:sz w:val="28"/>
          <w:szCs w:val="28"/>
        </w:rPr>
        <w:t xml:space="preserve"> </w:t>
      </w:r>
      <w:r w:rsidRPr="00853529">
        <w:rPr>
          <w:sz w:val="28"/>
          <w:szCs w:val="28"/>
        </w:rPr>
        <w:t>політологів (мал. 13).</w:t>
      </w:r>
    </w:p>
    <w:p w:rsidR="00EE1170" w:rsidRDefault="00EE1170">
      <w:pPr>
        <w:spacing w:line="360" w:lineRule="auto"/>
        <w:jc w:val="both"/>
      </w:pPr>
    </w:p>
    <w:p w:rsidR="00853529" w:rsidRDefault="00853529">
      <w:pPr>
        <w:spacing w:line="360" w:lineRule="auto"/>
        <w:jc w:val="both"/>
        <w:sectPr w:rsidR="00853529" w:rsidSect="00846D79">
          <w:pgSz w:w="11910" w:h="16840"/>
          <w:pgMar w:top="1060" w:right="853" w:bottom="1240" w:left="1701" w:header="0" w:footer="1055" w:gutter="0"/>
          <w:cols w:space="720"/>
        </w:sectPr>
      </w:pPr>
    </w:p>
    <w:p w:rsidR="00EE1170" w:rsidRDefault="0027513F" w:rsidP="007470FD">
      <w:pPr>
        <w:pStyle w:val="a3"/>
        <w:spacing w:before="83"/>
        <w:ind w:left="0"/>
        <w:rPr>
          <w:b/>
          <w:i/>
          <w:sz w:val="20"/>
        </w:rPr>
      </w:pPr>
      <w:r w:rsidRPr="0027513F">
        <w:lastRenderedPageBreak/>
        <w:pict>
          <v:group id="docshapegroup126" o:spid="_x0000_s1536" style="position:absolute;margin-left:131.35pt;margin-top:16.85pt;width:363.55pt;height:120pt;z-index:-15695360;mso-wrap-distance-left:0;mso-wrap-distance-right:0;mso-position-horizontal-relative:page" coordorigin="2627,337" coordsize="7271,2400">
            <v:shape id="docshape127" o:spid="_x0000_s1538" type="#_x0000_t75" style="position:absolute;left:3096;top:337;width:144;height:96">
              <v:imagedata r:id="rId40" o:title=""/>
            </v:shape>
            <v:shape id="docshape128" o:spid="_x0000_s1537" type="#_x0000_t75" style="position:absolute;left:2627;top:355;width:7271;height:2382">
              <v:imagedata r:id="rId41" o:title=""/>
            </v:shape>
            <w10:wrap type="topAndBottom" anchorx="page"/>
          </v:group>
        </w:pict>
      </w:r>
    </w:p>
    <w:p w:rsidR="00EE1170" w:rsidRDefault="00EE1170">
      <w:pPr>
        <w:pStyle w:val="a3"/>
        <w:spacing w:before="93"/>
        <w:ind w:left="0"/>
        <w:rPr>
          <w:b/>
          <w:i/>
          <w:sz w:val="20"/>
        </w:rPr>
      </w:pPr>
    </w:p>
    <w:p w:rsidR="00853529" w:rsidRDefault="00853529" w:rsidP="00853529">
      <w:pPr>
        <w:spacing w:line="276" w:lineRule="auto"/>
        <w:ind w:firstLine="709"/>
        <w:jc w:val="both"/>
        <w:rPr>
          <w:spacing w:val="-2"/>
          <w:sz w:val="28"/>
          <w:szCs w:val="28"/>
        </w:rPr>
      </w:pPr>
      <w:r w:rsidRPr="00853529">
        <w:rPr>
          <w:sz w:val="28"/>
          <w:szCs w:val="28"/>
        </w:rPr>
        <w:t xml:space="preserve">Мал.1З. Бжезінський та його бчення сучасної геополітичної </w:t>
      </w:r>
      <w:r w:rsidRPr="00853529">
        <w:rPr>
          <w:spacing w:val="-2"/>
          <w:sz w:val="28"/>
          <w:szCs w:val="28"/>
        </w:rPr>
        <w:t>стратегії</w:t>
      </w:r>
    </w:p>
    <w:p w:rsidR="00A60769" w:rsidRDefault="00A60769" w:rsidP="00853529">
      <w:pPr>
        <w:spacing w:line="276" w:lineRule="auto"/>
        <w:ind w:firstLine="709"/>
        <w:jc w:val="both"/>
        <w:rPr>
          <w:spacing w:val="-2"/>
          <w:sz w:val="28"/>
          <w:szCs w:val="28"/>
        </w:rPr>
      </w:pPr>
    </w:p>
    <w:p w:rsidR="00A60769" w:rsidRDefault="00A60769" w:rsidP="00853529">
      <w:pPr>
        <w:spacing w:line="276" w:lineRule="auto"/>
        <w:ind w:firstLine="709"/>
        <w:jc w:val="both"/>
        <w:rPr>
          <w:spacing w:val="-2"/>
          <w:sz w:val="28"/>
          <w:szCs w:val="28"/>
        </w:rPr>
      </w:pPr>
      <w:r>
        <w:rPr>
          <w:spacing w:val="-2"/>
          <w:sz w:val="28"/>
          <w:szCs w:val="28"/>
        </w:rPr>
        <w:t>Аналізуючи сучасний світ, його глобальні тренди та регіональні особливості розвитку, він спрогнозував та сформулював роль і значення США на глобальному просторі, місце і перспективи Росії, Китаю та інших провідних гравців світу. Зокрема щодо ролі місця на світовій геополітичній мапі України він визначив: «Україна – новий і важливий простір на євразійській шахівниці, вона є важливим геополітичним центром, тому що саме її існування як незалежної держави допомагає трансформувати Росію. Без України Росія втратить статус євразійської імперії. Без України Росія ще може поборотися за імперський статус, утім вона буде азійською державою».</w:t>
      </w:r>
    </w:p>
    <w:p w:rsidR="007470FD" w:rsidRPr="00853529" w:rsidRDefault="007470FD" w:rsidP="00853529">
      <w:pPr>
        <w:spacing w:line="276" w:lineRule="auto"/>
        <w:ind w:firstLine="709"/>
        <w:jc w:val="both"/>
        <w:rPr>
          <w:sz w:val="28"/>
          <w:szCs w:val="28"/>
        </w:rPr>
      </w:pPr>
      <w:r>
        <w:rPr>
          <w:sz w:val="28"/>
          <w:szCs w:val="28"/>
        </w:rPr>
        <w:t xml:space="preserve">Наприкінці ХХ ст. на початку ХХІ ст. людство переходить у цифрову епоху, значна частина життя віртуалізується. Разом з тим інформаційні протистояння переносяться в Інтернет. Особливого значення набуває таке явище як </w:t>
      </w:r>
      <w:r w:rsidRPr="007470FD">
        <w:rPr>
          <w:b/>
          <w:sz w:val="28"/>
          <w:szCs w:val="28"/>
        </w:rPr>
        <w:t>кібервійна.</w:t>
      </w:r>
    </w:p>
    <w:p w:rsidR="007470FD" w:rsidRDefault="007470FD" w:rsidP="007470FD">
      <w:pPr>
        <w:pStyle w:val="a3"/>
        <w:spacing w:before="70" w:line="276" w:lineRule="auto"/>
        <w:ind w:left="0" w:firstLine="709"/>
        <w:jc w:val="both"/>
      </w:pPr>
      <w:r>
        <w:t xml:space="preserve">Остання стає важливою частиною «гарячої» війни, виконуючи функцію забезпечення та надання суттєвих переваг в реальному </w:t>
      </w:r>
      <w:r>
        <w:rPr>
          <w:spacing w:val="-2"/>
        </w:rPr>
        <w:t>протистоянні.</w:t>
      </w:r>
    </w:p>
    <w:p w:rsidR="007470FD" w:rsidRDefault="007470FD" w:rsidP="007470FD">
      <w:pPr>
        <w:pStyle w:val="a3"/>
        <w:spacing w:line="276" w:lineRule="auto"/>
        <w:ind w:left="0" w:firstLine="709"/>
        <w:jc w:val="both"/>
      </w:pPr>
      <w:r>
        <w:t>Народження та впровадження нових технологій ведення інформаційної війни не впливає на її традиційні складові частини та цілі. Так само, як і у ХХта ХІХ ст. або в попередні віки, головним завданням є отримання суттєвих переваг у забезпеченні військових, економічних та політичних конфліктів. Незмінність цих постулатів продемонстрували останні міжнародні конфлікти, ініціаторами яких стала Російська федерація.</w:t>
      </w:r>
    </w:p>
    <w:p w:rsidR="007470FD" w:rsidRDefault="007470FD" w:rsidP="007470FD">
      <w:pPr>
        <w:pStyle w:val="a3"/>
        <w:spacing w:line="276" w:lineRule="auto"/>
        <w:ind w:left="0" w:firstLine="709"/>
        <w:jc w:val="both"/>
      </w:pPr>
      <w:r>
        <w:t xml:space="preserve">Ліберальна єльцинська епоха в Росії закінчилася приходом до влади ставленика олігархічно-кланових та колишніх структур КДБ – Володимира Путіна. Почали лунати реваншистські заяви, розпочалася мілітаризація суспільства, збільшення виробництва зброї та активізація зовнішньополітичної </w:t>
      </w:r>
      <w:r>
        <w:rPr>
          <w:spacing w:val="-2"/>
        </w:rPr>
        <w:t>агресії.</w:t>
      </w:r>
    </w:p>
    <w:p w:rsidR="007470FD" w:rsidRDefault="007470FD" w:rsidP="007470FD">
      <w:pPr>
        <w:pStyle w:val="a3"/>
        <w:spacing w:before="1" w:line="276" w:lineRule="auto"/>
        <w:ind w:left="0" w:firstLine="709"/>
        <w:jc w:val="both"/>
      </w:pPr>
      <w:r>
        <w:t xml:space="preserve">Ще з минулих часів у спадок путінській Росії залишилися конфлікти в Абхазії, Чечні та Придністров’ї. До цього додали війну з Грузією, анексію </w:t>
      </w:r>
      <w:r>
        <w:lastRenderedPageBreak/>
        <w:t>Південної Осетії (2008 р.) та війну с Україною (2014-2015 р.) з анексією Криму та створенням в Донбасі терористичних об’єднань так званих «Донецької народної республіки» та «Луганської народної республіки». Крім того РФ втрутилася в конфлікт на території Сирії, де урядові війська Асада Башара воюють із військовими угрупованнями ІДІЛ («Ісламська держава Іраку та Леванту») та місцевих повстанців.</w:t>
      </w:r>
    </w:p>
    <w:p w:rsidR="00EE1170" w:rsidRDefault="007470FD" w:rsidP="007470FD">
      <w:pPr>
        <w:spacing w:line="276" w:lineRule="auto"/>
        <w:ind w:firstLine="709"/>
        <w:jc w:val="both"/>
        <w:rPr>
          <w:sz w:val="28"/>
          <w:szCs w:val="28"/>
        </w:rPr>
      </w:pPr>
      <w:r w:rsidRPr="007470FD">
        <w:rPr>
          <w:sz w:val="28"/>
          <w:szCs w:val="28"/>
        </w:rPr>
        <w:t>У зазначених конфліктах Росія застосувала останній досвід вдалих інформаційно-психологічних війн, що велися США та найбільш сучасні інформаційно-комунікаційні технології. Останнє дало режиму Путіна певну тактичну перевагу та тимчасові перемоги, але в стратегічній перспективі затягло його в таку ж саму геополітичну пастку, в яку свого часу затягнув Рейган СРСР.</w:t>
      </w:r>
    </w:p>
    <w:p w:rsidR="00A814C7" w:rsidRDefault="00A814C7" w:rsidP="00A814C7">
      <w:pPr>
        <w:pStyle w:val="a3"/>
        <w:spacing w:before="70" w:line="276" w:lineRule="auto"/>
        <w:ind w:left="0" w:firstLine="709"/>
        <w:jc w:val="both"/>
      </w:pPr>
      <w:r>
        <w:t>Слід зазначити, що інформаційній складовій у зовнішній та особливо внутрішній політиці Росія приділяє чи не головну увагу та фінансує медіа проекти по першій категорії.</w:t>
      </w:r>
    </w:p>
    <w:p w:rsidR="00A814C7" w:rsidRDefault="00A814C7" w:rsidP="00A814C7">
      <w:pPr>
        <w:pStyle w:val="a3"/>
        <w:spacing w:line="276" w:lineRule="auto"/>
        <w:ind w:left="0" w:firstLine="709"/>
        <w:jc w:val="both"/>
      </w:pPr>
      <w:r>
        <w:t>Важливим здобутком ХХ-ХХІ ст. у плані розвитку інформаційно- комунікаційних технологій стало народження мережевих он-лайн та оф-лайн структур. Особливо важливе значення мали он-лайн структури – соціальні мережі формату WEB 2.0.</w:t>
      </w:r>
    </w:p>
    <w:p w:rsidR="00A814C7" w:rsidRDefault="00A814C7" w:rsidP="00A814C7">
      <w:pPr>
        <w:pStyle w:val="a3"/>
        <w:spacing w:line="276" w:lineRule="auto"/>
        <w:ind w:left="0" w:firstLine="709"/>
        <w:jc w:val="both"/>
      </w:pPr>
      <w:r>
        <w:t xml:space="preserve">Виникнення Інтернету (1957 р. – прототип, 1991 р. - глобалізація) надало поняттю «соціальна мережа» нового значення та відкрило перед людством великі перспективи. Вже у 1995 р. Ренді Конрадс створює перший віртуальний соціальний мережевий ресурс і дає йому назву - </w:t>
      </w:r>
      <w:r>
        <w:rPr>
          <w:b/>
        </w:rPr>
        <w:t xml:space="preserve">Classmates.com </w:t>
      </w:r>
      <w:r>
        <w:t xml:space="preserve">- (охоплює переважно США та Канаду). Головною метою цього проекту Конрадсвбачав надання зареєстрованим користувачам допомоги у встановленні та підтримці зв’язків з друзями та знайомими, з якими вони перетиналися протягомвсього життя. Через певний час з’явилися нові мережі- </w:t>
      </w:r>
      <w:r>
        <w:rPr>
          <w:b/>
        </w:rPr>
        <w:t xml:space="preserve">Friendster </w:t>
      </w:r>
      <w:r>
        <w:t xml:space="preserve">(2002 р.), </w:t>
      </w:r>
      <w:r>
        <w:rPr>
          <w:b/>
        </w:rPr>
        <w:t xml:space="preserve">Linked ln </w:t>
      </w:r>
      <w:r>
        <w:t xml:space="preserve">(2003 р.), </w:t>
      </w:r>
      <w:r>
        <w:rPr>
          <w:b/>
        </w:rPr>
        <w:t xml:space="preserve">MySpace </w:t>
      </w:r>
      <w:r>
        <w:t xml:space="preserve">(2003 р.), </w:t>
      </w:r>
      <w:r>
        <w:rPr>
          <w:b/>
        </w:rPr>
        <w:t xml:space="preserve">Tribe </w:t>
      </w:r>
      <w:r>
        <w:t xml:space="preserve">(2003 р.), </w:t>
      </w:r>
      <w:r>
        <w:rPr>
          <w:b/>
        </w:rPr>
        <w:t xml:space="preserve">Hi5 </w:t>
      </w:r>
      <w:r>
        <w:t>(2003 р.).</w:t>
      </w:r>
    </w:p>
    <w:p w:rsidR="00A814C7" w:rsidRPr="00A814C7" w:rsidRDefault="00A814C7" w:rsidP="00A814C7">
      <w:pPr>
        <w:spacing w:line="276" w:lineRule="auto"/>
        <w:ind w:firstLine="709"/>
        <w:jc w:val="both"/>
        <w:rPr>
          <w:sz w:val="28"/>
          <w:szCs w:val="28"/>
        </w:rPr>
      </w:pPr>
      <w:r w:rsidRPr="00A814C7">
        <w:rPr>
          <w:sz w:val="28"/>
          <w:szCs w:val="28"/>
        </w:rPr>
        <w:t>У 2004 р.з’являються такі соціальні мережі як:</w:t>
      </w:r>
      <w:r w:rsidRPr="00A814C7">
        <w:rPr>
          <w:b/>
          <w:sz w:val="28"/>
          <w:szCs w:val="28"/>
        </w:rPr>
        <w:t>Orkut</w:t>
      </w:r>
      <w:r w:rsidRPr="00A814C7">
        <w:rPr>
          <w:sz w:val="28"/>
          <w:szCs w:val="28"/>
        </w:rPr>
        <w:t>,</w:t>
      </w:r>
      <w:r w:rsidRPr="00A814C7">
        <w:rPr>
          <w:b/>
          <w:sz w:val="28"/>
          <w:szCs w:val="28"/>
        </w:rPr>
        <w:t>Bebo</w:t>
      </w:r>
      <w:r w:rsidRPr="00A814C7">
        <w:rPr>
          <w:sz w:val="28"/>
          <w:szCs w:val="28"/>
        </w:rPr>
        <w:t>,</w:t>
      </w:r>
      <w:r w:rsidRPr="00A814C7">
        <w:rPr>
          <w:b/>
          <w:sz w:val="28"/>
          <w:szCs w:val="28"/>
        </w:rPr>
        <w:t>Yahoo 360</w:t>
      </w:r>
      <w:r w:rsidRPr="00A814C7">
        <w:rPr>
          <w:sz w:val="28"/>
          <w:szCs w:val="28"/>
        </w:rPr>
        <w:t xml:space="preserve">.У цьому ж році студент Гарвардського університету Марк Цукерберг створив </w:t>
      </w:r>
      <w:r w:rsidRPr="00A814C7">
        <w:rPr>
          <w:b/>
          <w:sz w:val="28"/>
          <w:szCs w:val="28"/>
        </w:rPr>
        <w:t>Facebook</w:t>
      </w:r>
      <w:r w:rsidRPr="00A814C7">
        <w:rPr>
          <w:sz w:val="28"/>
          <w:szCs w:val="28"/>
        </w:rPr>
        <w:t xml:space="preserve">,мережу,яказаразєбезумовнимлідером(всередньомукоженсьомий мешканець планети є її користувачем). На території країн СНД першими були такі соціальні мережі, як: </w:t>
      </w:r>
      <w:r w:rsidRPr="00A814C7">
        <w:rPr>
          <w:b/>
          <w:sz w:val="28"/>
          <w:szCs w:val="28"/>
        </w:rPr>
        <w:t>Мой круг (</w:t>
      </w:r>
      <w:r w:rsidRPr="00A814C7">
        <w:rPr>
          <w:sz w:val="28"/>
          <w:szCs w:val="28"/>
        </w:rPr>
        <w:t xml:space="preserve">2005 р.) </w:t>
      </w:r>
      <w:r w:rsidRPr="00A814C7">
        <w:rPr>
          <w:b/>
          <w:sz w:val="28"/>
          <w:szCs w:val="28"/>
        </w:rPr>
        <w:t>Odnoklassniki.ru (</w:t>
      </w:r>
      <w:r w:rsidRPr="00A814C7">
        <w:rPr>
          <w:sz w:val="28"/>
          <w:szCs w:val="28"/>
        </w:rPr>
        <w:t>2006 р.</w:t>
      </w:r>
      <w:r w:rsidRPr="00A814C7">
        <w:rPr>
          <w:b/>
          <w:sz w:val="28"/>
          <w:szCs w:val="28"/>
        </w:rPr>
        <w:t>)</w:t>
      </w:r>
      <w:r w:rsidRPr="00A814C7">
        <w:rPr>
          <w:sz w:val="28"/>
          <w:szCs w:val="28"/>
        </w:rPr>
        <w:t xml:space="preserve">и </w:t>
      </w:r>
      <w:r w:rsidRPr="00A814C7">
        <w:rPr>
          <w:b/>
          <w:sz w:val="28"/>
          <w:szCs w:val="28"/>
        </w:rPr>
        <w:t>VKontakte.ru (</w:t>
      </w:r>
      <w:r w:rsidRPr="00A814C7">
        <w:rPr>
          <w:sz w:val="28"/>
          <w:szCs w:val="28"/>
        </w:rPr>
        <w:t>2006 р.).</w:t>
      </w:r>
    </w:p>
    <w:p w:rsidR="00A814C7" w:rsidRDefault="00A814C7" w:rsidP="00A814C7">
      <w:pPr>
        <w:pStyle w:val="a3"/>
        <w:spacing w:before="1" w:line="276" w:lineRule="auto"/>
        <w:ind w:left="0" w:firstLine="709"/>
        <w:jc w:val="both"/>
      </w:pPr>
      <w:r>
        <w:t>Узагальнюючи інформаційно-комунікаційні здобутки ХХ-ХХІ ст., в плані розвитку інформаційних війн визначаємо наступні характерні ознаки.</w:t>
      </w:r>
    </w:p>
    <w:p w:rsidR="00A814C7" w:rsidRDefault="00A814C7" w:rsidP="00A814C7">
      <w:pPr>
        <w:pStyle w:val="a3"/>
        <w:spacing w:line="276" w:lineRule="auto"/>
        <w:ind w:left="0" w:firstLine="709"/>
        <w:jc w:val="both"/>
      </w:pPr>
      <w:r>
        <w:t xml:space="preserve">Базовий </w:t>
      </w:r>
      <w:r>
        <w:rPr>
          <w:i/>
        </w:rPr>
        <w:t xml:space="preserve">інформаційний процес </w:t>
      </w:r>
      <w:r>
        <w:t xml:space="preserve">у цей період та наш часвідбувався шляхом створення (дослідження навколишнього світу суспільних процесів, </w:t>
      </w:r>
      <w:r>
        <w:lastRenderedPageBreak/>
        <w:t xml:space="preserve">наукового пізнання та перетворення умов зовнішнього середовища), фіксації </w:t>
      </w:r>
      <w:r>
        <w:rPr>
          <w:spacing w:val="-2"/>
        </w:rPr>
        <w:t xml:space="preserve">(наука, </w:t>
      </w:r>
      <w:r>
        <w:t>мистецтво, архітектура, реклама, писемність) та передання (мовлення, медіа, мистецтво, реклама, писемність) інформації.</w:t>
      </w:r>
    </w:p>
    <w:p w:rsidR="00A814C7" w:rsidRDefault="00A814C7" w:rsidP="00A814C7">
      <w:pPr>
        <w:pStyle w:val="a3"/>
        <w:spacing w:line="276" w:lineRule="auto"/>
        <w:ind w:left="0" w:firstLine="709"/>
        <w:jc w:val="both"/>
      </w:pPr>
      <w:r>
        <w:t xml:space="preserve">Головними </w:t>
      </w:r>
      <w:r>
        <w:rPr>
          <w:i/>
        </w:rPr>
        <w:t xml:space="preserve">інформаційними носіями </w:t>
      </w:r>
      <w:r>
        <w:t>для людини сьогодні є цифрові пристрої, друковані книжки, офіційна документація, персональні листи – на основі паперу, твори мистецтва – віртуальні площини, папір, тканина та інші, характерні ще минулим епохам.</w:t>
      </w:r>
    </w:p>
    <w:p w:rsidR="00A814C7" w:rsidRDefault="00A814C7" w:rsidP="00A814C7">
      <w:pPr>
        <w:pStyle w:val="a3"/>
        <w:spacing w:before="1" w:line="276" w:lineRule="auto"/>
        <w:ind w:left="0" w:firstLine="709"/>
        <w:jc w:val="both"/>
      </w:pPr>
      <w:r>
        <w:t xml:space="preserve">Основними типовими прикладами </w:t>
      </w:r>
      <w:r>
        <w:rPr>
          <w:i/>
        </w:rPr>
        <w:t xml:space="preserve">інформаційних війн </w:t>
      </w:r>
      <w:r>
        <w:t>цього періодуможна вважати цифрові віртуальні конфлікти та реальні інформаційно- психологічні операції. Вони супроводжують військові конфлікти, політичні та економічні процеси.</w:t>
      </w:r>
    </w:p>
    <w:p w:rsidR="00A814C7" w:rsidRDefault="00A814C7" w:rsidP="00A814C7">
      <w:pPr>
        <w:pStyle w:val="a3"/>
        <w:spacing w:line="276" w:lineRule="auto"/>
        <w:ind w:left="0" w:firstLine="709"/>
        <w:jc w:val="both"/>
      </w:pPr>
      <w:r>
        <w:t>Виробництво контенту стає чи не найголовнішою функцією суспільства, що забезпечує необхідними матеріалами економічні процеси, мистецтво, військову справу, державне управління, науку, релігію тощо. Створенням, накопиченням та поширенням інформації займаються практично всі, хто бере участь у соціальних процесах.</w:t>
      </w:r>
    </w:p>
    <w:p w:rsidR="00A814C7" w:rsidRPr="00A814C7" w:rsidRDefault="00A814C7" w:rsidP="00A814C7">
      <w:pPr>
        <w:spacing w:line="276" w:lineRule="auto"/>
        <w:ind w:firstLine="709"/>
        <w:jc w:val="both"/>
        <w:rPr>
          <w:sz w:val="28"/>
          <w:szCs w:val="28"/>
        </w:rPr>
      </w:pPr>
      <w:r w:rsidRPr="00A814C7">
        <w:rPr>
          <w:i/>
          <w:sz w:val="28"/>
          <w:szCs w:val="28"/>
        </w:rPr>
        <w:t xml:space="preserve">Фабриками контенту </w:t>
      </w:r>
      <w:r w:rsidRPr="00A814C7">
        <w:rPr>
          <w:sz w:val="28"/>
          <w:szCs w:val="28"/>
        </w:rPr>
        <w:t>стають наукові центри, військові структури, навчальні заклади,</w:t>
      </w:r>
      <w:r>
        <w:rPr>
          <w:sz w:val="28"/>
          <w:szCs w:val="28"/>
        </w:rPr>
        <w:t xml:space="preserve"> </w:t>
      </w:r>
      <w:r w:rsidRPr="00A814C7">
        <w:rPr>
          <w:sz w:val="28"/>
          <w:szCs w:val="28"/>
        </w:rPr>
        <w:t>адміністративні структури, безпосередньо медіа.</w:t>
      </w:r>
    </w:p>
    <w:p w:rsidR="00A814C7" w:rsidRDefault="00A814C7" w:rsidP="007470FD">
      <w:pPr>
        <w:spacing w:line="276" w:lineRule="auto"/>
        <w:ind w:firstLine="709"/>
        <w:jc w:val="both"/>
        <w:rPr>
          <w:sz w:val="28"/>
          <w:szCs w:val="28"/>
        </w:rPr>
      </w:pPr>
    </w:p>
    <w:p w:rsidR="00A814C7" w:rsidRDefault="00A814C7" w:rsidP="007470FD">
      <w:pPr>
        <w:spacing w:line="276" w:lineRule="auto"/>
        <w:ind w:firstLine="709"/>
        <w:jc w:val="both"/>
        <w:rPr>
          <w:sz w:val="28"/>
          <w:szCs w:val="28"/>
        </w:rPr>
      </w:pPr>
    </w:p>
    <w:p w:rsidR="00A814C7" w:rsidRDefault="00A814C7" w:rsidP="007470FD">
      <w:pPr>
        <w:spacing w:line="276" w:lineRule="auto"/>
        <w:ind w:firstLine="709"/>
        <w:jc w:val="both"/>
        <w:rPr>
          <w:sz w:val="28"/>
          <w:szCs w:val="28"/>
        </w:rPr>
      </w:pPr>
    </w:p>
    <w:p w:rsidR="00A814C7" w:rsidRDefault="00A814C7" w:rsidP="007470FD">
      <w:pPr>
        <w:spacing w:line="276" w:lineRule="auto"/>
        <w:ind w:firstLine="709"/>
        <w:jc w:val="both"/>
        <w:rPr>
          <w:sz w:val="28"/>
          <w:szCs w:val="28"/>
        </w:rPr>
      </w:pPr>
    </w:p>
    <w:p w:rsidR="00A814C7" w:rsidRPr="00A814C7" w:rsidRDefault="00A814C7" w:rsidP="002B2A00">
      <w:pPr>
        <w:pStyle w:val="Heading3"/>
        <w:numPr>
          <w:ilvl w:val="1"/>
          <w:numId w:val="72"/>
        </w:numPr>
        <w:tabs>
          <w:tab w:val="left" w:pos="1002"/>
        </w:tabs>
        <w:ind w:left="1002" w:hanging="488"/>
        <w:rPr>
          <w:i w:val="0"/>
        </w:rPr>
      </w:pPr>
      <w:r w:rsidRPr="00A814C7">
        <w:rPr>
          <w:i w:val="0"/>
        </w:rPr>
        <w:t xml:space="preserve">2. Теорія інформаційної війни: методологія та понятійний </w:t>
      </w:r>
      <w:r w:rsidRPr="00A814C7">
        <w:rPr>
          <w:i w:val="0"/>
          <w:spacing w:val="-2"/>
        </w:rPr>
        <w:t>апарат</w:t>
      </w:r>
    </w:p>
    <w:p w:rsidR="00A814C7" w:rsidRDefault="00A814C7" w:rsidP="007470FD">
      <w:pPr>
        <w:spacing w:line="276" w:lineRule="auto"/>
        <w:ind w:firstLine="709"/>
        <w:jc w:val="both"/>
        <w:rPr>
          <w:sz w:val="28"/>
          <w:szCs w:val="28"/>
        </w:rPr>
      </w:pPr>
    </w:p>
    <w:p w:rsidR="00A814C7" w:rsidRDefault="00A814C7" w:rsidP="007470FD">
      <w:pPr>
        <w:spacing w:line="276" w:lineRule="auto"/>
        <w:ind w:firstLine="709"/>
        <w:jc w:val="both"/>
        <w:rPr>
          <w:sz w:val="28"/>
          <w:szCs w:val="28"/>
        </w:rPr>
      </w:pPr>
    </w:p>
    <w:p w:rsidR="00A814C7" w:rsidRDefault="00A814C7" w:rsidP="00A814C7">
      <w:pPr>
        <w:pStyle w:val="a3"/>
        <w:spacing w:before="70" w:line="276" w:lineRule="auto"/>
        <w:ind w:left="0" w:firstLine="708"/>
        <w:jc w:val="both"/>
      </w:pPr>
      <w:r>
        <w:t xml:space="preserve">Ключовим елементом у теоретичній моделі є поняття </w:t>
      </w:r>
      <w:r>
        <w:rPr>
          <w:b/>
        </w:rPr>
        <w:t xml:space="preserve">інформаційна он- лайн мережева війна </w:t>
      </w:r>
      <w:r>
        <w:t>(ІОМВ)</w:t>
      </w:r>
      <w:r>
        <w:rPr>
          <w:b/>
        </w:rPr>
        <w:t xml:space="preserve">, </w:t>
      </w:r>
      <w:r>
        <w:t>що визначається, як комплекс інформаційних впливів між соціальними системами (групами), що орієнтовані на отримання певних перваг у економічних, віськових, політичних, культурних та громадських протистояннях.</w:t>
      </w:r>
    </w:p>
    <w:p w:rsidR="00A814C7" w:rsidRDefault="00A814C7" w:rsidP="00A814C7">
      <w:pPr>
        <w:pStyle w:val="a3"/>
        <w:spacing w:before="70" w:line="276" w:lineRule="auto"/>
        <w:ind w:left="0" w:firstLine="708"/>
        <w:jc w:val="both"/>
      </w:pPr>
      <w:r>
        <w:t>В своїй основі ІОМВ має три ключові технологічні аспекти: хай-тек, хай- х’юм та хай-сенсоро. Кожен з цих аспектів має власні технології, які формують профільні напрямки дослідження та практичної роботи (див. мал. 1.34.).</w:t>
      </w:r>
    </w:p>
    <w:p w:rsidR="00A814C7" w:rsidRDefault="00A814C7" w:rsidP="00A814C7">
      <w:pPr>
        <w:pStyle w:val="a3"/>
        <w:spacing w:line="276" w:lineRule="auto"/>
        <w:ind w:left="0" w:firstLine="710"/>
        <w:jc w:val="both"/>
      </w:pPr>
      <w:r>
        <w:rPr>
          <w:b/>
          <w:i/>
        </w:rPr>
        <w:t xml:space="preserve">Хай-тек в ІОМВ </w:t>
      </w:r>
      <w:r>
        <w:t>– сучасні високі техногії цифрових комунікацій, що в основі мають системи телебачення, радіо, Інтернет, месенджерів, стільникової, супутникової та інших видів сучасного зв’язку та базуються на таких гаджетах, як стаціонарні комп’ютерні пристрої, планшети, смартфони, пристрої індивідуального та групового зв’язку.</w:t>
      </w:r>
    </w:p>
    <w:p w:rsidR="00A814C7" w:rsidRDefault="00A814C7" w:rsidP="007470FD">
      <w:pPr>
        <w:spacing w:line="276" w:lineRule="auto"/>
        <w:ind w:firstLine="709"/>
        <w:jc w:val="both"/>
        <w:rPr>
          <w:sz w:val="28"/>
          <w:szCs w:val="28"/>
        </w:rPr>
      </w:pPr>
      <w:r>
        <w:rPr>
          <w:noProof/>
          <w:sz w:val="28"/>
          <w:szCs w:val="28"/>
          <w:lang w:eastAsia="uk-UA"/>
        </w:rPr>
        <w:lastRenderedPageBreak/>
        <w:drawing>
          <wp:anchor distT="0" distB="0" distL="0" distR="0" simplePos="0" relativeHeight="487621632" behindDoc="1" locked="0" layoutInCell="1" allowOverlap="1">
            <wp:simplePos x="0" y="0"/>
            <wp:positionH relativeFrom="page">
              <wp:posOffset>1155700</wp:posOffset>
            </wp:positionH>
            <wp:positionV relativeFrom="paragraph">
              <wp:posOffset>169545</wp:posOffset>
            </wp:positionV>
            <wp:extent cx="5737225" cy="4507865"/>
            <wp:effectExtent l="1905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42" cstate="print"/>
                    <a:stretch>
                      <a:fillRect/>
                    </a:stretch>
                  </pic:blipFill>
                  <pic:spPr>
                    <a:xfrm>
                      <a:off x="0" y="0"/>
                      <a:ext cx="5737225" cy="4507865"/>
                    </a:xfrm>
                    <a:prstGeom prst="rect">
                      <a:avLst/>
                    </a:prstGeom>
                  </pic:spPr>
                </pic:pic>
              </a:graphicData>
            </a:graphic>
          </wp:anchor>
        </w:drawing>
      </w:r>
    </w:p>
    <w:p w:rsidR="00A814C7" w:rsidRDefault="00A814C7" w:rsidP="007470FD">
      <w:pPr>
        <w:spacing w:line="276" w:lineRule="auto"/>
        <w:ind w:firstLine="709"/>
        <w:jc w:val="both"/>
        <w:rPr>
          <w:sz w:val="28"/>
          <w:szCs w:val="28"/>
        </w:rPr>
      </w:pPr>
    </w:p>
    <w:p w:rsidR="00A814C7" w:rsidRDefault="00A814C7" w:rsidP="00A814C7">
      <w:pPr>
        <w:pStyle w:val="a3"/>
      </w:pPr>
      <w:r>
        <w:t xml:space="preserve">Мал.14.Модель інформаційної онлайн мережевої </w:t>
      </w:r>
      <w:r>
        <w:rPr>
          <w:spacing w:val="-2"/>
        </w:rPr>
        <w:t>війни</w:t>
      </w:r>
    </w:p>
    <w:p w:rsidR="00A814C7" w:rsidRDefault="00A814C7" w:rsidP="007470FD">
      <w:pPr>
        <w:spacing w:line="276" w:lineRule="auto"/>
        <w:ind w:firstLine="709"/>
        <w:jc w:val="both"/>
        <w:rPr>
          <w:sz w:val="28"/>
          <w:szCs w:val="28"/>
        </w:rPr>
      </w:pPr>
    </w:p>
    <w:p w:rsidR="00A814C7" w:rsidRDefault="00A814C7" w:rsidP="007470FD">
      <w:pPr>
        <w:spacing w:line="276" w:lineRule="auto"/>
        <w:ind w:firstLine="709"/>
        <w:jc w:val="both"/>
        <w:rPr>
          <w:sz w:val="28"/>
          <w:szCs w:val="28"/>
        </w:rPr>
      </w:pPr>
    </w:p>
    <w:p w:rsidR="00A814C7" w:rsidRPr="00A814C7" w:rsidRDefault="00A814C7" w:rsidP="001D64C7">
      <w:pPr>
        <w:pStyle w:val="a3"/>
        <w:spacing w:line="276" w:lineRule="auto"/>
        <w:ind w:left="0" w:firstLine="708"/>
        <w:jc w:val="both"/>
      </w:pPr>
      <w:r w:rsidRPr="00A814C7">
        <w:t xml:space="preserve">До цього аспекту відноситься класичне </w:t>
      </w:r>
      <w:r w:rsidRPr="00A814C7">
        <w:rPr>
          <w:i/>
        </w:rPr>
        <w:t xml:space="preserve">телебачення, </w:t>
      </w:r>
      <w:r w:rsidRPr="00A814C7">
        <w:t xml:space="preserve">в ефірному та цифровому форматах. Останне визначають, як технологію </w:t>
      </w:r>
      <w:r w:rsidRPr="00A814C7">
        <w:rPr>
          <w:spacing w:val="-2"/>
        </w:rPr>
        <w:t xml:space="preserve">трансляції </w:t>
      </w:r>
      <w:r w:rsidRPr="00A814C7">
        <w:t>телевізійного зображення та звуку за допомогою кодування відеосингалу та сигналу звуку із використанням цифрових каналів за стандартом MPEG.</w:t>
      </w:r>
    </w:p>
    <w:p w:rsidR="00A814C7" w:rsidRPr="00A814C7" w:rsidRDefault="00A814C7" w:rsidP="001D64C7">
      <w:pPr>
        <w:pStyle w:val="a3"/>
        <w:spacing w:line="276" w:lineRule="auto"/>
        <w:ind w:left="0" w:firstLine="708"/>
        <w:jc w:val="both"/>
      </w:pPr>
      <w:r w:rsidRPr="00A814C7">
        <w:rPr>
          <w:i/>
        </w:rPr>
        <w:t xml:space="preserve">Радіо, </w:t>
      </w:r>
      <w:r w:rsidRPr="00A814C7">
        <w:t>як класичне електронне ЗМІ, розглядається у традиційному аналоговому (АМ, FM)та цифровому форматах. Останній визначається, як технологія трансляції сигналів радіостанцій в цифровій формі за допомогою електромагнітних хвиль радіодіапазона.</w:t>
      </w:r>
    </w:p>
    <w:p w:rsidR="00A814C7" w:rsidRPr="00A814C7" w:rsidRDefault="00A814C7" w:rsidP="001D64C7">
      <w:pPr>
        <w:pStyle w:val="a3"/>
        <w:spacing w:before="1" w:line="276" w:lineRule="auto"/>
        <w:ind w:left="0" w:firstLine="708"/>
        <w:jc w:val="both"/>
      </w:pPr>
      <w:r w:rsidRPr="00A814C7">
        <w:rPr>
          <w:i/>
        </w:rPr>
        <w:t xml:space="preserve">Інтернет, </w:t>
      </w:r>
      <w:r w:rsidRPr="00A814C7">
        <w:t>в контексті досліджуваної теми розглядається, як всесвітня система об’єднаних комп’ютерних мереж для зберігання та транслювання інформації. На основі цієї мережі, як комунікаційної платформи формуються типові поштові сервіси, сервери зберігання даних, а також нові формати мережевого телебачення та радіо.</w:t>
      </w:r>
    </w:p>
    <w:p w:rsidR="00A814C7" w:rsidRPr="00A814C7" w:rsidRDefault="00A814C7" w:rsidP="001D64C7">
      <w:pPr>
        <w:pStyle w:val="a3"/>
        <w:spacing w:line="276" w:lineRule="auto"/>
        <w:ind w:left="0" w:firstLine="708"/>
        <w:jc w:val="both"/>
      </w:pPr>
      <w:r w:rsidRPr="00A814C7">
        <w:t xml:space="preserve">При цьому </w:t>
      </w:r>
      <w:r w:rsidRPr="00A814C7">
        <w:rPr>
          <w:i/>
        </w:rPr>
        <w:t xml:space="preserve">інтернет-телебачення </w:t>
      </w:r>
      <w:r w:rsidRPr="00A814C7">
        <w:t xml:space="preserve">визначається, як телебачення </w:t>
      </w:r>
      <w:r w:rsidRPr="00A814C7">
        <w:lastRenderedPageBreak/>
        <w:t>міжмережевого протоколу (on-line TV)— система, що базується на двустороньому цифровому переданні телевізійного сигналу через інтернет- з’єднання за допомогою широкополосного підключення.</w:t>
      </w:r>
    </w:p>
    <w:p w:rsidR="00A814C7" w:rsidRPr="00A814C7" w:rsidRDefault="00A814C7" w:rsidP="001D64C7">
      <w:pPr>
        <w:pStyle w:val="a3"/>
        <w:spacing w:line="276" w:lineRule="auto"/>
        <w:ind w:left="0" w:firstLine="708"/>
        <w:jc w:val="both"/>
      </w:pPr>
      <w:r w:rsidRPr="00A814C7">
        <w:rPr>
          <w:i/>
        </w:rPr>
        <w:t xml:space="preserve">Інтернет-радіо </w:t>
      </w:r>
      <w:r w:rsidRPr="00A814C7">
        <w:t>або веб-радіо, визначають як групу технологій трансляції потокових аудіоданих через мережу Інтернет для здійснення широкоїтрансляції програм. Також, в якості терміна інтернет-радіо визначається радіостанція, що використовує для трансляції технологію потокового віщання у глобальній мережі Інтернет.</w:t>
      </w:r>
    </w:p>
    <w:p w:rsidR="00A814C7" w:rsidRPr="00A814C7" w:rsidRDefault="00A814C7" w:rsidP="001D64C7">
      <w:pPr>
        <w:pStyle w:val="a3"/>
        <w:spacing w:line="276" w:lineRule="auto"/>
        <w:ind w:left="0" w:firstLine="708"/>
        <w:jc w:val="both"/>
      </w:pPr>
      <w:r w:rsidRPr="00A814C7">
        <w:rPr>
          <w:i/>
        </w:rPr>
        <w:t xml:space="preserve">Месенджери </w:t>
      </w:r>
      <w:r w:rsidRPr="00A814C7">
        <w:t xml:space="preserve">– мережі миттєвого з’єднання. Типовими прикладами таких </w:t>
      </w:r>
      <w:r w:rsidR="001D64C7">
        <w:t>т</w:t>
      </w:r>
      <w:r w:rsidRPr="00A814C7">
        <w:t>ехнологій</w:t>
      </w:r>
      <w:r w:rsidR="001D64C7">
        <w:t xml:space="preserve"> </w:t>
      </w:r>
      <w:r w:rsidRPr="00A814C7">
        <w:t>є</w:t>
      </w:r>
      <w:r w:rsidR="001D64C7">
        <w:t xml:space="preserve"> </w:t>
      </w:r>
      <w:r w:rsidRPr="00A814C7">
        <w:t>WhatsApp,</w:t>
      </w:r>
      <w:r w:rsidR="001D64C7">
        <w:t xml:space="preserve"> </w:t>
      </w:r>
      <w:r w:rsidRPr="00A814C7">
        <w:t>Facebook</w:t>
      </w:r>
      <w:r w:rsidR="001D64C7">
        <w:t xml:space="preserve"> </w:t>
      </w:r>
      <w:r w:rsidRPr="00A814C7">
        <w:t>Chat,</w:t>
      </w:r>
      <w:r w:rsidR="001D64C7">
        <w:t xml:space="preserve"> </w:t>
      </w:r>
      <w:r w:rsidRPr="00A814C7">
        <w:t>Hangouts</w:t>
      </w:r>
      <w:r w:rsidR="001D64C7">
        <w:t xml:space="preserve"> </w:t>
      </w:r>
      <w:r w:rsidRPr="00A814C7">
        <w:t>(Google),</w:t>
      </w:r>
      <w:r w:rsidR="001D64C7">
        <w:t xml:space="preserve"> </w:t>
      </w:r>
      <w:r w:rsidRPr="00A814C7">
        <w:t>Skype,</w:t>
      </w:r>
      <w:r w:rsidR="001D64C7">
        <w:t xml:space="preserve"> </w:t>
      </w:r>
      <w:r w:rsidRPr="00A814C7">
        <w:t>LINE,</w:t>
      </w:r>
      <w:r w:rsidR="001D64C7">
        <w:t xml:space="preserve"> </w:t>
      </w:r>
      <w:r w:rsidRPr="00A814C7">
        <w:t>WeChat, Viber, Kik, Snapchat, ICQ, Telegram.</w:t>
      </w:r>
    </w:p>
    <w:p w:rsidR="00A814C7" w:rsidRDefault="00A814C7" w:rsidP="001D64C7">
      <w:pPr>
        <w:spacing w:line="276" w:lineRule="auto"/>
        <w:ind w:firstLine="708"/>
        <w:jc w:val="both"/>
        <w:rPr>
          <w:sz w:val="28"/>
          <w:szCs w:val="28"/>
        </w:rPr>
      </w:pPr>
      <w:r w:rsidRPr="00A814C7">
        <w:rPr>
          <w:i/>
          <w:sz w:val="28"/>
          <w:szCs w:val="28"/>
        </w:rPr>
        <w:t xml:space="preserve">Стільниковий звязок </w:t>
      </w:r>
      <w:r w:rsidRPr="00A814C7">
        <w:rPr>
          <w:sz w:val="28"/>
          <w:szCs w:val="28"/>
        </w:rPr>
        <w:t xml:space="preserve">– один з різновидів мобільного зв’язку, в основі якого закладено стільникову мережу. Ключова особливість полягає в тому, щоспільна зона покриття поділяється на ланки (соти), що визначаються зонами покриття окремих базових станцій. Соти частково перекрываються створюючи </w:t>
      </w:r>
      <w:r w:rsidRPr="00A814C7">
        <w:rPr>
          <w:spacing w:val="-2"/>
          <w:sz w:val="28"/>
          <w:szCs w:val="28"/>
        </w:rPr>
        <w:t>мережу.</w:t>
      </w:r>
    </w:p>
    <w:p w:rsidR="001D64C7" w:rsidRDefault="001D64C7" w:rsidP="001D64C7">
      <w:pPr>
        <w:pStyle w:val="a3"/>
        <w:spacing w:before="70" w:line="276" w:lineRule="auto"/>
        <w:ind w:left="0" w:firstLine="710"/>
        <w:jc w:val="both"/>
      </w:pPr>
      <w:r>
        <w:rPr>
          <w:i/>
        </w:rPr>
        <w:t xml:space="preserve">Супутниковий зв’язок (радіо та телебачення) </w:t>
      </w:r>
      <w:r>
        <w:t>-один з різновидів космічного радіозв’зку, що базується на використанні штучних супутників в якостіретрансляторів.Цей зв'язокздійснюєтьсяміжназемнимистанціями,щоє стаціонарними або мобільними. Супутниковий зв’язок є продовженням розвитку традиційного радіорелейного зв’язку шляхом винесенняретранслятора на велику висоту.</w:t>
      </w:r>
    </w:p>
    <w:p w:rsidR="001D64C7" w:rsidRDefault="001D64C7" w:rsidP="001D64C7">
      <w:pPr>
        <w:pStyle w:val="a3"/>
        <w:spacing w:before="1" w:line="276" w:lineRule="auto"/>
        <w:ind w:left="0" w:firstLine="707"/>
        <w:jc w:val="both"/>
      </w:pPr>
      <w:r>
        <w:rPr>
          <w:b/>
          <w:i/>
        </w:rPr>
        <w:t xml:space="preserve">Хай-х’юм в ІОМВ </w:t>
      </w:r>
      <w:r>
        <w:t>– сучасні високі соціально-гуманітарні технології створення, зберігання, розповсюдження та пошуку інформації. До них відноситься SMM, SEO, таргетинг, контекстна реклама, медіа-віруси та ін.</w:t>
      </w:r>
    </w:p>
    <w:p w:rsidR="001D64C7" w:rsidRDefault="001D64C7" w:rsidP="001D64C7">
      <w:pPr>
        <w:spacing w:line="276" w:lineRule="auto"/>
        <w:ind w:firstLine="518"/>
        <w:jc w:val="both"/>
        <w:rPr>
          <w:sz w:val="28"/>
        </w:rPr>
      </w:pPr>
      <w:r>
        <w:rPr>
          <w:i/>
          <w:sz w:val="28"/>
        </w:rPr>
        <w:t xml:space="preserve">SEO (Search Engine Optimization) </w:t>
      </w:r>
      <w:r>
        <w:rPr>
          <w:sz w:val="28"/>
        </w:rPr>
        <w:t xml:space="preserve">– комплекс заходів із пошукової оптимізації, орієнтований на підвищення позиції веб-сайту у пошукових </w:t>
      </w:r>
      <w:r>
        <w:rPr>
          <w:spacing w:val="-2"/>
          <w:sz w:val="28"/>
        </w:rPr>
        <w:t>системах.</w:t>
      </w:r>
    </w:p>
    <w:p w:rsidR="001D64C7" w:rsidRDefault="001D64C7" w:rsidP="001D64C7">
      <w:pPr>
        <w:spacing w:line="276" w:lineRule="auto"/>
        <w:ind w:firstLine="517"/>
        <w:jc w:val="both"/>
        <w:rPr>
          <w:sz w:val="28"/>
        </w:rPr>
      </w:pPr>
      <w:r>
        <w:rPr>
          <w:i/>
          <w:sz w:val="28"/>
        </w:rPr>
        <w:t xml:space="preserve">SMM (Social Media Marketing) </w:t>
      </w:r>
      <w:r>
        <w:rPr>
          <w:sz w:val="28"/>
        </w:rPr>
        <w:t>– комплекс заходів із просування персонального акаунта або окремого контенту в соціальних мережах.</w:t>
      </w:r>
    </w:p>
    <w:p w:rsidR="001D64C7" w:rsidRDefault="001D64C7" w:rsidP="001D64C7">
      <w:pPr>
        <w:pStyle w:val="a3"/>
        <w:spacing w:before="199" w:line="276" w:lineRule="auto"/>
        <w:ind w:left="0" w:firstLine="569"/>
        <w:jc w:val="both"/>
      </w:pPr>
      <w:r>
        <w:rPr>
          <w:i/>
        </w:rPr>
        <w:t xml:space="preserve">Таргетинг </w:t>
      </w:r>
      <w:r>
        <w:rPr>
          <w:b/>
        </w:rPr>
        <w:t xml:space="preserve">– </w:t>
      </w:r>
      <w:r>
        <w:t>рекламний механізм, що дає можливістьвиокремити з наявної аудиторії лише певну її частину, яка відповідаєпотрібним критеріям, і показати саме їй рекламне повідомлення.</w:t>
      </w:r>
    </w:p>
    <w:p w:rsidR="001D64C7" w:rsidRDefault="001D64C7" w:rsidP="001D64C7">
      <w:pPr>
        <w:pStyle w:val="a3"/>
        <w:spacing w:before="1" w:line="276" w:lineRule="auto"/>
        <w:ind w:left="0" w:firstLine="567"/>
        <w:jc w:val="both"/>
      </w:pPr>
      <w:r>
        <w:rPr>
          <w:i/>
        </w:rPr>
        <w:t xml:space="preserve">Контекстна реклама </w:t>
      </w:r>
      <w:r>
        <w:rPr>
          <w:b/>
          <w:i/>
          <w:sz w:val="24"/>
        </w:rPr>
        <w:t xml:space="preserve">– </w:t>
      </w:r>
      <w:r>
        <w:t>метод розміщення інформації</w:t>
      </w:r>
      <w:r>
        <w:rPr>
          <w:sz w:val="24"/>
        </w:rPr>
        <w:t xml:space="preserve">, </w:t>
      </w:r>
      <w:r>
        <w:t xml:space="preserve">що орієнтована на зміст інтернет-ресурсу, представлена у вигляді банеру чи текстового </w:t>
      </w:r>
      <w:r>
        <w:rPr>
          <w:spacing w:val="-2"/>
        </w:rPr>
        <w:t>повідомлення.</w:t>
      </w:r>
    </w:p>
    <w:p w:rsidR="001D64C7" w:rsidRDefault="001D64C7" w:rsidP="001D64C7">
      <w:pPr>
        <w:pStyle w:val="a3"/>
        <w:spacing w:line="276" w:lineRule="auto"/>
        <w:ind w:left="0" w:firstLine="568"/>
        <w:jc w:val="both"/>
      </w:pPr>
      <w:r>
        <w:rPr>
          <w:i/>
        </w:rPr>
        <w:t xml:space="preserve">Медіа-віруси </w:t>
      </w:r>
      <w:r>
        <w:t xml:space="preserve">– інформаційні носії (події, скандали, чутки, діяльність організацій та окремих осіб), що несуть в прихованому вигляді </w:t>
      </w:r>
      <w:r>
        <w:lastRenderedPageBreak/>
        <w:t>завуальованіідеї та меседжі.</w:t>
      </w:r>
    </w:p>
    <w:p w:rsidR="001D64C7" w:rsidRDefault="001D64C7" w:rsidP="001D64C7">
      <w:pPr>
        <w:pStyle w:val="a3"/>
        <w:spacing w:line="276" w:lineRule="auto"/>
        <w:ind w:left="0" w:firstLine="709"/>
        <w:jc w:val="both"/>
      </w:pPr>
      <w:r>
        <w:rPr>
          <w:b/>
          <w:i/>
        </w:rPr>
        <w:t xml:space="preserve">Хай-сенсоро в ІОМВ </w:t>
      </w:r>
      <w:r>
        <w:t>-сучасні високі психотехнології, що дають можливість регулювати та керувати соціальними комунікаційними процесами на рівні соціальних груп та окремих індивідуумів. Типовими в цьому аспекті є соціальна психологія, прикладний психоаналізта НЛП.</w:t>
      </w:r>
    </w:p>
    <w:p w:rsidR="001D64C7" w:rsidRPr="001D64C7" w:rsidRDefault="001D64C7" w:rsidP="001D64C7">
      <w:pPr>
        <w:pStyle w:val="a3"/>
        <w:spacing w:before="70" w:line="276" w:lineRule="auto"/>
        <w:ind w:left="0" w:firstLine="710"/>
        <w:jc w:val="both"/>
      </w:pPr>
      <w:r w:rsidRPr="001D64C7">
        <w:rPr>
          <w:i/>
        </w:rPr>
        <w:t xml:space="preserve">Соціальна психологія </w:t>
      </w:r>
      <w:r w:rsidRPr="001D64C7">
        <w:t>– галузь в психології, що орієнтована на вивчення принципів та закономірностей діяльності людини в умовах взаємодії в соціальних групах. Основні проблеми соціальної психології: закономірності спілкування та взаємодії людей, діяльність великих (нації, класи) і малих соціальних груп, соціалізація особистості та розвиток соціальних установок.</w:t>
      </w:r>
    </w:p>
    <w:p w:rsidR="001D64C7" w:rsidRPr="001D64C7" w:rsidRDefault="001D64C7" w:rsidP="001D64C7">
      <w:pPr>
        <w:pStyle w:val="a3"/>
        <w:spacing w:line="276" w:lineRule="auto"/>
        <w:ind w:left="0" w:firstLine="709"/>
        <w:jc w:val="both"/>
      </w:pPr>
      <w:r w:rsidRPr="001D64C7">
        <w:rPr>
          <w:i/>
        </w:rPr>
        <w:t xml:space="preserve">Прикладний психоаналіз </w:t>
      </w:r>
      <w:r w:rsidRPr="001D64C7">
        <w:rPr>
          <w:b/>
          <w:i/>
        </w:rPr>
        <w:t xml:space="preserve">– </w:t>
      </w:r>
      <w:r w:rsidRPr="001D64C7">
        <w:t>напрямок знань в психології, що досліджує практику використання ідей та концепцій орієнтованих на досягнення глибокого розуміння різноманітних аспектів людської природи, культури та суспільства. Найбільша кількість досліджень, в цьому плані припадає на галузі історії, біографії, літератури, мистецтва, релігії, міфології та антропології.</w:t>
      </w:r>
    </w:p>
    <w:p w:rsidR="001D64C7" w:rsidRPr="001D64C7" w:rsidRDefault="001D64C7" w:rsidP="001D64C7">
      <w:pPr>
        <w:pStyle w:val="a3"/>
        <w:spacing w:before="1" w:line="276" w:lineRule="auto"/>
        <w:ind w:left="0" w:firstLine="709"/>
        <w:jc w:val="both"/>
      </w:pPr>
      <w:r w:rsidRPr="001D64C7">
        <w:rPr>
          <w:i/>
        </w:rPr>
        <w:t xml:space="preserve">Нейро-лінгвістичне програмування </w:t>
      </w:r>
      <w:r w:rsidRPr="001D64C7">
        <w:t>– технологія моделювання вербальної та невербальної поведінки людей за допомогою поєднання форм мовлення,руху очей, тіла та пам’яті.</w:t>
      </w:r>
    </w:p>
    <w:p w:rsidR="001D64C7" w:rsidRPr="001D64C7" w:rsidRDefault="001D64C7" w:rsidP="001D64C7">
      <w:pPr>
        <w:pStyle w:val="a3"/>
        <w:spacing w:line="276" w:lineRule="auto"/>
        <w:ind w:left="0" w:firstLine="707"/>
        <w:jc w:val="both"/>
      </w:pPr>
      <w:r w:rsidRPr="001D64C7">
        <w:t xml:space="preserve">В структурі зазначеної моделі існують елементи, що мають ознаки двох аспектів. Це Системи підтримки прийняття управлінський рішень (СППУР) та Системи штучного інтелекту. Вони мають характерні ознаки хай-тек та хай- </w:t>
      </w:r>
      <w:r w:rsidRPr="001D64C7">
        <w:rPr>
          <w:spacing w:val="-2"/>
        </w:rPr>
        <w:t>х’юм.</w:t>
      </w:r>
    </w:p>
    <w:p w:rsidR="00A814C7" w:rsidRPr="001D64C7" w:rsidRDefault="001D64C7" w:rsidP="001D64C7">
      <w:pPr>
        <w:spacing w:line="276" w:lineRule="auto"/>
        <w:ind w:firstLine="709"/>
        <w:jc w:val="both"/>
        <w:rPr>
          <w:sz w:val="28"/>
          <w:szCs w:val="28"/>
        </w:rPr>
      </w:pPr>
      <w:r w:rsidRPr="001D64C7">
        <w:rPr>
          <w:sz w:val="28"/>
          <w:szCs w:val="28"/>
        </w:rPr>
        <w:t>Кожен з зазначених аспектних напрямків має свої методологічні складові та прикладні інструменти, що в комплексі формують сучасну систему управління інформаційно-комунікаційними процесами, в форматі економічних, політичних, військових, культурних та громадських конфліктів.</w:t>
      </w:r>
    </w:p>
    <w:p w:rsidR="001D64C7" w:rsidRPr="001D64C7" w:rsidRDefault="001D64C7" w:rsidP="001D64C7">
      <w:pPr>
        <w:spacing w:line="276" w:lineRule="auto"/>
        <w:ind w:firstLine="709"/>
        <w:jc w:val="both"/>
        <w:rPr>
          <w:sz w:val="28"/>
        </w:rPr>
      </w:pPr>
      <w:r>
        <w:rPr>
          <w:sz w:val="28"/>
        </w:rPr>
        <w:t xml:space="preserve">Основою будь-якого інформаційного протистояння є </w:t>
      </w:r>
      <w:r w:rsidRPr="001D64C7">
        <w:rPr>
          <w:b/>
          <w:sz w:val="28"/>
        </w:rPr>
        <w:t>інформаційний процес</w:t>
      </w:r>
      <w:r w:rsidRPr="001D64C7">
        <w:rPr>
          <w:sz w:val="28"/>
        </w:rPr>
        <w:t xml:space="preserve">, </w:t>
      </w:r>
      <w:r w:rsidRPr="001D64C7">
        <w:rPr>
          <w:b/>
          <w:i/>
          <w:sz w:val="28"/>
        </w:rPr>
        <w:t>що визначається як діяльність із створення, накопичення, зберігання, пошуку та розповсюдження відомостей або даних певного тематичного характеру</w:t>
      </w:r>
      <w:r w:rsidRPr="001D64C7">
        <w:rPr>
          <w:sz w:val="28"/>
        </w:rPr>
        <w:t>.</w:t>
      </w:r>
    </w:p>
    <w:p w:rsidR="001D64C7" w:rsidRDefault="001D64C7" w:rsidP="001D64C7">
      <w:pPr>
        <w:pStyle w:val="a3"/>
        <w:spacing w:before="73" w:line="276" w:lineRule="auto"/>
        <w:ind w:left="0" w:firstLine="709"/>
        <w:jc w:val="both"/>
      </w:pPr>
      <w:r w:rsidRPr="001D64C7">
        <w:t xml:space="preserve">Базовими поняттями для вивчення сучасних мережевих інформаційних протистоянь є </w:t>
      </w:r>
      <w:r w:rsidRPr="001D64C7">
        <w:rPr>
          <w:b/>
        </w:rPr>
        <w:t xml:space="preserve">інформація </w:t>
      </w:r>
      <w:r w:rsidRPr="001D64C7">
        <w:t xml:space="preserve">та </w:t>
      </w:r>
      <w:r w:rsidRPr="001D64C7">
        <w:rPr>
          <w:b/>
        </w:rPr>
        <w:t>комунікація</w:t>
      </w:r>
      <w:r w:rsidRPr="001D64C7">
        <w:t>, які формують о</w:t>
      </w:r>
      <w:r>
        <w:t>снову всього того, що в подальшому розглядається як інформаційна війна.</w:t>
      </w:r>
    </w:p>
    <w:p w:rsidR="001D64C7" w:rsidRDefault="001D64C7" w:rsidP="001D64C7">
      <w:pPr>
        <w:spacing w:line="276" w:lineRule="auto"/>
        <w:ind w:firstLine="708"/>
        <w:jc w:val="both"/>
        <w:rPr>
          <w:sz w:val="28"/>
        </w:rPr>
      </w:pPr>
      <w:r>
        <w:rPr>
          <w:b/>
          <w:i/>
          <w:sz w:val="28"/>
        </w:rPr>
        <w:t xml:space="preserve">Інформацію </w:t>
      </w:r>
      <w:r>
        <w:rPr>
          <w:sz w:val="28"/>
        </w:rPr>
        <w:t xml:space="preserve">розуміють </w:t>
      </w:r>
      <w:r>
        <w:rPr>
          <w:b/>
          <w:i/>
          <w:sz w:val="28"/>
        </w:rPr>
        <w:t>як відомості або дані про навколишнє середовище, що оточує людину</w:t>
      </w:r>
      <w:r>
        <w:rPr>
          <w:sz w:val="28"/>
        </w:rPr>
        <w:t xml:space="preserve">. А </w:t>
      </w:r>
      <w:r>
        <w:rPr>
          <w:b/>
          <w:i/>
          <w:sz w:val="28"/>
        </w:rPr>
        <w:t xml:space="preserve">комунікація </w:t>
      </w:r>
      <w:r>
        <w:rPr>
          <w:sz w:val="28"/>
        </w:rPr>
        <w:t xml:space="preserve">- </w:t>
      </w:r>
      <w:r>
        <w:rPr>
          <w:b/>
          <w:i/>
          <w:sz w:val="28"/>
        </w:rPr>
        <w:t>це процес передання або обміну інформацією</w:t>
      </w:r>
      <w:r>
        <w:rPr>
          <w:sz w:val="28"/>
        </w:rPr>
        <w:t>.</w:t>
      </w:r>
    </w:p>
    <w:p w:rsidR="001D64C7" w:rsidRDefault="001D64C7" w:rsidP="001D64C7">
      <w:pPr>
        <w:pStyle w:val="a3"/>
        <w:spacing w:line="276" w:lineRule="auto"/>
        <w:ind w:left="0" w:firstLine="709"/>
        <w:jc w:val="both"/>
      </w:pPr>
      <w:r>
        <w:t xml:space="preserve">У різні епохи інформаційні процеси носили в собі відбитки тих технологій, які було винайдено на певному етапі. Це позначалося на </w:t>
      </w:r>
      <w:r>
        <w:lastRenderedPageBreak/>
        <w:t>особливостях проведення відповідних інформаційних протистоять.</w:t>
      </w:r>
    </w:p>
    <w:p w:rsidR="001D64C7" w:rsidRPr="001D64C7" w:rsidRDefault="001D64C7" w:rsidP="001D64C7">
      <w:pPr>
        <w:spacing w:before="1" w:line="276" w:lineRule="auto"/>
        <w:ind w:firstLine="709"/>
        <w:jc w:val="both"/>
        <w:rPr>
          <w:sz w:val="28"/>
        </w:rPr>
      </w:pPr>
      <w:r>
        <w:rPr>
          <w:sz w:val="28"/>
        </w:rPr>
        <w:t xml:space="preserve">Кожен з таких винаходів за історичною значущістю та технічними характеристиками можна визначити або як </w:t>
      </w:r>
      <w:r w:rsidRPr="001D64C7">
        <w:rPr>
          <w:b/>
          <w:sz w:val="28"/>
        </w:rPr>
        <w:t>інформаційний вибух,</w:t>
      </w:r>
      <w:r w:rsidRPr="001D64C7">
        <w:rPr>
          <w:sz w:val="28"/>
        </w:rPr>
        <w:t xml:space="preserve">або як </w:t>
      </w:r>
      <w:r w:rsidRPr="001D64C7">
        <w:rPr>
          <w:b/>
          <w:sz w:val="28"/>
        </w:rPr>
        <w:t>інформаційну революцію</w:t>
      </w:r>
      <w:r w:rsidRPr="001D64C7">
        <w:rPr>
          <w:sz w:val="28"/>
        </w:rPr>
        <w:t>.</w:t>
      </w:r>
    </w:p>
    <w:p w:rsidR="001D64C7" w:rsidRDefault="001D64C7" w:rsidP="001D64C7">
      <w:pPr>
        <w:spacing w:line="276" w:lineRule="auto"/>
        <w:ind w:firstLine="709"/>
        <w:jc w:val="both"/>
        <w:rPr>
          <w:sz w:val="28"/>
        </w:rPr>
      </w:pPr>
      <w:r>
        <w:rPr>
          <w:sz w:val="28"/>
        </w:rPr>
        <w:t xml:space="preserve">Під поняттям </w:t>
      </w:r>
      <w:r>
        <w:rPr>
          <w:b/>
          <w:i/>
          <w:sz w:val="28"/>
        </w:rPr>
        <w:t xml:space="preserve">інформаційна революція </w:t>
      </w:r>
      <w:r>
        <w:rPr>
          <w:sz w:val="28"/>
        </w:rPr>
        <w:t xml:space="preserve">ми розуміємо </w:t>
      </w:r>
      <w:r>
        <w:rPr>
          <w:b/>
          <w:i/>
          <w:sz w:val="28"/>
        </w:rPr>
        <w:t>докорінну зміну методів створення, накопичення, зберігання, пошуку та поширення інформації</w:t>
      </w:r>
      <w:r>
        <w:rPr>
          <w:sz w:val="28"/>
        </w:rPr>
        <w:t>. До таких явищ можна віднести появу мовлення, писемності, комп’ютерної техніки. Всі ці винаходи були початком принципово нового напрямку розвитку інформаційно-комунікаційних технологій.</w:t>
      </w:r>
    </w:p>
    <w:p w:rsidR="001D64C7" w:rsidRDefault="001D64C7" w:rsidP="001D64C7">
      <w:pPr>
        <w:spacing w:line="276" w:lineRule="auto"/>
        <w:ind w:firstLine="710"/>
        <w:jc w:val="both"/>
        <w:rPr>
          <w:sz w:val="28"/>
        </w:rPr>
      </w:pPr>
      <w:r>
        <w:rPr>
          <w:sz w:val="28"/>
        </w:rPr>
        <w:t xml:space="preserve">За визначенням, </w:t>
      </w:r>
      <w:r>
        <w:rPr>
          <w:b/>
          <w:i/>
          <w:sz w:val="28"/>
        </w:rPr>
        <w:t xml:space="preserve">інформаційний вибух </w:t>
      </w:r>
      <w:r>
        <w:rPr>
          <w:sz w:val="28"/>
        </w:rPr>
        <w:t xml:space="preserve">– це </w:t>
      </w:r>
      <w:r>
        <w:rPr>
          <w:b/>
          <w:i/>
          <w:sz w:val="28"/>
        </w:rPr>
        <w:t>суттєве прискорення процесів створення, накопичення, пошуку та поширення інформації</w:t>
      </w:r>
      <w:r>
        <w:rPr>
          <w:sz w:val="28"/>
        </w:rPr>
        <w:t>. Типовим прикладом останнього є винайдення абеткової писемності (як модернізаціясистемиписемності),друкарства(оптимізаціяписемнихпроцесів), Інтернету (еволюція комп’ютерних технологій).</w:t>
      </w:r>
    </w:p>
    <w:p w:rsidR="001D64C7" w:rsidRDefault="001D64C7" w:rsidP="001D64C7">
      <w:pPr>
        <w:spacing w:line="276" w:lineRule="auto"/>
        <w:ind w:firstLine="710"/>
        <w:jc w:val="both"/>
        <w:rPr>
          <w:sz w:val="28"/>
        </w:rPr>
      </w:pPr>
      <w:r>
        <w:rPr>
          <w:sz w:val="28"/>
        </w:rPr>
        <w:t xml:space="preserve">Будь-які інформаційні процеси відбуваються в певних площинах або теренах, які можна узагальнити в рамках </w:t>
      </w:r>
      <w:r w:rsidRPr="001D64C7">
        <w:rPr>
          <w:sz w:val="28"/>
        </w:rPr>
        <w:t xml:space="preserve">поняття </w:t>
      </w:r>
      <w:r w:rsidRPr="001D64C7">
        <w:rPr>
          <w:b/>
          <w:sz w:val="28"/>
        </w:rPr>
        <w:t>інформаційне поле</w:t>
      </w:r>
      <w:r w:rsidRPr="001D64C7">
        <w:rPr>
          <w:sz w:val="28"/>
        </w:rPr>
        <w:t>.Останнє</w:t>
      </w:r>
      <w:r>
        <w:rPr>
          <w:sz w:val="28"/>
        </w:rPr>
        <w:t xml:space="preserve"> визначається, як </w:t>
      </w:r>
      <w:r>
        <w:rPr>
          <w:b/>
          <w:i/>
          <w:sz w:val="28"/>
        </w:rPr>
        <w:t xml:space="preserve">соціальний або географічний простір, у межах якого відбуваються типові комунікаційні процеси, які охоплюють їх учасників (суб’єкти) на основі обміну інформацією (об’єкт) </w:t>
      </w:r>
      <w:r>
        <w:rPr>
          <w:sz w:val="28"/>
        </w:rPr>
        <w:t>(мал. 1.35).</w:t>
      </w:r>
    </w:p>
    <w:p w:rsidR="001D64C7" w:rsidRPr="001D64C7" w:rsidRDefault="001D64C7" w:rsidP="001D64C7">
      <w:pPr>
        <w:spacing w:before="70" w:line="276" w:lineRule="auto"/>
        <w:ind w:firstLine="709"/>
        <w:jc w:val="both"/>
        <w:rPr>
          <w:b/>
          <w:sz w:val="28"/>
        </w:rPr>
      </w:pPr>
      <w:r>
        <w:rPr>
          <w:sz w:val="28"/>
        </w:rPr>
        <w:t xml:space="preserve">Складовими частинами інформаційного поля є </w:t>
      </w:r>
      <w:r w:rsidRPr="001D64C7">
        <w:rPr>
          <w:b/>
          <w:sz w:val="28"/>
        </w:rPr>
        <w:t>суб’єкти інформаційних процесів</w:t>
      </w:r>
      <w:r w:rsidRPr="001D64C7">
        <w:rPr>
          <w:sz w:val="28"/>
        </w:rPr>
        <w:t xml:space="preserve">– </w:t>
      </w:r>
      <w:r w:rsidRPr="001D64C7">
        <w:rPr>
          <w:b/>
          <w:i/>
          <w:sz w:val="28"/>
        </w:rPr>
        <w:t>учасники комунікацій, індивідууми, соціальні групи, організації (ЗМІ, громадські, державні, комерційні структури)</w:t>
      </w:r>
      <w:r w:rsidRPr="001D64C7">
        <w:rPr>
          <w:sz w:val="28"/>
        </w:rPr>
        <w:t xml:space="preserve">. Також важливою складовою частиною інформаційного поля є </w:t>
      </w:r>
      <w:r w:rsidRPr="001D64C7">
        <w:rPr>
          <w:b/>
          <w:sz w:val="28"/>
        </w:rPr>
        <w:t xml:space="preserve">об’єкти інформаційних </w:t>
      </w:r>
      <w:r w:rsidRPr="001D64C7">
        <w:rPr>
          <w:b/>
          <w:spacing w:val="-2"/>
          <w:sz w:val="28"/>
        </w:rPr>
        <w:t>процесів</w:t>
      </w:r>
    </w:p>
    <w:p w:rsidR="001D64C7" w:rsidRPr="001D64C7" w:rsidRDefault="001D64C7" w:rsidP="001D64C7">
      <w:pPr>
        <w:pStyle w:val="Heading3"/>
        <w:spacing w:before="1" w:line="276" w:lineRule="auto"/>
        <w:ind w:left="0" w:hanging="1"/>
        <w:rPr>
          <w:b w:val="0"/>
          <w:i w:val="0"/>
        </w:rPr>
      </w:pPr>
      <w:r w:rsidRPr="001D64C7">
        <w:rPr>
          <w:b w:val="0"/>
          <w:i w:val="0"/>
        </w:rPr>
        <w:t xml:space="preserve">- </w:t>
      </w:r>
      <w:r w:rsidRPr="001D64C7">
        <w:t>інформація або ті, хто отримують цю інформацію в процесі спрямованої</w:t>
      </w:r>
      <w:r w:rsidRPr="001D64C7">
        <w:rPr>
          <w:spacing w:val="-2"/>
        </w:rPr>
        <w:t>комунікації</w:t>
      </w:r>
      <w:r w:rsidRPr="001D64C7">
        <w:rPr>
          <w:b w:val="0"/>
          <w:i w:val="0"/>
          <w:spacing w:val="-2"/>
        </w:rPr>
        <w:t>.</w:t>
      </w:r>
    </w:p>
    <w:p w:rsidR="00A814C7" w:rsidRPr="001D64C7" w:rsidRDefault="001D64C7" w:rsidP="001D64C7">
      <w:pPr>
        <w:spacing w:line="276" w:lineRule="auto"/>
        <w:ind w:firstLine="709"/>
        <w:jc w:val="both"/>
        <w:rPr>
          <w:sz w:val="28"/>
          <w:szCs w:val="28"/>
        </w:rPr>
      </w:pPr>
      <w:r w:rsidRPr="001D64C7">
        <w:rPr>
          <w:sz w:val="28"/>
          <w:szCs w:val="28"/>
        </w:rPr>
        <w:t xml:space="preserve">Суб’єкти та об’єкти інформаційних процесів поєднуються між собою за допомогою </w:t>
      </w:r>
      <w:r w:rsidRPr="001D64C7">
        <w:rPr>
          <w:b/>
          <w:sz w:val="28"/>
          <w:szCs w:val="28"/>
        </w:rPr>
        <w:t xml:space="preserve">лінійної </w:t>
      </w:r>
      <w:r w:rsidRPr="001D64C7">
        <w:rPr>
          <w:sz w:val="28"/>
          <w:szCs w:val="28"/>
        </w:rPr>
        <w:t xml:space="preserve">або </w:t>
      </w:r>
      <w:r w:rsidRPr="001D64C7">
        <w:rPr>
          <w:b/>
          <w:sz w:val="28"/>
          <w:szCs w:val="28"/>
        </w:rPr>
        <w:t>діалогової моделей</w:t>
      </w:r>
      <w:r>
        <w:rPr>
          <w:b/>
          <w:sz w:val="28"/>
          <w:szCs w:val="28"/>
        </w:rPr>
        <w:t xml:space="preserve"> </w:t>
      </w:r>
      <w:r w:rsidRPr="001D64C7">
        <w:rPr>
          <w:sz w:val="28"/>
          <w:szCs w:val="28"/>
        </w:rPr>
        <w:t>соціальних комунікативних процесів (мал.1</w:t>
      </w:r>
      <w:r>
        <w:rPr>
          <w:sz w:val="28"/>
          <w:szCs w:val="28"/>
        </w:rPr>
        <w:t>5</w:t>
      </w:r>
      <w:r w:rsidRPr="001D64C7">
        <w:rPr>
          <w:sz w:val="28"/>
          <w:szCs w:val="28"/>
        </w:rPr>
        <w:t>).</w:t>
      </w:r>
    </w:p>
    <w:p w:rsidR="00EE1170" w:rsidRDefault="00EE1170" w:rsidP="001D64C7">
      <w:pPr>
        <w:pStyle w:val="a3"/>
        <w:spacing w:line="276" w:lineRule="auto"/>
        <w:ind w:left="0" w:firstLine="709"/>
        <w:jc w:val="both"/>
      </w:pPr>
    </w:p>
    <w:p w:rsidR="00EE1170" w:rsidRDefault="00A23721">
      <w:pPr>
        <w:pStyle w:val="a3"/>
        <w:spacing w:before="212"/>
        <w:ind w:left="0"/>
        <w:rPr>
          <w:b/>
          <w:i/>
          <w:sz w:val="20"/>
        </w:rPr>
      </w:pPr>
      <w:r>
        <w:rPr>
          <w:noProof/>
          <w:lang w:eastAsia="uk-UA"/>
        </w:rPr>
        <w:lastRenderedPageBreak/>
        <w:drawing>
          <wp:anchor distT="0" distB="0" distL="0" distR="0" simplePos="0" relativeHeight="487622144" behindDoc="1" locked="0" layoutInCell="1" allowOverlap="1">
            <wp:simplePos x="0" y="0"/>
            <wp:positionH relativeFrom="page">
              <wp:posOffset>833461</wp:posOffset>
            </wp:positionH>
            <wp:positionV relativeFrom="paragraph">
              <wp:posOffset>296301</wp:posOffset>
            </wp:positionV>
            <wp:extent cx="5949621" cy="3467385"/>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43" cstate="print"/>
                    <a:stretch>
                      <a:fillRect/>
                    </a:stretch>
                  </pic:blipFill>
                  <pic:spPr>
                    <a:xfrm>
                      <a:off x="0" y="0"/>
                      <a:ext cx="5949621" cy="3467385"/>
                    </a:xfrm>
                    <a:prstGeom prst="rect">
                      <a:avLst/>
                    </a:prstGeom>
                  </pic:spPr>
                </pic:pic>
              </a:graphicData>
            </a:graphic>
          </wp:anchor>
        </w:drawing>
      </w:r>
    </w:p>
    <w:p w:rsidR="00EE1170" w:rsidRDefault="00EE1170">
      <w:pPr>
        <w:pStyle w:val="a3"/>
        <w:ind w:left="0"/>
        <w:rPr>
          <w:b/>
          <w:i/>
          <w:sz w:val="24"/>
        </w:rPr>
      </w:pPr>
    </w:p>
    <w:p w:rsidR="00EE1170" w:rsidRDefault="00EE1170">
      <w:pPr>
        <w:pStyle w:val="a3"/>
        <w:ind w:left="0"/>
        <w:rPr>
          <w:b/>
          <w:i/>
          <w:sz w:val="24"/>
        </w:rPr>
      </w:pPr>
    </w:p>
    <w:p w:rsidR="001D64C7" w:rsidRPr="001D64C7" w:rsidRDefault="001D64C7" w:rsidP="001D64C7">
      <w:pPr>
        <w:spacing w:before="278"/>
        <w:ind w:firstLine="513"/>
        <w:rPr>
          <w:sz w:val="28"/>
          <w:szCs w:val="28"/>
        </w:rPr>
      </w:pPr>
      <w:r w:rsidRPr="001D64C7">
        <w:rPr>
          <w:sz w:val="28"/>
          <w:szCs w:val="28"/>
        </w:rPr>
        <w:t>Мал.15. Інформаційне</w:t>
      </w:r>
      <w:r w:rsidRPr="001D64C7">
        <w:rPr>
          <w:spacing w:val="-4"/>
          <w:sz w:val="28"/>
          <w:szCs w:val="28"/>
        </w:rPr>
        <w:t xml:space="preserve"> поле</w:t>
      </w:r>
    </w:p>
    <w:p w:rsidR="00EE1170" w:rsidRDefault="00EE1170">
      <w:pPr>
        <w:pStyle w:val="a3"/>
        <w:spacing w:before="159"/>
        <w:ind w:left="0"/>
        <w:rPr>
          <w:b/>
          <w:i/>
          <w:sz w:val="24"/>
        </w:rPr>
      </w:pPr>
    </w:p>
    <w:p w:rsidR="00EE1170" w:rsidRPr="001D64C7" w:rsidRDefault="00A23721" w:rsidP="001D64C7">
      <w:pPr>
        <w:spacing w:line="276" w:lineRule="auto"/>
        <w:ind w:firstLine="709"/>
        <w:jc w:val="both"/>
        <w:rPr>
          <w:sz w:val="28"/>
          <w:szCs w:val="28"/>
        </w:rPr>
      </w:pPr>
      <w:r>
        <w:rPr>
          <w:b/>
          <w:i/>
          <w:sz w:val="28"/>
        </w:rPr>
        <w:t>Лінійна модель комунікації передбачає однобічний, цілеспрямований процес передання інформації від автора повідомлення до отримувача</w:t>
      </w:r>
      <w:r>
        <w:rPr>
          <w:sz w:val="28"/>
        </w:rPr>
        <w:t>. На першому етапі у свідомості автора з’являється певна ідея (думка) яку він, на другому</w:t>
      </w:r>
      <w:r w:rsidR="001D64C7">
        <w:rPr>
          <w:sz w:val="28"/>
        </w:rPr>
        <w:t xml:space="preserve"> </w:t>
      </w:r>
      <w:r>
        <w:rPr>
          <w:sz w:val="28"/>
        </w:rPr>
        <w:t>етапі,</w:t>
      </w:r>
      <w:r w:rsidR="001D64C7">
        <w:rPr>
          <w:sz w:val="28"/>
        </w:rPr>
        <w:t xml:space="preserve"> </w:t>
      </w:r>
      <w:r>
        <w:rPr>
          <w:sz w:val="28"/>
        </w:rPr>
        <w:t>перетворює</w:t>
      </w:r>
      <w:r w:rsidR="001D64C7">
        <w:rPr>
          <w:sz w:val="28"/>
        </w:rPr>
        <w:t xml:space="preserve"> </w:t>
      </w:r>
      <w:r>
        <w:rPr>
          <w:sz w:val="28"/>
        </w:rPr>
        <w:t>на</w:t>
      </w:r>
      <w:r w:rsidR="001D64C7">
        <w:rPr>
          <w:sz w:val="28"/>
        </w:rPr>
        <w:t xml:space="preserve"> </w:t>
      </w:r>
      <w:r>
        <w:rPr>
          <w:sz w:val="28"/>
        </w:rPr>
        <w:t>інформацію</w:t>
      </w:r>
      <w:r w:rsidR="001D64C7">
        <w:rPr>
          <w:sz w:val="28"/>
        </w:rPr>
        <w:t xml:space="preserve"> </w:t>
      </w:r>
      <w:r>
        <w:rPr>
          <w:sz w:val="28"/>
        </w:rPr>
        <w:t>шляхом</w:t>
      </w:r>
      <w:r w:rsidR="001D64C7">
        <w:rPr>
          <w:sz w:val="28"/>
        </w:rPr>
        <w:t xml:space="preserve"> </w:t>
      </w:r>
      <w:r>
        <w:rPr>
          <w:sz w:val="28"/>
        </w:rPr>
        <w:t>кодування</w:t>
      </w:r>
      <w:r w:rsidR="001D64C7">
        <w:rPr>
          <w:sz w:val="28"/>
        </w:rPr>
        <w:t xml:space="preserve"> </w:t>
      </w:r>
      <w:r>
        <w:rPr>
          <w:sz w:val="28"/>
        </w:rPr>
        <w:t>–</w:t>
      </w:r>
      <w:r w:rsidR="001D64C7">
        <w:rPr>
          <w:sz w:val="28"/>
        </w:rPr>
        <w:t xml:space="preserve"> </w:t>
      </w:r>
      <w:r>
        <w:rPr>
          <w:spacing w:val="-2"/>
          <w:sz w:val="28"/>
        </w:rPr>
        <w:t>матеріалізації</w:t>
      </w:r>
      <w:r w:rsidR="001D64C7">
        <w:rPr>
          <w:spacing w:val="-2"/>
          <w:sz w:val="28"/>
        </w:rPr>
        <w:t xml:space="preserve"> </w:t>
      </w:r>
      <w:r w:rsidRPr="001D64C7">
        <w:rPr>
          <w:sz w:val="28"/>
          <w:szCs w:val="28"/>
        </w:rPr>
        <w:t>ідеї у вигляді слова, тексту, малюнка, звука. Сформована таким чином інформація (контент) на третьому етапі транслюється через посередника (технічнізасобикомунікаціїабоіншаособа)абоособистоавтором(артикуляція або демонстрація). На четвертому етапі повідомлення досягає отримувача, який його декодує (читає, переглядає, прослуховує) для того, щоб зрозуміти базову ідею (думку), яка була закладена автором повідомлення. Надіслану ідею отримувач обробляє та формує власне судження з цього приводу у вигляді певної ідеї. На цьому процес лінійної комунікації закінчується.</w:t>
      </w:r>
    </w:p>
    <w:p w:rsidR="00EE1170" w:rsidRPr="001D64C7" w:rsidRDefault="00A23721" w:rsidP="001D64C7">
      <w:pPr>
        <w:spacing w:before="1" w:line="276" w:lineRule="auto"/>
        <w:ind w:firstLine="709"/>
        <w:jc w:val="both"/>
        <w:rPr>
          <w:b/>
          <w:i/>
          <w:sz w:val="28"/>
          <w:szCs w:val="28"/>
        </w:rPr>
      </w:pPr>
      <w:r w:rsidRPr="001D64C7">
        <w:rPr>
          <w:sz w:val="28"/>
          <w:szCs w:val="28"/>
        </w:rPr>
        <w:t xml:space="preserve">У разі, якщо отримувач інформації має намір відреагувати на повідомлення, він спрямовую свою думку, на основі отриманої ідеї автору, застосовуючи той же самий механізм. Він кодує свою думку, транслює її, потім відбувається її декодування та сприйняття. Це </w:t>
      </w:r>
      <w:r w:rsidRPr="001D64C7">
        <w:rPr>
          <w:b/>
          <w:i/>
          <w:sz w:val="28"/>
          <w:szCs w:val="28"/>
        </w:rPr>
        <w:t>циклічна модель комунікації</w:t>
      </w:r>
      <w:r w:rsidRPr="001D64C7">
        <w:rPr>
          <w:sz w:val="28"/>
          <w:szCs w:val="28"/>
        </w:rPr>
        <w:t xml:space="preserve">, </w:t>
      </w:r>
      <w:r w:rsidRPr="001D64C7">
        <w:rPr>
          <w:b/>
          <w:i/>
          <w:sz w:val="28"/>
          <w:szCs w:val="28"/>
        </w:rPr>
        <w:t xml:space="preserve">яка передбачає взаємний обмін інформацією, в процесі якого учасники комунікації поступово змінюють ролі автора та отримувача повідомлення </w:t>
      </w:r>
      <w:r w:rsidRPr="001D64C7">
        <w:rPr>
          <w:sz w:val="28"/>
          <w:szCs w:val="28"/>
        </w:rPr>
        <w:t>(мал. 16)</w:t>
      </w:r>
      <w:r w:rsidRPr="001D64C7">
        <w:rPr>
          <w:b/>
          <w:i/>
          <w:sz w:val="28"/>
          <w:szCs w:val="28"/>
        </w:rPr>
        <w:t>.</w:t>
      </w:r>
    </w:p>
    <w:p w:rsidR="00EE1170" w:rsidRDefault="00A23721" w:rsidP="00A24E40">
      <w:pPr>
        <w:pStyle w:val="a3"/>
        <w:spacing w:before="151"/>
        <w:ind w:left="0" w:firstLine="709"/>
        <w:rPr>
          <w:b/>
          <w:i/>
          <w:sz w:val="24"/>
        </w:rPr>
      </w:pPr>
      <w:r>
        <w:rPr>
          <w:noProof/>
          <w:lang w:eastAsia="uk-UA"/>
        </w:rPr>
        <w:lastRenderedPageBreak/>
        <w:drawing>
          <wp:anchor distT="0" distB="0" distL="0" distR="0" simplePos="0" relativeHeight="487622656" behindDoc="1" locked="0" layoutInCell="1" allowOverlap="1">
            <wp:simplePos x="0" y="0"/>
            <wp:positionH relativeFrom="page">
              <wp:posOffset>739140</wp:posOffset>
            </wp:positionH>
            <wp:positionV relativeFrom="paragraph">
              <wp:posOffset>257732</wp:posOffset>
            </wp:positionV>
            <wp:extent cx="6286254" cy="1787652"/>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44" cstate="print"/>
                    <a:stretch>
                      <a:fillRect/>
                    </a:stretch>
                  </pic:blipFill>
                  <pic:spPr>
                    <a:xfrm>
                      <a:off x="0" y="0"/>
                      <a:ext cx="6286254" cy="1787652"/>
                    </a:xfrm>
                    <a:prstGeom prst="rect">
                      <a:avLst/>
                    </a:prstGeom>
                  </pic:spPr>
                </pic:pic>
              </a:graphicData>
            </a:graphic>
          </wp:anchor>
        </w:drawing>
      </w:r>
    </w:p>
    <w:p w:rsidR="00EE1170" w:rsidRDefault="00EE1170" w:rsidP="00A24E40">
      <w:pPr>
        <w:pStyle w:val="a3"/>
        <w:spacing w:before="133"/>
        <w:ind w:left="0" w:firstLine="709"/>
        <w:rPr>
          <w:b/>
          <w:i/>
          <w:sz w:val="24"/>
        </w:rPr>
      </w:pPr>
    </w:p>
    <w:p w:rsidR="00E4251A" w:rsidRPr="00E4251A" w:rsidRDefault="00E4251A" w:rsidP="00A24E40">
      <w:pPr>
        <w:spacing w:before="2"/>
        <w:ind w:firstLine="709"/>
        <w:rPr>
          <w:sz w:val="28"/>
          <w:szCs w:val="28"/>
        </w:rPr>
      </w:pPr>
      <w:r w:rsidRPr="00E4251A">
        <w:rPr>
          <w:sz w:val="28"/>
          <w:szCs w:val="28"/>
        </w:rPr>
        <w:t>Мал.1.36.</w:t>
      </w:r>
      <w:r>
        <w:rPr>
          <w:sz w:val="28"/>
          <w:szCs w:val="28"/>
        </w:rPr>
        <w:t xml:space="preserve"> </w:t>
      </w:r>
      <w:r w:rsidRPr="00E4251A">
        <w:rPr>
          <w:sz w:val="28"/>
          <w:szCs w:val="28"/>
        </w:rPr>
        <w:t>Базовий</w:t>
      </w:r>
      <w:r>
        <w:rPr>
          <w:sz w:val="28"/>
          <w:szCs w:val="28"/>
        </w:rPr>
        <w:t xml:space="preserve"> </w:t>
      </w:r>
      <w:r w:rsidRPr="00E4251A">
        <w:rPr>
          <w:sz w:val="28"/>
          <w:szCs w:val="28"/>
        </w:rPr>
        <w:t>комунікаційний</w:t>
      </w:r>
      <w:r>
        <w:rPr>
          <w:sz w:val="28"/>
          <w:szCs w:val="28"/>
        </w:rPr>
        <w:t xml:space="preserve"> </w:t>
      </w:r>
      <w:r w:rsidRPr="00E4251A">
        <w:rPr>
          <w:spacing w:val="-2"/>
          <w:sz w:val="28"/>
          <w:szCs w:val="28"/>
        </w:rPr>
        <w:t>процес</w:t>
      </w:r>
    </w:p>
    <w:p w:rsidR="00E4251A" w:rsidRDefault="00E4251A" w:rsidP="00A24E40">
      <w:pPr>
        <w:spacing w:line="360" w:lineRule="auto"/>
        <w:ind w:firstLine="709"/>
        <w:jc w:val="both"/>
        <w:rPr>
          <w:sz w:val="28"/>
        </w:rPr>
      </w:pPr>
    </w:p>
    <w:p w:rsidR="00EE1170" w:rsidRPr="00A24E40" w:rsidRDefault="00A23721" w:rsidP="00A24E40">
      <w:pPr>
        <w:spacing w:line="360" w:lineRule="auto"/>
        <w:ind w:firstLine="709"/>
        <w:jc w:val="both"/>
        <w:rPr>
          <w:sz w:val="28"/>
        </w:rPr>
      </w:pPr>
      <w:r>
        <w:rPr>
          <w:sz w:val="28"/>
        </w:rPr>
        <w:t xml:space="preserve">Базовими сферами застосування сучасної інформаційної війни є: політична, дипломатична, військова, фінансово-економічна. Інформаційні протистояння в цих сферах, за структурою, виглядають як </w:t>
      </w:r>
      <w:r>
        <w:rPr>
          <w:b/>
          <w:i/>
          <w:sz w:val="28"/>
        </w:rPr>
        <w:t>циклічний або лінійний</w:t>
      </w:r>
      <w:r w:rsidR="00E4251A">
        <w:rPr>
          <w:b/>
          <w:i/>
          <w:sz w:val="28"/>
        </w:rPr>
        <w:t xml:space="preserve"> </w:t>
      </w:r>
      <w:r>
        <w:rPr>
          <w:b/>
          <w:i/>
          <w:sz w:val="28"/>
        </w:rPr>
        <w:t>обмін</w:t>
      </w:r>
      <w:r w:rsidR="00E4251A">
        <w:rPr>
          <w:b/>
          <w:i/>
          <w:sz w:val="28"/>
        </w:rPr>
        <w:t xml:space="preserve"> </w:t>
      </w:r>
      <w:r>
        <w:rPr>
          <w:b/>
          <w:i/>
          <w:sz w:val="28"/>
        </w:rPr>
        <w:t>інформацію,</w:t>
      </w:r>
      <w:r w:rsidR="00A24E40">
        <w:rPr>
          <w:b/>
          <w:i/>
          <w:sz w:val="28"/>
        </w:rPr>
        <w:t xml:space="preserve"> </w:t>
      </w:r>
      <w:r>
        <w:rPr>
          <w:b/>
          <w:i/>
          <w:sz w:val="28"/>
        </w:rPr>
        <w:t>яка</w:t>
      </w:r>
      <w:r w:rsidR="00A24E40">
        <w:rPr>
          <w:b/>
          <w:i/>
          <w:sz w:val="28"/>
        </w:rPr>
        <w:t xml:space="preserve"> </w:t>
      </w:r>
      <w:r>
        <w:rPr>
          <w:b/>
          <w:i/>
          <w:sz w:val="28"/>
        </w:rPr>
        <w:t>може/має</w:t>
      </w:r>
      <w:r w:rsidR="00A24E40">
        <w:rPr>
          <w:b/>
          <w:i/>
          <w:sz w:val="28"/>
        </w:rPr>
        <w:t xml:space="preserve"> </w:t>
      </w:r>
      <w:r>
        <w:rPr>
          <w:b/>
          <w:i/>
          <w:sz w:val="28"/>
        </w:rPr>
        <w:t>спричинити</w:t>
      </w:r>
      <w:r w:rsidR="00A24E40">
        <w:rPr>
          <w:b/>
          <w:i/>
          <w:sz w:val="28"/>
        </w:rPr>
        <w:t xml:space="preserve"> </w:t>
      </w:r>
      <w:r>
        <w:rPr>
          <w:b/>
          <w:i/>
          <w:sz w:val="28"/>
        </w:rPr>
        <w:t>певну</w:t>
      </w:r>
      <w:r w:rsidR="00A24E40">
        <w:rPr>
          <w:b/>
          <w:i/>
          <w:sz w:val="28"/>
        </w:rPr>
        <w:t xml:space="preserve"> </w:t>
      </w:r>
      <w:r>
        <w:rPr>
          <w:b/>
          <w:i/>
          <w:spacing w:val="-2"/>
          <w:sz w:val="28"/>
        </w:rPr>
        <w:t>шкоду</w:t>
      </w:r>
      <w:r w:rsidR="00A24E40">
        <w:rPr>
          <w:b/>
          <w:i/>
          <w:spacing w:val="-2"/>
          <w:sz w:val="28"/>
        </w:rPr>
        <w:t xml:space="preserve"> </w:t>
      </w:r>
      <w:r>
        <w:rPr>
          <w:b/>
          <w:i/>
          <w:sz w:val="28"/>
        </w:rPr>
        <w:t>отримувачу,</w:t>
      </w:r>
      <w:r w:rsidR="00A24E40">
        <w:rPr>
          <w:b/>
          <w:i/>
          <w:sz w:val="28"/>
        </w:rPr>
        <w:t xml:space="preserve"> </w:t>
      </w:r>
      <w:r>
        <w:rPr>
          <w:b/>
          <w:i/>
          <w:sz w:val="28"/>
        </w:rPr>
        <w:t>а</w:t>
      </w:r>
      <w:r w:rsidR="00A24E40">
        <w:rPr>
          <w:b/>
          <w:i/>
          <w:sz w:val="28"/>
        </w:rPr>
        <w:t xml:space="preserve"> </w:t>
      </w:r>
      <w:r>
        <w:rPr>
          <w:b/>
          <w:i/>
          <w:sz w:val="28"/>
        </w:rPr>
        <w:t>автору</w:t>
      </w:r>
      <w:r w:rsidR="00A24E40">
        <w:rPr>
          <w:b/>
          <w:i/>
          <w:sz w:val="28"/>
        </w:rPr>
        <w:t xml:space="preserve"> </w:t>
      </w:r>
      <w:r>
        <w:rPr>
          <w:b/>
          <w:i/>
          <w:sz w:val="28"/>
        </w:rPr>
        <w:t>надати</w:t>
      </w:r>
      <w:r w:rsidR="00A24E40">
        <w:rPr>
          <w:b/>
          <w:i/>
          <w:sz w:val="28"/>
        </w:rPr>
        <w:t xml:space="preserve"> </w:t>
      </w:r>
      <w:r>
        <w:rPr>
          <w:b/>
          <w:i/>
          <w:sz w:val="28"/>
        </w:rPr>
        <w:t>певну</w:t>
      </w:r>
      <w:r w:rsidR="00A24E40">
        <w:rPr>
          <w:b/>
          <w:i/>
          <w:sz w:val="28"/>
        </w:rPr>
        <w:t xml:space="preserve"> </w:t>
      </w:r>
      <w:r>
        <w:rPr>
          <w:b/>
          <w:i/>
          <w:sz w:val="28"/>
        </w:rPr>
        <w:t>перевагу</w:t>
      </w:r>
      <w:r>
        <w:rPr>
          <w:sz w:val="28"/>
        </w:rPr>
        <w:t>.</w:t>
      </w:r>
      <w:r w:rsidR="00A24E40">
        <w:rPr>
          <w:sz w:val="28"/>
        </w:rPr>
        <w:t xml:space="preserve"> </w:t>
      </w:r>
      <w:r>
        <w:rPr>
          <w:sz w:val="28"/>
        </w:rPr>
        <w:t>Саме</w:t>
      </w:r>
      <w:r w:rsidR="00A24E40">
        <w:rPr>
          <w:sz w:val="28"/>
        </w:rPr>
        <w:t xml:space="preserve"> </w:t>
      </w:r>
      <w:r>
        <w:rPr>
          <w:sz w:val="28"/>
        </w:rPr>
        <w:t>в</w:t>
      </w:r>
      <w:r w:rsidR="00A24E40">
        <w:rPr>
          <w:sz w:val="28"/>
        </w:rPr>
        <w:t xml:space="preserve"> </w:t>
      </w:r>
      <w:r>
        <w:rPr>
          <w:sz w:val="28"/>
        </w:rPr>
        <w:t>цьому</w:t>
      </w:r>
      <w:r w:rsidR="00A24E40">
        <w:rPr>
          <w:sz w:val="28"/>
        </w:rPr>
        <w:t xml:space="preserve"> </w:t>
      </w:r>
      <w:r>
        <w:rPr>
          <w:sz w:val="28"/>
        </w:rPr>
        <w:t>іполягає</w:t>
      </w:r>
      <w:r w:rsidR="00A24E40">
        <w:rPr>
          <w:sz w:val="28"/>
        </w:rPr>
        <w:t xml:space="preserve"> </w:t>
      </w:r>
      <w:r>
        <w:rPr>
          <w:spacing w:val="-2"/>
          <w:sz w:val="28"/>
        </w:rPr>
        <w:t>сутність</w:t>
      </w:r>
      <w:r w:rsidR="00A24E40">
        <w:rPr>
          <w:spacing w:val="-2"/>
          <w:sz w:val="28"/>
        </w:rPr>
        <w:t xml:space="preserve"> </w:t>
      </w:r>
      <w:r w:rsidRPr="00A24E40">
        <w:rPr>
          <w:b/>
          <w:sz w:val="28"/>
        </w:rPr>
        <w:t>сучасної</w:t>
      </w:r>
      <w:r w:rsidR="00A24E40" w:rsidRPr="00A24E40">
        <w:rPr>
          <w:b/>
          <w:sz w:val="28"/>
        </w:rPr>
        <w:t xml:space="preserve"> </w:t>
      </w:r>
      <w:r w:rsidRPr="00A24E40">
        <w:rPr>
          <w:b/>
          <w:sz w:val="28"/>
        </w:rPr>
        <w:t>інформаційної</w:t>
      </w:r>
      <w:r w:rsidR="00A24E40" w:rsidRPr="00A24E40">
        <w:rPr>
          <w:b/>
          <w:sz w:val="28"/>
        </w:rPr>
        <w:t xml:space="preserve"> </w:t>
      </w:r>
      <w:r w:rsidRPr="00A24E40">
        <w:rPr>
          <w:b/>
          <w:spacing w:val="-2"/>
          <w:sz w:val="28"/>
        </w:rPr>
        <w:t>війни</w:t>
      </w:r>
      <w:r w:rsidRPr="00A24E40">
        <w:rPr>
          <w:spacing w:val="-2"/>
          <w:sz w:val="28"/>
        </w:rPr>
        <w:t>.</w:t>
      </w:r>
    </w:p>
    <w:p w:rsidR="00EE1170" w:rsidRPr="00A24E40" w:rsidRDefault="00A23721" w:rsidP="00A24E40">
      <w:pPr>
        <w:spacing w:before="161" w:line="360" w:lineRule="auto"/>
        <w:ind w:firstLine="709"/>
        <w:jc w:val="both"/>
        <w:rPr>
          <w:sz w:val="28"/>
        </w:rPr>
      </w:pPr>
      <w:r w:rsidRPr="00A24E40">
        <w:rPr>
          <w:sz w:val="28"/>
        </w:rPr>
        <w:t xml:space="preserve">Базовою методологічної основою сучасних інформаційних протистоянь є </w:t>
      </w:r>
      <w:r w:rsidRPr="00A24E40">
        <w:rPr>
          <w:b/>
          <w:sz w:val="28"/>
        </w:rPr>
        <w:t>маніпуляція</w:t>
      </w:r>
      <w:r w:rsidRPr="00A24E40">
        <w:rPr>
          <w:sz w:val="28"/>
        </w:rPr>
        <w:t xml:space="preserve">- </w:t>
      </w:r>
      <w:r w:rsidRPr="00A24E40">
        <w:rPr>
          <w:b/>
          <w:i/>
          <w:sz w:val="28"/>
        </w:rPr>
        <w:t>засіб психологічного впливу, що застосовується задля прихованого проникнення в психіку жертв із метою занесення цілей, бажань, намірів, відносин або установок маніпулятора</w:t>
      </w:r>
      <w:r w:rsidRPr="00A24E40">
        <w:rPr>
          <w:sz w:val="28"/>
        </w:rPr>
        <w:t>. Фактично це приховане управління людьми та їх поведінкою.</w:t>
      </w:r>
    </w:p>
    <w:p w:rsidR="00EE1170" w:rsidRDefault="00A23721" w:rsidP="00A24E40">
      <w:pPr>
        <w:spacing w:line="360" w:lineRule="auto"/>
        <w:ind w:firstLine="709"/>
        <w:jc w:val="both"/>
        <w:rPr>
          <w:sz w:val="28"/>
        </w:rPr>
      </w:pPr>
      <w:r w:rsidRPr="00A24E40">
        <w:rPr>
          <w:sz w:val="28"/>
        </w:rPr>
        <w:t xml:space="preserve">Головним форматом здійснення інформаційних протистоять є поняття </w:t>
      </w:r>
      <w:r w:rsidRPr="00A24E40">
        <w:rPr>
          <w:b/>
          <w:sz w:val="28"/>
        </w:rPr>
        <w:t>інформаційна зброя</w:t>
      </w:r>
      <w:r w:rsidR="00A24E40">
        <w:rPr>
          <w:b/>
          <w:sz w:val="28"/>
        </w:rPr>
        <w:t xml:space="preserve"> </w:t>
      </w:r>
      <w:r w:rsidRPr="00A24E40">
        <w:rPr>
          <w:sz w:val="28"/>
        </w:rPr>
        <w:t xml:space="preserve">або </w:t>
      </w:r>
      <w:r w:rsidRPr="00A24E40">
        <w:rPr>
          <w:b/>
          <w:sz w:val="28"/>
        </w:rPr>
        <w:t>інформаційна атака</w:t>
      </w:r>
      <w:r w:rsidRPr="00A24E40">
        <w:rPr>
          <w:sz w:val="28"/>
        </w:rPr>
        <w:t>.</w:t>
      </w:r>
      <w:r>
        <w:rPr>
          <w:sz w:val="28"/>
        </w:rPr>
        <w:t xml:space="preserve"> Останні розуміють як </w:t>
      </w:r>
      <w:r>
        <w:rPr>
          <w:b/>
          <w:i/>
          <w:sz w:val="28"/>
        </w:rPr>
        <w:t>здійснення тимчасового або остаточного виведення з ладу систем та підрозділів противника, що відповідають за процеси управління та інформування</w:t>
      </w:r>
      <w:r>
        <w:rPr>
          <w:sz w:val="28"/>
        </w:rPr>
        <w:t>.</w:t>
      </w:r>
    </w:p>
    <w:p w:rsidR="00EE1170" w:rsidRDefault="00A23721" w:rsidP="00A24E40">
      <w:pPr>
        <w:spacing w:before="1" w:line="360" w:lineRule="auto"/>
        <w:ind w:firstLine="709"/>
        <w:jc w:val="both"/>
        <w:rPr>
          <w:sz w:val="28"/>
        </w:rPr>
      </w:pPr>
      <w:r>
        <w:rPr>
          <w:b/>
          <w:i/>
          <w:sz w:val="28"/>
        </w:rPr>
        <w:t xml:space="preserve">Головною метою </w:t>
      </w:r>
      <w:r>
        <w:rPr>
          <w:sz w:val="28"/>
        </w:rPr>
        <w:t xml:space="preserve">інформаційної атаки є </w:t>
      </w:r>
      <w:r>
        <w:rPr>
          <w:b/>
          <w:i/>
          <w:sz w:val="28"/>
        </w:rPr>
        <w:t>отримання суттєвих переваг в реальному військовому, економічному або політичному протистояння</w:t>
      </w:r>
      <w:r>
        <w:rPr>
          <w:sz w:val="28"/>
        </w:rPr>
        <w:t>.</w:t>
      </w:r>
    </w:p>
    <w:p w:rsidR="00EE1170" w:rsidRDefault="00A23721" w:rsidP="00A24E40">
      <w:pPr>
        <w:spacing w:line="360" w:lineRule="auto"/>
        <w:ind w:firstLine="709"/>
        <w:jc w:val="both"/>
        <w:rPr>
          <w:sz w:val="28"/>
        </w:rPr>
      </w:pPr>
      <w:r>
        <w:rPr>
          <w:sz w:val="28"/>
        </w:rPr>
        <w:t xml:space="preserve">Традиційним базовим інструментом інформаційного протистояння є </w:t>
      </w:r>
      <w:r w:rsidRPr="00002D96">
        <w:rPr>
          <w:b/>
          <w:sz w:val="28"/>
        </w:rPr>
        <w:lastRenderedPageBreak/>
        <w:t>медіа</w:t>
      </w:r>
      <w:r w:rsidRPr="00002D96">
        <w:rPr>
          <w:sz w:val="28"/>
        </w:rPr>
        <w:t>, які здійснюють посередницьку функцію із трансляції ідей та думок у вигляді конкретних меседжів, між автором повідомлення та отримувачем.</w:t>
      </w:r>
      <w:r w:rsidR="00002D96">
        <w:rPr>
          <w:sz w:val="28"/>
        </w:rPr>
        <w:t xml:space="preserve"> </w:t>
      </w:r>
      <w:r w:rsidRPr="00002D96">
        <w:rPr>
          <w:sz w:val="28"/>
        </w:rPr>
        <w:t xml:space="preserve">Медіа </w:t>
      </w:r>
      <w:r w:rsidRPr="00002D96">
        <w:rPr>
          <w:b/>
          <w:i/>
          <w:sz w:val="28"/>
        </w:rPr>
        <w:t>розуміють як канали та засоби зберігання, передачі і подання інформації або даних</w:t>
      </w:r>
      <w:r w:rsidRPr="00002D96">
        <w:rPr>
          <w:sz w:val="28"/>
        </w:rPr>
        <w:t xml:space="preserve">. Фактично до медіа можна віднести будь- який інформаційний носій, що виконує означені функції. Разом з тим існує ще таке поняття як </w:t>
      </w:r>
      <w:r w:rsidRPr="00002D96">
        <w:rPr>
          <w:b/>
          <w:sz w:val="28"/>
        </w:rPr>
        <w:t>мас-медіа</w:t>
      </w:r>
      <w:r w:rsidRPr="00002D96">
        <w:rPr>
          <w:sz w:val="28"/>
        </w:rPr>
        <w:t>,</w:t>
      </w:r>
      <w:r>
        <w:rPr>
          <w:sz w:val="28"/>
        </w:rPr>
        <w:t xml:space="preserve"> яке іноді ототожнюють із поняттям медіа. Втім мас- медіа мають дещо конкретніші обриси і визначається як: </w:t>
      </w:r>
      <w:r>
        <w:rPr>
          <w:b/>
          <w:i/>
          <w:sz w:val="28"/>
        </w:rPr>
        <w:t>технології та засоби трансляції інформації від конкретного джерела на широку аудиторію, яка обмежується рамками певного інформаційного поля в якому ці мас-медіа діють</w:t>
      </w:r>
      <w:r>
        <w:rPr>
          <w:sz w:val="28"/>
        </w:rPr>
        <w:t>.</w:t>
      </w:r>
    </w:p>
    <w:p w:rsidR="00EE1170" w:rsidRDefault="00A23721" w:rsidP="00A24E40">
      <w:pPr>
        <w:pStyle w:val="a3"/>
        <w:spacing w:line="360" w:lineRule="auto"/>
        <w:ind w:left="0" w:firstLine="709"/>
        <w:jc w:val="both"/>
      </w:pPr>
      <w:r>
        <w:t>Типові мас-медіа поділяються на три групи, за специфікою функціонування.</w:t>
      </w:r>
    </w:p>
    <w:p w:rsidR="00EE1170" w:rsidRDefault="001101ED" w:rsidP="00A24E40">
      <w:pPr>
        <w:pStyle w:val="a4"/>
        <w:numPr>
          <w:ilvl w:val="0"/>
          <w:numId w:val="71"/>
        </w:numPr>
        <w:tabs>
          <w:tab w:val="left" w:pos="1931"/>
        </w:tabs>
        <w:ind w:left="0" w:firstLine="709"/>
        <w:rPr>
          <w:sz w:val="28"/>
        </w:rPr>
      </w:pPr>
      <w:r>
        <w:rPr>
          <w:sz w:val="28"/>
        </w:rPr>
        <w:t>д</w:t>
      </w:r>
      <w:r w:rsidR="00A23721">
        <w:rPr>
          <w:sz w:val="28"/>
        </w:rPr>
        <w:t>рукована</w:t>
      </w:r>
      <w:r>
        <w:rPr>
          <w:sz w:val="28"/>
        </w:rPr>
        <w:t xml:space="preserve"> </w:t>
      </w:r>
      <w:r w:rsidR="00A23721">
        <w:rPr>
          <w:sz w:val="28"/>
        </w:rPr>
        <w:t>преса</w:t>
      </w:r>
      <w:r>
        <w:rPr>
          <w:sz w:val="28"/>
        </w:rPr>
        <w:t xml:space="preserve"> </w:t>
      </w:r>
      <w:r w:rsidR="00A23721">
        <w:rPr>
          <w:sz w:val="28"/>
        </w:rPr>
        <w:t>(газети,</w:t>
      </w:r>
      <w:r>
        <w:rPr>
          <w:sz w:val="28"/>
        </w:rPr>
        <w:t xml:space="preserve"> </w:t>
      </w:r>
      <w:r w:rsidR="00A23721">
        <w:rPr>
          <w:sz w:val="28"/>
        </w:rPr>
        <w:t>журнали,</w:t>
      </w:r>
      <w:r>
        <w:rPr>
          <w:sz w:val="28"/>
        </w:rPr>
        <w:t xml:space="preserve"> </w:t>
      </w:r>
      <w:r w:rsidR="00A23721">
        <w:rPr>
          <w:sz w:val="28"/>
        </w:rPr>
        <w:t>бюлетені</w:t>
      </w:r>
      <w:r>
        <w:rPr>
          <w:sz w:val="28"/>
        </w:rPr>
        <w:t xml:space="preserve"> </w:t>
      </w:r>
      <w:r w:rsidR="00A23721">
        <w:rPr>
          <w:sz w:val="28"/>
        </w:rPr>
        <w:t>т</w:t>
      </w:r>
      <w:r>
        <w:rPr>
          <w:sz w:val="28"/>
        </w:rPr>
        <w:t>ощо</w:t>
      </w:r>
      <w:r w:rsidR="00A23721">
        <w:rPr>
          <w:spacing w:val="-2"/>
          <w:sz w:val="28"/>
        </w:rPr>
        <w:t>);</w:t>
      </w:r>
    </w:p>
    <w:p w:rsidR="00EE1170" w:rsidRDefault="00A23721" w:rsidP="00A24E40">
      <w:pPr>
        <w:pStyle w:val="a4"/>
        <w:numPr>
          <w:ilvl w:val="0"/>
          <w:numId w:val="71"/>
        </w:numPr>
        <w:tabs>
          <w:tab w:val="left" w:pos="1942"/>
        </w:tabs>
        <w:spacing w:before="71"/>
        <w:ind w:left="0" w:firstLine="709"/>
        <w:jc w:val="left"/>
        <w:rPr>
          <w:sz w:val="28"/>
        </w:rPr>
      </w:pPr>
      <w:r>
        <w:rPr>
          <w:sz w:val="28"/>
        </w:rPr>
        <w:t>аудіовізуальні</w:t>
      </w:r>
      <w:r w:rsidR="001101ED">
        <w:rPr>
          <w:sz w:val="28"/>
        </w:rPr>
        <w:t xml:space="preserve"> </w:t>
      </w:r>
      <w:r>
        <w:rPr>
          <w:sz w:val="28"/>
        </w:rPr>
        <w:t>(радіо,</w:t>
      </w:r>
      <w:r w:rsidR="001101ED">
        <w:rPr>
          <w:sz w:val="28"/>
        </w:rPr>
        <w:t xml:space="preserve"> </w:t>
      </w:r>
      <w:r>
        <w:rPr>
          <w:sz w:val="28"/>
        </w:rPr>
        <w:t>телебачення,</w:t>
      </w:r>
      <w:r w:rsidR="001101ED">
        <w:rPr>
          <w:sz w:val="28"/>
        </w:rPr>
        <w:t xml:space="preserve"> </w:t>
      </w:r>
      <w:r>
        <w:rPr>
          <w:spacing w:val="-2"/>
          <w:sz w:val="28"/>
        </w:rPr>
        <w:t>Інтернет);</w:t>
      </w:r>
    </w:p>
    <w:p w:rsidR="00EE1170" w:rsidRDefault="00A23721" w:rsidP="00A24E40">
      <w:pPr>
        <w:pStyle w:val="a4"/>
        <w:numPr>
          <w:ilvl w:val="0"/>
          <w:numId w:val="71"/>
        </w:numPr>
        <w:tabs>
          <w:tab w:val="left" w:pos="1943"/>
        </w:tabs>
        <w:spacing w:before="159" w:line="350" w:lineRule="auto"/>
        <w:ind w:left="0" w:firstLine="709"/>
        <w:jc w:val="left"/>
        <w:rPr>
          <w:sz w:val="28"/>
        </w:rPr>
      </w:pPr>
      <w:r>
        <w:rPr>
          <w:sz w:val="28"/>
        </w:rPr>
        <w:t>інформаційні</w:t>
      </w:r>
      <w:r w:rsidR="001101ED">
        <w:rPr>
          <w:sz w:val="28"/>
        </w:rPr>
        <w:t xml:space="preserve"> </w:t>
      </w:r>
      <w:r>
        <w:rPr>
          <w:sz w:val="28"/>
        </w:rPr>
        <w:t>служби</w:t>
      </w:r>
      <w:r w:rsidR="001101ED">
        <w:rPr>
          <w:sz w:val="28"/>
        </w:rPr>
        <w:t xml:space="preserve"> </w:t>
      </w:r>
      <w:r>
        <w:rPr>
          <w:sz w:val="28"/>
        </w:rPr>
        <w:t>(агенції,</w:t>
      </w:r>
      <w:r w:rsidR="001101ED">
        <w:rPr>
          <w:sz w:val="28"/>
        </w:rPr>
        <w:t xml:space="preserve"> </w:t>
      </w:r>
      <w:r>
        <w:rPr>
          <w:sz w:val="28"/>
        </w:rPr>
        <w:t>прес-служби,</w:t>
      </w:r>
      <w:r w:rsidR="001101ED">
        <w:rPr>
          <w:sz w:val="28"/>
        </w:rPr>
        <w:t xml:space="preserve"> </w:t>
      </w:r>
      <w:r>
        <w:rPr>
          <w:sz w:val="28"/>
        </w:rPr>
        <w:t>прес-бюро,</w:t>
      </w:r>
      <w:r w:rsidR="001101ED">
        <w:rPr>
          <w:sz w:val="28"/>
        </w:rPr>
        <w:t xml:space="preserve"> </w:t>
      </w:r>
      <w:r>
        <w:rPr>
          <w:sz w:val="28"/>
        </w:rPr>
        <w:t>центри громадських зв’язків тощо);</w:t>
      </w:r>
    </w:p>
    <w:p w:rsidR="00EE1170" w:rsidRDefault="00A23721" w:rsidP="00A24E40">
      <w:pPr>
        <w:pStyle w:val="a4"/>
        <w:numPr>
          <w:ilvl w:val="0"/>
          <w:numId w:val="71"/>
        </w:numPr>
        <w:tabs>
          <w:tab w:val="left" w:pos="1943"/>
        </w:tabs>
        <w:spacing w:before="16" w:line="350" w:lineRule="auto"/>
        <w:ind w:left="0" w:firstLine="709"/>
        <w:jc w:val="left"/>
        <w:rPr>
          <w:sz w:val="28"/>
        </w:rPr>
      </w:pPr>
      <w:r>
        <w:rPr>
          <w:sz w:val="28"/>
        </w:rPr>
        <w:t>рекламно-інформаційні носії (зовнішня реклама, візуальна реклама та ін.);</w:t>
      </w:r>
    </w:p>
    <w:p w:rsidR="00EE1170" w:rsidRDefault="00A23721" w:rsidP="00A24E40">
      <w:pPr>
        <w:pStyle w:val="a4"/>
        <w:numPr>
          <w:ilvl w:val="0"/>
          <w:numId w:val="71"/>
        </w:numPr>
        <w:tabs>
          <w:tab w:val="left" w:pos="1943"/>
        </w:tabs>
        <w:spacing w:before="15"/>
        <w:ind w:left="0" w:firstLine="709"/>
        <w:jc w:val="left"/>
        <w:rPr>
          <w:sz w:val="28"/>
        </w:rPr>
      </w:pPr>
      <w:r>
        <w:rPr>
          <w:sz w:val="28"/>
        </w:rPr>
        <w:t>засоби</w:t>
      </w:r>
      <w:r w:rsidR="001101ED">
        <w:rPr>
          <w:sz w:val="28"/>
        </w:rPr>
        <w:t xml:space="preserve"> </w:t>
      </w:r>
      <w:r>
        <w:rPr>
          <w:sz w:val="28"/>
        </w:rPr>
        <w:t>маскультури</w:t>
      </w:r>
      <w:r w:rsidR="001101ED">
        <w:rPr>
          <w:sz w:val="28"/>
        </w:rPr>
        <w:t xml:space="preserve"> </w:t>
      </w:r>
      <w:r>
        <w:rPr>
          <w:sz w:val="28"/>
        </w:rPr>
        <w:t>(кіно,</w:t>
      </w:r>
      <w:r w:rsidR="001101ED">
        <w:rPr>
          <w:sz w:val="28"/>
        </w:rPr>
        <w:t xml:space="preserve"> </w:t>
      </w:r>
      <w:r>
        <w:rPr>
          <w:sz w:val="28"/>
        </w:rPr>
        <w:t>театри,</w:t>
      </w:r>
      <w:r w:rsidR="001101ED">
        <w:rPr>
          <w:sz w:val="28"/>
        </w:rPr>
        <w:t xml:space="preserve"> </w:t>
      </w:r>
      <w:r>
        <w:rPr>
          <w:sz w:val="28"/>
        </w:rPr>
        <w:t>концертита</w:t>
      </w:r>
      <w:r>
        <w:rPr>
          <w:spacing w:val="-4"/>
          <w:sz w:val="28"/>
        </w:rPr>
        <w:t>ін.)</w:t>
      </w:r>
    </w:p>
    <w:p w:rsidR="00EE1170" w:rsidRDefault="00A23721" w:rsidP="00A24E40">
      <w:pPr>
        <w:pStyle w:val="a3"/>
        <w:ind w:left="0" w:firstLine="709"/>
      </w:pPr>
      <w:r>
        <w:t>За</w:t>
      </w:r>
      <w:r w:rsidR="001101ED">
        <w:t xml:space="preserve"> </w:t>
      </w:r>
      <w:r>
        <w:t>регіональним</w:t>
      </w:r>
      <w:r w:rsidR="001101ED">
        <w:t xml:space="preserve"> </w:t>
      </w:r>
      <w:r>
        <w:t>розповсюдження</w:t>
      </w:r>
      <w:r w:rsidR="001101ED">
        <w:t xml:space="preserve"> </w:t>
      </w:r>
      <w:r>
        <w:t>ммас-медіа</w:t>
      </w:r>
      <w:r w:rsidR="001101ED">
        <w:t xml:space="preserve"> </w:t>
      </w:r>
      <w:r>
        <w:t>поділяються</w:t>
      </w:r>
      <w:r w:rsidR="001101ED">
        <w:t xml:space="preserve"> </w:t>
      </w:r>
      <w:r>
        <w:t>на</w:t>
      </w:r>
      <w:r>
        <w:rPr>
          <w:spacing w:val="-2"/>
        </w:rPr>
        <w:t>:</w:t>
      </w:r>
    </w:p>
    <w:p w:rsidR="00EE1170" w:rsidRDefault="00A23721" w:rsidP="00A24E40">
      <w:pPr>
        <w:pStyle w:val="a4"/>
        <w:numPr>
          <w:ilvl w:val="0"/>
          <w:numId w:val="71"/>
        </w:numPr>
        <w:tabs>
          <w:tab w:val="left" w:pos="1942"/>
        </w:tabs>
        <w:spacing w:before="162"/>
        <w:ind w:left="0" w:firstLine="709"/>
        <w:jc w:val="left"/>
        <w:rPr>
          <w:sz w:val="28"/>
        </w:rPr>
      </w:pPr>
      <w:r>
        <w:rPr>
          <w:spacing w:val="-2"/>
          <w:sz w:val="28"/>
        </w:rPr>
        <w:t>транснаціональні</w:t>
      </w:r>
      <w:r w:rsidR="001101ED">
        <w:rPr>
          <w:spacing w:val="-2"/>
          <w:sz w:val="28"/>
        </w:rPr>
        <w:t xml:space="preserve"> </w:t>
      </w:r>
      <w:r>
        <w:rPr>
          <w:spacing w:val="-2"/>
          <w:sz w:val="28"/>
        </w:rPr>
        <w:t>(на</w:t>
      </w:r>
      <w:r w:rsidR="001101ED">
        <w:rPr>
          <w:spacing w:val="-2"/>
          <w:sz w:val="28"/>
        </w:rPr>
        <w:t xml:space="preserve"> </w:t>
      </w:r>
      <w:r>
        <w:rPr>
          <w:spacing w:val="-2"/>
          <w:sz w:val="28"/>
        </w:rPr>
        <w:t>міждержавному</w:t>
      </w:r>
      <w:r w:rsidR="001101ED">
        <w:rPr>
          <w:spacing w:val="-2"/>
          <w:sz w:val="28"/>
        </w:rPr>
        <w:t xml:space="preserve"> </w:t>
      </w:r>
      <w:r>
        <w:rPr>
          <w:spacing w:val="-2"/>
          <w:sz w:val="28"/>
        </w:rPr>
        <w:t>рівні);</w:t>
      </w:r>
    </w:p>
    <w:p w:rsidR="00EE1170" w:rsidRDefault="00A23721" w:rsidP="00A24E40">
      <w:pPr>
        <w:pStyle w:val="a4"/>
        <w:numPr>
          <w:ilvl w:val="0"/>
          <w:numId w:val="71"/>
        </w:numPr>
        <w:tabs>
          <w:tab w:val="left" w:pos="1942"/>
        </w:tabs>
        <w:spacing w:before="160"/>
        <w:ind w:left="0" w:firstLine="709"/>
        <w:jc w:val="left"/>
        <w:rPr>
          <w:sz w:val="28"/>
        </w:rPr>
      </w:pPr>
      <w:r>
        <w:rPr>
          <w:sz w:val="28"/>
        </w:rPr>
        <w:t>національні</w:t>
      </w:r>
      <w:r w:rsidR="001101ED">
        <w:rPr>
          <w:sz w:val="28"/>
        </w:rPr>
        <w:t xml:space="preserve"> </w:t>
      </w:r>
      <w:r>
        <w:rPr>
          <w:sz w:val="28"/>
        </w:rPr>
        <w:t>(в</w:t>
      </w:r>
      <w:r w:rsidR="001101ED">
        <w:rPr>
          <w:sz w:val="28"/>
        </w:rPr>
        <w:t xml:space="preserve"> </w:t>
      </w:r>
      <w:r>
        <w:rPr>
          <w:sz w:val="28"/>
        </w:rPr>
        <w:t>кордонах</w:t>
      </w:r>
      <w:r w:rsidR="001101ED">
        <w:rPr>
          <w:sz w:val="28"/>
        </w:rPr>
        <w:t xml:space="preserve"> </w:t>
      </w:r>
      <w:r>
        <w:rPr>
          <w:sz w:val="28"/>
        </w:rPr>
        <w:t>певного</w:t>
      </w:r>
      <w:r w:rsidR="001101ED">
        <w:rPr>
          <w:sz w:val="28"/>
        </w:rPr>
        <w:t xml:space="preserve"> </w:t>
      </w:r>
      <w:r>
        <w:rPr>
          <w:sz w:val="28"/>
        </w:rPr>
        <w:t>державного</w:t>
      </w:r>
      <w:r w:rsidR="001101ED">
        <w:rPr>
          <w:sz w:val="28"/>
        </w:rPr>
        <w:t xml:space="preserve"> </w:t>
      </w:r>
      <w:r>
        <w:rPr>
          <w:spacing w:val="-2"/>
          <w:sz w:val="28"/>
        </w:rPr>
        <w:t>утворення);</w:t>
      </w:r>
    </w:p>
    <w:p w:rsidR="00EE1170" w:rsidRDefault="00A23721" w:rsidP="00A24E40">
      <w:pPr>
        <w:pStyle w:val="a4"/>
        <w:numPr>
          <w:ilvl w:val="0"/>
          <w:numId w:val="71"/>
        </w:numPr>
        <w:tabs>
          <w:tab w:val="left" w:pos="1942"/>
        </w:tabs>
        <w:spacing w:before="160"/>
        <w:ind w:left="0" w:firstLine="709"/>
        <w:jc w:val="left"/>
        <w:rPr>
          <w:sz w:val="28"/>
        </w:rPr>
      </w:pPr>
      <w:r>
        <w:rPr>
          <w:spacing w:val="-2"/>
          <w:sz w:val="28"/>
        </w:rPr>
        <w:t>регіональні</w:t>
      </w:r>
      <w:r w:rsidR="001101ED">
        <w:rPr>
          <w:spacing w:val="-2"/>
          <w:sz w:val="28"/>
        </w:rPr>
        <w:t xml:space="preserve"> </w:t>
      </w:r>
      <w:r>
        <w:rPr>
          <w:spacing w:val="-2"/>
          <w:sz w:val="28"/>
        </w:rPr>
        <w:t>(окрема</w:t>
      </w:r>
      <w:r w:rsidR="001101ED">
        <w:rPr>
          <w:spacing w:val="-2"/>
          <w:sz w:val="28"/>
        </w:rPr>
        <w:t xml:space="preserve"> </w:t>
      </w:r>
      <w:r>
        <w:rPr>
          <w:spacing w:val="-2"/>
          <w:sz w:val="28"/>
        </w:rPr>
        <w:t>територіально-адміністративна</w:t>
      </w:r>
      <w:r w:rsidR="001101ED">
        <w:rPr>
          <w:spacing w:val="-2"/>
          <w:sz w:val="28"/>
        </w:rPr>
        <w:t xml:space="preserve"> </w:t>
      </w:r>
      <w:r>
        <w:rPr>
          <w:spacing w:val="-2"/>
          <w:sz w:val="28"/>
        </w:rPr>
        <w:t>зона);</w:t>
      </w:r>
    </w:p>
    <w:p w:rsidR="00EE1170" w:rsidRDefault="00A23721" w:rsidP="00A24E40">
      <w:pPr>
        <w:pStyle w:val="a4"/>
        <w:numPr>
          <w:ilvl w:val="0"/>
          <w:numId w:val="71"/>
        </w:numPr>
        <w:tabs>
          <w:tab w:val="left" w:pos="1943"/>
        </w:tabs>
        <w:spacing w:before="159" w:line="352" w:lineRule="auto"/>
        <w:ind w:left="0" w:firstLine="709"/>
        <w:jc w:val="left"/>
        <w:rPr>
          <w:sz w:val="28"/>
        </w:rPr>
      </w:pPr>
      <w:r>
        <w:rPr>
          <w:sz w:val="28"/>
        </w:rPr>
        <w:t>місцеві</w:t>
      </w:r>
      <w:r w:rsidR="001101ED">
        <w:rPr>
          <w:sz w:val="28"/>
        </w:rPr>
        <w:t xml:space="preserve"> </w:t>
      </w:r>
      <w:r>
        <w:rPr>
          <w:sz w:val="28"/>
        </w:rPr>
        <w:t>(прив’язані</w:t>
      </w:r>
      <w:r w:rsidR="001101ED">
        <w:rPr>
          <w:sz w:val="28"/>
        </w:rPr>
        <w:t xml:space="preserve"> </w:t>
      </w:r>
      <w:r>
        <w:rPr>
          <w:sz w:val="28"/>
        </w:rPr>
        <w:t>до</w:t>
      </w:r>
      <w:r w:rsidR="001101ED">
        <w:rPr>
          <w:sz w:val="28"/>
        </w:rPr>
        <w:t xml:space="preserve"> </w:t>
      </w:r>
      <w:r>
        <w:rPr>
          <w:sz w:val="28"/>
        </w:rPr>
        <w:t>конкретної</w:t>
      </w:r>
      <w:r w:rsidR="001101ED">
        <w:rPr>
          <w:sz w:val="28"/>
        </w:rPr>
        <w:t xml:space="preserve"> </w:t>
      </w:r>
      <w:r>
        <w:rPr>
          <w:sz w:val="28"/>
        </w:rPr>
        <w:t>місцевості–місто,</w:t>
      </w:r>
      <w:r w:rsidR="001101ED">
        <w:rPr>
          <w:sz w:val="28"/>
        </w:rPr>
        <w:t xml:space="preserve"> </w:t>
      </w:r>
      <w:r>
        <w:rPr>
          <w:sz w:val="28"/>
        </w:rPr>
        <w:t>район,</w:t>
      </w:r>
      <w:r w:rsidR="001101ED">
        <w:rPr>
          <w:sz w:val="28"/>
        </w:rPr>
        <w:t xml:space="preserve"> </w:t>
      </w:r>
      <w:r>
        <w:rPr>
          <w:sz w:val="28"/>
        </w:rPr>
        <w:t>село або окрема організація).</w:t>
      </w:r>
    </w:p>
    <w:p w:rsidR="00EE1170" w:rsidRDefault="00A23721" w:rsidP="00A24E40">
      <w:pPr>
        <w:spacing w:before="1" w:line="360" w:lineRule="auto"/>
        <w:ind w:firstLine="709"/>
        <w:jc w:val="both"/>
        <w:rPr>
          <w:b/>
          <w:i/>
          <w:sz w:val="28"/>
        </w:rPr>
      </w:pPr>
      <w:r>
        <w:rPr>
          <w:sz w:val="28"/>
        </w:rPr>
        <w:t xml:space="preserve">Здобутком ХХ ст. стало народження нового формату інформаційно- комунікаційних протистоянь, який отримав назву </w:t>
      </w:r>
      <w:r w:rsidRPr="001101ED">
        <w:rPr>
          <w:b/>
          <w:sz w:val="28"/>
        </w:rPr>
        <w:t>кібервійна</w:t>
      </w:r>
      <w:r w:rsidRPr="001101ED">
        <w:rPr>
          <w:sz w:val="28"/>
        </w:rPr>
        <w:t>.</w:t>
      </w:r>
      <w:r>
        <w:rPr>
          <w:sz w:val="28"/>
        </w:rPr>
        <w:t xml:space="preserve"> Останню розуміють як </w:t>
      </w:r>
      <w:r>
        <w:rPr>
          <w:b/>
          <w:i/>
          <w:sz w:val="28"/>
        </w:rPr>
        <w:t xml:space="preserve">боротьбу сторін на рівні програмного забезпечення шляхом видобування закритої інформації та виведення з ладу програмно-апаратних засобів противника з метою отримання суттєвих переваг у </w:t>
      </w:r>
      <w:r>
        <w:rPr>
          <w:b/>
          <w:i/>
          <w:sz w:val="28"/>
        </w:rPr>
        <w:lastRenderedPageBreak/>
        <w:t>економічних, політичних та військових протистояннях.</w:t>
      </w:r>
    </w:p>
    <w:p w:rsidR="00EE1170" w:rsidRDefault="00A23721" w:rsidP="00A24E40">
      <w:pPr>
        <w:pStyle w:val="a3"/>
        <w:spacing w:line="360" w:lineRule="auto"/>
        <w:ind w:left="0" w:firstLine="709"/>
        <w:jc w:val="both"/>
      </w:pPr>
      <w:r>
        <w:t xml:space="preserve">Головними діючими особами в такій війні є спеціальні фахівці: </w:t>
      </w:r>
      <w:r w:rsidRPr="001101ED">
        <w:rPr>
          <w:b/>
        </w:rPr>
        <w:t>хакери</w:t>
      </w:r>
      <w:r w:rsidR="001101ED">
        <w:rPr>
          <w:b/>
        </w:rPr>
        <w:t xml:space="preserve"> </w:t>
      </w:r>
      <w:r w:rsidRPr="001101ED">
        <w:t xml:space="preserve">(ті, що видобувають інформацію) та </w:t>
      </w:r>
      <w:r w:rsidRPr="001101ED">
        <w:rPr>
          <w:b/>
        </w:rPr>
        <w:t>кракери</w:t>
      </w:r>
      <w:r w:rsidR="001101ED">
        <w:rPr>
          <w:b/>
        </w:rPr>
        <w:t xml:space="preserve"> </w:t>
      </w:r>
      <w:r w:rsidRPr="001101ED">
        <w:t xml:space="preserve">(ті, що </w:t>
      </w:r>
      <w:r>
        <w:t>псують програмно- апаратні засоби).</w:t>
      </w:r>
    </w:p>
    <w:p w:rsidR="00EE1170" w:rsidRDefault="00A23721" w:rsidP="00A24E40">
      <w:pPr>
        <w:pStyle w:val="a3"/>
        <w:ind w:left="0" w:firstLine="709"/>
        <w:jc w:val="both"/>
      </w:pPr>
      <w:r>
        <w:t>У</w:t>
      </w:r>
      <w:r w:rsidR="001101ED">
        <w:t xml:space="preserve"> </w:t>
      </w:r>
      <w:r>
        <w:t>форматі</w:t>
      </w:r>
      <w:r w:rsidR="001101ED">
        <w:t xml:space="preserve"> </w:t>
      </w:r>
      <w:r>
        <w:t>кібервійни</w:t>
      </w:r>
      <w:r w:rsidR="001101ED">
        <w:t xml:space="preserve"> </w:t>
      </w:r>
      <w:r>
        <w:t>визначаються</w:t>
      </w:r>
      <w:r w:rsidR="001101ED">
        <w:t xml:space="preserve"> </w:t>
      </w:r>
      <w:r>
        <w:t>наступні</w:t>
      </w:r>
      <w:r w:rsidR="001101ED">
        <w:t xml:space="preserve"> </w:t>
      </w:r>
      <w:r>
        <w:t>види</w:t>
      </w:r>
      <w:r>
        <w:rPr>
          <w:spacing w:val="-4"/>
        </w:rPr>
        <w:t>:</w:t>
      </w:r>
    </w:p>
    <w:p w:rsidR="00EE1170" w:rsidRDefault="00A23721" w:rsidP="00A24E40">
      <w:pPr>
        <w:pStyle w:val="a4"/>
        <w:numPr>
          <w:ilvl w:val="0"/>
          <w:numId w:val="71"/>
        </w:numPr>
        <w:tabs>
          <w:tab w:val="left" w:pos="1941"/>
          <w:tab w:val="left" w:pos="1943"/>
        </w:tabs>
        <w:spacing w:before="160" w:line="350" w:lineRule="auto"/>
        <w:ind w:left="0" w:firstLine="709"/>
        <w:rPr>
          <w:sz w:val="28"/>
        </w:rPr>
      </w:pPr>
      <w:r>
        <w:rPr>
          <w:sz w:val="28"/>
        </w:rPr>
        <w:t>вандалізм – псування інтернет-сторінок, зміна змісту негативними або пропагандистськими матеріалами;</w:t>
      </w:r>
    </w:p>
    <w:p w:rsidR="00EE1170" w:rsidRDefault="00A23721" w:rsidP="00A24E40">
      <w:pPr>
        <w:pStyle w:val="a4"/>
        <w:numPr>
          <w:ilvl w:val="0"/>
          <w:numId w:val="71"/>
        </w:numPr>
        <w:tabs>
          <w:tab w:val="left" w:pos="1942"/>
        </w:tabs>
        <w:spacing w:before="71" w:line="355" w:lineRule="auto"/>
        <w:ind w:left="0" w:firstLine="709"/>
        <w:rPr>
          <w:sz w:val="28"/>
        </w:rPr>
      </w:pPr>
      <w:r>
        <w:rPr>
          <w:sz w:val="28"/>
        </w:rPr>
        <w:t xml:space="preserve">пропаганда – поширення звернень, що закликають до певних дій, або розміщення відповідної інформації на чужих інтернет- </w:t>
      </w:r>
      <w:r>
        <w:rPr>
          <w:spacing w:val="-2"/>
          <w:sz w:val="28"/>
        </w:rPr>
        <w:t>майданчиках;</w:t>
      </w:r>
    </w:p>
    <w:p w:rsidR="00EE1170" w:rsidRDefault="00A23721" w:rsidP="00A24E40">
      <w:pPr>
        <w:pStyle w:val="a4"/>
        <w:numPr>
          <w:ilvl w:val="0"/>
          <w:numId w:val="71"/>
        </w:numPr>
        <w:tabs>
          <w:tab w:val="left" w:pos="1942"/>
        </w:tabs>
        <w:spacing w:before="8" w:line="350" w:lineRule="auto"/>
        <w:ind w:left="0" w:firstLine="709"/>
        <w:rPr>
          <w:sz w:val="28"/>
        </w:rPr>
      </w:pPr>
      <w:r>
        <w:rPr>
          <w:sz w:val="28"/>
        </w:rPr>
        <w:t>збирання інформації – зламування сторінок приватних осіб або окремих організацій для отримання закритої інформації</w:t>
      </w:r>
    </w:p>
    <w:p w:rsidR="00EE1170" w:rsidRDefault="00A23721" w:rsidP="00A24E40">
      <w:pPr>
        <w:pStyle w:val="a4"/>
        <w:numPr>
          <w:ilvl w:val="0"/>
          <w:numId w:val="71"/>
        </w:numPr>
        <w:tabs>
          <w:tab w:val="left" w:pos="1942"/>
        </w:tabs>
        <w:spacing w:before="15" w:line="357" w:lineRule="auto"/>
        <w:ind w:left="0" w:firstLine="709"/>
        <w:rPr>
          <w:sz w:val="28"/>
        </w:rPr>
      </w:pPr>
      <w:r>
        <w:rPr>
          <w:sz w:val="28"/>
        </w:rPr>
        <w:t xml:space="preserve">від втручання в роботу програмно-апаратного забезпечення – dDoss атаки на комп’ютери, що виконують адміністративно-контрольні функції в державних, громадських, військових та комерційних </w:t>
      </w:r>
      <w:r>
        <w:rPr>
          <w:spacing w:val="-2"/>
          <w:sz w:val="28"/>
        </w:rPr>
        <w:t>організаціях;</w:t>
      </w:r>
    </w:p>
    <w:p w:rsidR="00EE1170" w:rsidRDefault="00A23721" w:rsidP="00A24E40">
      <w:pPr>
        <w:pStyle w:val="a4"/>
        <w:numPr>
          <w:ilvl w:val="0"/>
          <w:numId w:val="71"/>
        </w:numPr>
        <w:tabs>
          <w:tab w:val="left" w:pos="1942"/>
        </w:tabs>
        <w:spacing w:before="1" w:line="357" w:lineRule="auto"/>
        <w:ind w:left="0" w:firstLine="709"/>
        <w:rPr>
          <w:sz w:val="28"/>
        </w:rPr>
      </w:pPr>
      <w:r>
        <w:rPr>
          <w:sz w:val="28"/>
        </w:rPr>
        <w:t>атаки на мережеву інфраструктуру – напад на комп’ютери, що контролюють життєдіяльність міст, зокрема телефонних ліній, водопостачання, електропостачання, пожежної безпеки, транспортного сполучення та ін.</w:t>
      </w:r>
    </w:p>
    <w:p w:rsidR="00EE1170" w:rsidRPr="001101ED" w:rsidRDefault="00A23721" w:rsidP="00A24E40">
      <w:pPr>
        <w:spacing w:line="360" w:lineRule="auto"/>
        <w:ind w:firstLine="709"/>
        <w:jc w:val="both"/>
        <w:rPr>
          <w:b/>
          <w:i/>
          <w:sz w:val="28"/>
        </w:rPr>
      </w:pPr>
      <w:r>
        <w:rPr>
          <w:sz w:val="28"/>
        </w:rPr>
        <w:t xml:space="preserve">З народженням інтернет-технологій web 2.0 формується новий напрямок інформаційних конфліктів – </w:t>
      </w:r>
      <w:r w:rsidRPr="001101ED">
        <w:rPr>
          <w:b/>
          <w:sz w:val="28"/>
        </w:rPr>
        <w:t>мережева війна</w:t>
      </w:r>
      <w:r w:rsidRPr="001101ED">
        <w:rPr>
          <w:sz w:val="28"/>
        </w:rPr>
        <w:t xml:space="preserve">. Це поняття містить таке визначення, як: </w:t>
      </w:r>
      <w:r w:rsidRPr="001101ED">
        <w:rPr>
          <w:b/>
          <w:i/>
          <w:sz w:val="28"/>
        </w:rPr>
        <w:t>інформаційно-комунікаційне протистояння у форматі оф- лайн та он-лайн мережевих структур.</w:t>
      </w:r>
    </w:p>
    <w:p w:rsidR="00EE1170" w:rsidRPr="001101ED" w:rsidRDefault="00A23721" w:rsidP="00A24E40">
      <w:pPr>
        <w:spacing w:line="360" w:lineRule="auto"/>
        <w:ind w:firstLine="709"/>
        <w:jc w:val="both"/>
        <w:rPr>
          <w:sz w:val="28"/>
        </w:rPr>
      </w:pPr>
      <w:r w:rsidRPr="001101ED">
        <w:rPr>
          <w:sz w:val="28"/>
        </w:rPr>
        <w:t xml:space="preserve">Типовими </w:t>
      </w:r>
      <w:r w:rsidRPr="001101ED">
        <w:rPr>
          <w:b/>
          <w:sz w:val="28"/>
        </w:rPr>
        <w:t>оф-лайн мережевими структурами</w:t>
      </w:r>
      <w:r w:rsidRPr="001101ED">
        <w:rPr>
          <w:sz w:val="28"/>
        </w:rPr>
        <w:t xml:space="preserve">вважаються </w:t>
      </w:r>
      <w:r w:rsidRPr="001101ED">
        <w:rPr>
          <w:b/>
          <w:i/>
          <w:sz w:val="28"/>
        </w:rPr>
        <w:t>організації або тимчасові/ситуативні об’єднання індивідуумів на основі спільної діяльності або загальних інтересів</w:t>
      </w:r>
      <w:r w:rsidRPr="001101ED">
        <w:rPr>
          <w:sz w:val="28"/>
        </w:rPr>
        <w:t>.</w:t>
      </w:r>
    </w:p>
    <w:p w:rsidR="00EE1170" w:rsidRDefault="00A23721" w:rsidP="00A24E40">
      <w:pPr>
        <w:spacing w:line="360" w:lineRule="auto"/>
        <w:ind w:firstLine="709"/>
        <w:jc w:val="both"/>
        <w:rPr>
          <w:sz w:val="28"/>
        </w:rPr>
      </w:pPr>
      <w:r w:rsidRPr="001101ED">
        <w:rPr>
          <w:sz w:val="28"/>
        </w:rPr>
        <w:t xml:space="preserve">До </w:t>
      </w:r>
      <w:r w:rsidRPr="001101ED">
        <w:rPr>
          <w:b/>
          <w:sz w:val="28"/>
        </w:rPr>
        <w:t>он-лайн мережевих структур</w:t>
      </w:r>
      <w:r w:rsidRPr="001101ED">
        <w:rPr>
          <w:sz w:val="28"/>
        </w:rPr>
        <w:t>відносяться</w:t>
      </w:r>
      <w:r>
        <w:rPr>
          <w:sz w:val="28"/>
        </w:rPr>
        <w:t xml:space="preserve"> </w:t>
      </w:r>
      <w:r>
        <w:rPr>
          <w:b/>
          <w:i/>
          <w:sz w:val="28"/>
        </w:rPr>
        <w:t xml:space="preserve">інтернет-ресурси формату WEB 2.0-3.0– віртуальні соціальні мережі </w:t>
      </w:r>
      <w:r>
        <w:rPr>
          <w:sz w:val="28"/>
        </w:rPr>
        <w:t xml:space="preserve">(VKontakte, Facebook та </w:t>
      </w:r>
      <w:r>
        <w:rPr>
          <w:spacing w:val="-2"/>
          <w:sz w:val="28"/>
        </w:rPr>
        <w:t>ін.).</w:t>
      </w:r>
    </w:p>
    <w:p w:rsidR="00EE1170" w:rsidRPr="001101ED" w:rsidRDefault="00A23721" w:rsidP="001101ED">
      <w:pPr>
        <w:spacing w:line="360" w:lineRule="auto"/>
        <w:ind w:firstLine="709"/>
        <w:jc w:val="both"/>
        <w:rPr>
          <w:sz w:val="28"/>
          <w:szCs w:val="28"/>
        </w:rPr>
      </w:pPr>
      <w:r>
        <w:rPr>
          <w:sz w:val="28"/>
        </w:rPr>
        <w:t xml:space="preserve">Провідне значення в теорії, методології та методиці ведення сучасних інформаційних війн посідає поняття </w:t>
      </w:r>
      <w:r w:rsidRPr="001101ED">
        <w:rPr>
          <w:b/>
          <w:sz w:val="28"/>
        </w:rPr>
        <w:t>гібридна війна</w:t>
      </w:r>
      <w:r w:rsidRPr="001101ED">
        <w:rPr>
          <w:sz w:val="28"/>
        </w:rPr>
        <w:t>.</w:t>
      </w:r>
      <w:r>
        <w:rPr>
          <w:sz w:val="28"/>
        </w:rPr>
        <w:t xml:space="preserve"> Таку війну розуміють, </w:t>
      </w:r>
      <w:r>
        <w:rPr>
          <w:sz w:val="28"/>
        </w:rPr>
        <w:lastRenderedPageBreak/>
        <w:t xml:space="preserve">як: </w:t>
      </w:r>
      <w:r>
        <w:rPr>
          <w:b/>
          <w:i/>
          <w:sz w:val="28"/>
        </w:rPr>
        <w:t>засіб протистояння, який поєднує в собі комплекс різноманітних інструментів політичного, економічного, військового та ідеологічного характеру</w:t>
      </w:r>
      <w:r>
        <w:rPr>
          <w:sz w:val="28"/>
        </w:rPr>
        <w:t>.</w:t>
      </w:r>
      <w:r w:rsidR="001101ED">
        <w:rPr>
          <w:sz w:val="28"/>
        </w:rPr>
        <w:t xml:space="preserve"> </w:t>
      </w:r>
      <w:r>
        <w:rPr>
          <w:sz w:val="28"/>
        </w:rPr>
        <w:t>Іноді</w:t>
      </w:r>
      <w:r w:rsidR="001101ED">
        <w:rPr>
          <w:sz w:val="28"/>
        </w:rPr>
        <w:t xml:space="preserve"> </w:t>
      </w:r>
      <w:r>
        <w:rPr>
          <w:sz w:val="28"/>
        </w:rPr>
        <w:t>для</w:t>
      </w:r>
      <w:r w:rsidR="001101ED">
        <w:rPr>
          <w:sz w:val="28"/>
        </w:rPr>
        <w:t xml:space="preserve"> </w:t>
      </w:r>
      <w:r>
        <w:rPr>
          <w:sz w:val="28"/>
        </w:rPr>
        <w:t>визначення</w:t>
      </w:r>
      <w:r w:rsidR="001101ED">
        <w:rPr>
          <w:sz w:val="28"/>
        </w:rPr>
        <w:t xml:space="preserve"> </w:t>
      </w:r>
      <w:r>
        <w:rPr>
          <w:sz w:val="28"/>
        </w:rPr>
        <w:t>цього</w:t>
      </w:r>
      <w:r w:rsidR="001101ED">
        <w:rPr>
          <w:sz w:val="28"/>
        </w:rPr>
        <w:t xml:space="preserve"> </w:t>
      </w:r>
      <w:r>
        <w:rPr>
          <w:sz w:val="28"/>
        </w:rPr>
        <w:t>явища</w:t>
      </w:r>
      <w:r w:rsidR="001101ED">
        <w:rPr>
          <w:sz w:val="28"/>
        </w:rPr>
        <w:t xml:space="preserve"> </w:t>
      </w:r>
      <w:r>
        <w:rPr>
          <w:sz w:val="28"/>
        </w:rPr>
        <w:t>застосовують</w:t>
      </w:r>
      <w:r w:rsidR="001101ED">
        <w:rPr>
          <w:sz w:val="28"/>
        </w:rPr>
        <w:t xml:space="preserve"> </w:t>
      </w:r>
      <w:r>
        <w:rPr>
          <w:sz w:val="28"/>
        </w:rPr>
        <w:t>такій</w:t>
      </w:r>
      <w:r w:rsidR="001101ED">
        <w:rPr>
          <w:sz w:val="28"/>
        </w:rPr>
        <w:t xml:space="preserve"> </w:t>
      </w:r>
      <w:r>
        <w:rPr>
          <w:sz w:val="28"/>
        </w:rPr>
        <w:t>термін,</w:t>
      </w:r>
      <w:r w:rsidR="001101ED">
        <w:rPr>
          <w:sz w:val="28"/>
        </w:rPr>
        <w:t xml:space="preserve"> </w:t>
      </w:r>
      <w:r>
        <w:rPr>
          <w:spacing w:val="-5"/>
          <w:sz w:val="28"/>
        </w:rPr>
        <w:t>як:</w:t>
      </w:r>
      <w:r w:rsidR="001101ED">
        <w:rPr>
          <w:spacing w:val="-5"/>
          <w:sz w:val="28"/>
        </w:rPr>
        <w:t xml:space="preserve"> </w:t>
      </w:r>
      <w:r w:rsidRPr="001101ED">
        <w:rPr>
          <w:b/>
          <w:sz w:val="28"/>
          <w:szCs w:val="28"/>
        </w:rPr>
        <w:t>асиметрична війна</w:t>
      </w:r>
      <w:r w:rsidRPr="001101ED">
        <w:rPr>
          <w:sz w:val="28"/>
          <w:szCs w:val="28"/>
        </w:rPr>
        <w:t>. Це визначення підкреслює та визначає нетрадиційний специфічний креативний характер протистояння, що відбувається задопомогою нестандартних комбінованих стратегії та тактики ведення конфлікту. Під час такої війни ресурси та характер дій противників відрізняються один від одного. Головна мета – шляхом певної концентрації компенсувати недостатність ресурсів і можливостей однієї із сторін або отримання суттєвої переваги по конкретному напрямку в рамках конфлікту.</w:t>
      </w:r>
    </w:p>
    <w:p w:rsidR="00EE1170" w:rsidRDefault="00A23721" w:rsidP="00A24E40">
      <w:pPr>
        <w:pStyle w:val="a3"/>
        <w:spacing w:line="360" w:lineRule="auto"/>
        <w:ind w:left="0" w:firstLine="709"/>
        <w:jc w:val="both"/>
      </w:pPr>
      <w:r>
        <w:t>Полем застосування інструментів гібридної/асиметричної війни є: населення конфліктної зони, тилове населення, міжнародна спільнота.</w:t>
      </w:r>
    </w:p>
    <w:p w:rsidR="00EE1170" w:rsidRDefault="00A23721" w:rsidP="00A24E40">
      <w:pPr>
        <w:pStyle w:val="a3"/>
        <w:ind w:left="0" w:firstLine="709"/>
        <w:jc w:val="both"/>
      </w:pPr>
      <w:r>
        <w:t>Форма</w:t>
      </w:r>
      <w:r w:rsidR="001101ED">
        <w:t xml:space="preserve"> </w:t>
      </w:r>
      <w:r>
        <w:t>ведення</w:t>
      </w:r>
      <w:r w:rsidR="001101ED">
        <w:t xml:space="preserve"> </w:t>
      </w:r>
      <w:r>
        <w:t>такого</w:t>
      </w:r>
      <w:r w:rsidR="001101ED">
        <w:t xml:space="preserve"> </w:t>
      </w:r>
      <w:r>
        <w:t>виду</w:t>
      </w:r>
      <w:r w:rsidR="001101ED">
        <w:t xml:space="preserve"> </w:t>
      </w:r>
      <w:r>
        <w:rPr>
          <w:spacing w:val="-2"/>
        </w:rPr>
        <w:t>війни:</w:t>
      </w:r>
    </w:p>
    <w:p w:rsidR="00EE1170" w:rsidRDefault="00A23721" w:rsidP="00A24E40">
      <w:pPr>
        <w:pStyle w:val="a4"/>
        <w:numPr>
          <w:ilvl w:val="0"/>
          <w:numId w:val="71"/>
        </w:numPr>
        <w:tabs>
          <w:tab w:val="left" w:pos="2013"/>
          <w:tab w:val="left" w:pos="3702"/>
          <w:tab w:val="left" w:pos="5643"/>
          <w:tab w:val="left" w:pos="6168"/>
          <w:tab w:val="left" w:pos="7120"/>
          <w:tab w:val="left" w:pos="8950"/>
        </w:tabs>
        <w:spacing w:before="162" w:line="350" w:lineRule="auto"/>
        <w:ind w:left="0" w:firstLine="709"/>
        <w:jc w:val="left"/>
        <w:rPr>
          <w:sz w:val="28"/>
        </w:rPr>
      </w:pPr>
      <w:r>
        <w:rPr>
          <w:spacing w:val="-2"/>
          <w:sz w:val="28"/>
        </w:rPr>
        <w:t>громадські</w:t>
      </w:r>
      <w:r>
        <w:rPr>
          <w:sz w:val="28"/>
        </w:rPr>
        <w:tab/>
      </w:r>
      <w:r>
        <w:rPr>
          <w:spacing w:val="-2"/>
          <w:sz w:val="28"/>
        </w:rPr>
        <w:t>заворушення</w:t>
      </w:r>
      <w:r>
        <w:rPr>
          <w:sz w:val="28"/>
        </w:rPr>
        <w:tab/>
      </w:r>
      <w:r>
        <w:rPr>
          <w:spacing w:val="-10"/>
          <w:sz w:val="28"/>
        </w:rPr>
        <w:t>–</w:t>
      </w:r>
      <w:r>
        <w:rPr>
          <w:sz w:val="28"/>
        </w:rPr>
        <w:tab/>
      </w:r>
      <w:r>
        <w:rPr>
          <w:spacing w:val="-4"/>
          <w:sz w:val="28"/>
        </w:rPr>
        <w:t>акції</w:t>
      </w:r>
      <w:r>
        <w:rPr>
          <w:sz w:val="28"/>
        </w:rPr>
        <w:tab/>
      </w:r>
      <w:r>
        <w:rPr>
          <w:spacing w:val="-2"/>
          <w:sz w:val="28"/>
        </w:rPr>
        <w:t>громадської</w:t>
      </w:r>
      <w:r>
        <w:rPr>
          <w:sz w:val="28"/>
        </w:rPr>
        <w:tab/>
      </w:r>
      <w:r>
        <w:rPr>
          <w:spacing w:val="-2"/>
          <w:sz w:val="28"/>
        </w:rPr>
        <w:t xml:space="preserve">непокори, </w:t>
      </w:r>
      <w:r>
        <w:rPr>
          <w:sz w:val="28"/>
        </w:rPr>
        <w:t>демонстрації, блокування, вуличні зіткнення;</w:t>
      </w:r>
    </w:p>
    <w:p w:rsidR="00EE1170" w:rsidRDefault="00A23721" w:rsidP="00A24E40">
      <w:pPr>
        <w:pStyle w:val="a4"/>
        <w:numPr>
          <w:ilvl w:val="0"/>
          <w:numId w:val="71"/>
        </w:numPr>
        <w:tabs>
          <w:tab w:val="left" w:pos="2013"/>
        </w:tabs>
        <w:spacing w:before="14"/>
        <w:ind w:left="0" w:firstLine="709"/>
        <w:jc w:val="left"/>
        <w:rPr>
          <w:sz w:val="28"/>
        </w:rPr>
      </w:pPr>
      <w:r>
        <w:rPr>
          <w:sz w:val="28"/>
        </w:rPr>
        <w:t>повстання</w:t>
      </w:r>
      <w:r w:rsidR="001101ED">
        <w:rPr>
          <w:sz w:val="28"/>
        </w:rPr>
        <w:t xml:space="preserve"> </w:t>
      </w:r>
      <w:r>
        <w:rPr>
          <w:sz w:val="28"/>
        </w:rPr>
        <w:t>–відкритий</w:t>
      </w:r>
      <w:r w:rsidR="001101ED">
        <w:rPr>
          <w:sz w:val="28"/>
        </w:rPr>
        <w:t xml:space="preserve"> </w:t>
      </w:r>
      <w:r>
        <w:rPr>
          <w:sz w:val="28"/>
        </w:rPr>
        <w:t>військовий</w:t>
      </w:r>
      <w:r w:rsidR="001101ED">
        <w:rPr>
          <w:sz w:val="28"/>
        </w:rPr>
        <w:t xml:space="preserve"> </w:t>
      </w:r>
      <w:r>
        <w:rPr>
          <w:sz w:val="28"/>
        </w:rPr>
        <w:t>виступ</w:t>
      </w:r>
      <w:r w:rsidR="001101ED">
        <w:rPr>
          <w:sz w:val="28"/>
        </w:rPr>
        <w:t xml:space="preserve"> </w:t>
      </w:r>
      <w:r>
        <w:rPr>
          <w:sz w:val="28"/>
        </w:rPr>
        <w:t>проти</w:t>
      </w:r>
      <w:r w:rsidR="001101ED">
        <w:rPr>
          <w:sz w:val="28"/>
        </w:rPr>
        <w:t xml:space="preserve"> </w:t>
      </w:r>
      <w:r>
        <w:rPr>
          <w:sz w:val="28"/>
        </w:rPr>
        <w:t>офіційної</w:t>
      </w:r>
      <w:r w:rsidR="001101ED">
        <w:rPr>
          <w:sz w:val="28"/>
        </w:rPr>
        <w:t xml:space="preserve"> </w:t>
      </w:r>
      <w:r>
        <w:rPr>
          <w:spacing w:val="-2"/>
          <w:sz w:val="28"/>
        </w:rPr>
        <w:t>влади;</w:t>
      </w:r>
    </w:p>
    <w:p w:rsidR="00EE1170" w:rsidRDefault="00A23721" w:rsidP="00A24E40">
      <w:pPr>
        <w:pStyle w:val="a4"/>
        <w:numPr>
          <w:ilvl w:val="0"/>
          <w:numId w:val="71"/>
        </w:numPr>
        <w:tabs>
          <w:tab w:val="left" w:pos="2012"/>
        </w:tabs>
        <w:spacing w:before="161"/>
        <w:ind w:left="0" w:firstLine="709"/>
        <w:jc w:val="left"/>
        <w:rPr>
          <w:sz w:val="28"/>
        </w:rPr>
      </w:pPr>
      <w:r>
        <w:rPr>
          <w:sz w:val="28"/>
        </w:rPr>
        <w:t>партизанський</w:t>
      </w:r>
      <w:r w:rsidR="001101ED">
        <w:rPr>
          <w:sz w:val="28"/>
        </w:rPr>
        <w:t xml:space="preserve"> </w:t>
      </w:r>
      <w:r>
        <w:rPr>
          <w:sz w:val="28"/>
        </w:rPr>
        <w:t>рух</w:t>
      </w:r>
      <w:r w:rsidR="001101ED">
        <w:rPr>
          <w:sz w:val="28"/>
        </w:rPr>
        <w:t xml:space="preserve"> </w:t>
      </w:r>
      <w:r>
        <w:rPr>
          <w:sz w:val="28"/>
        </w:rPr>
        <w:t>–прихований</w:t>
      </w:r>
      <w:r w:rsidR="001101ED">
        <w:rPr>
          <w:sz w:val="28"/>
        </w:rPr>
        <w:t xml:space="preserve"> </w:t>
      </w:r>
      <w:r>
        <w:rPr>
          <w:sz w:val="28"/>
        </w:rPr>
        <w:t>збройний</w:t>
      </w:r>
      <w:r w:rsidR="001101ED">
        <w:rPr>
          <w:sz w:val="28"/>
        </w:rPr>
        <w:t xml:space="preserve"> </w:t>
      </w:r>
      <w:r>
        <w:rPr>
          <w:sz w:val="28"/>
        </w:rPr>
        <w:t>опір</w:t>
      </w:r>
      <w:r w:rsidR="001101ED">
        <w:rPr>
          <w:sz w:val="28"/>
        </w:rPr>
        <w:t xml:space="preserve"> </w:t>
      </w:r>
      <w:r>
        <w:rPr>
          <w:sz w:val="28"/>
        </w:rPr>
        <w:t>офіційній</w:t>
      </w:r>
      <w:r w:rsidR="001101ED">
        <w:rPr>
          <w:sz w:val="28"/>
        </w:rPr>
        <w:t xml:space="preserve"> </w:t>
      </w:r>
      <w:r>
        <w:rPr>
          <w:spacing w:val="-2"/>
          <w:sz w:val="28"/>
        </w:rPr>
        <w:t>владі;</w:t>
      </w:r>
    </w:p>
    <w:p w:rsidR="00EE1170" w:rsidRDefault="00A23721" w:rsidP="00A24E40">
      <w:pPr>
        <w:pStyle w:val="a4"/>
        <w:numPr>
          <w:ilvl w:val="0"/>
          <w:numId w:val="71"/>
        </w:numPr>
        <w:tabs>
          <w:tab w:val="left" w:pos="2012"/>
          <w:tab w:val="left" w:pos="2014"/>
        </w:tabs>
        <w:spacing w:before="160" w:line="355" w:lineRule="auto"/>
        <w:ind w:left="0" w:firstLine="709"/>
        <w:rPr>
          <w:sz w:val="28"/>
        </w:rPr>
      </w:pPr>
      <w:r>
        <w:rPr>
          <w:sz w:val="28"/>
        </w:rPr>
        <w:t>тероризм – організація та здійснення гучних вбивств, підривання транспортних засобів, споруд, місць масових соціальних контактів (он-лайн та оф-лайн);</w:t>
      </w:r>
    </w:p>
    <w:p w:rsidR="00EE1170" w:rsidRDefault="00A23721" w:rsidP="00A24E40">
      <w:pPr>
        <w:pStyle w:val="a4"/>
        <w:numPr>
          <w:ilvl w:val="0"/>
          <w:numId w:val="71"/>
        </w:numPr>
        <w:tabs>
          <w:tab w:val="left" w:pos="2012"/>
          <w:tab w:val="left" w:pos="2014"/>
        </w:tabs>
        <w:spacing w:before="8" w:line="355" w:lineRule="auto"/>
        <w:ind w:left="0" w:firstLine="709"/>
        <w:rPr>
          <w:sz w:val="28"/>
        </w:rPr>
      </w:pPr>
      <w:r>
        <w:rPr>
          <w:sz w:val="28"/>
        </w:rPr>
        <w:t>громадянська війна – військові дії між прихильниками різних ідеологічних,</w:t>
      </w:r>
      <w:r w:rsidR="001101ED">
        <w:rPr>
          <w:sz w:val="28"/>
        </w:rPr>
        <w:t xml:space="preserve"> </w:t>
      </w:r>
      <w:r>
        <w:rPr>
          <w:sz w:val="28"/>
        </w:rPr>
        <w:t>територіальних</w:t>
      </w:r>
      <w:r w:rsidR="001101ED">
        <w:rPr>
          <w:sz w:val="28"/>
        </w:rPr>
        <w:t xml:space="preserve"> </w:t>
      </w:r>
      <w:r>
        <w:rPr>
          <w:sz w:val="28"/>
        </w:rPr>
        <w:t>або</w:t>
      </w:r>
      <w:r w:rsidR="001101ED">
        <w:rPr>
          <w:sz w:val="28"/>
        </w:rPr>
        <w:t xml:space="preserve"> </w:t>
      </w:r>
      <w:r>
        <w:rPr>
          <w:sz w:val="28"/>
        </w:rPr>
        <w:t>національних</w:t>
      </w:r>
      <w:r w:rsidR="001101ED">
        <w:rPr>
          <w:sz w:val="28"/>
        </w:rPr>
        <w:t xml:space="preserve"> </w:t>
      </w:r>
      <w:r>
        <w:rPr>
          <w:sz w:val="28"/>
        </w:rPr>
        <w:t>груп</w:t>
      </w:r>
      <w:r w:rsidR="001101ED">
        <w:rPr>
          <w:sz w:val="28"/>
        </w:rPr>
        <w:t xml:space="preserve"> </w:t>
      </w:r>
      <w:r>
        <w:rPr>
          <w:sz w:val="28"/>
        </w:rPr>
        <w:t>у</w:t>
      </w:r>
      <w:r w:rsidR="001101ED">
        <w:rPr>
          <w:sz w:val="28"/>
        </w:rPr>
        <w:t xml:space="preserve"> </w:t>
      </w:r>
      <w:r>
        <w:rPr>
          <w:sz w:val="28"/>
        </w:rPr>
        <w:t>межах</w:t>
      </w:r>
      <w:r w:rsidR="001101ED">
        <w:rPr>
          <w:sz w:val="28"/>
        </w:rPr>
        <w:t xml:space="preserve"> </w:t>
      </w:r>
      <w:r>
        <w:rPr>
          <w:sz w:val="28"/>
        </w:rPr>
        <w:t xml:space="preserve">однієї </w:t>
      </w:r>
      <w:r>
        <w:rPr>
          <w:spacing w:val="-2"/>
          <w:sz w:val="28"/>
        </w:rPr>
        <w:t>держави.</w:t>
      </w:r>
    </w:p>
    <w:p w:rsidR="00EE1170" w:rsidRDefault="00EE1170" w:rsidP="00A24E40">
      <w:pPr>
        <w:pStyle w:val="a3"/>
        <w:ind w:left="0" w:firstLine="709"/>
      </w:pPr>
    </w:p>
    <w:p w:rsidR="001101ED" w:rsidRDefault="001101ED" w:rsidP="00A24E40">
      <w:pPr>
        <w:pStyle w:val="a3"/>
        <w:ind w:left="0" w:firstLine="709"/>
      </w:pPr>
    </w:p>
    <w:p w:rsidR="001101ED" w:rsidRDefault="001101ED" w:rsidP="00A24E40">
      <w:pPr>
        <w:pStyle w:val="a3"/>
        <w:ind w:left="0" w:firstLine="709"/>
      </w:pPr>
    </w:p>
    <w:p w:rsidR="001101ED" w:rsidRDefault="001101ED" w:rsidP="00A24E40">
      <w:pPr>
        <w:pStyle w:val="a3"/>
        <w:ind w:left="0" w:firstLine="709"/>
      </w:pPr>
    </w:p>
    <w:p w:rsidR="001101ED" w:rsidRDefault="001101ED" w:rsidP="00A24E40">
      <w:pPr>
        <w:pStyle w:val="a3"/>
        <w:ind w:left="0" w:firstLine="709"/>
      </w:pPr>
    </w:p>
    <w:p w:rsidR="001101ED" w:rsidRDefault="001101ED" w:rsidP="00A24E40">
      <w:pPr>
        <w:pStyle w:val="a3"/>
        <w:ind w:left="0" w:firstLine="709"/>
      </w:pPr>
    </w:p>
    <w:p w:rsidR="001101ED" w:rsidRDefault="001101ED" w:rsidP="00A24E40">
      <w:pPr>
        <w:pStyle w:val="a3"/>
        <w:ind w:left="0" w:firstLine="709"/>
      </w:pPr>
    </w:p>
    <w:p w:rsidR="00EE1170" w:rsidRDefault="00EE1170" w:rsidP="00A24E40">
      <w:pPr>
        <w:pStyle w:val="a3"/>
        <w:spacing w:before="50"/>
        <w:ind w:left="0" w:firstLine="709"/>
      </w:pPr>
    </w:p>
    <w:p w:rsidR="001101ED" w:rsidRDefault="001101ED" w:rsidP="00A24E40">
      <w:pPr>
        <w:pStyle w:val="Heading3"/>
        <w:numPr>
          <w:ilvl w:val="1"/>
          <w:numId w:val="72"/>
        </w:numPr>
        <w:tabs>
          <w:tab w:val="left" w:pos="1072"/>
        </w:tabs>
        <w:ind w:left="0" w:firstLine="709"/>
        <w:rPr>
          <w:i w:val="0"/>
        </w:rPr>
      </w:pPr>
      <w:r w:rsidRPr="001101ED">
        <w:rPr>
          <w:i w:val="0"/>
        </w:rPr>
        <w:lastRenderedPageBreak/>
        <w:t xml:space="preserve">3. </w:t>
      </w:r>
      <w:r>
        <w:rPr>
          <w:i w:val="0"/>
        </w:rPr>
        <w:t xml:space="preserve">   </w:t>
      </w:r>
      <w:r w:rsidR="00A23721" w:rsidRPr="001101ED">
        <w:rPr>
          <w:i w:val="0"/>
        </w:rPr>
        <w:t>Українське</w:t>
      </w:r>
      <w:r>
        <w:rPr>
          <w:i w:val="0"/>
        </w:rPr>
        <w:t xml:space="preserve"> </w:t>
      </w:r>
      <w:r w:rsidR="00A23721" w:rsidRPr="001101ED">
        <w:rPr>
          <w:i w:val="0"/>
        </w:rPr>
        <w:t>законодавство</w:t>
      </w:r>
      <w:r>
        <w:rPr>
          <w:i w:val="0"/>
        </w:rPr>
        <w:t xml:space="preserve"> </w:t>
      </w:r>
      <w:r w:rsidR="00A23721" w:rsidRPr="001101ED">
        <w:rPr>
          <w:i w:val="0"/>
        </w:rPr>
        <w:t>в</w:t>
      </w:r>
      <w:r>
        <w:rPr>
          <w:i w:val="0"/>
        </w:rPr>
        <w:t xml:space="preserve"> </w:t>
      </w:r>
      <w:r w:rsidR="00A23721" w:rsidRPr="001101ED">
        <w:rPr>
          <w:i w:val="0"/>
        </w:rPr>
        <w:t>галузі</w:t>
      </w:r>
      <w:r>
        <w:rPr>
          <w:i w:val="0"/>
        </w:rPr>
        <w:t xml:space="preserve"> </w:t>
      </w:r>
      <w:r w:rsidR="00A23721" w:rsidRPr="001101ED">
        <w:rPr>
          <w:i w:val="0"/>
        </w:rPr>
        <w:t>інформаційної</w:t>
      </w:r>
      <w:r>
        <w:rPr>
          <w:i w:val="0"/>
        </w:rPr>
        <w:t xml:space="preserve"> </w:t>
      </w:r>
    </w:p>
    <w:p w:rsidR="00EE1170" w:rsidRPr="001101ED" w:rsidRDefault="001101ED" w:rsidP="00A24E40">
      <w:pPr>
        <w:pStyle w:val="Heading3"/>
        <w:numPr>
          <w:ilvl w:val="1"/>
          <w:numId w:val="72"/>
        </w:numPr>
        <w:tabs>
          <w:tab w:val="left" w:pos="1072"/>
        </w:tabs>
        <w:ind w:left="0" w:firstLine="709"/>
        <w:rPr>
          <w:i w:val="0"/>
        </w:rPr>
      </w:pPr>
      <w:r>
        <w:rPr>
          <w:i w:val="0"/>
        </w:rPr>
        <w:t xml:space="preserve">        </w:t>
      </w:r>
      <w:r w:rsidR="00A23721" w:rsidRPr="001101ED">
        <w:rPr>
          <w:i w:val="0"/>
        </w:rPr>
        <w:t>політики</w:t>
      </w:r>
      <w:r>
        <w:rPr>
          <w:i w:val="0"/>
        </w:rPr>
        <w:t xml:space="preserve"> </w:t>
      </w:r>
      <w:r w:rsidR="00A23721" w:rsidRPr="001101ED">
        <w:rPr>
          <w:i w:val="0"/>
        </w:rPr>
        <w:t>та</w:t>
      </w:r>
      <w:r>
        <w:rPr>
          <w:i w:val="0"/>
        </w:rPr>
        <w:t xml:space="preserve"> </w:t>
      </w:r>
      <w:r w:rsidR="00A23721" w:rsidRPr="001101ED">
        <w:rPr>
          <w:i w:val="0"/>
          <w:spacing w:val="-2"/>
        </w:rPr>
        <w:t>безпеки</w:t>
      </w:r>
    </w:p>
    <w:p w:rsidR="00EE1170" w:rsidRDefault="00EE1170" w:rsidP="00A24E40">
      <w:pPr>
        <w:pStyle w:val="a3"/>
        <w:spacing w:before="321"/>
        <w:ind w:left="0" w:firstLine="709"/>
        <w:rPr>
          <w:b/>
          <w:i/>
        </w:rPr>
      </w:pPr>
    </w:p>
    <w:p w:rsidR="00EE1170" w:rsidRPr="001101ED" w:rsidRDefault="00A23721" w:rsidP="001101ED">
      <w:pPr>
        <w:spacing w:line="357" w:lineRule="auto"/>
        <w:ind w:firstLine="709"/>
        <w:jc w:val="both"/>
        <w:rPr>
          <w:sz w:val="28"/>
          <w:szCs w:val="28"/>
        </w:rPr>
      </w:pPr>
      <w:r>
        <w:rPr>
          <w:b/>
          <w:i/>
          <w:sz w:val="28"/>
        </w:rPr>
        <w:t>Закон України «Про Державну службу спеціального зв’язку та захисту інформації</w:t>
      </w:r>
      <w:r w:rsidR="001101ED">
        <w:rPr>
          <w:b/>
          <w:i/>
          <w:sz w:val="28"/>
        </w:rPr>
        <w:t xml:space="preserve"> </w:t>
      </w:r>
      <w:r>
        <w:rPr>
          <w:b/>
          <w:i/>
          <w:sz w:val="28"/>
        </w:rPr>
        <w:t>України».</w:t>
      </w:r>
      <w:r w:rsidR="001101ED">
        <w:rPr>
          <w:b/>
          <w:i/>
          <w:sz w:val="28"/>
        </w:rPr>
        <w:t xml:space="preserve"> </w:t>
      </w:r>
      <w:r>
        <w:rPr>
          <w:sz w:val="28"/>
        </w:rPr>
        <w:t>Зазначений</w:t>
      </w:r>
      <w:r w:rsidR="001101ED">
        <w:rPr>
          <w:sz w:val="28"/>
        </w:rPr>
        <w:t xml:space="preserve"> </w:t>
      </w:r>
      <w:r>
        <w:rPr>
          <w:sz w:val="28"/>
        </w:rPr>
        <w:t>нормативно-правовий</w:t>
      </w:r>
      <w:r w:rsidR="001101ED">
        <w:rPr>
          <w:sz w:val="28"/>
        </w:rPr>
        <w:t xml:space="preserve"> </w:t>
      </w:r>
      <w:r>
        <w:rPr>
          <w:sz w:val="28"/>
        </w:rPr>
        <w:t>акт</w:t>
      </w:r>
      <w:r w:rsidR="001101ED">
        <w:rPr>
          <w:sz w:val="28"/>
        </w:rPr>
        <w:t xml:space="preserve"> </w:t>
      </w:r>
      <w:r>
        <w:rPr>
          <w:sz w:val="28"/>
        </w:rPr>
        <w:t>визначає</w:t>
      </w:r>
      <w:r w:rsidR="001101ED">
        <w:rPr>
          <w:sz w:val="28"/>
        </w:rPr>
        <w:t xml:space="preserve"> </w:t>
      </w:r>
      <w:r>
        <w:rPr>
          <w:spacing w:val="-2"/>
          <w:sz w:val="28"/>
        </w:rPr>
        <w:t>правові</w:t>
      </w:r>
      <w:r w:rsidR="001101ED">
        <w:rPr>
          <w:spacing w:val="-2"/>
          <w:sz w:val="28"/>
        </w:rPr>
        <w:t xml:space="preserve"> </w:t>
      </w:r>
      <w:r w:rsidRPr="001101ED">
        <w:rPr>
          <w:sz w:val="28"/>
          <w:szCs w:val="28"/>
        </w:rPr>
        <w:t xml:space="preserve">основи організації та діяльності Державної служби спеціального зв’язку та захисту інформації в Україні. В Законі встановлюються правила, принципи підготовки повідомлення, зберігання передання інформації, системи доступу до певних типів інформації та умови зберігання пов’язаною з цим державної </w:t>
      </w:r>
      <w:r w:rsidRPr="001101ED">
        <w:rPr>
          <w:spacing w:val="-2"/>
          <w:sz w:val="28"/>
          <w:szCs w:val="28"/>
        </w:rPr>
        <w:t>таємниці.</w:t>
      </w:r>
    </w:p>
    <w:p w:rsidR="00EE1170" w:rsidRDefault="00A23721" w:rsidP="00A24E40">
      <w:pPr>
        <w:pStyle w:val="a3"/>
        <w:spacing w:line="360" w:lineRule="auto"/>
        <w:ind w:left="0" w:firstLine="709"/>
        <w:jc w:val="both"/>
      </w:pPr>
      <w:r>
        <w:rPr>
          <w:b/>
          <w:i/>
        </w:rPr>
        <w:t xml:space="preserve">Закон України «Про державну таємницю». </w:t>
      </w:r>
      <w:r>
        <w:t>Цей Закон регулює суспільні відносини, пов'язані звіднесенням інформації до державної таємниці, засекречуванням, розсекречуванням її матеріальних носіїв та охороною державної таємниці з метою захисту національної безпеки України.</w:t>
      </w:r>
    </w:p>
    <w:p w:rsidR="00EE1170" w:rsidRDefault="00A23721" w:rsidP="00A24E40">
      <w:pPr>
        <w:pStyle w:val="a3"/>
        <w:spacing w:line="360" w:lineRule="auto"/>
        <w:ind w:left="0" w:firstLine="709"/>
        <w:jc w:val="both"/>
      </w:pPr>
      <w:r>
        <w:rPr>
          <w:b/>
          <w:i/>
        </w:rPr>
        <w:t xml:space="preserve">Закон України «Про доступ до публічної інформації». </w:t>
      </w:r>
      <w:r>
        <w:t>Цей Законвизначає порядок здійснення та забезпечення права кожного на доступ до інформації, що знаходиться у володінні суб'єктів владних повноважень, інших розпорядників публічної інформації, визначених цим Законом, та інформації, що становить суспільний інтерес.</w:t>
      </w:r>
    </w:p>
    <w:p w:rsidR="00EE1170" w:rsidRDefault="00A23721" w:rsidP="00A24E40">
      <w:pPr>
        <w:spacing w:before="4" w:line="357" w:lineRule="auto"/>
        <w:ind w:firstLine="709"/>
        <w:jc w:val="both"/>
        <w:rPr>
          <w:sz w:val="28"/>
        </w:rPr>
      </w:pPr>
      <w:r>
        <w:rPr>
          <w:b/>
          <w:i/>
          <w:sz w:val="28"/>
        </w:rPr>
        <w:t>Закон України «Про електронні документи та електронний документообіг».</w:t>
      </w:r>
      <w:r w:rsidR="001101ED">
        <w:rPr>
          <w:b/>
          <w:i/>
          <w:sz w:val="28"/>
        </w:rPr>
        <w:t xml:space="preserve"> </w:t>
      </w:r>
      <w:r>
        <w:rPr>
          <w:sz w:val="28"/>
        </w:rPr>
        <w:t>Цей Закон встановлює основні організаційно-правові засади електронного документообігу та використання електронних документів.</w:t>
      </w:r>
    </w:p>
    <w:p w:rsidR="00EE1170" w:rsidRDefault="00A23721" w:rsidP="00A24E40">
      <w:pPr>
        <w:pStyle w:val="a3"/>
        <w:spacing w:before="6" w:line="360" w:lineRule="auto"/>
        <w:ind w:left="0" w:firstLine="709"/>
        <w:jc w:val="both"/>
      </w:pPr>
      <w:r>
        <w:rPr>
          <w:b/>
          <w:i/>
        </w:rPr>
        <w:t xml:space="preserve">Закон України «Про засади державної мовної політики». </w:t>
      </w:r>
      <w:r>
        <w:t>Зазначений нормативно-правовийактрегулюєосновимовноїполітикивУкраїні,специфіку та особливості використання української мови як державної та мов національних меншин у територіальномута культурному аспектах.</w:t>
      </w:r>
    </w:p>
    <w:p w:rsidR="00EE1170" w:rsidRDefault="00A23721" w:rsidP="00A24E40">
      <w:pPr>
        <w:spacing w:before="4" w:line="360" w:lineRule="auto"/>
        <w:ind w:firstLine="709"/>
        <w:jc w:val="both"/>
        <w:rPr>
          <w:sz w:val="28"/>
        </w:rPr>
      </w:pPr>
      <w:r>
        <w:rPr>
          <w:b/>
          <w:i/>
          <w:sz w:val="28"/>
        </w:rPr>
        <w:t>Закон України «Про захист інформації в інформаційно- телекомунікаційних</w:t>
      </w:r>
      <w:r w:rsidR="001101ED">
        <w:rPr>
          <w:b/>
          <w:i/>
          <w:sz w:val="28"/>
        </w:rPr>
        <w:t xml:space="preserve"> </w:t>
      </w:r>
      <w:r>
        <w:rPr>
          <w:b/>
          <w:i/>
          <w:sz w:val="28"/>
        </w:rPr>
        <w:t>системах».</w:t>
      </w:r>
      <w:r w:rsidR="001101ED">
        <w:rPr>
          <w:b/>
          <w:i/>
          <w:sz w:val="28"/>
        </w:rPr>
        <w:t xml:space="preserve"> </w:t>
      </w:r>
      <w:r>
        <w:rPr>
          <w:sz w:val="28"/>
        </w:rPr>
        <w:t>Цей</w:t>
      </w:r>
      <w:r w:rsidR="001101ED">
        <w:rPr>
          <w:sz w:val="28"/>
        </w:rPr>
        <w:t xml:space="preserve"> </w:t>
      </w:r>
      <w:r>
        <w:rPr>
          <w:sz w:val="28"/>
        </w:rPr>
        <w:t>Закон</w:t>
      </w:r>
      <w:r w:rsidR="001101ED">
        <w:rPr>
          <w:sz w:val="28"/>
        </w:rPr>
        <w:t xml:space="preserve"> </w:t>
      </w:r>
      <w:r>
        <w:rPr>
          <w:sz w:val="28"/>
        </w:rPr>
        <w:t>регулює</w:t>
      </w:r>
      <w:r w:rsidR="001101ED">
        <w:rPr>
          <w:sz w:val="28"/>
        </w:rPr>
        <w:t xml:space="preserve"> </w:t>
      </w:r>
      <w:r>
        <w:rPr>
          <w:sz w:val="28"/>
        </w:rPr>
        <w:t>відносини</w:t>
      </w:r>
      <w:r w:rsidR="001101ED">
        <w:rPr>
          <w:sz w:val="28"/>
        </w:rPr>
        <w:t xml:space="preserve"> </w:t>
      </w:r>
      <w:r>
        <w:rPr>
          <w:sz w:val="28"/>
        </w:rPr>
        <w:t>у</w:t>
      </w:r>
      <w:r w:rsidR="001101ED">
        <w:rPr>
          <w:sz w:val="28"/>
        </w:rPr>
        <w:t xml:space="preserve"> </w:t>
      </w:r>
      <w:r>
        <w:rPr>
          <w:sz w:val="28"/>
        </w:rPr>
        <w:t>сфері</w:t>
      </w:r>
      <w:r w:rsidR="001101ED">
        <w:rPr>
          <w:sz w:val="28"/>
        </w:rPr>
        <w:t xml:space="preserve"> </w:t>
      </w:r>
      <w:r>
        <w:rPr>
          <w:sz w:val="28"/>
        </w:rPr>
        <w:t xml:space="preserve">захисту інформації в інформаційних, телекомунікаційних та інформаційно- </w:t>
      </w:r>
      <w:r>
        <w:rPr>
          <w:sz w:val="28"/>
        </w:rPr>
        <w:lastRenderedPageBreak/>
        <w:t>телекомунікаційних системах.</w:t>
      </w:r>
    </w:p>
    <w:p w:rsidR="00EE1170" w:rsidRDefault="00A23721" w:rsidP="001101ED">
      <w:pPr>
        <w:pStyle w:val="a3"/>
        <w:spacing w:line="360" w:lineRule="auto"/>
        <w:ind w:left="0" w:firstLine="709"/>
        <w:jc w:val="both"/>
      </w:pPr>
      <w:r>
        <w:rPr>
          <w:b/>
          <w:i/>
        </w:rPr>
        <w:t xml:space="preserve">Закон України «Про захист персональних даних». </w:t>
      </w:r>
      <w:r>
        <w:t>Зазначений Закон регулює правові відносини, пов’язані із захистом і обробкою персональних даних, і спрямований на захист основоположних прав та свобод людини і громадянина,</w:t>
      </w:r>
      <w:r w:rsidR="001101ED">
        <w:t xml:space="preserve"> </w:t>
      </w:r>
      <w:r>
        <w:t>зокрема</w:t>
      </w:r>
      <w:r w:rsidR="001101ED">
        <w:t xml:space="preserve"> </w:t>
      </w:r>
      <w:r>
        <w:t>права</w:t>
      </w:r>
      <w:r w:rsidR="001101ED">
        <w:t xml:space="preserve"> </w:t>
      </w:r>
      <w:r>
        <w:t>на</w:t>
      </w:r>
      <w:r w:rsidR="001101ED">
        <w:t xml:space="preserve"> </w:t>
      </w:r>
      <w:r>
        <w:t>невтручання</w:t>
      </w:r>
      <w:r w:rsidR="001101ED">
        <w:t xml:space="preserve"> </w:t>
      </w:r>
      <w:r>
        <w:t>в</w:t>
      </w:r>
      <w:r w:rsidR="001101ED">
        <w:t xml:space="preserve"> </w:t>
      </w:r>
      <w:r>
        <w:t>особисте</w:t>
      </w:r>
      <w:r w:rsidR="001101ED">
        <w:t xml:space="preserve"> </w:t>
      </w:r>
      <w:r>
        <w:t>життя,</w:t>
      </w:r>
      <w:r w:rsidR="001101ED">
        <w:t xml:space="preserve"> </w:t>
      </w:r>
      <w:r>
        <w:t>у</w:t>
      </w:r>
      <w:r w:rsidR="001101ED">
        <w:t xml:space="preserve"> </w:t>
      </w:r>
      <w:r>
        <w:t>зв’язку</w:t>
      </w:r>
      <w:r w:rsidR="001101ED">
        <w:t xml:space="preserve"> </w:t>
      </w:r>
      <w:r>
        <w:rPr>
          <w:spacing w:val="-10"/>
        </w:rPr>
        <w:t>з</w:t>
      </w:r>
      <w:r w:rsidR="001101ED">
        <w:rPr>
          <w:spacing w:val="-10"/>
        </w:rPr>
        <w:t xml:space="preserve"> </w:t>
      </w:r>
      <w:r>
        <w:t>обробкою персональних даних. Поширюється на діяльність з обробки персональних даних, яка здійснюється повністю або частково із застосуванням автоматизованих засобів,атакож наобробку персональнихданих,що містяться в картотеці чи призначені до внесення до картотеки, із застосуванням неавтоматизованих засобів.</w:t>
      </w:r>
    </w:p>
    <w:p w:rsidR="00EE1170" w:rsidRDefault="00A23721" w:rsidP="00A24E40">
      <w:pPr>
        <w:pStyle w:val="a3"/>
        <w:spacing w:line="360" w:lineRule="auto"/>
        <w:ind w:left="0" w:firstLine="709"/>
        <w:jc w:val="both"/>
      </w:pPr>
      <w:r>
        <w:rPr>
          <w:b/>
          <w:i/>
        </w:rPr>
        <w:t xml:space="preserve">Закон України «Про інформацію». </w:t>
      </w:r>
      <w:r>
        <w:t>Базовими положеннями цього нормативно-правового акту закріплюється право громадян на інформацію, закладаються правові основи інформаційної діяльності. Ґрунтуючись на Декларації про державний суверенітет України та Акті проголошення незалежності, Закон стверджує інформаційний суверенітет України і визначає правові норми міжнародного співробітництва в галузі інформації.</w:t>
      </w:r>
    </w:p>
    <w:p w:rsidR="00EE1170" w:rsidRDefault="00A23721" w:rsidP="00A24E40">
      <w:pPr>
        <w:pStyle w:val="a3"/>
        <w:spacing w:line="360" w:lineRule="auto"/>
        <w:ind w:left="0" w:firstLine="709"/>
        <w:jc w:val="both"/>
      </w:pPr>
      <w:r>
        <w:rPr>
          <w:b/>
          <w:i/>
        </w:rPr>
        <w:t xml:space="preserve">Закон України «Про наукову і науково-технічну експертизу». </w:t>
      </w:r>
      <w:r>
        <w:t>Закон визначає правові, організаційні і фінансові основи експертної діяльності в науково-технічній сфері, а також загальні основи і принципи регулювання суспільних відносин у галузі організації та проведення наукової та науково- технічної експертизи з метою забезпечення наукового обґрунтування структури і змісту пріоритетних напрямів розвитку науки і техніки, наукових, науково- технічних, соціально-економічних, екологічних програм і проектів, визначення напрямів науково-технічної діяльності, аналізу та оцінки ефективності використання науково-технічного потенціалу, результатів досліджень.</w:t>
      </w:r>
    </w:p>
    <w:p w:rsidR="00EE1170" w:rsidRDefault="00A23721" w:rsidP="00A24E40">
      <w:pPr>
        <w:spacing w:before="4" w:line="360" w:lineRule="auto"/>
        <w:ind w:firstLine="709"/>
        <w:jc w:val="both"/>
        <w:rPr>
          <w:sz w:val="28"/>
        </w:rPr>
      </w:pPr>
      <w:r>
        <w:rPr>
          <w:b/>
          <w:i/>
          <w:sz w:val="28"/>
        </w:rPr>
        <w:t>Закон</w:t>
      </w:r>
      <w:r w:rsidR="001101ED">
        <w:rPr>
          <w:b/>
          <w:i/>
          <w:sz w:val="28"/>
        </w:rPr>
        <w:t xml:space="preserve"> </w:t>
      </w:r>
      <w:r>
        <w:rPr>
          <w:b/>
          <w:i/>
          <w:sz w:val="28"/>
        </w:rPr>
        <w:t>України</w:t>
      </w:r>
      <w:r w:rsidR="001101ED">
        <w:rPr>
          <w:b/>
          <w:i/>
          <w:sz w:val="28"/>
        </w:rPr>
        <w:t xml:space="preserve"> </w:t>
      </w:r>
      <w:r>
        <w:rPr>
          <w:b/>
          <w:i/>
          <w:sz w:val="28"/>
        </w:rPr>
        <w:t>«Про</w:t>
      </w:r>
      <w:r w:rsidR="001101ED">
        <w:rPr>
          <w:b/>
          <w:i/>
          <w:sz w:val="28"/>
        </w:rPr>
        <w:t xml:space="preserve"> </w:t>
      </w:r>
      <w:r>
        <w:rPr>
          <w:b/>
          <w:i/>
          <w:sz w:val="28"/>
        </w:rPr>
        <w:t>Національну</w:t>
      </w:r>
      <w:r w:rsidR="001101ED">
        <w:rPr>
          <w:b/>
          <w:i/>
          <w:sz w:val="28"/>
        </w:rPr>
        <w:t xml:space="preserve"> </w:t>
      </w:r>
      <w:r>
        <w:rPr>
          <w:b/>
          <w:i/>
          <w:sz w:val="28"/>
        </w:rPr>
        <w:t>систему</w:t>
      </w:r>
      <w:r w:rsidR="001101ED">
        <w:rPr>
          <w:b/>
          <w:i/>
          <w:sz w:val="28"/>
        </w:rPr>
        <w:t xml:space="preserve"> </w:t>
      </w:r>
      <w:r>
        <w:rPr>
          <w:b/>
          <w:i/>
          <w:sz w:val="28"/>
        </w:rPr>
        <w:t>конфіденційного</w:t>
      </w:r>
      <w:r w:rsidR="001101ED">
        <w:rPr>
          <w:b/>
          <w:i/>
          <w:sz w:val="28"/>
        </w:rPr>
        <w:t xml:space="preserve"> </w:t>
      </w:r>
      <w:r>
        <w:rPr>
          <w:b/>
          <w:i/>
          <w:sz w:val="28"/>
        </w:rPr>
        <w:t>зв'язку»</w:t>
      </w:r>
      <w:r>
        <w:rPr>
          <w:sz w:val="28"/>
        </w:rPr>
        <w:t>.</w:t>
      </w:r>
      <w:r w:rsidR="001101ED">
        <w:rPr>
          <w:sz w:val="28"/>
        </w:rPr>
        <w:t xml:space="preserve"> </w:t>
      </w:r>
      <w:r>
        <w:rPr>
          <w:sz w:val="28"/>
        </w:rPr>
        <w:t>Зазначений нормативно-правовий акт регулює суспільні відносини, пов'язані із створенням, функціонуванням, розвитком та використанням Національної системи конфіденційного зв'язку.</w:t>
      </w:r>
    </w:p>
    <w:p w:rsidR="00EE1170" w:rsidRDefault="00A23721" w:rsidP="00A24E40">
      <w:pPr>
        <w:pStyle w:val="a3"/>
        <w:spacing w:line="360" w:lineRule="auto"/>
        <w:ind w:left="0" w:firstLine="709"/>
        <w:jc w:val="both"/>
      </w:pPr>
      <w:r>
        <w:rPr>
          <w:b/>
          <w:i/>
        </w:rPr>
        <w:lastRenderedPageBreak/>
        <w:t xml:space="preserve">Закон України «Про основи національної безпеки України». </w:t>
      </w:r>
      <w:r>
        <w:t>Цей Закон відповідно</w:t>
      </w:r>
      <w:r w:rsidR="001101ED">
        <w:t xml:space="preserve"> </w:t>
      </w:r>
      <w:r>
        <w:t>до</w:t>
      </w:r>
      <w:r w:rsidR="001101ED">
        <w:t xml:space="preserve"> </w:t>
      </w:r>
      <w:r>
        <w:t>пункту</w:t>
      </w:r>
      <w:r w:rsidR="001101ED">
        <w:t xml:space="preserve"> </w:t>
      </w:r>
      <w:r>
        <w:t>17</w:t>
      </w:r>
      <w:r w:rsidR="001101ED">
        <w:t xml:space="preserve"> </w:t>
      </w:r>
      <w:r>
        <w:t>частини</w:t>
      </w:r>
      <w:r w:rsidR="001101ED">
        <w:t xml:space="preserve"> </w:t>
      </w:r>
      <w:r>
        <w:t>першої</w:t>
      </w:r>
      <w:r w:rsidR="001101ED">
        <w:t xml:space="preserve"> </w:t>
      </w:r>
      <w:r>
        <w:t>статті</w:t>
      </w:r>
      <w:r w:rsidR="001101ED">
        <w:t xml:space="preserve"> </w:t>
      </w:r>
      <w:r>
        <w:t>92</w:t>
      </w:r>
      <w:r w:rsidR="001101ED">
        <w:t xml:space="preserve"> </w:t>
      </w:r>
      <w:r>
        <w:t>Конституції</w:t>
      </w:r>
      <w:r w:rsidR="001101ED">
        <w:t xml:space="preserve"> </w:t>
      </w:r>
      <w:r>
        <w:t>України</w:t>
      </w:r>
      <w:r w:rsidR="001101ED">
        <w:t xml:space="preserve"> </w:t>
      </w:r>
      <w:r>
        <w:t>визначає основні засади державної політики, спрямованої на захист національних інтересів і гарантування в Україні безпеки особи, суспільства і держави від зовнішніх і внутрішніх загроз в усіх сферах життєдіяльності.</w:t>
      </w:r>
    </w:p>
    <w:p w:rsidR="00EE1170" w:rsidRDefault="00A23721" w:rsidP="00A24E40">
      <w:pPr>
        <w:pStyle w:val="a3"/>
        <w:spacing w:before="70" w:line="360" w:lineRule="auto"/>
        <w:ind w:left="0" w:firstLine="709"/>
        <w:jc w:val="both"/>
      </w:pPr>
      <w:r>
        <w:rPr>
          <w:b/>
          <w:i/>
        </w:rPr>
        <w:t xml:space="preserve">Закон України «Про підтвердження відповідності». </w:t>
      </w:r>
      <w:r>
        <w:t>В Законі визначаються правові та організаційні засади підтвердження відповідності продукції, систем якості, систем управління якістю, систем екологічного управління, персоналу та спрямований на забезпечення єдиної державної технічної політики у сфері підтвердження відповідності.</w:t>
      </w:r>
    </w:p>
    <w:p w:rsidR="00EE1170" w:rsidRDefault="00A23721" w:rsidP="00A24E40">
      <w:pPr>
        <w:pStyle w:val="a3"/>
        <w:spacing w:line="360" w:lineRule="auto"/>
        <w:ind w:left="0" w:firstLine="709"/>
        <w:jc w:val="both"/>
      </w:pPr>
      <w:r>
        <w:rPr>
          <w:b/>
          <w:i/>
        </w:rPr>
        <w:t xml:space="preserve">Закон України «Про радіочастотний ресурс України». </w:t>
      </w:r>
      <w:r>
        <w:t>Цей Закон встановлює правову основу користування радіочастотним ресурсом України, визначає повноваження держави щодо умов користування радіочастотним ресурсом України, права, обов'язки і відповідальність органів державної влади, що здійснюють управління і регулювання в цій сфері, та фізичних і юридичних осіб, які користуються та/або мають намір користуватися радіочастотним ресурсом України.</w:t>
      </w:r>
    </w:p>
    <w:p w:rsidR="00EE1170" w:rsidRDefault="00A23721" w:rsidP="00A24E40">
      <w:pPr>
        <w:pStyle w:val="a3"/>
        <w:spacing w:before="1" w:line="360" w:lineRule="auto"/>
        <w:ind w:left="0" w:firstLine="709"/>
        <w:jc w:val="both"/>
      </w:pPr>
      <w:r>
        <w:rPr>
          <w:b/>
          <w:i/>
        </w:rPr>
        <w:t>Закон України «Про телекомунікації»</w:t>
      </w:r>
      <w:r>
        <w:t>.</w:t>
      </w:r>
      <w:r w:rsidR="001101ED">
        <w:t xml:space="preserve"> </w:t>
      </w:r>
      <w:r>
        <w:t>Закон встановлює правову основу діяльності в сфері телекомунікацій. Визначає повноваження держави щодо управління та регулювання зазначеної діяльності, а також права, обов’язкита засади відповідальності фізичних та юридичних осіб, які беруть участь у даній діяльності або користуються телекомунікаційними послугами.</w:t>
      </w:r>
    </w:p>
    <w:p w:rsidR="00EE1170" w:rsidRDefault="00A23721" w:rsidP="00662891">
      <w:pPr>
        <w:spacing w:before="4" w:line="360" w:lineRule="auto"/>
        <w:ind w:firstLine="709"/>
        <w:jc w:val="both"/>
      </w:pPr>
      <w:r>
        <w:rPr>
          <w:b/>
          <w:i/>
          <w:sz w:val="28"/>
        </w:rPr>
        <w:t xml:space="preserve">Закон України «Про друковані засоби масової інформації (пресу) в Україні». </w:t>
      </w:r>
      <w:r>
        <w:rPr>
          <w:sz w:val="28"/>
        </w:rPr>
        <w:t>Закон створюєправові основи діяльності друкованих засобів масової інформації в Україні, встановлює державні гарантії їх свободи відповідно до Конституції</w:t>
      </w:r>
      <w:r w:rsidR="00A24E40">
        <w:rPr>
          <w:sz w:val="28"/>
        </w:rPr>
        <w:t xml:space="preserve"> </w:t>
      </w:r>
      <w:r>
        <w:rPr>
          <w:sz w:val="28"/>
        </w:rPr>
        <w:t>України,</w:t>
      </w:r>
      <w:r w:rsidR="00A24E40">
        <w:rPr>
          <w:sz w:val="28"/>
        </w:rPr>
        <w:t xml:space="preserve"> </w:t>
      </w:r>
      <w:r>
        <w:rPr>
          <w:sz w:val="28"/>
        </w:rPr>
        <w:t>Закону</w:t>
      </w:r>
      <w:r w:rsidR="00A24E40">
        <w:rPr>
          <w:sz w:val="28"/>
        </w:rPr>
        <w:t xml:space="preserve"> </w:t>
      </w:r>
      <w:r>
        <w:rPr>
          <w:sz w:val="28"/>
        </w:rPr>
        <w:t>України</w:t>
      </w:r>
      <w:r w:rsidR="00A24E40">
        <w:rPr>
          <w:sz w:val="28"/>
        </w:rPr>
        <w:t xml:space="preserve"> </w:t>
      </w:r>
      <w:r>
        <w:rPr>
          <w:sz w:val="28"/>
        </w:rPr>
        <w:t>«Про</w:t>
      </w:r>
      <w:r w:rsidR="00A24E40">
        <w:rPr>
          <w:sz w:val="28"/>
        </w:rPr>
        <w:t xml:space="preserve"> </w:t>
      </w:r>
      <w:r>
        <w:rPr>
          <w:sz w:val="28"/>
        </w:rPr>
        <w:t>інформацію»</w:t>
      </w:r>
      <w:r w:rsidR="00A24E40">
        <w:rPr>
          <w:sz w:val="28"/>
        </w:rPr>
        <w:t xml:space="preserve"> </w:t>
      </w:r>
      <w:r>
        <w:rPr>
          <w:sz w:val="28"/>
        </w:rPr>
        <w:t>та</w:t>
      </w:r>
      <w:r w:rsidR="00A24E40">
        <w:rPr>
          <w:sz w:val="28"/>
        </w:rPr>
        <w:t xml:space="preserve"> </w:t>
      </w:r>
      <w:r>
        <w:rPr>
          <w:sz w:val="28"/>
        </w:rPr>
        <w:t>інших</w:t>
      </w:r>
      <w:r w:rsidR="00A24E40">
        <w:rPr>
          <w:sz w:val="28"/>
        </w:rPr>
        <w:t xml:space="preserve"> </w:t>
      </w:r>
      <w:r>
        <w:rPr>
          <w:spacing w:val="-2"/>
          <w:sz w:val="28"/>
        </w:rPr>
        <w:t>актів</w:t>
      </w:r>
      <w:r w:rsidR="00662891">
        <w:rPr>
          <w:spacing w:val="-2"/>
          <w:sz w:val="28"/>
        </w:rPr>
        <w:t xml:space="preserve"> </w:t>
      </w:r>
      <w:r w:rsidR="00662891" w:rsidRPr="00662891">
        <w:rPr>
          <w:spacing w:val="-2"/>
          <w:sz w:val="28"/>
          <w:szCs w:val="28"/>
        </w:rPr>
        <w:t>ч</w:t>
      </w:r>
      <w:r w:rsidRPr="00662891">
        <w:rPr>
          <w:sz w:val="28"/>
          <w:szCs w:val="28"/>
        </w:rPr>
        <w:t>инного</w:t>
      </w:r>
      <w:r w:rsidR="00A24E40" w:rsidRPr="00662891">
        <w:rPr>
          <w:sz w:val="28"/>
          <w:szCs w:val="28"/>
        </w:rPr>
        <w:t xml:space="preserve"> </w:t>
      </w:r>
      <w:r w:rsidRPr="00662891">
        <w:rPr>
          <w:sz w:val="28"/>
          <w:szCs w:val="28"/>
        </w:rPr>
        <w:t>законодавства</w:t>
      </w:r>
      <w:r w:rsidR="00A24E40" w:rsidRPr="00662891">
        <w:rPr>
          <w:sz w:val="28"/>
          <w:szCs w:val="28"/>
        </w:rPr>
        <w:t xml:space="preserve"> </w:t>
      </w:r>
      <w:r w:rsidRPr="00662891">
        <w:rPr>
          <w:sz w:val="28"/>
          <w:szCs w:val="28"/>
        </w:rPr>
        <w:t>і</w:t>
      </w:r>
      <w:r w:rsidR="00A24E40" w:rsidRPr="00662891">
        <w:rPr>
          <w:sz w:val="28"/>
          <w:szCs w:val="28"/>
        </w:rPr>
        <w:t xml:space="preserve"> </w:t>
      </w:r>
      <w:r w:rsidRPr="00662891">
        <w:rPr>
          <w:sz w:val="28"/>
          <w:szCs w:val="28"/>
        </w:rPr>
        <w:t>визнаних</w:t>
      </w:r>
      <w:r w:rsidR="00A24E40" w:rsidRPr="00662891">
        <w:rPr>
          <w:sz w:val="28"/>
          <w:szCs w:val="28"/>
        </w:rPr>
        <w:t xml:space="preserve"> </w:t>
      </w:r>
      <w:r w:rsidRPr="00662891">
        <w:rPr>
          <w:sz w:val="28"/>
          <w:szCs w:val="28"/>
        </w:rPr>
        <w:t>Україною</w:t>
      </w:r>
      <w:r w:rsidR="00A24E40" w:rsidRPr="00662891">
        <w:rPr>
          <w:sz w:val="28"/>
          <w:szCs w:val="28"/>
        </w:rPr>
        <w:t xml:space="preserve"> </w:t>
      </w:r>
      <w:r w:rsidRPr="00662891">
        <w:rPr>
          <w:sz w:val="28"/>
          <w:szCs w:val="28"/>
        </w:rPr>
        <w:t>міжнародно-правових</w:t>
      </w:r>
      <w:r w:rsidR="00A24E40" w:rsidRPr="00662891">
        <w:rPr>
          <w:sz w:val="28"/>
          <w:szCs w:val="28"/>
        </w:rPr>
        <w:t xml:space="preserve"> </w:t>
      </w:r>
      <w:r w:rsidRPr="00662891">
        <w:rPr>
          <w:spacing w:val="-2"/>
          <w:sz w:val="28"/>
          <w:szCs w:val="28"/>
        </w:rPr>
        <w:t>документів</w:t>
      </w:r>
      <w:r w:rsidRPr="00662891">
        <w:rPr>
          <w:spacing w:val="-4"/>
          <w:sz w:val="28"/>
          <w:szCs w:val="28"/>
        </w:rPr>
        <w:t>.</w:t>
      </w:r>
    </w:p>
    <w:p w:rsidR="00A24E40" w:rsidRDefault="00A23721" w:rsidP="00A24E40">
      <w:pPr>
        <w:pStyle w:val="a3"/>
        <w:tabs>
          <w:tab w:val="left" w:pos="1944"/>
          <w:tab w:val="left" w:pos="1984"/>
          <w:tab w:val="left" w:pos="2053"/>
          <w:tab w:val="left" w:pos="3685"/>
          <w:tab w:val="left" w:pos="4732"/>
          <w:tab w:val="left" w:pos="4845"/>
          <w:tab w:val="left" w:pos="5232"/>
          <w:tab w:val="left" w:pos="5515"/>
          <w:tab w:val="left" w:pos="6070"/>
          <w:tab w:val="left" w:pos="6579"/>
          <w:tab w:val="left" w:pos="7288"/>
          <w:tab w:val="left" w:pos="7675"/>
          <w:tab w:val="left" w:pos="7879"/>
          <w:tab w:val="left" w:pos="8123"/>
          <w:tab w:val="left" w:pos="8478"/>
          <w:tab w:val="left" w:pos="9184"/>
          <w:tab w:val="left" w:pos="9904"/>
        </w:tabs>
        <w:spacing w:before="161" w:line="360" w:lineRule="auto"/>
        <w:ind w:left="0" w:firstLine="709"/>
        <w:jc w:val="both"/>
      </w:pPr>
      <w:r>
        <w:rPr>
          <w:b/>
          <w:i/>
        </w:rPr>
        <w:t>Закон</w:t>
      </w:r>
      <w:r w:rsidR="00A24E40">
        <w:rPr>
          <w:b/>
          <w:i/>
        </w:rPr>
        <w:t xml:space="preserve"> </w:t>
      </w:r>
      <w:r>
        <w:rPr>
          <w:b/>
          <w:i/>
        </w:rPr>
        <w:t>України</w:t>
      </w:r>
      <w:r w:rsidR="00A24E40">
        <w:rPr>
          <w:b/>
          <w:i/>
        </w:rPr>
        <w:t xml:space="preserve"> </w:t>
      </w:r>
      <w:r>
        <w:rPr>
          <w:b/>
          <w:i/>
        </w:rPr>
        <w:t>«Про</w:t>
      </w:r>
      <w:r w:rsidR="00A24E40">
        <w:rPr>
          <w:b/>
          <w:i/>
        </w:rPr>
        <w:t xml:space="preserve"> </w:t>
      </w:r>
      <w:r>
        <w:rPr>
          <w:b/>
          <w:i/>
        </w:rPr>
        <w:t>телебачення</w:t>
      </w:r>
      <w:r w:rsidR="00A24E40">
        <w:rPr>
          <w:b/>
          <w:i/>
        </w:rPr>
        <w:t xml:space="preserve"> </w:t>
      </w:r>
      <w:r>
        <w:rPr>
          <w:b/>
          <w:i/>
        </w:rPr>
        <w:t>та</w:t>
      </w:r>
      <w:r w:rsidR="00A24E40">
        <w:rPr>
          <w:b/>
          <w:i/>
        </w:rPr>
        <w:t xml:space="preserve"> </w:t>
      </w:r>
      <w:r>
        <w:rPr>
          <w:b/>
          <w:i/>
        </w:rPr>
        <w:t>радіомовлення».</w:t>
      </w:r>
      <w:r w:rsidR="00A24E40">
        <w:rPr>
          <w:b/>
          <w:i/>
        </w:rPr>
        <w:t xml:space="preserve"> </w:t>
      </w:r>
      <w:r>
        <w:t>Закон</w:t>
      </w:r>
      <w:r w:rsidR="00A24E40">
        <w:t xml:space="preserve"> </w:t>
      </w:r>
      <w:r>
        <w:t>регулює</w:t>
      </w:r>
      <w:r w:rsidR="00A24E40">
        <w:t xml:space="preserve"> </w:t>
      </w:r>
      <w:r>
        <w:rPr>
          <w:spacing w:val="-2"/>
        </w:rPr>
        <w:lastRenderedPageBreak/>
        <w:t>діяльність</w:t>
      </w:r>
      <w:r>
        <w:tab/>
      </w:r>
      <w:r>
        <w:tab/>
      </w:r>
      <w:r>
        <w:rPr>
          <w:spacing w:val="-2"/>
        </w:rPr>
        <w:t>теле</w:t>
      </w:r>
      <w:r w:rsidR="00662891">
        <w:rPr>
          <w:spacing w:val="-2"/>
        </w:rPr>
        <w:t xml:space="preserve">-, </w:t>
      </w:r>
      <w:r>
        <w:rPr>
          <w:spacing w:val="-2"/>
        </w:rPr>
        <w:t>радіо</w:t>
      </w:r>
      <w:r w:rsidR="00662891">
        <w:rPr>
          <w:spacing w:val="-2"/>
        </w:rPr>
        <w:t xml:space="preserve">- </w:t>
      </w:r>
      <w:r>
        <w:rPr>
          <w:spacing w:val="-2"/>
        </w:rPr>
        <w:t>організацій</w:t>
      </w:r>
      <w:r>
        <w:tab/>
      </w:r>
      <w:r w:rsidR="00662891">
        <w:t xml:space="preserve"> </w:t>
      </w:r>
      <w:r w:rsidR="00662891">
        <w:rPr>
          <w:spacing w:val="-6"/>
        </w:rPr>
        <w:t>н</w:t>
      </w:r>
      <w:r>
        <w:rPr>
          <w:spacing w:val="-6"/>
        </w:rPr>
        <w:t>а</w:t>
      </w:r>
      <w:r>
        <w:tab/>
      </w:r>
      <w:r>
        <w:rPr>
          <w:spacing w:val="-2"/>
        </w:rPr>
        <w:t>території</w:t>
      </w:r>
      <w:r>
        <w:tab/>
      </w:r>
      <w:r>
        <w:rPr>
          <w:spacing w:val="-2"/>
        </w:rPr>
        <w:t>України,</w:t>
      </w:r>
      <w:r>
        <w:tab/>
      </w:r>
      <w:r>
        <w:tab/>
      </w:r>
      <w:r>
        <w:rPr>
          <w:spacing w:val="-2"/>
        </w:rPr>
        <w:t>визначає</w:t>
      </w:r>
      <w:r w:rsidR="00662891">
        <w:rPr>
          <w:spacing w:val="-2"/>
        </w:rPr>
        <w:t xml:space="preserve"> </w:t>
      </w:r>
      <w:r>
        <w:rPr>
          <w:spacing w:val="-2"/>
        </w:rPr>
        <w:t xml:space="preserve">правові, </w:t>
      </w:r>
      <w:r>
        <w:t>економічні,</w:t>
      </w:r>
      <w:r w:rsidR="00A24E40">
        <w:t xml:space="preserve"> </w:t>
      </w:r>
      <w:r>
        <w:t>соціальні,</w:t>
      </w:r>
      <w:r w:rsidR="00A24E40">
        <w:t xml:space="preserve"> </w:t>
      </w:r>
      <w:r>
        <w:t>організаційні</w:t>
      </w:r>
      <w:r w:rsidR="00A24E40">
        <w:t xml:space="preserve"> </w:t>
      </w:r>
      <w:r>
        <w:t>умови</w:t>
      </w:r>
      <w:r w:rsidR="00A24E40">
        <w:t xml:space="preserve"> </w:t>
      </w:r>
      <w:r>
        <w:t>їх</w:t>
      </w:r>
      <w:r w:rsidR="00A24E40">
        <w:t xml:space="preserve"> </w:t>
      </w:r>
      <w:r>
        <w:t>функціонування,</w:t>
      </w:r>
      <w:r w:rsidR="00A24E40">
        <w:t xml:space="preserve"> </w:t>
      </w:r>
      <w:r>
        <w:t>спрямовані</w:t>
      </w:r>
      <w:r w:rsidR="00A24E40">
        <w:t xml:space="preserve"> </w:t>
      </w:r>
      <w:r>
        <w:t>на реалізацію свободи слова, права громадян на отримання повної, достовірної та оперативної</w:t>
      </w:r>
      <w:r w:rsidR="00A24E40">
        <w:t xml:space="preserve"> </w:t>
      </w:r>
      <w:r>
        <w:t>інформації,</w:t>
      </w:r>
      <w:r w:rsidR="00A24E40">
        <w:t xml:space="preserve"> </w:t>
      </w:r>
      <w:r>
        <w:t>на</w:t>
      </w:r>
      <w:r w:rsidR="00A24E40">
        <w:t xml:space="preserve"> </w:t>
      </w:r>
      <w:r>
        <w:t>відкрите</w:t>
      </w:r>
      <w:r w:rsidR="00A24E40">
        <w:t xml:space="preserve"> </w:t>
      </w:r>
      <w:r>
        <w:t>і</w:t>
      </w:r>
      <w:r w:rsidR="00A24E40">
        <w:t xml:space="preserve"> </w:t>
      </w:r>
      <w:r>
        <w:t>вільне</w:t>
      </w:r>
      <w:r w:rsidR="00A24E40">
        <w:t xml:space="preserve"> </w:t>
      </w:r>
      <w:r>
        <w:t>обговорення</w:t>
      </w:r>
      <w:r w:rsidR="00A24E40">
        <w:t xml:space="preserve"> </w:t>
      </w:r>
      <w:r>
        <w:t>суспільних</w:t>
      </w:r>
      <w:r w:rsidR="00A24E40">
        <w:t xml:space="preserve"> </w:t>
      </w:r>
      <w:r>
        <w:t xml:space="preserve">питань. </w:t>
      </w:r>
    </w:p>
    <w:p w:rsidR="00EE1170" w:rsidRDefault="00A23721" w:rsidP="00662891">
      <w:pPr>
        <w:pStyle w:val="a3"/>
        <w:tabs>
          <w:tab w:val="left" w:pos="1944"/>
          <w:tab w:val="left" w:pos="1984"/>
          <w:tab w:val="left" w:pos="2053"/>
          <w:tab w:val="left" w:pos="3685"/>
          <w:tab w:val="left" w:pos="4732"/>
          <w:tab w:val="left" w:pos="4845"/>
          <w:tab w:val="left" w:pos="5232"/>
          <w:tab w:val="left" w:pos="5515"/>
          <w:tab w:val="left" w:pos="6070"/>
          <w:tab w:val="left" w:pos="6579"/>
          <w:tab w:val="left" w:pos="7288"/>
          <w:tab w:val="left" w:pos="7675"/>
          <w:tab w:val="left" w:pos="7879"/>
          <w:tab w:val="left" w:pos="8123"/>
          <w:tab w:val="left" w:pos="8478"/>
          <w:tab w:val="left" w:pos="9184"/>
          <w:tab w:val="left" w:pos="9904"/>
        </w:tabs>
        <w:spacing w:before="161" w:line="360" w:lineRule="auto"/>
        <w:ind w:left="0" w:firstLine="709"/>
        <w:jc w:val="both"/>
      </w:pPr>
      <w:r>
        <w:rPr>
          <w:b/>
          <w:i/>
        </w:rPr>
        <w:t>Закон України «Про систему Суспільного телебачення і радіомовлення</w:t>
      </w:r>
      <w:r w:rsidR="00A24E40">
        <w:rPr>
          <w:b/>
          <w:i/>
        </w:rPr>
        <w:t xml:space="preserve"> </w:t>
      </w:r>
      <w:r>
        <w:rPr>
          <w:b/>
          <w:i/>
          <w:spacing w:val="-2"/>
        </w:rPr>
        <w:t>України».</w:t>
      </w:r>
      <w:r>
        <w:rPr>
          <w:b/>
          <w:i/>
        </w:rPr>
        <w:tab/>
      </w:r>
      <w:r w:rsidR="00A24E40">
        <w:rPr>
          <w:b/>
          <w:i/>
        </w:rPr>
        <w:t xml:space="preserve"> </w:t>
      </w:r>
      <w:r>
        <w:rPr>
          <w:spacing w:val="-2"/>
        </w:rPr>
        <w:t>Нормативно-правовий</w:t>
      </w:r>
      <w:r>
        <w:tab/>
      </w:r>
      <w:r>
        <w:tab/>
      </w:r>
      <w:r>
        <w:rPr>
          <w:spacing w:val="-2"/>
        </w:rPr>
        <w:t>акт,</w:t>
      </w:r>
      <w:r>
        <w:tab/>
      </w:r>
      <w:r>
        <w:rPr>
          <w:spacing w:val="-6"/>
        </w:rPr>
        <w:t>що</w:t>
      </w:r>
      <w:r w:rsidR="00662891">
        <w:rPr>
          <w:spacing w:val="-6"/>
        </w:rPr>
        <w:t xml:space="preserve"> </w:t>
      </w:r>
      <w:r>
        <w:t>регулює</w:t>
      </w:r>
      <w:r w:rsidR="00662891">
        <w:t xml:space="preserve"> питання створення та діяльності суспільних засобів масової інформації – телебачення та радіомовлення. </w:t>
      </w:r>
      <w:r>
        <w:t>Зазначені</w:t>
      </w:r>
      <w:r w:rsidR="00A24E40">
        <w:t xml:space="preserve"> </w:t>
      </w:r>
      <w:r>
        <w:t>ЗМІ</w:t>
      </w:r>
      <w:r w:rsidR="00A24E40">
        <w:t xml:space="preserve"> </w:t>
      </w:r>
      <w:r>
        <w:t>мають</w:t>
      </w:r>
      <w:r w:rsidR="00A24E40">
        <w:t xml:space="preserve"> </w:t>
      </w:r>
      <w:r>
        <w:t>статус</w:t>
      </w:r>
      <w:r w:rsidR="00A24E40">
        <w:t xml:space="preserve"> </w:t>
      </w:r>
      <w:r>
        <w:t>незалежних</w:t>
      </w:r>
      <w:r w:rsidR="00A24E40">
        <w:t xml:space="preserve"> </w:t>
      </w:r>
      <w:r>
        <w:t>структур,</w:t>
      </w:r>
      <w:r w:rsidR="00A24E40">
        <w:t xml:space="preserve"> </w:t>
      </w:r>
      <w:r>
        <w:t>діяльність яких</w:t>
      </w:r>
      <w:r w:rsidR="00A24E40">
        <w:t xml:space="preserve"> </w:t>
      </w:r>
      <w:r>
        <w:t>контролюється</w:t>
      </w:r>
      <w:r w:rsidR="00A24E40">
        <w:t xml:space="preserve"> </w:t>
      </w:r>
      <w:r>
        <w:t>Громадською</w:t>
      </w:r>
      <w:r w:rsidR="00A24E40">
        <w:t xml:space="preserve"> </w:t>
      </w:r>
      <w:r>
        <w:t>радою,</w:t>
      </w:r>
      <w:r w:rsidR="00A24E40">
        <w:t xml:space="preserve"> </w:t>
      </w:r>
      <w:r>
        <w:t>до</w:t>
      </w:r>
      <w:r w:rsidR="00A24E40">
        <w:t xml:space="preserve"> </w:t>
      </w:r>
      <w:r>
        <w:t>її</w:t>
      </w:r>
      <w:r w:rsidR="00A24E40">
        <w:t xml:space="preserve"> </w:t>
      </w:r>
      <w:r>
        <w:t>складу</w:t>
      </w:r>
      <w:r w:rsidR="00A24E40">
        <w:t xml:space="preserve"> </w:t>
      </w:r>
      <w:r>
        <w:t>залучаються</w:t>
      </w:r>
      <w:r w:rsidR="00A24E40">
        <w:t xml:space="preserve"> </w:t>
      </w:r>
      <w:r>
        <w:t>відомі</w:t>
      </w:r>
      <w:r w:rsidR="00A24E40">
        <w:t xml:space="preserve"> </w:t>
      </w:r>
      <w:r>
        <w:rPr>
          <w:spacing w:val="-5"/>
        </w:rPr>
        <w:t>та</w:t>
      </w:r>
      <w:r w:rsidR="00662891">
        <w:rPr>
          <w:spacing w:val="-5"/>
        </w:rPr>
        <w:t xml:space="preserve"> н</w:t>
      </w:r>
      <w:r>
        <w:t>езалежні</w:t>
      </w:r>
      <w:r w:rsidR="00A24E40">
        <w:t xml:space="preserve"> </w:t>
      </w:r>
      <w:r>
        <w:t>громадські</w:t>
      </w:r>
      <w:r w:rsidR="00A24E40">
        <w:t xml:space="preserve"> </w:t>
      </w:r>
      <w:r>
        <w:t>діячі</w:t>
      </w:r>
      <w:r w:rsidR="00A24E40">
        <w:t xml:space="preserve"> </w:t>
      </w:r>
      <w:r>
        <w:t>та</w:t>
      </w:r>
      <w:r w:rsidR="00A24E40">
        <w:t xml:space="preserve"> </w:t>
      </w:r>
      <w:r>
        <w:t>профільні</w:t>
      </w:r>
      <w:r w:rsidR="00A24E40">
        <w:t xml:space="preserve"> </w:t>
      </w:r>
      <w:r>
        <w:t>фахівці</w:t>
      </w:r>
      <w:r w:rsidR="00A24E40">
        <w:t>.</w:t>
      </w:r>
    </w:p>
    <w:p w:rsidR="00EE1170" w:rsidRDefault="00A23721" w:rsidP="00A24E40">
      <w:pPr>
        <w:pStyle w:val="a3"/>
        <w:spacing w:before="160" w:line="360" w:lineRule="auto"/>
        <w:ind w:left="0" w:firstLine="709"/>
        <w:jc w:val="both"/>
      </w:pPr>
      <w:r>
        <w:rPr>
          <w:b/>
          <w:i/>
        </w:rPr>
        <w:t xml:space="preserve">Закон України «Про інформаційні агентства». </w:t>
      </w:r>
      <w:r>
        <w:t>Закон регулює порядок реєстрації, формування та практичної діяльності національних інформаційних агенцій та представництв іноземних агенцій. Також визначаються формати та порядок розповсюдження інформаційної продукції в Україні (національна та іноземні агенції) та закордоном (національних агенцій).</w:t>
      </w:r>
    </w:p>
    <w:p w:rsidR="00EE1170" w:rsidRDefault="00A23721" w:rsidP="00A24E40">
      <w:pPr>
        <w:pStyle w:val="a3"/>
        <w:spacing w:line="360" w:lineRule="auto"/>
        <w:ind w:left="0" w:firstLine="709"/>
        <w:jc w:val="both"/>
      </w:pPr>
      <w:r>
        <w:rPr>
          <w:b/>
          <w:i/>
        </w:rPr>
        <w:t xml:space="preserve">Закон України «Про науково-технічну інформацію». </w:t>
      </w:r>
      <w:r>
        <w:t>Закон визначає основи державної політики в галузі науково-технічної інформації, порядок її формування і реалізації в інтересах науково-технічного, економічного і соціального прогресу. Мета цього нормативно-правового акту - створення в Україні правової бази для одержання та використання науково-технічної інформації.</w:t>
      </w:r>
    </w:p>
    <w:p w:rsidR="00EE1170" w:rsidRPr="00662891" w:rsidRDefault="00A23721" w:rsidP="00662891">
      <w:pPr>
        <w:spacing w:before="4" w:line="360" w:lineRule="auto"/>
        <w:ind w:firstLine="709"/>
        <w:jc w:val="both"/>
        <w:rPr>
          <w:sz w:val="28"/>
          <w:szCs w:val="28"/>
        </w:rPr>
      </w:pPr>
      <w:r>
        <w:rPr>
          <w:b/>
          <w:i/>
          <w:sz w:val="28"/>
        </w:rPr>
        <w:t>Закон України «Про</w:t>
      </w:r>
      <w:r w:rsidR="00662891">
        <w:rPr>
          <w:b/>
          <w:i/>
          <w:sz w:val="28"/>
        </w:rPr>
        <w:t xml:space="preserve"> </w:t>
      </w:r>
      <w:r>
        <w:rPr>
          <w:b/>
          <w:i/>
          <w:sz w:val="28"/>
        </w:rPr>
        <w:t xml:space="preserve">порядок висвітлення діяльності органів державної влади та органів місцевого самоврядування в Україні засобами масової інформації». </w:t>
      </w:r>
      <w:r>
        <w:rPr>
          <w:sz w:val="28"/>
        </w:rPr>
        <w:t>Закон</w:t>
      </w:r>
      <w:r w:rsidR="00662891">
        <w:rPr>
          <w:sz w:val="28"/>
        </w:rPr>
        <w:t xml:space="preserve"> </w:t>
      </w:r>
      <w:r>
        <w:rPr>
          <w:sz w:val="28"/>
        </w:rPr>
        <w:t>відповідно до Конституції України визначає порядок всебічного і об’єктивного</w:t>
      </w:r>
      <w:r w:rsidR="00662891">
        <w:rPr>
          <w:sz w:val="28"/>
        </w:rPr>
        <w:t xml:space="preserve"> </w:t>
      </w:r>
      <w:r>
        <w:rPr>
          <w:sz w:val="28"/>
        </w:rPr>
        <w:t>висвітлення діяльності органів державної влади та органів</w:t>
      </w:r>
      <w:r w:rsidR="00662891">
        <w:rPr>
          <w:sz w:val="28"/>
        </w:rPr>
        <w:t xml:space="preserve"> </w:t>
      </w:r>
      <w:r>
        <w:rPr>
          <w:sz w:val="28"/>
        </w:rPr>
        <w:t>місцевого</w:t>
      </w:r>
      <w:r w:rsidR="00662891">
        <w:rPr>
          <w:sz w:val="28"/>
        </w:rPr>
        <w:t xml:space="preserve"> </w:t>
      </w:r>
      <w:r>
        <w:rPr>
          <w:sz w:val="28"/>
        </w:rPr>
        <w:t>самоврядування</w:t>
      </w:r>
      <w:r w:rsidR="00662891">
        <w:rPr>
          <w:sz w:val="28"/>
        </w:rPr>
        <w:t xml:space="preserve"> </w:t>
      </w:r>
      <w:r>
        <w:rPr>
          <w:sz w:val="28"/>
        </w:rPr>
        <w:t>засобами</w:t>
      </w:r>
      <w:r w:rsidR="00662891">
        <w:rPr>
          <w:sz w:val="28"/>
        </w:rPr>
        <w:t xml:space="preserve"> </w:t>
      </w:r>
      <w:r>
        <w:rPr>
          <w:sz w:val="28"/>
        </w:rPr>
        <w:t>масової</w:t>
      </w:r>
      <w:r w:rsidR="00662891">
        <w:rPr>
          <w:sz w:val="28"/>
        </w:rPr>
        <w:t xml:space="preserve"> </w:t>
      </w:r>
      <w:r>
        <w:rPr>
          <w:sz w:val="28"/>
        </w:rPr>
        <w:t>інформації</w:t>
      </w:r>
      <w:r w:rsidR="00662891">
        <w:rPr>
          <w:sz w:val="28"/>
        </w:rPr>
        <w:t xml:space="preserve"> </w:t>
      </w:r>
      <w:r>
        <w:rPr>
          <w:sz w:val="28"/>
        </w:rPr>
        <w:t>і</w:t>
      </w:r>
      <w:r w:rsidR="00662891">
        <w:rPr>
          <w:sz w:val="28"/>
        </w:rPr>
        <w:t xml:space="preserve"> </w:t>
      </w:r>
      <w:r>
        <w:rPr>
          <w:sz w:val="28"/>
        </w:rPr>
        <w:t>захисту</w:t>
      </w:r>
      <w:r w:rsidR="00662891">
        <w:rPr>
          <w:sz w:val="28"/>
        </w:rPr>
        <w:t xml:space="preserve"> </w:t>
      </w:r>
      <w:r>
        <w:rPr>
          <w:sz w:val="28"/>
        </w:rPr>
        <w:t>їх</w:t>
      </w:r>
      <w:r w:rsidR="00662891">
        <w:rPr>
          <w:sz w:val="28"/>
        </w:rPr>
        <w:t xml:space="preserve"> </w:t>
      </w:r>
      <w:r>
        <w:rPr>
          <w:spacing w:val="-5"/>
          <w:sz w:val="28"/>
        </w:rPr>
        <w:t>від</w:t>
      </w:r>
      <w:r w:rsidR="00662891">
        <w:rPr>
          <w:spacing w:val="-5"/>
          <w:sz w:val="28"/>
        </w:rPr>
        <w:t xml:space="preserve"> </w:t>
      </w:r>
      <w:r w:rsidRPr="00662891">
        <w:rPr>
          <w:sz w:val="28"/>
          <w:szCs w:val="28"/>
        </w:rPr>
        <w:t xml:space="preserve">монопольного впливу органів тієї чи іншої гілки органів </w:t>
      </w:r>
      <w:r w:rsidRPr="00662891">
        <w:rPr>
          <w:sz w:val="28"/>
          <w:szCs w:val="28"/>
        </w:rPr>
        <w:lastRenderedPageBreak/>
        <w:t>державної влади або органів місцевого самоврядування, є складовою частиною законодавства України про інформацію.</w:t>
      </w:r>
    </w:p>
    <w:p w:rsidR="00EE1170" w:rsidRDefault="00A23721" w:rsidP="00A24E40">
      <w:pPr>
        <w:pStyle w:val="a3"/>
        <w:spacing w:line="360" w:lineRule="auto"/>
        <w:ind w:left="0" w:firstLine="709"/>
        <w:jc w:val="both"/>
      </w:pPr>
      <w:r>
        <w:rPr>
          <w:b/>
          <w:i/>
        </w:rPr>
        <w:t xml:space="preserve">Закон України «Про рекламу». </w:t>
      </w:r>
      <w:r>
        <w:t>Закон</w:t>
      </w:r>
      <w:r w:rsidR="00662891">
        <w:t xml:space="preserve"> </w:t>
      </w:r>
      <w:r>
        <w:t>визначає засади рекламної діяльності в Україні, регулює відносини, що виникають у процесі виробництва, розповсюдження та споживання реклами. Особливої уваги заслуговує ст. 12, присвячена соціальній рекламі, правилам її використання та тематичному наповненню соціальних інформаційних послань.</w:t>
      </w:r>
    </w:p>
    <w:p w:rsidR="00EE1170" w:rsidRDefault="00A23721" w:rsidP="00A24E40">
      <w:pPr>
        <w:pStyle w:val="a3"/>
        <w:spacing w:before="1" w:line="360" w:lineRule="auto"/>
        <w:ind w:left="0" w:firstLine="709"/>
        <w:jc w:val="both"/>
      </w:pPr>
      <w:r>
        <w:rPr>
          <w:b/>
          <w:i/>
        </w:rPr>
        <w:t xml:space="preserve">Закон України «Про видавничу справу». </w:t>
      </w:r>
      <w:r>
        <w:t>Закон визначає загальні засади видавничої справи, регулює порядок організації та провадження видавничої діяльності, розповсюдження видавничої продукції, умови взаємовідносин і функціонування суб’єктів видавничої справи. Відповідно до Конституції України цей Закон покликаний сприяти розвитку національної культури, захисту прав та інтересів авторів, видавців, виробників, розповсюджувачів і споживачів видавничої продукції.</w:t>
      </w:r>
    </w:p>
    <w:p w:rsidR="00EE1170" w:rsidRDefault="00A23721" w:rsidP="00A24E40">
      <w:pPr>
        <w:pStyle w:val="a3"/>
        <w:spacing w:before="3" w:line="360" w:lineRule="auto"/>
        <w:ind w:left="0" w:firstLine="709"/>
        <w:jc w:val="both"/>
      </w:pPr>
      <w:r>
        <w:rPr>
          <w:b/>
          <w:i/>
        </w:rPr>
        <w:t xml:space="preserve">Закони України «Про Національну програму інформатизації» та «Про Концепцію Національної програми інформатизації». </w:t>
      </w:r>
      <w:r>
        <w:t>Закони визначають загальні засади формування, виконання та корегування Національної програми інформатизації. Остання в свою чергу передбачає створення в Українісучасного інформаційного суспільства, заснованого на організаційних, правових, політичних, соціально-економічних, науково-технічних, виробничих процесах, що спрямовані на створення умов для задоволення інформаційних потреб, реалізації прав громадян і суспільства на основі створення, розвитку, використання інформаційних систем, мереж, ресурсів та інформаційних технологій, створених на основі застосування сучасної обчислюваної та комунікаційної технік.</w:t>
      </w:r>
    </w:p>
    <w:p w:rsidR="00EE1170" w:rsidRDefault="00EE1170">
      <w:pPr>
        <w:spacing w:line="360" w:lineRule="auto"/>
        <w:jc w:val="both"/>
        <w:sectPr w:rsidR="00EE1170" w:rsidSect="00A24E40">
          <w:pgSz w:w="11910" w:h="16840"/>
          <w:pgMar w:top="1060" w:right="853" w:bottom="1240" w:left="1701" w:header="0" w:footer="1055" w:gutter="0"/>
          <w:cols w:space="720"/>
        </w:sectPr>
      </w:pPr>
    </w:p>
    <w:p w:rsidR="00EE1170" w:rsidRPr="00662891" w:rsidRDefault="00662891" w:rsidP="00C868D8">
      <w:pPr>
        <w:pStyle w:val="Heading2"/>
        <w:spacing w:line="276" w:lineRule="auto"/>
        <w:ind w:left="0" w:firstLine="709"/>
        <w:jc w:val="both"/>
      </w:pPr>
      <w:r w:rsidRPr="00662891">
        <w:lastRenderedPageBreak/>
        <w:t xml:space="preserve">4. </w:t>
      </w:r>
      <w:r>
        <w:t xml:space="preserve">       </w:t>
      </w:r>
      <w:r w:rsidR="00A23721" w:rsidRPr="00662891">
        <w:t>Стратегія</w:t>
      </w:r>
      <w:r w:rsidRPr="00662891">
        <w:t xml:space="preserve"> </w:t>
      </w:r>
      <w:r w:rsidR="00A23721" w:rsidRPr="00662891">
        <w:t>та</w:t>
      </w:r>
      <w:r w:rsidRPr="00662891">
        <w:t xml:space="preserve"> </w:t>
      </w:r>
      <w:r w:rsidR="00A23721" w:rsidRPr="00662891">
        <w:t>тактика</w:t>
      </w:r>
      <w:r w:rsidRPr="00662891">
        <w:t xml:space="preserve"> </w:t>
      </w:r>
      <w:r w:rsidR="00A23721" w:rsidRPr="00662891">
        <w:t>інформаційної</w:t>
      </w:r>
      <w:r w:rsidRPr="00662891">
        <w:t xml:space="preserve"> </w:t>
      </w:r>
      <w:r w:rsidR="00A23721" w:rsidRPr="00662891">
        <w:rPr>
          <w:spacing w:val="-2"/>
        </w:rPr>
        <w:t>війни</w:t>
      </w:r>
    </w:p>
    <w:p w:rsidR="00EE1170" w:rsidRDefault="00EE1170" w:rsidP="00C868D8">
      <w:pPr>
        <w:pStyle w:val="a3"/>
        <w:spacing w:line="276" w:lineRule="auto"/>
        <w:ind w:left="0" w:firstLine="709"/>
        <w:jc w:val="both"/>
        <w:rPr>
          <w:b/>
        </w:rPr>
      </w:pPr>
    </w:p>
    <w:p w:rsidR="00EE1170" w:rsidRDefault="00A23721" w:rsidP="00C868D8">
      <w:pPr>
        <w:pStyle w:val="a3"/>
        <w:spacing w:before="1" w:line="276" w:lineRule="auto"/>
        <w:ind w:left="0" w:firstLine="709"/>
        <w:jc w:val="both"/>
        <w:rPr>
          <w:b/>
          <w:i/>
          <w:sz w:val="20"/>
        </w:rPr>
      </w:pPr>
      <w:r>
        <w:t xml:space="preserve">Перший рівень – </w:t>
      </w:r>
      <w:r>
        <w:rPr>
          <w:b/>
        </w:rPr>
        <w:t xml:space="preserve">СТРАТЕГІЯ. </w:t>
      </w:r>
      <w:r>
        <w:t>Цей рівень позначає базові напрямки та орієнтири, а також певні умови і характеристики комунікаційних процесів (</w:t>
      </w:r>
      <w:r w:rsidR="004A3C93">
        <w:t>мал</w:t>
      </w:r>
      <w:r>
        <w:t xml:space="preserve">. </w:t>
      </w:r>
      <w:r w:rsidR="004A3C93">
        <w:t>17</w:t>
      </w:r>
      <w:r>
        <w:t>).</w:t>
      </w:r>
    </w:p>
    <w:p w:rsidR="00EE1170" w:rsidRDefault="00A23721" w:rsidP="00C868D8">
      <w:pPr>
        <w:pStyle w:val="a3"/>
        <w:spacing w:before="65" w:line="276" w:lineRule="auto"/>
        <w:ind w:left="0" w:firstLine="709"/>
        <w:jc w:val="both"/>
        <w:rPr>
          <w:b/>
          <w:i/>
          <w:sz w:val="20"/>
        </w:rPr>
      </w:pPr>
      <w:r>
        <w:rPr>
          <w:noProof/>
          <w:lang w:eastAsia="uk-UA"/>
        </w:rPr>
        <w:drawing>
          <wp:anchor distT="0" distB="0" distL="0" distR="0" simplePos="0" relativeHeight="487623168" behindDoc="1" locked="0" layoutInCell="1" allowOverlap="1">
            <wp:simplePos x="0" y="0"/>
            <wp:positionH relativeFrom="page">
              <wp:posOffset>1646277</wp:posOffset>
            </wp:positionH>
            <wp:positionV relativeFrom="paragraph">
              <wp:posOffset>202907</wp:posOffset>
            </wp:positionV>
            <wp:extent cx="3937031" cy="3637788"/>
            <wp:effectExtent l="0" t="0" r="0" b="0"/>
            <wp:wrapTopAndBottom/>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45" cstate="print"/>
                    <a:stretch>
                      <a:fillRect/>
                    </a:stretch>
                  </pic:blipFill>
                  <pic:spPr>
                    <a:xfrm>
                      <a:off x="0" y="0"/>
                      <a:ext cx="3937031" cy="3637788"/>
                    </a:xfrm>
                    <a:prstGeom prst="rect">
                      <a:avLst/>
                    </a:prstGeom>
                  </pic:spPr>
                </pic:pic>
              </a:graphicData>
            </a:graphic>
          </wp:anchor>
        </w:drawing>
      </w:r>
    </w:p>
    <w:p w:rsidR="004A3C93" w:rsidRPr="004A3C93" w:rsidRDefault="004A3C93" w:rsidP="00C868D8">
      <w:pPr>
        <w:spacing w:before="2" w:line="276" w:lineRule="auto"/>
        <w:ind w:firstLine="709"/>
        <w:jc w:val="both"/>
        <w:rPr>
          <w:sz w:val="28"/>
          <w:szCs w:val="28"/>
        </w:rPr>
      </w:pPr>
      <w:r w:rsidRPr="004A3C93">
        <w:rPr>
          <w:sz w:val="28"/>
          <w:szCs w:val="28"/>
        </w:rPr>
        <w:t>Мал.</w:t>
      </w:r>
      <w:r>
        <w:rPr>
          <w:sz w:val="28"/>
          <w:szCs w:val="28"/>
        </w:rPr>
        <w:t xml:space="preserve"> 17</w:t>
      </w:r>
      <w:r w:rsidRPr="004A3C93">
        <w:rPr>
          <w:sz w:val="28"/>
          <w:szCs w:val="28"/>
        </w:rPr>
        <w:t>.</w:t>
      </w:r>
      <w:r>
        <w:rPr>
          <w:sz w:val="28"/>
          <w:szCs w:val="28"/>
        </w:rPr>
        <w:t xml:space="preserve"> </w:t>
      </w:r>
      <w:r w:rsidRPr="004A3C93">
        <w:rPr>
          <w:sz w:val="28"/>
          <w:szCs w:val="28"/>
        </w:rPr>
        <w:t>Алгоритм</w:t>
      </w:r>
      <w:r>
        <w:rPr>
          <w:sz w:val="28"/>
          <w:szCs w:val="28"/>
        </w:rPr>
        <w:t xml:space="preserve"> </w:t>
      </w:r>
      <w:r w:rsidRPr="004A3C93">
        <w:rPr>
          <w:spacing w:val="-2"/>
          <w:sz w:val="28"/>
          <w:szCs w:val="28"/>
        </w:rPr>
        <w:t>стратегії</w:t>
      </w:r>
    </w:p>
    <w:p w:rsidR="00EE1170" w:rsidRPr="004A3C93" w:rsidRDefault="00EE1170" w:rsidP="00C868D8">
      <w:pPr>
        <w:pStyle w:val="a3"/>
        <w:spacing w:before="177" w:line="276" w:lineRule="auto"/>
        <w:ind w:left="0" w:firstLine="709"/>
        <w:jc w:val="both"/>
      </w:pPr>
    </w:p>
    <w:p w:rsidR="00EE1170" w:rsidRDefault="00A23721" w:rsidP="00C868D8">
      <w:pPr>
        <w:pStyle w:val="a3"/>
        <w:spacing w:line="276" w:lineRule="auto"/>
        <w:ind w:left="0" w:firstLine="709"/>
        <w:jc w:val="both"/>
      </w:pPr>
      <w:r>
        <w:t xml:space="preserve">Перший крок - визначення </w:t>
      </w:r>
      <w:r w:rsidRPr="004A3C93">
        <w:rPr>
          <w:b/>
        </w:rPr>
        <w:t>мети,</w:t>
      </w:r>
      <w:r>
        <w:t xml:space="preserve"> що може висловлюватися в таких варіантах, як:</w:t>
      </w:r>
    </w:p>
    <w:p w:rsidR="00EE1170" w:rsidRDefault="00A23721" w:rsidP="00C868D8">
      <w:pPr>
        <w:pStyle w:val="a4"/>
        <w:numPr>
          <w:ilvl w:val="0"/>
          <w:numId w:val="69"/>
        </w:numPr>
        <w:tabs>
          <w:tab w:val="left" w:pos="1510"/>
        </w:tabs>
        <w:spacing w:before="70" w:line="276" w:lineRule="auto"/>
        <w:ind w:left="0" w:firstLine="709"/>
      </w:pPr>
      <w:r w:rsidRPr="00C868D8">
        <w:rPr>
          <w:b/>
          <w:i/>
          <w:sz w:val="28"/>
        </w:rPr>
        <w:t xml:space="preserve">Консолідація </w:t>
      </w:r>
      <w:r w:rsidRPr="00C868D8">
        <w:rPr>
          <w:sz w:val="28"/>
        </w:rPr>
        <w:t>– необхідність сприяння об’єднанню представників цільових груп задля вирішення певних завдань. Така мета може мати місце у ситуації,</w:t>
      </w:r>
      <w:r w:rsidR="00C868D8" w:rsidRPr="00C868D8">
        <w:rPr>
          <w:sz w:val="28"/>
        </w:rPr>
        <w:t xml:space="preserve"> </w:t>
      </w:r>
      <w:r w:rsidRPr="00C868D8">
        <w:rPr>
          <w:sz w:val="28"/>
        </w:rPr>
        <w:t>коли</w:t>
      </w:r>
      <w:r w:rsidR="00C868D8" w:rsidRPr="00C868D8">
        <w:rPr>
          <w:sz w:val="28"/>
        </w:rPr>
        <w:t xml:space="preserve"> </w:t>
      </w:r>
      <w:r w:rsidRPr="00C868D8">
        <w:rPr>
          <w:sz w:val="28"/>
        </w:rPr>
        <w:t>потрібно</w:t>
      </w:r>
      <w:r w:rsidR="00C868D8" w:rsidRPr="00C868D8">
        <w:rPr>
          <w:sz w:val="28"/>
        </w:rPr>
        <w:t xml:space="preserve"> </w:t>
      </w:r>
      <w:r w:rsidRPr="00C868D8">
        <w:rPr>
          <w:sz w:val="28"/>
        </w:rPr>
        <w:t>мобілізувати</w:t>
      </w:r>
      <w:r w:rsidR="00C868D8" w:rsidRPr="00C868D8">
        <w:rPr>
          <w:sz w:val="28"/>
        </w:rPr>
        <w:t xml:space="preserve"> </w:t>
      </w:r>
      <w:r w:rsidRPr="00C868D8">
        <w:rPr>
          <w:sz w:val="28"/>
        </w:rPr>
        <w:t>суспільство</w:t>
      </w:r>
      <w:r w:rsidR="00C868D8" w:rsidRPr="00C868D8">
        <w:rPr>
          <w:sz w:val="28"/>
        </w:rPr>
        <w:t xml:space="preserve"> </w:t>
      </w:r>
      <w:r w:rsidRPr="00C868D8">
        <w:rPr>
          <w:sz w:val="28"/>
        </w:rPr>
        <w:t>в</w:t>
      </w:r>
      <w:r w:rsidR="00C868D8" w:rsidRPr="00C868D8">
        <w:rPr>
          <w:sz w:val="28"/>
        </w:rPr>
        <w:t xml:space="preserve"> </w:t>
      </w:r>
      <w:r w:rsidRPr="00C868D8">
        <w:rPr>
          <w:sz w:val="28"/>
        </w:rPr>
        <w:t>умовах</w:t>
      </w:r>
      <w:r w:rsidR="00C868D8" w:rsidRPr="00C868D8">
        <w:rPr>
          <w:sz w:val="28"/>
        </w:rPr>
        <w:t xml:space="preserve"> </w:t>
      </w:r>
      <w:r w:rsidRPr="00C868D8">
        <w:rPr>
          <w:sz w:val="28"/>
        </w:rPr>
        <w:t>військової</w:t>
      </w:r>
      <w:r w:rsidR="00C868D8" w:rsidRPr="00C868D8">
        <w:rPr>
          <w:sz w:val="28"/>
        </w:rPr>
        <w:t xml:space="preserve"> </w:t>
      </w:r>
      <w:r w:rsidRPr="00C868D8">
        <w:rPr>
          <w:sz w:val="28"/>
        </w:rPr>
        <w:t>агресії,</w:t>
      </w:r>
      <w:r w:rsidR="00C868D8" w:rsidRPr="00C868D8">
        <w:rPr>
          <w:sz w:val="28"/>
        </w:rPr>
        <w:t xml:space="preserve"> </w:t>
      </w:r>
      <w:r w:rsidRPr="00C868D8">
        <w:rPr>
          <w:sz w:val="28"/>
          <w:szCs w:val="28"/>
        </w:rPr>
        <w:t>протидії певним обставинам або силам внутрішнього характеру для вирішення екологічних, соціальних або економічних проблем.</w:t>
      </w:r>
    </w:p>
    <w:p w:rsidR="00EE1170" w:rsidRDefault="00A23721" w:rsidP="00C868D8">
      <w:pPr>
        <w:pStyle w:val="Heading3"/>
        <w:spacing w:before="4" w:line="276" w:lineRule="auto"/>
        <w:ind w:left="0" w:firstLine="709"/>
      </w:pPr>
      <w:r>
        <w:t>Практичні</w:t>
      </w:r>
      <w:r w:rsidR="00C868D8">
        <w:t xml:space="preserve"> </w:t>
      </w:r>
      <w:r>
        <w:rPr>
          <w:spacing w:val="-2"/>
        </w:rPr>
        <w:t>приклади.</w:t>
      </w:r>
    </w:p>
    <w:p w:rsidR="00EE1170" w:rsidRDefault="00A23721" w:rsidP="00C868D8">
      <w:pPr>
        <w:spacing w:before="159" w:line="276" w:lineRule="auto"/>
        <w:ind w:firstLine="709"/>
        <w:jc w:val="both"/>
        <w:rPr>
          <w:i/>
          <w:sz w:val="28"/>
        </w:rPr>
      </w:pPr>
      <w:r>
        <w:rPr>
          <w:i/>
          <w:sz w:val="28"/>
        </w:rPr>
        <w:t xml:space="preserve">Класичним прикладом ситуації, коли необхідно застосовувати консолідаційний підхід – боротьба із російською агресією (2014-2015 рр.) </w:t>
      </w:r>
      <w:r w:rsidR="00C868D8">
        <w:rPr>
          <w:i/>
          <w:sz w:val="28"/>
        </w:rPr>
        <w:t xml:space="preserve">та (2022- по т.ч.). </w:t>
      </w:r>
      <w:r>
        <w:rPr>
          <w:i/>
          <w:sz w:val="28"/>
        </w:rPr>
        <w:t xml:space="preserve">При цьому слід зазначити, що у випадку з цими подіями консолідаційна стратегія України формувалася переважно стихійно через механізми самоорганізації суспільства, його найбільш активної частини. </w:t>
      </w:r>
      <w:r>
        <w:rPr>
          <w:i/>
          <w:sz w:val="28"/>
        </w:rPr>
        <w:lastRenderedPageBreak/>
        <w:t>Громадськість одразу визначила свої пріоритети та висловила їх у соціальних мережах. Замість розгубленості сформувався активний волонтерський рух. Відбулося згуртування навколо традиційних українських цінностей, національна символіка набула шаленої популярності, а гімн став чи не найбільшим хітом. Ініціаторами такого руху всоцмережах стали окремі користувачі та відомі блогери, що дуже швидко об’єдналися у тематичні групи, в яких оперативно обмінювалися інформацією щодо волонтерських справ, розвінчання фейковоїта поширення об’єктивної інформації про події на фронті.</w:t>
      </w:r>
    </w:p>
    <w:p w:rsidR="00EE1170" w:rsidRDefault="00A23721" w:rsidP="00C868D8">
      <w:pPr>
        <w:pStyle w:val="a4"/>
        <w:numPr>
          <w:ilvl w:val="0"/>
          <w:numId w:val="69"/>
        </w:numPr>
        <w:tabs>
          <w:tab w:val="left" w:pos="1426"/>
        </w:tabs>
        <w:spacing w:line="276" w:lineRule="auto"/>
        <w:ind w:left="0" w:firstLine="709"/>
        <w:rPr>
          <w:sz w:val="28"/>
        </w:rPr>
      </w:pPr>
      <w:r>
        <w:rPr>
          <w:b/>
          <w:i/>
          <w:sz w:val="28"/>
        </w:rPr>
        <w:t xml:space="preserve">Заспокоєння </w:t>
      </w:r>
      <w:r>
        <w:rPr>
          <w:sz w:val="28"/>
        </w:rPr>
        <w:t>-</w:t>
      </w:r>
      <w:r w:rsidR="00C868D8">
        <w:rPr>
          <w:sz w:val="28"/>
        </w:rPr>
        <w:t xml:space="preserve"> </w:t>
      </w:r>
      <w:r>
        <w:rPr>
          <w:sz w:val="28"/>
        </w:rPr>
        <w:t>потреба в зниженні суспільного напруження, агресії, незадоволення представників певних цільових груп або суспільства в цілому. Зазначена мета виникає у разі виникнення внутрішніх несприятливих умов соціально-економічного або політичного розвитку, а також за умови зовнішнього намагання підбурення населеннядо проявів незадоволення.</w:t>
      </w:r>
    </w:p>
    <w:p w:rsidR="00EE1170" w:rsidRDefault="00A23721" w:rsidP="00C868D8">
      <w:pPr>
        <w:pStyle w:val="Heading3"/>
        <w:spacing w:before="4" w:line="276" w:lineRule="auto"/>
        <w:ind w:left="0" w:firstLine="709"/>
      </w:pPr>
      <w:r>
        <w:t>Практичні</w:t>
      </w:r>
      <w:r w:rsidR="00C868D8">
        <w:t xml:space="preserve"> </w:t>
      </w:r>
      <w:r>
        <w:rPr>
          <w:spacing w:val="-2"/>
        </w:rPr>
        <w:t>приклади.</w:t>
      </w:r>
    </w:p>
    <w:p w:rsidR="00EE1170" w:rsidRDefault="00A23721" w:rsidP="00C868D8">
      <w:pPr>
        <w:spacing w:before="159" w:line="276" w:lineRule="auto"/>
        <w:ind w:firstLine="709"/>
        <w:jc w:val="both"/>
        <w:rPr>
          <w:i/>
          <w:sz w:val="28"/>
        </w:rPr>
      </w:pPr>
      <w:r>
        <w:rPr>
          <w:i/>
          <w:sz w:val="28"/>
        </w:rPr>
        <w:t>Унаслідок внутрішньополітичної економічної кризи та зовнішньої агресії протягом 201</w:t>
      </w:r>
      <w:r w:rsidR="00C868D8">
        <w:rPr>
          <w:i/>
          <w:sz w:val="28"/>
        </w:rPr>
        <w:t>2</w:t>
      </w:r>
      <w:r>
        <w:rPr>
          <w:i/>
          <w:sz w:val="28"/>
        </w:rPr>
        <w:t>-2015 рр. суттєво зросли настрої протесту</w:t>
      </w:r>
      <w:r w:rsidR="00C868D8">
        <w:rPr>
          <w:i/>
          <w:sz w:val="28"/>
        </w:rPr>
        <w:t xml:space="preserve"> </w:t>
      </w:r>
      <w:r>
        <w:rPr>
          <w:i/>
          <w:sz w:val="28"/>
        </w:rPr>
        <w:t>в українському суспільстві. Цією обставиною дуже активно намагалися скористуватися зовнішні противники, які за алгоритмами гібридної війни створювали</w:t>
      </w:r>
      <w:r w:rsidR="00C868D8">
        <w:rPr>
          <w:i/>
          <w:sz w:val="28"/>
        </w:rPr>
        <w:t xml:space="preserve"> </w:t>
      </w:r>
      <w:r>
        <w:rPr>
          <w:i/>
          <w:sz w:val="28"/>
        </w:rPr>
        <w:t>штучні</w:t>
      </w:r>
      <w:r w:rsidR="00C868D8">
        <w:rPr>
          <w:i/>
          <w:sz w:val="28"/>
        </w:rPr>
        <w:t xml:space="preserve"> </w:t>
      </w:r>
      <w:r>
        <w:rPr>
          <w:i/>
          <w:sz w:val="28"/>
        </w:rPr>
        <w:t>кризові</w:t>
      </w:r>
      <w:r w:rsidR="00C868D8">
        <w:rPr>
          <w:i/>
          <w:sz w:val="28"/>
        </w:rPr>
        <w:t xml:space="preserve"> </w:t>
      </w:r>
      <w:r>
        <w:rPr>
          <w:i/>
          <w:sz w:val="28"/>
        </w:rPr>
        <w:t>ситуації,</w:t>
      </w:r>
      <w:r w:rsidR="00C868D8">
        <w:rPr>
          <w:i/>
          <w:sz w:val="28"/>
        </w:rPr>
        <w:t xml:space="preserve"> </w:t>
      </w:r>
      <w:r>
        <w:rPr>
          <w:i/>
          <w:sz w:val="28"/>
        </w:rPr>
        <w:t>що</w:t>
      </w:r>
      <w:r w:rsidR="00C868D8">
        <w:rPr>
          <w:i/>
          <w:sz w:val="28"/>
        </w:rPr>
        <w:t xml:space="preserve"> </w:t>
      </w:r>
      <w:r>
        <w:rPr>
          <w:i/>
          <w:sz w:val="28"/>
        </w:rPr>
        <w:t>призводили</w:t>
      </w:r>
      <w:r w:rsidR="00C868D8">
        <w:rPr>
          <w:i/>
          <w:sz w:val="28"/>
        </w:rPr>
        <w:t xml:space="preserve"> </w:t>
      </w:r>
      <w:r>
        <w:rPr>
          <w:i/>
          <w:sz w:val="28"/>
        </w:rPr>
        <w:t>до</w:t>
      </w:r>
      <w:r w:rsidR="00C868D8">
        <w:rPr>
          <w:i/>
          <w:sz w:val="28"/>
        </w:rPr>
        <w:t xml:space="preserve"> </w:t>
      </w:r>
      <w:r>
        <w:rPr>
          <w:i/>
          <w:sz w:val="28"/>
        </w:rPr>
        <w:t>напруження</w:t>
      </w:r>
      <w:r w:rsidR="00C868D8">
        <w:rPr>
          <w:i/>
          <w:sz w:val="28"/>
        </w:rPr>
        <w:t xml:space="preserve"> </w:t>
      </w:r>
      <w:r>
        <w:rPr>
          <w:i/>
          <w:spacing w:val="-10"/>
          <w:sz w:val="28"/>
        </w:rPr>
        <w:t>в</w:t>
      </w:r>
      <w:r w:rsidR="00C868D8">
        <w:rPr>
          <w:i/>
          <w:spacing w:val="-10"/>
          <w:sz w:val="28"/>
        </w:rPr>
        <w:t xml:space="preserve"> </w:t>
      </w:r>
      <w:r>
        <w:rPr>
          <w:i/>
          <w:sz w:val="28"/>
        </w:rPr>
        <w:t xml:space="preserve">суспільстві та виникнення громадських протистоянь. Головна теза опонентів – в Україні відбувається громадянська війна. Натомість українське мережеве суспільство інстинктивно, а певні профільні державні структури,громадські об’єднання та окремі блогери цілеспрямовано поширювали матеріали, що вказували на перспективи, створювали позитивний заспокійливий вірусний контент, сприяли формуванню національної свідомості та патріотизму, а також актуалізували демократичні цінності з акцентом на європейську </w:t>
      </w:r>
      <w:r>
        <w:rPr>
          <w:i/>
          <w:spacing w:val="-2"/>
          <w:sz w:val="28"/>
        </w:rPr>
        <w:t>інтеграцію.</w:t>
      </w:r>
    </w:p>
    <w:p w:rsidR="00EE1170" w:rsidRDefault="00A23721" w:rsidP="00C868D8">
      <w:pPr>
        <w:pStyle w:val="a4"/>
        <w:numPr>
          <w:ilvl w:val="0"/>
          <w:numId w:val="69"/>
        </w:numPr>
        <w:tabs>
          <w:tab w:val="left" w:pos="1412"/>
        </w:tabs>
        <w:spacing w:line="276" w:lineRule="auto"/>
        <w:ind w:left="0" w:firstLine="709"/>
        <w:rPr>
          <w:sz w:val="28"/>
        </w:rPr>
      </w:pPr>
      <w:r>
        <w:rPr>
          <w:b/>
          <w:i/>
          <w:sz w:val="28"/>
        </w:rPr>
        <w:t xml:space="preserve">Залякування </w:t>
      </w:r>
      <w:r>
        <w:rPr>
          <w:sz w:val="28"/>
        </w:rPr>
        <w:t>– необхідність викликати невпевненість чи острах серед певних соціальних груп, у суспільстві в цілому, по відношенню до певних викликів або загроз. До такого підходу вдаються в разі необхідностіприпинення розвитку процесів сталого соціально-економічного абополітичного розвитку. Це є, в переважній більшості випадків, ознакою прихованої інформаційно-психологічної агресії. Рідше ця мета може мати стримуючий характер або при необхідності дезорієнтації суспільства.</w:t>
      </w:r>
    </w:p>
    <w:p w:rsidR="00C868D8" w:rsidRDefault="00C868D8" w:rsidP="00C868D8">
      <w:pPr>
        <w:pStyle w:val="Heading3"/>
        <w:spacing w:before="3" w:line="276" w:lineRule="auto"/>
        <w:ind w:left="0" w:firstLine="709"/>
      </w:pPr>
    </w:p>
    <w:p w:rsidR="00EE1170" w:rsidRDefault="00A23721" w:rsidP="00C868D8">
      <w:pPr>
        <w:pStyle w:val="Heading3"/>
        <w:spacing w:before="3" w:line="276" w:lineRule="auto"/>
        <w:ind w:left="0" w:firstLine="709"/>
      </w:pPr>
      <w:r>
        <w:t>Практичні</w:t>
      </w:r>
      <w:r w:rsidR="00C868D8">
        <w:t xml:space="preserve"> </w:t>
      </w:r>
      <w:r>
        <w:rPr>
          <w:spacing w:val="-2"/>
        </w:rPr>
        <w:t>приклади.</w:t>
      </w:r>
    </w:p>
    <w:p w:rsidR="00EE1170" w:rsidRDefault="00A23721" w:rsidP="00C868D8">
      <w:pPr>
        <w:spacing w:before="159" w:line="276" w:lineRule="auto"/>
        <w:ind w:firstLine="709"/>
        <w:jc w:val="both"/>
        <w:rPr>
          <w:i/>
          <w:sz w:val="28"/>
        </w:rPr>
      </w:pPr>
      <w:r>
        <w:rPr>
          <w:i/>
          <w:sz w:val="28"/>
        </w:rPr>
        <w:t xml:space="preserve">Саме таку стратегію – на залякування російськомовного населення </w:t>
      </w:r>
      <w:r>
        <w:rPr>
          <w:i/>
          <w:sz w:val="28"/>
        </w:rPr>
        <w:lastRenderedPageBreak/>
        <w:t>Криму та Сходу України перед загрозою націоналістичної агресії з боку політичних організацій «Правий сектор» та «Свобода» застосувала Росія в 2014 р., на початку і впродовж перших етапів агресії. Такий підхід дозволив атакуючій стороні отримати максимально можливу підтримку місцевого населення та формальний привід для введення військового контингенту і надання усіх видів підтримки озброєним бандформуванням, так званих ДНР та ЛНР.</w:t>
      </w:r>
    </w:p>
    <w:p w:rsidR="00EE1170" w:rsidRPr="007423CB" w:rsidRDefault="00A23721" w:rsidP="00C868D8">
      <w:pPr>
        <w:pStyle w:val="a4"/>
        <w:numPr>
          <w:ilvl w:val="0"/>
          <w:numId w:val="69"/>
        </w:numPr>
        <w:tabs>
          <w:tab w:val="left" w:pos="1469"/>
        </w:tabs>
        <w:spacing w:before="70" w:line="276" w:lineRule="auto"/>
        <w:ind w:left="0" w:firstLine="709"/>
        <w:rPr>
          <w:sz w:val="28"/>
          <w:szCs w:val="28"/>
        </w:rPr>
      </w:pPr>
      <w:r w:rsidRPr="007423CB">
        <w:rPr>
          <w:b/>
          <w:i/>
          <w:sz w:val="28"/>
        </w:rPr>
        <w:t xml:space="preserve">Невдоволення </w:t>
      </w:r>
      <w:r>
        <w:rPr>
          <w:sz w:val="28"/>
        </w:rPr>
        <w:t>– необхідність виведення із стану рівноваги окремі соціальні групи або суспільство в цілому для формування настроїв протесту. У</w:t>
      </w:r>
      <w:r w:rsidR="007423CB">
        <w:rPr>
          <w:sz w:val="28"/>
        </w:rPr>
        <w:t xml:space="preserve"> </w:t>
      </w:r>
      <w:r w:rsidRPr="007423CB">
        <w:rPr>
          <w:sz w:val="28"/>
          <w:szCs w:val="28"/>
        </w:rPr>
        <w:t>такому випадку намагаються викликати відчуття дискомфорту щодо існуючих обставин або умов розвитку соціально-економічних чи політичних процесів, стимулюючи громадське невдоволення.</w:t>
      </w:r>
    </w:p>
    <w:p w:rsidR="007423CB" w:rsidRDefault="007423CB" w:rsidP="00C868D8">
      <w:pPr>
        <w:pStyle w:val="Heading3"/>
        <w:spacing w:before="3" w:line="276" w:lineRule="auto"/>
        <w:ind w:left="0" w:firstLine="709"/>
      </w:pPr>
    </w:p>
    <w:p w:rsidR="00EE1170" w:rsidRDefault="00A23721" w:rsidP="007423CB">
      <w:pPr>
        <w:pStyle w:val="Heading3"/>
        <w:spacing w:before="3" w:line="276" w:lineRule="auto"/>
        <w:ind w:left="0" w:firstLine="709"/>
      </w:pPr>
      <w:r>
        <w:t>Практичні</w:t>
      </w:r>
      <w:r w:rsidR="007423CB">
        <w:t xml:space="preserve"> </w:t>
      </w:r>
      <w:r>
        <w:rPr>
          <w:spacing w:val="-2"/>
        </w:rPr>
        <w:t>приклади.</w:t>
      </w:r>
    </w:p>
    <w:p w:rsidR="00EE1170" w:rsidRDefault="00A23721" w:rsidP="007423CB">
      <w:pPr>
        <w:spacing w:before="161" w:line="276" w:lineRule="auto"/>
        <w:ind w:firstLine="709"/>
        <w:jc w:val="both"/>
        <w:rPr>
          <w:i/>
          <w:sz w:val="28"/>
        </w:rPr>
      </w:pPr>
      <w:r>
        <w:rPr>
          <w:i/>
          <w:sz w:val="28"/>
        </w:rPr>
        <w:t xml:space="preserve">Стратегія на викликання незадоволення в суспільстві українською владою впродовж 2014-2015 рр. була головною для сил, які здійснювали інформаційну агресію проти України. Критика рішень влади, поширення інформації про гіперболізовані факти корупції та порушення закону представниками політичної еліти мали на меті формуваннянастроїв протесту в суспільстві та спонукання до реальних акцій громадської </w:t>
      </w:r>
      <w:r>
        <w:rPr>
          <w:i/>
          <w:spacing w:val="-2"/>
          <w:sz w:val="28"/>
        </w:rPr>
        <w:t>непокори.</w:t>
      </w:r>
    </w:p>
    <w:p w:rsidR="00EE1170" w:rsidRDefault="00A23721" w:rsidP="00C868D8">
      <w:pPr>
        <w:pStyle w:val="a4"/>
        <w:numPr>
          <w:ilvl w:val="0"/>
          <w:numId w:val="69"/>
        </w:numPr>
        <w:tabs>
          <w:tab w:val="left" w:pos="1428"/>
        </w:tabs>
        <w:spacing w:line="276" w:lineRule="auto"/>
        <w:ind w:left="0" w:firstLine="709"/>
        <w:rPr>
          <w:sz w:val="28"/>
        </w:rPr>
      </w:pPr>
      <w:r>
        <w:rPr>
          <w:b/>
          <w:i/>
          <w:sz w:val="28"/>
        </w:rPr>
        <w:t xml:space="preserve">Протести </w:t>
      </w:r>
      <w:r>
        <w:rPr>
          <w:sz w:val="28"/>
        </w:rPr>
        <w:t>– публічні дії представників певних соціальних груп або найбільш активної частини суспільства спрямовані проти певних ситуацій, структур або окремих осіб. У такому разі відбуваються дії організовані конкретно або самоорганізовані, внаслідок яких може відбуватися зміна, трансформація або цілковите знищення певних соціальних інститутів, зміна ситуації, усунення певних осіб від керівництва соціально-економічними або політичними процесами.</w:t>
      </w:r>
    </w:p>
    <w:p w:rsidR="007423CB" w:rsidRDefault="007423CB" w:rsidP="00C868D8">
      <w:pPr>
        <w:pStyle w:val="Heading3"/>
        <w:spacing w:before="3" w:line="276" w:lineRule="auto"/>
        <w:ind w:left="0" w:firstLine="709"/>
      </w:pPr>
    </w:p>
    <w:p w:rsidR="00EE1170" w:rsidRDefault="00A23721" w:rsidP="00C868D8">
      <w:pPr>
        <w:pStyle w:val="Heading3"/>
        <w:spacing w:before="3" w:line="276" w:lineRule="auto"/>
        <w:ind w:left="0" w:firstLine="709"/>
      </w:pPr>
      <w:r>
        <w:t>Практичні</w:t>
      </w:r>
      <w:r w:rsidR="007423CB">
        <w:t xml:space="preserve"> </w:t>
      </w:r>
      <w:r>
        <w:rPr>
          <w:spacing w:val="-2"/>
        </w:rPr>
        <w:t>приклади.</w:t>
      </w:r>
    </w:p>
    <w:p w:rsidR="00EE1170" w:rsidRDefault="00A23721" w:rsidP="00C868D8">
      <w:pPr>
        <w:spacing w:before="159" w:line="276" w:lineRule="auto"/>
        <w:ind w:firstLine="709"/>
        <w:jc w:val="both"/>
        <w:rPr>
          <w:i/>
          <w:sz w:val="28"/>
        </w:rPr>
      </w:pPr>
      <w:r>
        <w:rPr>
          <w:i/>
          <w:sz w:val="28"/>
        </w:rPr>
        <w:t>Стратегія орієнтована на підбурення певного контингенту до акцій протесту, громадських заворушень, терористичних актів. Класичним прикладом прояву успішної реалізації такої стратегії є хода 300-ти нацгвардійціввійськовоїчастини,дислокованоївс.НовіПетрівці,на</w:t>
      </w:r>
      <w:r>
        <w:rPr>
          <w:i/>
          <w:spacing w:val="-4"/>
          <w:sz w:val="28"/>
        </w:rPr>
        <w:t>Київ</w:t>
      </w:r>
    </w:p>
    <w:p w:rsidR="00EE1170" w:rsidRDefault="00A23721" w:rsidP="007423CB">
      <w:pPr>
        <w:spacing w:line="276" w:lineRule="auto"/>
        <w:ind w:firstLine="709"/>
        <w:jc w:val="both"/>
        <w:rPr>
          <w:i/>
          <w:sz w:val="28"/>
        </w:rPr>
      </w:pPr>
      <w:r>
        <w:rPr>
          <w:i/>
          <w:sz w:val="28"/>
        </w:rPr>
        <w:t>13 жовтня 2014 року. Останнє стало наслідком здійснення активної підривної роботи з боку російських спецслужб через соціальні мережі, зокрема через мережу «ВКонтакті». Через лідерів та найбільш активну частину</w:t>
      </w:r>
      <w:r w:rsidR="007423CB">
        <w:rPr>
          <w:i/>
          <w:sz w:val="28"/>
        </w:rPr>
        <w:t xml:space="preserve"> </w:t>
      </w:r>
      <w:r>
        <w:rPr>
          <w:i/>
          <w:sz w:val="28"/>
        </w:rPr>
        <w:t>згаданог</w:t>
      </w:r>
      <w:r w:rsidR="007423CB">
        <w:rPr>
          <w:i/>
          <w:sz w:val="28"/>
        </w:rPr>
        <w:t xml:space="preserve"> </w:t>
      </w:r>
      <w:r>
        <w:rPr>
          <w:i/>
          <w:sz w:val="28"/>
        </w:rPr>
        <w:t>опідрозділу</w:t>
      </w:r>
      <w:r w:rsidR="007423CB">
        <w:rPr>
          <w:i/>
          <w:sz w:val="28"/>
        </w:rPr>
        <w:t xml:space="preserve"> </w:t>
      </w:r>
      <w:r>
        <w:rPr>
          <w:i/>
          <w:sz w:val="28"/>
        </w:rPr>
        <w:t>поширювалися</w:t>
      </w:r>
      <w:r w:rsidR="007423CB">
        <w:rPr>
          <w:i/>
          <w:sz w:val="28"/>
        </w:rPr>
        <w:t xml:space="preserve"> </w:t>
      </w:r>
      <w:r>
        <w:rPr>
          <w:i/>
          <w:sz w:val="28"/>
        </w:rPr>
        <w:t>настрої</w:t>
      </w:r>
      <w:r w:rsidR="007423CB">
        <w:rPr>
          <w:i/>
          <w:sz w:val="28"/>
        </w:rPr>
        <w:t xml:space="preserve"> </w:t>
      </w:r>
      <w:r>
        <w:rPr>
          <w:i/>
          <w:sz w:val="28"/>
        </w:rPr>
        <w:t>та</w:t>
      </w:r>
      <w:r w:rsidR="007423CB">
        <w:rPr>
          <w:i/>
          <w:sz w:val="28"/>
        </w:rPr>
        <w:t xml:space="preserve"> </w:t>
      </w:r>
      <w:r>
        <w:rPr>
          <w:i/>
          <w:sz w:val="28"/>
        </w:rPr>
        <w:t>інформація,</w:t>
      </w:r>
      <w:r w:rsidR="007423CB">
        <w:rPr>
          <w:i/>
          <w:sz w:val="28"/>
        </w:rPr>
        <w:t xml:space="preserve"> </w:t>
      </w:r>
      <w:r>
        <w:rPr>
          <w:i/>
          <w:spacing w:val="-5"/>
          <w:sz w:val="28"/>
        </w:rPr>
        <w:t>що</w:t>
      </w:r>
      <w:r w:rsidR="007423CB">
        <w:rPr>
          <w:i/>
          <w:spacing w:val="-5"/>
          <w:sz w:val="28"/>
        </w:rPr>
        <w:t xml:space="preserve"> </w:t>
      </w:r>
      <w:r w:rsidR="007423CB">
        <w:rPr>
          <w:i/>
          <w:sz w:val="28"/>
        </w:rPr>
        <w:lastRenderedPageBreak/>
        <w:t>в</w:t>
      </w:r>
      <w:r>
        <w:rPr>
          <w:i/>
          <w:sz w:val="28"/>
        </w:rPr>
        <w:t>икликала</w:t>
      </w:r>
      <w:r w:rsidR="007423CB">
        <w:rPr>
          <w:i/>
          <w:sz w:val="28"/>
        </w:rPr>
        <w:t xml:space="preserve"> </w:t>
      </w:r>
      <w:r>
        <w:rPr>
          <w:i/>
          <w:sz w:val="28"/>
        </w:rPr>
        <w:t>невдоволення</w:t>
      </w:r>
      <w:r w:rsidR="007423CB">
        <w:rPr>
          <w:i/>
          <w:sz w:val="28"/>
        </w:rPr>
        <w:t xml:space="preserve"> </w:t>
      </w:r>
      <w:r>
        <w:rPr>
          <w:i/>
          <w:sz w:val="28"/>
        </w:rPr>
        <w:t>військовослужбовців,</w:t>
      </w:r>
      <w:r w:rsidR="007423CB">
        <w:rPr>
          <w:i/>
          <w:sz w:val="28"/>
        </w:rPr>
        <w:t xml:space="preserve"> </w:t>
      </w:r>
      <w:r>
        <w:rPr>
          <w:i/>
          <w:sz w:val="28"/>
        </w:rPr>
        <w:t>і,</w:t>
      </w:r>
      <w:r w:rsidR="007423CB">
        <w:rPr>
          <w:i/>
          <w:sz w:val="28"/>
        </w:rPr>
        <w:t xml:space="preserve"> </w:t>
      </w:r>
      <w:r>
        <w:rPr>
          <w:i/>
          <w:sz w:val="28"/>
        </w:rPr>
        <w:t>зокрема,</w:t>
      </w:r>
      <w:r w:rsidR="007423CB">
        <w:rPr>
          <w:i/>
          <w:sz w:val="28"/>
        </w:rPr>
        <w:t xml:space="preserve"> </w:t>
      </w:r>
      <w:r>
        <w:rPr>
          <w:i/>
          <w:sz w:val="28"/>
        </w:rPr>
        <w:t>була</w:t>
      </w:r>
      <w:r w:rsidR="007423CB">
        <w:rPr>
          <w:i/>
          <w:sz w:val="28"/>
        </w:rPr>
        <w:t xml:space="preserve"> </w:t>
      </w:r>
      <w:r>
        <w:rPr>
          <w:i/>
          <w:sz w:val="28"/>
        </w:rPr>
        <w:t>поширена ідея</w:t>
      </w:r>
      <w:r w:rsidR="007423CB">
        <w:rPr>
          <w:i/>
          <w:sz w:val="28"/>
        </w:rPr>
        <w:t xml:space="preserve"> </w:t>
      </w:r>
      <w:r>
        <w:rPr>
          <w:i/>
          <w:sz w:val="28"/>
        </w:rPr>
        <w:t>про здійснення</w:t>
      </w:r>
      <w:r w:rsidR="007423CB">
        <w:rPr>
          <w:i/>
          <w:sz w:val="28"/>
        </w:rPr>
        <w:t xml:space="preserve"> </w:t>
      </w:r>
      <w:r>
        <w:rPr>
          <w:i/>
          <w:sz w:val="28"/>
        </w:rPr>
        <w:t>ходи протесту.</w:t>
      </w:r>
    </w:p>
    <w:p w:rsidR="00EE1170" w:rsidRDefault="00A23721" w:rsidP="00C868D8">
      <w:pPr>
        <w:pStyle w:val="a3"/>
        <w:spacing w:line="276" w:lineRule="auto"/>
        <w:ind w:left="0" w:firstLine="709"/>
        <w:jc w:val="both"/>
      </w:pPr>
      <w:r>
        <w:t xml:space="preserve">До першого стратегічного рівня також відноситься другий крок загального алгоритму </w:t>
      </w:r>
      <w:r w:rsidRPr="007423CB">
        <w:t xml:space="preserve">– </w:t>
      </w:r>
      <w:r w:rsidRPr="007423CB">
        <w:rPr>
          <w:b/>
        </w:rPr>
        <w:t>завдання</w:t>
      </w:r>
      <w:r>
        <w:t>, які конкретизують та уточнюють шляхи досягнення базової мети. Найбільш типовими завданнями, в рамках SMM-комунікацій, можуть бути наступні:</w:t>
      </w:r>
    </w:p>
    <w:p w:rsidR="00EE1170" w:rsidRDefault="00A23721" w:rsidP="00C868D8">
      <w:pPr>
        <w:pStyle w:val="a4"/>
        <w:numPr>
          <w:ilvl w:val="0"/>
          <w:numId w:val="68"/>
        </w:numPr>
        <w:tabs>
          <w:tab w:val="left" w:pos="1403"/>
        </w:tabs>
        <w:spacing w:line="276" w:lineRule="auto"/>
        <w:ind w:left="0" w:firstLine="709"/>
        <w:rPr>
          <w:sz w:val="28"/>
        </w:rPr>
      </w:pPr>
      <w:r>
        <w:rPr>
          <w:b/>
          <w:i/>
          <w:sz w:val="28"/>
        </w:rPr>
        <w:t xml:space="preserve">Підготовка контенту </w:t>
      </w:r>
      <w:r>
        <w:rPr>
          <w:sz w:val="28"/>
        </w:rPr>
        <w:t>– створення інформаційного повідомлення, що має певну тематичну цільність та цінність. У такому разі контент може бути у вигляді графічного зображення, фото, відео, аудіоабо текстового матеріалу, який може бути переданий за допомогою соціальних он-лайн мереж.</w:t>
      </w:r>
    </w:p>
    <w:p w:rsidR="00EE1170" w:rsidRDefault="00A23721" w:rsidP="00C868D8">
      <w:pPr>
        <w:pStyle w:val="a4"/>
        <w:numPr>
          <w:ilvl w:val="0"/>
          <w:numId w:val="68"/>
        </w:numPr>
        <w:tabs>
          <w:tab w:val="left" w:pos="1565"/>
        </w:tabs>
        <w:spacing w:line="276" w:lineRule="auto"/>
        <w:ind w:left="0" w:firstLine="709"/>
        <w:rPr>
          <w:sz w:val="28"/>
        </w:rPr>
      </w:pPr>
      <w:r>
        <w:rPr>
          <w:b/>
          <w:i/>
          <w:sz w:val="28"/>
        </w:rPr>
        <w:t xml:space="preserve">Поширення контенту </w:t>
      </w:r>
      <w:r>
        <w:rPr>
          <w:sz w:val="28"/>
        </w:rPr>
        <w:t>– дії спрямовані на якомога широке розповсюдження певної інформації в середовищі конкретних соціальних груп або адресно – на конкретні персоналії.</w:t>
      </w:r>
    </w:p>
    <w:p w:rsidR="00EE1170" w:rsidRDefault="00A23721" w:rsidP="00C868D8">
      <w:pPr>
        <w:pStyle w:val="a4"/>
        <w:numPr>
          <w:ilvl w:val="0"/>
          <w:numId w:val="68"/>
        </w:numPr>
        <w:tabs>
          <w:tab w:val="left" w:pos="1443"/>
        </w:tabs>
        <w:spacing w:before="1" w:line="276" w:lineRule="auto"/>
        <w:ind w:left="0" w:firstLine="709"/>
        <w:rPr>
          <w:sz w:val="28"/>
        </w:rPr>
      </w:pPr>
      <w:r>
        <w:rPr>
          <w:b/>
          <w:i/>
          <w:sz w:val="28"/>
        </w:rPr>
        <w:t xml:space="preserve">Збирання контенту </w:t>
      </w:r>
      <w:r>
        <w:rPr>
          <w:sz w:val="28"/>
        </w:rPr>
        <w:t>– процедура пошуку систематизації та аналізу певної цільової інформації з метою отримання певного бачення ситуації або передбачення певних ситуацій, що можуть мати місце за певних обставин.</w:t>
      </w:r>
    </w:p>
    <w:p w:rsidR="00EE1170" w:rsidRDefault="00A23721" w:rsidP="00C868D8">
      <w:pPr>
        <w:pStyle w:val="a3"/>
        <w:spacing w:before="1" w:line="276" w:lineRule="auto"/>
        <w:ind w:left="0" w:firstLine="709"/>
        <w:jc w:val="both"/>
      </w:pPr>
      <w:r>
        <w:t xml:space="preserve">Після визначення завдання, наступним логічним кроком є визначення </w:t>
      </w:r>
      <w:r w:rsidRPr="007423CB">
        <w:rPr>
          <w:b/>
        </w:rPr>
        <w:t>цільових груп</w:t>
      </w:r>
      <w:r w:rsidRPr="007423CB">
        <w:t>,</w:t>
      </w:r>
      <w:r>
        <w:t xml:space="preserve"> по відношенню до яких передбачається вчинення певних комунікаційних дій. Серед них визначаються такі категорії визначення, як:</w:t>
      </w:r>
    </w:p>
    <w:p w:rsidR="00EE1170" w:rsidRDefault="00A23721" w:rsidP="00C868D8">
      <w:pPr>
        <w:pStyle w:val="a4"/>
        <w:numPr>
          <w:ilvl w:val="0"/>
          <w:numId w:val="67"/>
        </w:numPr>
        <w:tabs>
          <w:tab w:val="left" w:pos="1469"/>
        </w:tabs>
        <w:spacing w:line="276" w:lineRule="auto"/>
        <w:ind w:left="0" w:firstLine="709"/>
        <w:rPr>
          <w:sz w:val="28"/>
        </w:rPr>
      </w:pPr>
      <w:r>
        <w:rPr>
          <w:b/>
          <w:i/>
          <w:sz w:val="28"/>
        </w:rPr>
        <w:t>Стать</w:t>
      </w:r>
      <w:r w:rsidR="007423CB">
        <w:rPr>
          <w:b/>
          <w:i/>
          <w:sz w:val="28"/>
        </w:rPr>
        <w:t xml:space="preserve"> </w:t>
      </w:r>
      <w:r>
        <w:rPr>
          <w:sz w:val="28"/>
        </w:rPr>
        <w:t>–</w:t>
      </w:r>
      <w:r w:rsidR="007423CB">
        <w:rPr>
          <w:sz w:val="28"/>
        </w:rPr>
        <w:t xml:space="preserve"> </w:t>
      </w:r>
      <w:r>
        <w:rPr>
          <w:sz w:val="28"/>
        </w:rPr>
        <w:t>соціальна</w:t>
      </w:r>
      <w:r w:rsidR="007423CB">
        <w:rPr>
          <w:sz w:val="28"/>
        </w:rPr>
        <w:t xml:space="preserve"> </w:t>
      </w:r>
      <w:r>
        <w:rPr>
          <w:sz w:val="28"/>
        </w:rPr>
        <w:t>група,</w:t>
      </w:r>
      <w:r w:rsidR="007423CB">
        <w:rPr>
          <w:sz w:val="28"/>
        </w:rPr>
        <w:t xml:space="preserve"> </w:t>
      </w:r>
      <w:r>
        <w:rPr>
          <w:sz w:val="28"/>
        </w:rPr>
        <w:t>що</w:t>
      </w:r>
      <w:r w:rsidR="007423CB">
        <w:rPr>
          <w:sz w:val="28"/>
        </w:rPr>
        <w:t xml:space="preserve"> </w:t>
      </w:r>
      <w:r>
        <w:rPr>
          <w:sz w:val="28"/>
        </w:rPr>
        <w:t>формується</w:t>
      </w:r>
      <w:r w:rsidR="007423CB">
        <w:rPr>
          <w:sz w:val="28"/>
        </w:rPr>
        <w:t xml:space="preserve"> </w:t>
      </w:r>
      <w:r>
        <w:rPr>
          <w:sz w:val="28"/>
        </w:rPr>
        <w:t>за</w:t>
      </w:r>
      <w:r w:rsidR="007423CB">
        <w:rPr>
          <w:sz w:val="28"/>
        </w:rPr>
        <w:t xml:space="preserve"> </w:t>
      </w:r>
      <w:r>
        <w:rPr>
          <w:sz w:val="28"/>
        </w:rPr>
        <w:t>принципом</w:t>
      </w:r>
      <w:r w:rsidR="007423CB">
        <w:rPr>
          <w:sz w:val="28"/>
        </w:rPr>
        <w:t xml:space="preserve"> </w:t>
      </w:r>
      <w:r>
        <w:rPr>
          <w:sz w:val="28"/>
        </w:rPr>
        <w:t xml:space="preserve">статевої </w:t>
      </w:r>
      <w:r>
        <w:rPr>
          <w:spacing w:val="-2"/>
          <w:sz w:val="28"/>
        </w:rPr>
        <w:t>приналежності.</w:t>
      </w:r>
    </w:p>
    <w:p w:rsidR="00EE1170" w:rsidRDefault="00A23721" w:rsidP="00C868D8">
      <w:pPr>
        <w:pStyle w:val="a4"/>
        <w:numPr>
          <w:ilvl w:val="0"/>
          <w:numId w:val="67"/>
        </w:numPr>
        <w:tabs>
          <w:tab w:val="left" w:pos="1539"/>
          <w:tab w:val="left" w:pos="2193"/>
          <w:tab w:val="left" w:pos="2582"/>
          <w:tab w:val="left" w:pos="3986"/>
          <w:tab w:val="left" w:pos="4972"/>
          <w:tab w:val="left" w:pos="5576"/>
          <w:tab w:val="left" w:pos="7227"/>
          <w:tab w:val="left" w:pos="7709"/>
          <w:tab w:val="left" w:pos="9315"/>
        </w:tabs>
        <w:spacing w:line="276" w:lineRule="auto"/>
        <w:ind w:left="0" w:firstLine="709"/>
        <w:rPr>
          <w:sz w:val="28"/>
        </w:rPr>
      </w:pPr>
      <w:r>
        <w:rPr>
          <w:b/>
          <w:i/>
          <w:spacing w:val="-4"/>
          <w:sz w:val="28"/>
        </w:rPr>
        <w:t>Вік</w:t>
      </w:r>
      <w:r>
        <w:rPr>
          <w:b/>
          <w:i/>
          <w:sz w:val="28"/>
        </w:rPr>
        <w:tab/>
      </w:r>
      <w:r>
        <w:rPr>
          <w:spacing w:val="-10"/>
          <w:sz w:val="28"/>
        </w:rPr>
        <w:t>–</w:t>
      </w:r>
      <w:r>
        <w:rPr>
          <w:sz w:val="28"/>
        </w:rPr>
        <w:tab/>
      </w:r>
      <w:r>
        <w:rPr>
          <w:spacing w:val="-2"/>
          <w:sz w:val="28"/>
        </w:rPr>
        <w:t>соціальна</w:t>
      </w:r>
      <w:r>
        <w:rPr>
          <w:sz w:val="28"/>
        </w:rPr>
        <w:tab/>
      </w:r>
      <w:r>
        <w:rPr>
          <w:spacing w:val="-2"/>
          <w:sz w:val="28"/>
        </w:rPr>
        <w:t>група,</w:t>
      </w:r>
      <w:r>
        <w:rPr>
          <w:sz w:val="28"/>
        </w:rPr>
        <w:tab/>
      </w:r>
      <w:r>
        <w:rPr>
          <w:spacing w:val="-6"/>
          <w:sz w:val="28"/>
        </w:rPr>
        <w:t>що</w:t>
      </w:r>
      <w:r>
        <w:rPr>
          <w:sz w:val="28"/>
        </w:rPr>
        <w:tab/>
      </w:r>
      <w:r>
        <w:rPr>
          <w:spacing w:val="-2"/>
          <w:sz w:val="28"/>
        </w:rPr>
        <w:t>формується</w:t>
      </w:r>
      <w:r>
        <w:rPr>
          <w:sz w:val="28"/>
        </w:rPr>
        <w:tab/>
      </w:r>
      <w:r>
        <w:rPr>
          <w:spacing w:val="-6"/>
          <w:sz w:val="28"/>
        </w:rPr>
        <w:t>за</w:t>
      </w:r>
      <w:r>
        <w:rPr>
          <w:sz w:val="28"/>
        </w:rPr>
        <w:tab/>
      </w:r>
      <w:r>
        <w:rPr>
          <w:spacing w:val="-2"/>
          <w:sz w:val="28"/>
        </w:rPr>
        <w:t>принципом</w:t>
      </w:r>
      <w:r>
        <w:rPr>
          <w:sz w:val="28"/>
        </w:rPr>
        <w:tab/>
      </w:r>
      <w:r>
        <w:rPr>
          <w:spacing w:val="-2"/>
          <w:sz w:val="28"/>
        </w:rPr>
        <w:t>вікової приналежності.</w:t>
      </w:r>
    </w:p>
    <w:p w:rsidR="00EE1170" w:rsidRPr="007423CB" w:rsidRDefault="00A23721" w:rsidP="00C868D8">
      <w:pPr>
        <w:pStyle w:val="a4"/>
        <w:numPr>
          <w:ilvl w:val="0"/>
          <w:numId w:val="67"/>
        </w:numPr>
        <w:tabs>
          <w:tab w:val="left" w:pos="1379"/>
        </w:tabs>
        <w:spacing w:before="70" w:line="276" w:lineRule="auto"/>
        <w:ind w:left="0" w:firstLine="709"/>
        <w:rPr>
          <w:sz w:val="28"/>
          <w:szCs w:val="28"/>
        </w:rPr>
      </w:pPr>
      <w:r w:rsidRPr="007423CB">
        <w:rPr>
          <w:b/>
          <w:i/>
          <w:sz w:val="28"/>
        </w:rPr>
        <w:t xml:space="preserve">Соціальне положення </w:t>
      </w:r>
      <w:r>
        <w:rPr>
          <w:sz w:val="28"/>
        </w:rPr>
        <w:t>– соціальна група, що об’єднує осіб за подібним соціальним</w:t>
      </w:r>
      <w:r w:rsidR="007423CB">
        <w:rPr>
          <w:sz w:val="28"/>
        </w:rPr>
        <w:t xml:space="preserve"> </w:t>
      </w:r>
      <w:r>
        <w:rPr>
          <w:sz w:val="28"/>
        </w:rPr>
        <w:t>положенням,</w:t>
      </w:r>
      <w:r w:rsidR="007423CB">
        <w:rPr>
          <w:sz w:val="28"/>
        </w:rPr>
        <w:t xml:space="preserve"> </w:t>
      </w:r>
      <w:r>
        <w:rPr>
          <w:sz w:val="28"/>
        </w:rPr>
        <w:t>якто:</w:t>
      </w:r>
      <w:r w:rsidR="007423CB">
        <w:rPr>
          <w:sz w:val="28"/>
        </w:rPr>
        <w:t xml:space="preserve"> </w:t>
      </w:r>
      <w:r>
        <w:rPr>
          <w:sz w:val="28"/>
        </w:rPr>
        <w:t>певний</w:t>
      </w:r>
      <w:r w:rsidR="007423CB">
        <w:rPr>
          <w:sz w:val="28"/>
        </w:rPr>
        <w:t xml:space="preserve"> </w:t>
      </w:r>
      <w:r>
        <w:rPr>
          <w:sz w:val="28"/>
        </w:rPr>
        <w:t>рівень</w:t>
      </w:r>
      <w:r w:rsidR="007423CB">
        <w:rPr>
          <w:sz w:val="28"/>
        </w:rPr>
        <w:t xml:space="preserve"> </w:t>
      </w:r>
      <w:r>
        <w:rPr>
          <w:sz w:val="28"/>
        </w:rPr>
        <w:t>прибутків,</w:t>
      </w:r>
      <w:r w:rsidR="007423CB">
        <w:rPr>
          <w:sz w:val="28"/>
        </w:rPr>
        <w:t xml:space="preserve"> </w:t>
      </w:r>
      <w:r>
        <w:rPr>
          <w:sz w:val="28"/>
        </w:rPr>
        <w:t>рід</w:t>
      </w:r>
      <w:r w:rsidR="007423CB">
        <w:rPr>
          <w:sz w:val="28"/>
        </w:rPr>
        <w:t xml:space="preserve"> </w:t>
      </w:r>
      <w:r>
        <w:rPr>
          <w:sz w:val="28"/>
        </w:rPr>
        <w:t>діяльності,</w:t>
      </w:r>
      <w:r w:rsidR="007423CB">
        <w:rPr>
          <w:sz w:val="28"/>
        </w:rPr>
        <w:t xml:space="preserve"> </w:t>
      </w:r>
      <w:r w:rsidRPr="007423CB">
        <w:rPr>
          <w:sz w:val="28"/>
          <w:szCs w:val="28"/>
        </w:rPr>
        <w:t>фізіологічні особливості (люди з особливими потребами), расові або етнічні чинники т</w:t>
      </w:r>
      <w:r w:rsidR="007423CB">
        <w:rPr>
          <w:sz w:val="28"/>
          <w:szCs w:val="28"/>
        </w:rPr>
        <w:t>ощо</w:t>
      </w:r>
      <w:r w:rsidRPr="007423CB">
        <w:rPr>
          <w:sz w:val="28"/>
          <w:szCs w:val="28"/>
        </w:rPr>
        <w:t>.</w:t>
      </w:r>
    </w:p>
    <w:p w:rsidR="00EE1170" w:rsidRDefault="00A23721" w:rsidP="00C868D8">
      <w:pPr>
        <w:pStyle w:val="a4"/>
        <w:numPr>
          <w:ilvl w:val="0"/>
          <w:numId w:val="67"/>
        </w:numPr>
        <w:tabs>
          <w:tab w:val="left" w:pos="1442"/>
        </w:tabs>
        <w:spacing w:line="276" w:lineRule="auto"/>
        <w:ind w:left="0" w:firstLine="709"/>
        <w:rPr>
          <w:sz w:val="28"/>
        </w:rPr>
      </w:pPr>
      <w:r>
        <w:rPr>
          <w:b/>
          <w:i/>
          <w:sz w:val="28"/>
        </w:rPr>
        <w:t xml:space="preserve">Ситуативні соціальні групи </w:t>
      </w:r>
      <w:r>
        <w:rPr>
          <w:sz w:val="28"/>
        </w:rPr>
        <w:t>– соціальні групи, що формуються за принципом тимчасового об’єднання навколо певної проблеми, ідеї, завдання і не враховують соціальні, вікові та статеві характеристики.</w:t>
      </w:r>
    </w:p>
    <w:p w:rsidR="00EE1170" w:rsidRDefault="00A23721" w:rsidP="00C868D8">
      <w:pPr>
        <w:pStyle w:val="a4"/>
        <w:numPr>
          <w:ilvl w:val="0"/>
          <w:numId w:val="67"/>
        </w:numPr>
        <w:tabs>
          <w:tab w:val="left" w:pos="1380"/>
        </w:tabs>
        <w:spacing w:line="276" w:lineRule="auto"/>
        <w:ind w:left="0" w:firstLine="709"/>
        <w:rPr>
          <w:sz w:val="28"/>
        </w:rPr>
      </w:pPr>
      <w:r>
        <w:rPr>
          <w:b/>
          <w:i/>
          <w:sz w:val="28"/>
        </w:rPr>
        <w:t xml:space="preserve">Персоналії </w:t>
      </w:r>
      <w:r>
        <w:rPr>
          <w:sz w:val="28"/>
        </w:rPr>
        <w:t>– соціальні групи, які формуються з конкретних персон, що викликають зацікавленість у певних комунікаційних ситуаціях.</w:t>
      </w:r>
    </w:p>
    <w:p w:rsidR="00EE1170" w:rsidRDefault="00A23721" w:rsidP="00C868D8">
      <w:pPr>
        <w:pStyle w:val="a3"/>
        <w:spacing w:before="1" w:line="276" w:lineRule="auto"/>
        <w:ind w:left="0" w:firstLine="709"/>
        <w:jc w:val="both"/>
      </w:pPr>
      <w:r>
        <w:t xml:space="preserve">Четвертим рівнем є характер та зміст </w:t>
      </w:r>
      <w:r w:rsidRPr="007423CB">
        <w:rPr>
          <w:b/>
        </w:rPr>
        <w:t>меседжів</w:t>
      </w:r>
      <w:r w:rsidRPr="007423CB">
        <w:t>,</w:t>
      </w:r>
      <w:r>
        <w:t xml:space="preserve"> що спрямовуються на визначені на попередньому етапі цільові групи. За своїм характером меседжі </w:t>
      </w:r>
      <w:r>
        <w:rPr>
          <w:spacing w:val="-2"/>
        </w:rPr>
        <w:t>можуть:</w:t>
      </w:r>
    </w:p>
    <w:p w:rsidR="00EE1170" w:rsidRDefault="00A23721" w:rsidP="00C868D8">
      <w:pPr>
        <w:pStyle w:val="a4"/>
        <w:numPr>
          <w:ilvl w:val="0"/>
          <w:numId w:val="66"/>
        </w:numPr>
        <w:tabs>
          <w:tab w:val="left" w:pos="1405"/>
        </w:tabs>
        <w:spacing w:line="276" w:lineRule="auto"/>
        <w:ind w:left="0" w:firstLine="709"/>
        <w:rPr>
          <w:sz w:val="28"/>
        </w:rPr>
      </w:pPr>
      <w:r>
        <w:rPr>
          <w:b/>
          <w:i/>
          <w:sz w:val="28"/>
        </w:rPr>
        <w:t xml:space="preserve">Закликати </w:t>
      </w:r>
      <w:r>
        <w:rPr>
          <w:sz w:val="28"/>
        </w:rPr>
        <w:t xml:space="preserve">- змушувати, спонукати їх отримувачів до певних дій або </w:t>
      </w:r>
      <w:r>
        <w:rPr>
          <w:spacing w:val="-2"/>
          <w:sz w:val="28"/>
        </w:rPr>
        <w:t>рішень.</w:t>
      </w:r>
    </w:p>
    <w:p w:rsidR="00EE1170" w:rsidRDefault="00A23721" w:rsidP="00C868D8">
      <w:pPr>
        <w:pStyle w:val="a4"/>
        <w:numPr>
          <w:ilvl w:val="0"/>
          <w:numId w:val="66"/>
        </w:numPr>
        <w:tabs>
          <w:tab w:val="left" w:pos="1383"/>
        </w:tabs>
        <w:spacing w:line="276" w:lineRule="auto"/>
        <w:ind w:left="0" w:firstLine="709"/>
        <w:rPr>
          <w:sz w:val="28"/>
        </w:rPr>
      </w:pPr>
      <w:r>
        <w:rPr>
          <w:b/>
          <w:i/>
          <w:sz w:val="28"/>
        </w:rPr>
        <w:lastRenderedPageBreak/>
        <w:t xml:space="preserve">Констатувати </w:t>
      </w:r>
      <w:r>
        <w:rPr>
          <w:sz w:val="28"/>
        </w:rPr>
        <w:t>– фіксувати певний стан речей, ситуації або факти, що мають місце в певний момент часу.</w:t>
      </w:r>
    </w:p>
    <w:p w:rsidR="00EE1170" w:rsidRDefault="00A23721" w:rsidP="00C868D8">
      <w:pPr>
        <w:pStyle w:val="a3"/>
        <w:spacing w:before="1" w:line="276" w:lineRule="auto"/>
        <w:ind w:left="0" w:firstLine="709"/>
        <w:jc w:val="both"/>
      </w:pPr>
      <w:r>
        <w:t xml:space="preserve">Другий рівень – </w:t>
      </w:r>
      <w:r>
        <w:rPr>
          <w:b/>
        </w:rPr>
        <w:t>ТАКТИКА</w:t>
      </w:r>
      <w:r>
        <w:t>. На цьому рівні визначаються конкретні інструменти та шляхи досягнення головної мети і вирішення завдань (табл.</w:t>
      </w:r>
      <w:r w:rsidR="007423CB">
        <w:t xml:space="preserve"> </w:t>
      </w:r>
      <w:r>
        <w:t xml:space="preserve">1). При цьому загальна алгоритмічна послідовність не переривається, а продовжується, зокрема у вигляді п’ятого кроку, який передбачає визначення </w:t>
      </w:r>
      <w:r>
        <w:rPr>
          <w:b/>
        </w:rPr>
        <w:t>каналів комунікацій</w:t>
      </w:r>
      <w:r>
        <w:t>.</w:t>
      </w:r>
    </w:p>
    <w:p w:rsidR="00EE1170" w:rsidRDefault="00A23721" w:rsidP="00C868D8">
      <w:pPr>
        <w:pStyle w:val="a3"/>
        <w:spacing w:before="1" w:line="276" w:lineRule="auto"/>
        <w:ind w:left="0" w:firstLine="709"/>
        <w:jc w:val="both"/>
      </w:pPr>
      <w:r>
        <w:t>У випадку роботи із соціальними мережами це, в першу чергу: Facbook, VKontakte, Odnoklassniki, Instagram, Linked In та ін.</w:t>
      </w:r>
    </w:p>
    <w:p w:rsidR="00EE1170" w:rsidRDefault="00A23721" w:rsidP="00C868D8">
      <w:pPr>
        <w:pStyle w:val="a3"/>
        <w:spacing w:line="276" w:lineRule="auto"/>
        <w:ind w:left="0" w:firstLine="709"/>
        <w:jc w:val="both"/>
      </w:pPr>
      <w:r>
        <w:t xml:space="preserve">Шостий крок передбачає визначення базових </w:t>
      </w:r>
      <w:r w:rsidRPr="007423CB">
        <w:rPr>
          <w:b/>
        </w:rPr>
        <w:t>засобів роботи</w:t>
      </w:r>
      <w:r>
        <w:t>, серед останніх:</w:t>
      </w:r>
    </w:p>
    <w:p w:rsidR="007423CB" w:rsidRPr="007423CB" w:rsidRDefault="00A23721" w:rsidP="007423CB">
      <w:pPr>
        <w:pStyle w:val="a4"/>
        <w:numPr>
          <w:ilvl w:val="0"/>
          <w:numId w:val="65"/>
        </w:numPr>
        <w:tabs>
          <w:tab w:val="left" w:pos="1403"/>
        </w:tabs>
        <w:spacing w:before="70" w:line="276" w:lineRule="auto"/>
        <w:ind w:left="0" w:firstLine="709"/>
        <w:rPr>
          <w:sz w:val="28"/>
          <w:szCs w:val="28"/>
        </w:rPr>
      </w:pPr>
      <w:r w:rsidRPr="007423CB">
        <w:rPr>
          <w:b/>
          <w:i/>
          <w:sz w:val="28"/>
        </w:rPr>
        <w:t xml:space="preserve">Робота на чужих майданчиках </w:t>
      </w:r>
      <w:r>
        <w:rPr>
          <w:sz w:val="28"/>
        </w:rPr>
        <w:t>– розміщення власного контенту або збирання необхідної інформації на чужих інформаційних майданчиках. Такий</w:t>
      </w:r>
      <w:r w:rsidR="007423CB">
        <w:rPr>
          <w:sz w:val="28"/>
        </w:rPr>
        <w:t xml:space="preserve"> </w:t>
      </w:r>
      <w:r w:rsidR="007423CB" w:rsidRPr="007423CB">
        <w:rPr>
          <w:sz w:val="28"/>
          <w:szCs w:val="28"/>
        </w:rPr>
        <w:t>підхід застосовується у разі, коли необхідно приховати джерело розповсюдження контенту або непомітно для об’єкта дослідження отримати корисну інформацію. Іноді розповсюдження контенту на чужих майданчиках здійснюється із зазначенням адресата – так званий «партизанський маркетинг».</w:t>
      </w:r>
    </w:p>
    <w:p w:rsidR="007423CB" w:rsidRDefault="007423CB" w:rsidP="007423CB">
      <w:pPr>
        <w:pStyle w:val="a4"/>
        <w:numPr>
          <w:ilvl w:val="0"/>
          <w:numId w:val="65"/>
        </w:numPr>
        <w:tabs>
          <w:tab w:val="left" w:pos="1405"/>
        </w:tabs>
        <w:spacing w:line="276" w:lineRule="auto"/>
        <w:ind w:left="0" w:firstLine="709"/>
        <w:rPr>
          <w:sz w:val="28"/>
        </w:rPr>
      </w:pPr>
      <w:r>
        <w:rPr>
          <w:b/>
          <w:i/>
          <w:sz w:val="28"/>
        </w:rPr>
        <w:t xml:space="preserve">Робота на власних майданчиках </w:t>
      </w:r>
      <w:r>
        <w:rPr>
          <w:sz w:val="28"/>
        </w:rPr>
        <w:t>– розміщення власного контенту та залучення до співпраці певної цільової групи або персоналій на власних інтернет-ресурсах. У такому разі в певних соціальних мережах створюються тематичні інформаційні майданчики (сторінки, групи, акаунти, події та ін.) відповідно до інтересів, потреб та запитів цільових груп або окремих персоналій, увагу яких необхідно привернути.</w:t>
      </w:r>
    </w:p>
    <w:p w:rsidR="007423CB" w:rsidRDefault="007423CB" w:rsidP="007423CB">
      <w:pPr>
        <w:pStyle w:val="a4"/>
        <w:numPr>
          <w:ilvl w:val="0"/>
          <w:numId w:val="65"/>
        </w:numPr>
        <w:tabs>
          <w:tab w:val="left" w:pos="1431"/>
        </w:tabs>
        <w:spacing w:before="1" w:line="276" w:lineRule="auto"/>
        <w:ind w:left="0" w:firstLine="709"/>
        <w:rPr>
          <w:sz w:val="28"/>
        </w:rPr>
      </w:pPr>
      <w:r>
        <w:rPr>
          <w:b/>
          <w:i/>
          <w:sz w:val="28"/>
        </w:rPr>
        <w:t xml:space="preserve">Поєднання роботи на своїх та чужих майданчиках </w:t>
      </w:r>
      <w:r>
        <w:rPr>
          <w:sz w:val="28"/>
        </w:rPr>
        <w:t>– комплексне суміщення роботи на власних та чужих майданчиках, що передбачає проведення складних комунікаційних кампаній, орієнтованих на широке коло цільових груп та персоналій.</w:t>
      </w:r>
    </w:p>
    <w:p w:rsidR="007423CB" w:rsidRDefault="007423CB" w:rsidP="007423CB">
      <w:pPr>
        <w:pStyle w:val="a3"/>
        <w:spacing w:line="276" w:lineRule="auto"/>
        <w:ind w:left="0" w:firstLine="709"/>
        <w:jc w:val="both"/>
      </w:pPr>
      <w:r>
        <w:t>Сьомий крок – визначення найбільш типових базових інструментів комунікаційної діяльності у Web 2.0-3.0.</w:t>
      </w:r>
    </w:p>
    <w:p w:rsidR="00EE1170" w:rsidRDefault="00EE1170" w:rsidP="00C868D8">
      <w:pPr>
        <w:spacing w:line="276" w:lineRule="auto"/>
        <w:ind w:firstLine="709"/>
        <w:jc w:val="both"/>
        <w:rPr>
          <w:sz w:val="28"/>
        </w:rPr>
        <w:sectPr w:rsidR="00EE1170" w:rsidSect="00C868D8">
          <w:pgSz w:w="11910" w:h="16840"/>
          <w:pgMar w:top="1060" w:right="853" w:bottom="1240" w:left="1701" w:header="0" w:footer="1055" w:gutter="0"/>
          <w:cols w:space="720"/>
        </w:sectPr>
      </w:pPr>
    </w:p>
    <w:p w:rsidR="00EE1170" w:rsidRDefault="00A23721" w:rsidP="00C868D8">
      <w:pPr>
        <w:pStyle w:val="Heading3"/>
        <w:spacing w:before="74" w:line="276" w:lineRule="auto"/>
        <w:ind w:left="0" w:firstLine="709"/>
      </w:pPr>
      <w:r>
        <w:lastRenderedPageBreak/>
        <w:t>Табл.</w:t>
      </w:r>
      <w:r w:rsidR="007423CB">
        <w:t xml:space="preserve"> </w:t>
      </w:r>
      <w:r>
        <w:t>1.</w:t>
      </w:r>
      <w:r w:rsidR="007423CB">
        <w:t xml:space="preserve"> </w:t>
      </w:r>
      <w:r>
        <w:t>Базовий</w:t>
      </w:r>
      <w:r w:rsidR="007423CB">
        <w:t xml:space="preserve"> </w:t>
      </w:r>
      <w:r>
        <w:t>алгоритм</w:t>
      </w:r>
      <w:r w:rsidR="007423CB">
        <w:t xml:space="preserve"> </w:t>
      </w:r>
      <w:r>
        <w:t>планування</w:t>
      </w:r>
      <w:r w:rsidR="007423CB">
        <w:t xml:space="preserve"> </w:t>
      </w:r>
      <w:r>
        <w:t>в</w:t>
      </w:r>
      <w:r w:rsidR="007423CB">
        <w:t xml:space="preserve"> </w:t>
      </w:r>
      <w:r>
        <w:rPr>
          <w:spacing w:val="-5"/>
        </w:rPr>
        <w:t>SMM</w:t>
      </w:r>
    </w:p>
    <w:p w:rsidR="00EE1170" w:rsidRDefault="00EE1170" w:rsidP="00C868D8">
      <w:pPr>
        <w:pStyle w:val="a3"/>
        <w:spacing w:before="10" w:after="1" w:line="276" w:lineRule="auto"/>
        <w:ind w:left="0" w:firstLine="709"/>
        <w:jc w:val="both"/>
        <w:rPr>
          <w:b/>
          <w:i/>
          <w:sz w:val="13"/>
        </w:rPr>
      </w:pPr>
    </w:p>
    <w:tbl>
      <w:tblPr>
        <w:tblStyle w:val="TableNormal"/>
        <w:tblW w:w="0" w:type="auto"/>
        <w:tblInd w:w="5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36"/>
        <w:gridCol w:w="6238"/>
        <w:gridCol w:w="2942"/>
      </w:tblGrid>
      <w:tr w:rsidR="00EE1170">
        <w:trPr>
          <w:trHeight w:val="276"/>
        </w:trPr>
        <w:tc>
          <w:tcPr>
            <w:tcW w:w="6574" w:type="dxa"/>
            <w:gridSpan w:val="2"/>
          </w:tcPr>
          <w:p w:rsidR="00EE1170" w:rsidRDefault="00A23721" w:rsidP="00C868D8">
            <w:pPr>
              <w:pStyle w:val="TableParagraph"/>
              <w:spacing w:line="276" w:lineRule="auto"/>
              <w:ind w:firstLine="709"/>
              <w:jc w:val="both"/>
              <w:rPr>
                <w:b/>
                <w:sz w:val="24"/>
              </w:rPr>
            </w:pPr>
            <w:r>
              <w:rPr>
                <w:b/>
                <w:spacing w:val="-2"/>
                <w:sz w:val="24"/>
              </w:rPr>
              <w:t>СТРАТЕГІЯ</w:t>
            </w:r>
          </w:p>
        </w:tc>
        <w:tc>
          <w:tcPr>
            <w:tcW w:w="2942" w:type="dxa"/>
            <w:vMerge w:val="restart"/>
          </w:tcPr>
          <w:p w:rsidR="00EE1170" w:rsidRDefault="0027513F" w:rsidP="00C868D8">
            <w:pPr>
              <w:pStyle w:val="TableParagraph"/>
              <w:spacing w:before="215" w:line="276" w:lineRule="auto"/>
              <w:ind w:firstLine="709"/>
              <w:jc w:val="both"/>
              <w:rPr>
                <w:b/>
                <w:sz w:val="24"/>
              </w:rPr>
            </w:pPr>
            <w:r w:rsidRPr="0027513F">
              <w:pict>
                <v:group id="docshapegroup129" o:spid="_x0000_s1526" style="position:absolute;left:0;text-align:left;margin-left:30.75pt;margin-top:6.1pt;width:108.75pt;height:631.25pt;z-index:-19620352;mso-position-horizontal-relative:text;mso-position-vertical-relative:text" coordorigin="615,122" coordsize="2175,12625">
                  <v:shape id="docshape130" o:spid="_x0000_s1535" style="position:absolute;left:622;top:129;width:2160;height:12610" coordorigin="623,129" coordsize="2160,12610" o:spt="100" adj="0,,0" path="m2744,129r-2104,l640,822r2104,l2744,129xm2744,1663r-2104,l640,2354r2104,l2744,1663xm2783,3212r-2105,l678,4166r2105,l2783,3212xm2759,5024r-2106,l653,5715r2106,l2759,5024xm2756,6584r-2104,l652,7436r2104,l2756,6584xm2772,8309r-2105,l667,9147r2105,l2772,8309xm2729,10214r-2106,l623,10907r2106,l2729,10214xm2783,11961r-2105,l678,12739r2105,l2783,11961xe" filled="f">
                    <v:stroke joinstyle="round"/>
                    <v:formulas/>
                    <v:path arrowok="t" o:connecttype="segments"/>
                  </v:shape>
                  <v:shape id="docshape131" o:spid="_x0000_s1534" style="position:absolute;left:1408;top:851;width:598;height:760" coordorigin="1409,852" coordsize="598,760" o:spt="100" adj="0,,0" path="m2006,1422r-148,l1858,971r-299,l1559,1422r-150,l1708,1611r298,-189xm1858,900r-299,l1559,947r299,l1858,900xm1858,852r-299,l1559,876r299,l1858,852xe" filled="f">
                    <v:stroke joinstyle="round"/>
                    <v:formulas/>
                    <v:path arrowok="t" o:connecttype="segments"/>
                  </v:shape>
                  <v:shape id="docshape132" o:spid="_x0000_s1533" style="position:absolute;left:1408;top:2387;width:598;height:760" coordorigin="1409,2388" coordsize="598,760" o:spt="100" adj="0,,0" path="m2006,2958r-148,l1858,2507r-299,l1559,2958r-150,l1708,3147r298,-189xm1858,2436r-299,l1559,2483r299,l1858,2436xm1858,2388r-299,l1559,2412r299,l1858,2388xe" filled="f">
                    <v:stroke joinstyle="round"/>
                    <v:formulas/>
                    <v:path arrowok="t" o:connecttype="segments"/>
                  </v:shape>
                  <v:shape id="docshape133" o:spid="_x0000_s1532" style="position:absolute;left:1454;top:4190;width:597;height:760" coordorigin="1454,4190" coordsize="597,760" o:spt="100" adj="0,,0" path="m2051,4760r-149,l1902,4309r-299,l1603,4760r-149,l1753,4950r298,-190xm1902,4237r-299,l1603,4285r299,l1902,4237xm1902,4190r-299,l1603,4213r299,l1902,4190xe" filled="f">
                    <v:stroke joinstyle="round"/>
                    <v:formulas/>
                    <v:path arrowok="t" o:connecttype="segments"/>
                  </v:shape>
                  <v:shape id="docshape134" o:spid="_x0000_s1531" style="position:absolute;left:1450;top:5773;width:597;height:760" coordorigin="1451,5773" coordsize="597,760" o:spt="100" adj="0,,0" path="m2047,6343r-149,l1898,5892r-298,l1600,6343r-149,l1748,6533r299,-190xm1898,5820r-298,l1600,5868r298,l1898,5820xm1898,5773r-298,l1600,5797r298,l1898,5773xe" filled="f">
                    <v:stroke joinstyle="round"/>
                    <v:formulas/>
                    <v:path arrowok="t" o:connecttype="segments"/>
                  </v:shape>
                  <v:shape id="docshape135" o:spid="_x0000_s1530" style="position:absolute;left:1454;top:10883;width:597;height:1100" coordorigin="1454,10884" coordsize="597,1100" o:spt="100" adj="0,,0" path="m1902,10884r-299,l1603,10919r299,l1902,10884xm2051,11708r-149,l1902,11055r-299,l1603,11708r-149,l1753,11983r298,-275xe" stroked="f">
                    <v:stroke joinstyle="round"/>
                    <v:formulas/>
                    <v:path arrowok="t" o:connecttype="segments"/>
                  </v:shape>
                  <v:shape id="docshape136" o:spid="_x0000_s1529" style="position:absolute;left:1454;top:10883;width:597;height:1100" coordorigin="1454,10884" coordsize="597,1100" o:spt="100" adj="0,,0" path="m2051,11708r-149,l1902,11055r-299,l1603,11708r-149,l1753,11983r298,-275xm1902,10952r-299,l1603,11021r299,l1902,10952xm1902,10884r-299,l1603,10919r299,l1902,10884xe" filled="f">
                    <v:stroke joinstyle="round"/>
                    <v:formulas/>
                    <v:path arrowok="t" o:connecttype="segments"/>
                  </v:shape>
                  <v:shape id="docshape137" o:spid="_x0000_s1528" style="position:absolute;left:1432;top:9184;width:597;height:996" coordorigin="1433,9185" coordsize="597,996" o:spt="100" adj="0,,0" path="m2029,9932r-149,l1880,9341r-298,l1582,9932r-149,l1730,10181r299,-249xm1880,9247r-298,l1582,9309r298,l1880,9247xm1880,9185r-298,l1582,9216r298,l1880,9185xe" filled="f">
                    <v:stroke joinstyle="round"/>
                    <v:formulas/>
                    <v:path arrowok="t" o:connecttype="segments"/>
                  </v:shape>
                  <v:shape id="docshape138" o:spid="_x0000_s1527" style="position:absolute;left:1432;top:7472;width:597;height:761" coordorigin="1433,7472" coordsize="597,761" o:spt="100" adj="0,,0" path="m2029,8042r-149,l1880,7591r-298,l1582,8042r-149,l1730,8233r299,-191xm1880,7520r-298,l1582,7568r298,l1880,7520xm1880,7472r-298,l1582,7496r298,l1880,7472xe" filled="f">
                    <v:stroke joinstyle="round"/>
                    <v:formulas/>
                    <v:path arrowok="t" o:connecttype="segments"/>
                  </v:shape>
                </v:group>
              </w:pict>
            </w:r>
            <w:r w:rsidR="00A23721">
              <w:rPr>
                <w:b/>
                <w:spacing w:val="-4"/>
                <w:sz w:val="24"/>
              </w:rPr>
              <w:t>МЕТА</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8" w:line="276" w:lineRule="auto"/>
              <w:ind w:firstLine="709"/>
              <w:jc w:val="both"/>
              <w:rPr>
                <w:b/>
                <w:i/>
                <w:sz w:val="24"/>
              </w:rPr>
            </w:pPr>
          </w:p>
          <w:p w:rsidR="00EE1170" w:rsidRDefault="00A23721" w:rsidP="00C868D8">
            <w:pPr>
              <w:pStyle w:val="TableParagraph"/>
              <w:spacing w:line="276" w:lineRule="auto"/>
              <w:ind w:firstLine="709"/>
              <w:jc w:val="both"/>
              <w:rPr>
                <w:b/>
                <w:sz w:val="24"/>
              </w:rPr>
            </w:pPr>
            <w:r>
              <w:rPr>
                <w:b/>
                <w:spacing w:val="-2"/>
                <w:sz w:val="24"/>
              </w:rPr>
              <w:t>ЗАВДАННЯ</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31" w:line="276" w:lineRule="auto"/>
              <w:ind w:firstLine="709"/>
              <w:jc w:val="both"/>
              <w:rPr>
                <w:b/>
                <w:i/>
                <w:sz w:val="24"/>
              </w:rPr>
            </w:pPr>
          </w:p>
          <w:p w:rsidR="00EE1170" w:rsidRDefault="00A23721" w:rsidP="00C868D8">
            <w:pPr>
              <w:pStyle w:val="TableParagraph"/>
              <w:spacing w:line="276" w:lineRule="auto"/>
              <w:ind w:firstLine="709"/>
              <w:jc w:val="both"/>
              <w:rPr>
                <w:b/>
                <w:sz w:val="24"/>
              </w:rPr>
            </w:pPr>
            <w:r>
              <w:rPr>
                <w:b/>
                <w:spacing w:val="-2"/>
                <w:sz w:val="24"/>
              </w:rPr>
              <w:t>ЦІЛЬОВІ ГРУПИ</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18" w:line="276" w:lineRule="auto"/>
              <w:ind w:firstLine="709"/>
              <w:jc w:val="both"/>
              <w:rPr>
                <w:b/>
                <w:i/>
                <w:sz w:val="24"/>
              </w:rPr>
            </w:pPr>
          </w:p>
          <w:p w:rsidR="00EE1170" w:rsidRDefault="00A23721" w:rsidP="00C868D8">
            <w:pPr>
              <w:pStyle w:val="TableParagraph"/>
              <w:spacing w:before="1" w:line="276" w:lineRule="auto"/>
              <w:ind w:firstLine="709"/>
              <w:jc w:val="both"/>
              <w:rPr>
                <w:b/>
                <w:sz w:val="24"/>
              </w:rPr>
            </w:pPr>
            <w:r>
              <w:rPr>
                <w:b/>
                <w:spacing w:val="-2"/>
                <w:sz w:val="24"/>
              </w:rPr>
              <w:t>МЕСЕДЖИ</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42" w:line="276" w:lineRule="auto"/>
              <w:ind w:firstLine="709"/>
              <w:jc w:val="both"/>
              <w:rPr>
                <w:b/>
                <w:i/>
                <w:sz w:val="24"/>
              </w:rPr>
            </w:pPr>
          </w:p>
          <w:p w:rsidR="00EE1170" w:rsidRDefault="00A23721" w:rsidP="00C868D8">
            <w:pPr>
              <w:pStyle w:val="TableParagraph"/>
              <w:spacing w:line="276" w:lineRule="auto"/>
              <w:ind w:firstLine="709"/>
              <w:jc w:val="both"/>
              <w:rPr>
                <w:b/>
                <w:sz w:val="24"/>
              </w:rPr>
            </w:pPr>
            <w:r>
              <w:rPr>
                <w:b/>
                <w:spacing w:val="-2"/>
                <w:sz w:val="24"/>
              </w:rPr>
              <w:t>КАНАЛИ КОМУНІКАЦІЇ</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69" w:line="276" w:lineRule="auto"/>
              <w:ind w:firstLine="709"/>
              <w:jc w:val="both"/>
              <w:rPr>
                <w:b/>
                <w:i/>
                <w:sz w:val="24"/>
              </w:rPr>
            </w:pPr>
          </w:p>
          <w:p w:rsidR="00EE1170" w:rsidRDefault="00A23721" w:rsidP="00C868D8">
            <w:pPr>
              <w:pStyle w:val="TableParagraph"/>
              <w:spacing w:before="1" w:line="276" w:lineRule="auto"/>
              <w:ind w:firstLine="709"/>
              <w:jc w:val="both"/>
              <w:rPr>
                <w:b/>
                <w:sz w:val="24"/>
              </w:rPr>
            </w:pPr>
            <w:r>
              <w:rPr>
                <w:b/>
                <w:spacing w:val="-2"/>
                <w:sz w:val="24"/>
              </w:rPr>
              <w:t>ЗАСОБИ РОБОТИ</w:t>
            </w: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line="276" w:lineRule="auto"/>
              <w:ind w:firstLine="709"/>
              <w:jc w:val="both"/>
              <w:rPr>
                <w:b/>
                <w:i/>
                <w:sz w:val="24"/>
              </w:rPr>
            </w:pPr>
          </w:p>
          <w:p w:rsidR="00EE1170" w:rsidRDefault="00EE1170" w:rsidP="00C868D8">
            <w:pPr>
              <w:pStyle w:val="TableParagraph"/>
              <w:spacing w:before="115" w:line="276" w:lineRule="auto"/>
              <w:ind w:firstLine="709"/>
              <w:jc w:val="both"/>
              <w:rPr>
                <w:b/>
                <w:i/>
                <w:sz w:val="24"/>
              </w:rPr>
            </w:pPr>
          </w:p>
          <w:p w:rsidR="00EE1170" w:rsidRDefault="00A23721" w:rsidP="00C868D8">
            <w:pPr>
              <w:pStyle w:val="TableParagraph"/>
              <w:spacing w:before="1" w:line="276" w:lineRule="auto"/>
              <w:ind w:firstLine="709"/>
              <w:jc w:val="both"/>
              <w:rPr>
                <w:b/>
              </w:rPr>
            </w:pPr>
            <w:r>
              <w:rPr>
                <w:b/>
                <w:spacing w:val="-2"/>
              </w:rPr>
              <w:t>ІНСТРУМЕНТИ</w:t>
            </w:r>
          </w:p>
          <w:p w:rsidR="00EE1170" w:rsidRDefault="00EE1170" w:rsidP="00C868D8">
            <w:pPr>
              <w:pStyle w:val="TableParagraph"/>
              <w:spacing w:line="276" w:lineRule="auto"/>
              <w:ind w:firstLine="709"/>
              <w:jc w:val="both"/>
              <w:rPr>
                <w:b/>
                <w:i/>
              </w:rPr>
            </w:pPr>
          </w:p>
          <w:p w:rsidR="00EE1170" w:rsidRDefault="00EE1170" w:rsidP="00C868D8">
            <w:pPr>
              <w:pStyle w:val="TableParagraph"/>
              <w:spacing w:line="276" w:lineRule="auto"/>
              <w:ind w:firstLine="709"/>
              <w:jc w:val="both"/>
              <w:rPr>
                <w:b/>
                <w:i/>
              </w:rPr>
            </w:pPr>
          </w:p>
          <w:p w:rsidR="00EE1170" w:rsidRDefault="00EE1170" w:rsidP="00C868D8">
            <w:pPr>
              <w:pStyle w:val="TableParagraph"/>
              <w:spacing w:line="276" w:lineRule="auto"/>
              <w:ind w:firstLine="709"/>
              <w:jc w:val="both"/>
              <w:rPr>
                <w:b/>
                <w:i/>
              </w:rPr>
            </w:pPr>
          </w:p>
          <w:p w:rsidR="00EE1170" w:rsidRDefault="00EE1170" w:rsidP="00C868D8">
            <w:pPr>
              <w:pStyle w:val="TableParagraph"/>
              <w:spacing w:before="213" w:line="276" w:lineRule="auto"/>
              <w:ind w:firstLine="709"/>
              <w:jc w:val="both"/>
              <w:rPr>
                <w:b/>
                <w:i/>
              </w:rPr>
            </w:pPr>
          </w:p>
          <w:p w:rsidR="00EE1170" w:rsidRDefault="00A23721" w:rsidP="00C868D8">
            <w:pPr>
              <w:pStyle w:val="TableParagraph"/>
              <w:spacing w:line="276" w:lineRule="auto"/>
              <w:ind w:firstLine="709"/>
              <w:jc w:val="both"/>
              <w:rPr>
                <w:b/>
              </w:rPr>
            </w:pPr>
            <w:r>
              <w:rPr>
                <w:b/>
                <w:spacing w:val="-2"/>
              </w:rPr>
              <w:t>МЕТОДИ КОНТРОЛЮ</w:t>
            </w:r>
          </w:p>
        </w:tc>
      </w:tr>
      <w:tr w:rsidR="00EE1170">
        <w:trPr>
          <w:trHeight w:val="1517"/>
        </w:trPr>
        <w:tc>
          <w:tcPr>
            <w:tcW w:w="336" w:type="dxa"/>
          </w:tcPr>
          <w:p w:rsidR="00EE1170" w:rsidRDefault="00A23721" w:rsidP="00C868D8">
            <w:pPr>
              <w:pStyle w:val="TableParagraph"/>
              <w:spacing w:line="276" w:lineRule="auto"/>
              <w:ind w:firstLine="709"/>
              <w:jc w:val="both"/>
              <w:rPr>
                <w:b/>
                <w:sz w:val="24"/>
              </w:rPr>
            </w:pPr>
            <w:r>
              <w:rPr>
                <w:b/>
                <w:spacing w:val="-10"/>
                <w:sz w:val="24"/>
              </w:rPr>
              <w:t>1</w:t>
            </w:r>
          </w:p>
        </w:tc>
        <w:tc>
          <w:tcPr>
            <w:tcW w:w="6238" w:type="dxa"/>
          </w:tcPr>
          <w:p w:rsidR="00EE1170" w:rsidRDefault="00A23721" w:rsidP="00C868D8">
            <w:pPr>
              <w:pStyle w:val="TableParagraph"/>
              <w:numPr>
                <w:ilvl w:val="0"/>
                <w:numId w:val="64"/>
              </w:numPr>
              <w:tabs>
                <w:tab w:val="left" w:pos="1006"/>
              </w:tabs>
              <w:spacing w:line="276" w:lineRule="auto"/>
              <w:ind w:left="0" w:firstLine="709"/>
              <w:jc w:val="both"/>
            </w:pPr>
            <w:r>
              <w:rPr>
                <w:spacing w:val="-2"/>
              </w:rPr>
              <w:t>консолідувати</w:t>
            </w:r>
          </w:p>
          <w:p w:rsidR="00EE1170" w:rsidRDefault="00A23721" w:rsidP="00C868D8">
            <w:pPr>
              <w:pStyle w:val="TableParagraph"/>
              <w:numPr>
                <w:ilvl w:val="0"/>
                <w:numId w:val="64"/>
              </w:numPr>
              <w:tabs>
                <w:tab w:val="left" w:pos="1006"/>
              </w:tabs>
              <w:spacing w:line="276" w:lineRule="auto"/>
              <w:ind w:left="0" w:firstLine="709"/>
              <w:jc w:val="both"/>
            </w:pPr>
            <w:r>
              <w:rPr>
                <w:spacing w:val="-2"/>
              </w:rPr>
              <w:t>заспокоїти</w:t>
            </w:r>
          </w:p>
          <w:p w:rsidR="00EE1170" w:rsidRDefault="00A23721" w:rsidP="00C868D8">
            <w:pPr>
              <w:pStyle w:val="TableParagraph"/>
              <w:numPr>
                <w:ilvl w:val="0"/>
                <w:numId w:val="64"/>
              </w:numPr>
              <w:tabs>
                <w:tab w:val="left" w:pos="1006"/>
              </w:tabs>
              <w:spacing w:line="276" w:lineRule="auto"/>
              <w:ind w:left="0" w:firstLine="709"/>
              <w:jc w:val="both"/>
            </w:pPr>
            <w:r>
              <w:rPr>
                <w:spacing w:val="-2"/>
              </w:rPr>
              <w:t>налякати</w:t>
            </w:r>
          </w:p>
          <w:p w:rsidR="00EE1170" w:rsidRDefault="00A23721" w:rsidP="00C868D8">
            <w:pPr>
              <w:pStyle w:val="TableParagraph"/>
              <w:numPr>
                <w:ilvl w:val="0"/>
                <w:numId w:val="64"/>
              </w:numPr>
              <w:tabs>
                <w:tab w:val="left" w:pos="1006"/>
              </w:tabs>
              <w:spacing w:line="276" w:lineRule="auto"/>
              <w:ind w:left="0" w:firstLine="709"/>
              <w:jc w:val="both"/>
            </w:pPr>
            <w:r>
              <w:rPr>
                <w:spacing w:val="-2"/>
              </w:rPr>
              <w:t>викликатиневдоволення/гнів</w:t>
            </w:r>
          </w:p>
          <w:p w:rsidR="00EE1170" w:rsidRDefault="00A23721" w:rsidP="00C868D8">
            <w:pPr>
              <w:pStyle w:val="TableParagraph"/>
              <w:numPr>
                <w:ilvl w:val="0"/>
                <w:numId w:val="64"/>
              </w:numPr>
              <w:tabs>
                <w:tab w:val="left" w:pos="1005"/>
              </w:tabs>
              <w:spacing w:line="276" w:lineRule="auto"/>
              <w:ind w:left="0" w:firstLine="709"/>
              <w:jc w:val="both"/>
            </w:pPr>
            <w:r>
              <w:t>закликатидо</w:t>
            </w:r>
            <w:r>
              <w:rPr>
                <w:spacing w:val="-2"/>
              </w:rPr>
              <w:t>протесту</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1012"/>
        </w:trPr>
        <w:tc>
          <w:tcPr>
            <w:tcW w:w="336" w:type="dxa"/>
          </w:tcPr>
          <w:p w:rsidR="00EE1170" w:rsidRDefault="00A23721" w:rsidP="00C868D8">
            <w:pPr>
              <w:pStyle w:val="TableParagraph"/>
              <w:spacing w:line="276" w:lineRule="auto"/>
              <w:ind w:firstLine="709"/>
              <w:jc w:val="both"/>
              <w:rPr>
                <w:b/>
                <w:sz w:val="24"/>
              </w:rPr>
            </w:pPr>
            <w:r>
              <w:rPr>
                <w:b/>
                <w:spacing w:val="-10"/>
                <w:sz w:val="24"/>
              </w:rPr>
              <w:t>2</w:t>
            </w:r>
          </w:p>
        </w:tc>
        <w:tc>
          <w:tcPr>
            <w:tcW w:w="6238" w:type="dxa"/>
          </w:tcPr>
          <w:p w:rsidR="00EE1170" w:rsidRDefault="00A23721" w:rsidP="00C868D8">
            <w:pPr>
              <w:pStyle w:val="TableParagraph"/>
              <w:numPr>
                <w:ilvl w:val="0"/>
                <w:numId w:val="63"/>
              </w:numPr>
              <w:tabs>
                <w:tab w:val="left" w:pos="1006"/>
              </w:tabs>
              <w:spacing w:line="276" w:lineRule="auto"/>
              <w:ind w:left="0" w:firstLine="709"/>
              <w:jc w:val="both"/>
            </w:pPr>
            <w:r>
              <w:t>створити</w:t>
            </w:r>
            <w:r>
              <w:rPr>
                <w:spacing w:val="-2"/>
              </w:rPr>
              <w:t>контент</w:t>
            </w:r>
          </w:p>
          <w:p w:rsidR="00EE1170" w:rsidRDefault="00A23721" w:rsidP="00C868D8">
            <w:pPr>
              <w:pStyle w:val="TableParagraph"/>
              <w:numPr>
                <w:ilvl w:val="0"/>
                <w:numId w:val="63"/>
              </w:numPr>
              <w:tabs>
                <w:tab w:val="left" w:pos="1006"/>
              </w:tabs>
              <w:spacing w:line="276" w:lineRule="auto"/>
              <w:ind w:left="0" w:firstLine="709"/>
              <w:jc w:val="both"/>
            </w:pPr>
            <w:r>
              <w:t>поширити</w:t>
            </w:r>
            <w:r>
              <w:rPr>
                <w:spacing w:val="-2"/>
              </w:rPr>
              <w:t>контент</w:t>
            </w:r>
          </w:p>
          <w:p w:rsidR="00EE1170" w:rsidRDefault="00A23721" w:rsidP="00C868D8">
            <w:pPr>
              <w:pStyle w:val="TableParagraph"/>
              <w:numPr>
                <w:ilvl w:val="0"/>
                <w:numId w:val="63"/>
              </w:numPr>
              <w:tabs>
                <w:tab w:val="left" w:pos="1005"/>
              </w:tabs>
              <w:spacing w:line="276" w:lineRule="auto"/>
              <w:ind w:left="0" w:firstLine="709"/>
              <w:jc w:val="both"/>
            </w:pPr>
            <w:r>
              <w:t>зібрати</w:t>
            </w:r>
            <w:r>
              <w:rPr>
                <w:spacing w:val="-2"/>
              </w:rPr>
              <w:t>контент</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1517"/>
        </w:trPr>
        <w:tc>
          <w:tcPr>
            <w:tcW w:w="336" w:type="dxa"/>
          </w:tcPr>
          <w:p w:rsidR="00EE1170" w:rsidRDefault="00A23721" w:rsidP="00C868D8">
            <w:pPr>
              <w:pStyle w:val="TableParagraph"/>
              <w:spacing w:line="276" w:lineRule="auto"/>
              <w:ind w:firstLine="709"/>
              <w:jc w:val="both"/>
              <w:rPr>
                <w:b/>
                <w:sz w:val="24"/>
              </w:rPr>
            </w:pPr>
            <w:r>
              <w:rPr>
                <w:b/>
                <w:spacing w:val="-10"/>
                <w:sz w:val="24"/>
              </w:rPr>
              <w:t>3</w:t>
            </w:r>
          </w:p>
        </w:tc>
        <w:tc>
          <w:tcPr>
            <w:tcW w:w="6238" w:type="dxa"/>
          </w:tcPr>
          <w:p w:rsidR="00EE1170" w:rsidRDefault="00A23721" w:rsidP="00C868D8">
            <w:pPr>
              <w:pStyle w:val="TableParagraph"/>
              <w:numPr>
                <w:ilvl w:val="0"/>
                <w:numId w:val="62"/>
              </w:numPr>
              <w:tabs>
                <w:tab w:val="left" w:pos="1006"/>
              </w:tabs>
              <w:spacing w:line="276" w:lineRule="auto"/>
              <w:ind w:left="0" w:firstLine="709"/>
              <w:jc w:val="both"/>
            </w:pPr>
            <w:r>
              <w:rPr>
                <w:spacing w:val="-2"/>
              </w:rPr>
              <w:t>стать</w:t>
            </w:r>
          </w:p>
          <w:p w:rsidR="00EE1170" w:rsidRDefault="00A23721" w:rsidP="00C868D8">
            <w:pPr>
              <w:pStyle w:val="TableParagraph"/>
              <w:numPr>
                <w:ilvl w:val="0"/>
                <w:numId w:val="62"/>
              </w:numPr>
              <w:tabs>
                <w:tab w:val="left" w:pos="1006"/>
              </w:tabs>
              <w:spacing w:line="276" w:lineRule="auto"/>
              <w:ind w:left="0" w:firstLine="709"/>
              <w:jc w:val="both"/>
            </w:pPr>
            <w:r>
              <w:rPr>
                <w:spacing w:val="-5"/>
              </w:rPr>
              <w:t>вік</w:t>
            </w:r>
          </w:p>
          <w:p w:rsidR="00EE1170" w:rsidRDefault="00A23721" w:rsidP="00C868D8">
            <w:pPr>
              <w:pStyle w:val="TableParagraph"/>
              <w:numPr>
                <w:ilvl w:val="0"/>
                <w:numId w:val="62"/>
              </w:numPr>
              <w:tabs>
                <w:tab w:val="left" w:pos="1006"/>
              </w:tabs>
              <w:spacing w:line="276" w:lineRule="auto"/>
              <w:ind w:left="0" w:firstLine="709"/>
              <w:jc w:val="both"/>
            </w:pPr>
            <w:r>
              <w:t>соціальна</w:t>
            </w:r>
            <w:r>
              <w:rPr>
                <w:spacing w:val="-2"/>
              </w:rPr>
              <w:t>страта</w:t>
            </w:r>
          </w:p>
          <w:p w:rsidR="00EE1170" w:rsidRDefault="00A23721" w:rsidP="00C868D8">
            <w:pPr>
              <w:pStyle w:val="TableParagraph"/>
              <w:numPr>
                <w:ilvl w:val="0"/>
                <w:numId w:val="62"/>
              </w:numPr>
              <w:tabs>
                <w:tab w:val="left" w:pos="1006"/>
              </w:tabs>
              <w:spacing w:line="276" w:lineRule="auto"/>
              <w:ind w:left="0" w:firstLine="709"/>
              <w:jc w:val="both"/>
            </w:pPr>
            <w:r>
              <w:rPr>
                <w:spacing w:val="-2"/>
              </w:rPr>
              <w:t>ситуативнеоб’єднання</w:t>
            </w:r>
          </w:p>
          <w:p w:rsidR="00EE1170" w:rsidRDefault="00A23721" w:rsidP="00C868D8">
            <w:pPr>
              <w:pStyle w:val="TableParagraph"/>
              <w:numPr>
                <w:ilvl w:val="0"/>
                <w:numId w:val="62"/>
              </w:numPr>
              <w:tabs>
                <w:tab w:val="left" w:pos="1006"/>
              </w:tabs>
              <w:spacing w:line="276" w:lineRule="auto"/>
              <w:ind w:left="0" w:firstLine="709"/>
              <w:jc w:val="both"/>
            </w:pPr>
            <w:r>
              <w:rPr>
                <w:spacing w:val="-2"/>
              </w:rPr>
              <w:t>персоналії</w:t>
            </w:r>
          </w:p>
          <w:p w:rsidR="00EE1170" w:rsidRDefault="00EE1170" w:rsidP="00C868D8">
            <w:pPr>
              <w:pStyle w:val="TableParagraph"/>
              <w:numPr>
                <w:ilvl w:val="0"/>
                <w:numId w:val="62"/>
              </w:numPr>
              <w:tabs>
                <w:tab w:val="left" w:pos="719"/>
              </w:tabs>
              <w:spacing w:before="1" w:line="276" w:lineRule="auto"/>
              <w:ind w:left="0" w:firstLine="709"/>
              <w:jc w:val="both"/>
            </w:pP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759"/>
        </w:trPr>
        <w:tc>
          <w:tcPr>
            <w:tcW w:w="336" w:type="dxa"/>
          </w:tcPr>
          <w:p w:rsidR="00EE1170" w:rsidRDefault="00A23721" w:rsidP="00C868D8">
            <w:pPr>
              <w:pStyle w:val="TableParagraph"/>
              <w:spacing w:line="276" w:lineRule="auto"/>
              <w:ind w:firstLine="709"/>
              <w:jc w:val="both"/>
              <w:rPr>
                <w:b/>
                <w:sz w:val="24"/>
              </w:rPr>
            </w:pPr>
            <w:r>
              <w:rPr>
                <w:b/>
                <w:spacing w:val="-10"/>
                <w:sz w:val="24"/>
              </w:rPr>
              <w:t>4</w:t>
            </w:r>
          </w:p>
        </w:tc>
        <w:tc>
          <w:tcPr>
            <w:tcW w:w="6238" w:type="dxa"/>
          </w:tcPr>
          <w:p w:rsidR="00EE1170" w:rsidRDefault="00A23721" w:rsidP="00C868D8">
            <w:pPr>
              <w:pStyle w:val="TableParagraph"/>
              <w:numPr>
                <w:ilvl w:val="0"/>
                <w:numId w:val="61"/>
              </w:numPr>
              <w:tabs>
                <w:tab w:val="left" w:pos="1006"/>
              </w:tabs>
              <w:spacing w:line="276" w:lineRule="auto"/>
              <w:ind w:left="0" w:firstLine="709"/>
              <w:jc w:val="both"/>
            </w:pPr>
            <w:r>
              <w:rPr>
                <w:spacing w:val="-2"/>
              </w:rPr>
              <w:t>закликати</w:t>
            </w:r>
          </w:p>
          <w:p w:rsidR="00EE1170" w:rsidRDefault="00A23721" w:rsidP="00C868D8">
            <w:pPr>
              <w:pStyle w:val="TableParagraph"/>
              <w:numPr>
                <w:ilvl w:val="0"/>
                <w:numId w:val="61"/>
              </w:numPr>
              <w:tabs>
                <w:tab w:val="left" w:pos="1006"/>
              </w:tabs>
              <w:spacing w:line="276" w:lineRule="auto"/>
              <w:ind w:left="0" w:firstLine="709"/>
              <w:jc w:val="both"/>
            </w:pPr>
            <w:r>
              <w:rPr>
                <w:spacing w:val="-2"/>
              </w:rPr>
              <w:t>констатувати</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275"/>
        </w:trPr>
        <w:tc>
          <w:tcPr>
            <w:tcW w:w="6574" w:type="dxa"/>
            <w:gridSpan w:val="2"/>
          </w:tcPr>
          <w:p w:rsidR="00EE1170" w:rsidRDefault="00A23721" w:rsidP="00C868D8">
            <w:pPr>
              <w:pStyle w:val="TableParagraph"/>
              <w:spacing w:line="276" w:lineRule="auto"/>
              <w:ind w:firstLine="709"/>
              <w:jc w:val="both"/>
              <w:rPr>
                <w:b/>
                <w:sz w:val="24"/>
              </w:rPr>
            </w:pPr>
            <w:r>
              <w:rPr>
                <w:b/>
                <w:spacing w:val="-2"/>
                <w:sz w:val="24"/>
              </w:rPr>
              <w:t>ТАКТИКА</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1770"/>
        </w:trPr>
        <w:tc>
          <w:tcPr>
            <w:tcW w:w="336" w:type="dxa"/>
          </w:tcPr>
          <w:p w:rsidR="00EE1170" w:rsidRDefault="00A23721" w:rsidP="00C868D8">
            <w:pPr>
              <w:pStyle w:val="TableParagraph"/>
              <w:spacing w:line="276" w:lineRule="auto"/>
              <w:ind w:firstLine="709"/>
              <w:jc w:val="both"/>
              <w:rPr>
                <w:b/>
                <w:sz w:val="24"/>
              </w:rPr>
            </w:pPr>
            <w:r>
              <w:rPr>
                <w:b/>
                <w:spacing w:val="-10"/>
                <w:sz w:val="24"/>
              </w:rPr>
              <w:t>5</w:t>
            </w:r>
          </w:p>
        </w:tc>
        <w:tc>
          <w:tcPr>
            <w:tcW w:w="6238" w:type="dxa"/>
          </w:tcPr>
          <w:p w:rsidR="00EE1170" w:rsidRDefault="00A23721" w:rsidP="00C868D8">
            <w:pPr>
              <w:pStyle w:val="TableParagraph"/>
              <w:numPr>
                <w:ilvl w:val="0"/>
                <w:numId w:val="60"/>
              </w:numPr>
              <w:tabs>
                <w:tab w:val="left" w:pos="1006"/>
              </w:tabs>
              <w:spacing w:line="276" w:lineRule="auto"/>
              <w:ind w:left="0" w:firstLine="709"/>
              <w:jc w:val="both"/>
            </w:pPr>
            <w:r>
              <w:rPr>
                <w:spacing w:val="-2"/>
              </w:rPr>
              <w:t>Facbook</w:t>
            </w:r>
          </w:p>
          <w:p w:rsidR="00EE1170" w:rsidRDefault="00A23721" w:rsidP="00C868D8">
            <w:pPr>
              <w:pStyle w:val="TableParagraph"/>
              <w:numPr>
                <w:ilvl w:val="0"/>
                <w:numId w:val="60"/>
              </w:numPr>
              <w:tabs>
                <w:tab w:val="left" w:pos="1006"/>
              </w:tabs>
              <w:spacing w:line="276" w:lineRule="auto"/>
              <w:ind w:left="0" w:firstLine="709"/>
              <w:jc w:val="both"/>
            </w:pPr>
            <w:r>
              <w:rPr>
                <w:spacing w:val="-2"/>
              </w:rPr>
              <w:t>VKontakte</w:t>
            </w:r>
          </w:p>
          <w:p w:rsidR="00EE1170" w:rsidRDefault="00A23721" w:rsidP="00C868D8">
            <w:pPr>
              <w:pStyle w:val="TableParagraph"/>
              <w:numPr>
                <w:ilvl w:val="0"/>
                <w:numId w:val="60"/>
              </w:numPr>
              <w:tabs>
                <w:tab w:val="left" w:pos="1006"/>
              </w:tabs>
              <w:spacing w:line="276" w:lineRule="auto"/>
              <w:ind w:left="0" w:firstLine="709"/>
              <w:jc w:val="both"/>
            </w:pPr>
            <w:r>
              <w:rPr>
                <w:spacing w:val="-2"/>
              </w:rPr>
              <w:t>Odnoklassniki</w:t>
            </w:r>
          </w:p>
          <w:p w:rsidR="00EE1170" w:rsidRDefault="00A23721" w:rsidP="00C868D8">
            <w:pPr>
              <w:pStyle w:val="TableParagraph"/>
              <w:numPr>
                <w:ilvl w:val="0"/>
                <w:numId w:val="60"/>
              </w:numPr>
              <w:tabs>
                <w:tab w:val="left" w:pos="1006"/>
              </w:tabs>
              <w:spacing w:line="276" w:lineRule="auto"/>
              <w:ind w:left="0" w:firstLine="709"/>
              <w:jc w:val="both"/>
            </w:pPr>
            <w:r>
              <w:rPr>
                <w:spacing w:val="-2"/>
              </w:rPr>
              <w:t>Instagram</w:t>
            </w:r>
          </w:p>
          <w:p w:rsidR="00EE1170" w:rsidRDefault="00A23721" w:rsidP="00C868D8">
            <w:pPr>
              <w:pStyle w:val="TableParagraph"/>
              <w:numPr>
                <w:ilvl w:val="0"/>
                <w:numId w:val="60"/>
              </w:numPr>
              <w:tabs>
                <w:tab w:val="left" w:pos="1006"/>
              </w:tabs>
              <w:spacing w:before="1" w:line="276" w:lineRule="auto"/>
              <w:ind w:left="0" w:firstLine="709"/>
              <w:jc w:val="both"/>
            </w:pPr>
            <w:r>
              <w:t>Linked</w:t>
            </w:r>
            <w:r>
              <w:rPr>
                <w:spacing w:val="-5"/>
              </w:rPr>
              <w:t>In</w:t>
            </w:r>
          </w:p>
          <w:p w:rsidR="00EE1170" w:rsidRDefault="00A23721" w:rsidP="00C868D8">
            <w:pPr>
              <w:pStyle w:val="TableParagraph"/>
              <w:numPr>
                <w:ilvl w:val="0"/>
                <w:numId w:val="60"/>
              </w:numPr>
              <w:tabs>
                <w:tab w:val="left" w:pos="1006"/>
              </w:tabs>
              <w:spacing w:line="276" w:lineRule="auto"/>
              <w:ind w:left="0" w:firstLine="709"/>
              <w:jc w:val="both"/>
            </w:pPr>
            <w:r>
              <w:rPr>
                <w:spacing w:val="-5"/>
              </w:rPr>
              <w:t>Ін.</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1264"/>
        </w:trPr>
        <w:tc>
          <w:tcPr>
            <w:tcW w:w="336" w:type="dxa"/>
          </w:tcPr>
          <w:p w:rsidR="00EE1170" w:rsidRDefault="00A23721" w:rsidP="00C868D8">
            <w:pPr>
              <w:pStyle w:val="TableParagraph"/>
              <w:spacing w:line="276" w:lineRule="auto"/>
              <w:ind w:firstLine="709"/>
              <w:jc w:val="both"/>
              <w:rPr>
                <w:b/>
                <w:sz w:val="24"/>
              </w:rPr>
            </w:pPr>
            <w:r>
              <w:rPr>
                <w:b/>
                <w:spacing w:val="-10"/>
                <w:sz w:val="24"/>
              </w:rPr>
              <w:t>6</w:t>
            </w:r>
          </w:p>
        </w:tc>
        <w:tc>
          <w:tcPr>
            <w:tcW w:w="6238" w:type="dxa"/>
          </w:tcPr>
          <w:p w:rsidR="00EE1170" w:rsidRDefault="00A23721" w:rsidP="00C868D8">
            <w:pPr>
              <w:pStyle w:val="TableParagraph"/>
              <w:numPr>
                <w:ilvl w:val="0"/>
                <w:numId w:val="59"/>
              </w:numPr>
              <w:tabs>
                <w:tab w:val="left" w:pos="1006"/>
              </w:tabs>
              <w:spacing w:line="276" w:lineRule="auto"/>
              <w:ind w:left="0" w:firstLine="709"/>
              <w:jc w:val="both"/>
            </w:pPr>
            <w:r>
              <w:t>начужих</w:t>
            </w:r>
            <w:r>
              <w:rPr>
                <w:spacing w:val="-2"/>
              </w:rPr>
              <w:t>майданчиках</w:t>
            </w:r>
          </w:p>
          <w:p w:rsidR="00EE1170" w:rsidRDefault="00A23721" w:rsidP="00C868D8">
            <w:pPr>
              <w:pStyle w:val="TableParagraph"/>
              <w:numPr>
                <w:ilvl w:val="0"/>
                <w:numId w:val="59"/>
              </w:numPr>
              <w:tabs>
                <w:tab w:val="left" w:pos="1006"/>
              </w:tabs>
              <w:spacing w:line="276" w:lineRule="auto"/>
              <w:ind w:left="0" w:firstLine="709"/>
              <w:jc w:val="both"/>
            </w:pPr>
            <w:r>
              <w:t>навласних</w:t>
            </w:r>
            <w:r>
              <w:rPr>
                <w:spacing w:val="-2"/>
              </w:rPr>
              <w:t>майданчиках</w:t>
            </w:r>
          </w:p>
          <w:p w:rsidR="00EE1170" w:rsidRDefault="00A23721" w:rsidP="00C868D8">
            <w:pPr>
              <w:pStyle w:val="TableParagraph"/>
              <w:numPr>
                <w:ilvl w:val="0"/>
                <w:numId w:val="59"/>
              </w:numPr>
              <w:tabs>
                <w:tab w:val="left" w:pos="1005"/>
              </w:tabs>
              <w:spacing w:line="276" w:lineRule="auto"/>
              <w:ind w:left="0" w:firstLine="709"/>
              <w:jc w:val="both"/>
            </w:pPr>
            <w:r>
              <w:t>симбіоз</w:t>
            </w:r>
            <w:r>
              <w:rPr>
                <w:spacing w:val="-2"/>
              </w:rPr>
              <w:t>власні/чужі</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3569"/>
        </w:trPr>
        <w:tc>
          <w:tcPr>
            <w:tcW w:w="336" w:type="dxa"/>
          </w:tcPr>
          <w:p w:rsidR="00EE1170" w:rsidRDefault="00A23721" w:rsidP="00C868D8">
            <w:pPr>
              <w:pStyle w:val="TableParagraph"/>
              <w:spacing w:line="276" w:lineRule="auto"/>
              <w:ind w:firstLine="709"/>
              <w:jc w:val="both"/>
              <w:rPr>
                <w:b/>
                <w:sz w:val="24"/>
              </w:rPr>
            </w:pPr>
            <w:r>
              <w:rPr>
                <w:b/>
                <w:spacing w:val="-10"/>
                <w:sz w:val="24"/>
              </w:rPr>
              <w:t>7</w:t>
            </w:r>
          </w:p>
        </w:tc>
        <w:tc>
          <w:tcPr>
            <w:tcW w:w="6238" w:type="dxa"/>
          </w:tcPr>
          <w:p w:rsidR="00EE1170" w:rsidRDefault="00A23721" w:rsidP="00C868D8">
            <w:pPr>
              <w:pStyle w:val="TableParagraph"/>
              <w:numPr>
                <w:ilvl w:val="0"/>
                <w:numId w:val="58"/>
              </w:numPr>
              <w:tabs>
                <w:tab w:val="left" w:pos="1006"/>
              </w:tabs>
              <w:spacing w:line="276" w:lineRule="auto"/>
              <w:ind w:left="0" w:firstLine="709"/>
              <w:jc w:val="both"/>
            </w:pPr>
            <w:r>
              <w:t>Створеннятапромоціяспівтовариств</w:t>
            </w:r>
            <w:r>
              <w:rPr>
                <w:spacing w:val="-2"/>
              </w:rPr>
              <w:t>бренду</w:t>
            </w:r>
          </w:p>
          <w:p w:rsidR="00EE1170" w:rsidRDefault="00A23721" w:rsidP="00C868D8">
            <w:pPr>
              <w:pStyle w:val="TableParagraph"/>
              <w:numPr>
                <w:ilvl w:val="0"/>
                <w:numId w:val="58"/>
              </w:numPr>
              <w:tabs>
                <w:tab w:val="left" w:pos="1005"/>
              </w:tabs>
              <w:spacing w:line="276" w:lineRule="auto"/>
              <w:ind w:left="0" w:firstLine="709"/>
              <w:jc w:val="both"/>
            </w:pPr>
            <w:r>
              <w:t>Промоціяунишевихсоціальних</w:t>
            </w:r>
            <w:r>
              <w:rPr>
                <w:spacing w:val="-2"/>
              </w:rPr>
              <w:t>мережах</w:t>
            </w:r>
          </w:p>
          <w:p w:rsidR="00EE1170" w:rsidRDefault="00A23721" w:rsidP="00C868D8">
            <w:pPr>
              <w:pStyle w:val="TableParagraph"/>
              <w:numPr>
                <w:ilvl w:val="0"/>
                <w:numId w:val="58"/>
              </w:numPr>
              <w:tabs>
                <w:tab w:val="left" w:pos="1005"/>
              </w:tabs>
              <w:spacing w:line="276" w:lineRule="auto"/>
              <w:ind w:left="0" w:firstLine="709"/>
              <w:jc w:val="both"/>
            </w:pPr>
            <w:r>
              <w:t xml:space="preserve">Створеннятарозвитоквласнихінформаційних </w:t>
            </w:r>
            <w:r>
              <w:rPr>
                <w:spacing w:val="-2"/>
              </w:rPr>
              <w:t>майданчиків</w:t>
            </w:r>
          </w:p>
          <w:p w:rsidR="00EE1170" w:rsidRDefault="00A23721" w:rsidP="00C868D8">
            <w:pPr>
              <w:pStyle w:val="TableParagraph"/>
              <w:numPr>
                <w:ilvl w:val="0"/>
                <w:numId w:val="58"/>
              </w:numPr>
              <w:tabs>
                <w:tab w:val="left" w:pos="1005"/>
              </w:tabs>
              <w:spacing w:line="276" w:lineRule="auto"/>
              <w:ind w:left="0" w:firstLine="709"/>
              <w:jc w:val="both"/>
            </w:pPr>
            <w:r>
              <w:t>Промоція</w:t>
            </w:r>
            <w:r>
              <w:rPr>
                <w:spacing w:val="-2"/>
              </w:rPr>
              <w:t>контенту</w:t>
            </w:r>
          </w:p>
          <w:p w:rsidR="00EE1170" w:rsidRDefault="00A23721" w:rsidP="00C868D8">
            <w:pPr>
              <w:pStyle w:val="TableParagraph"/>
              <w:numPr>
                <w:ilvl w:val="0"/>
                <w:numId w:val="58"/>
              </w:numPr>
              <w:tabs>
                <w:tab w:val="left" w:pos="1005"/>
              </w:tabs>
              <w:spacing w:line="276" w:lineRule="auto"/>
              <w:ind w:left="0" w:firstLine="709"/>
              <w:jc w:val="both"/>
            </w:pPr>
            <w:r>
              <w:t>Промоціяінтерактивних</w:t>
            </w:r>
            <w:r>
              <w:rPr>
                <w:spacing w:val="-2"/>
              </w:rPr>
              <w:t>акцій</w:t>
            </w:r>
          </w:p>
          <w:p w:rsidR="00EE1170" w:rsidRDefault="00A23721" w:rsidP="00C868D8">
            <w:pPr>
              <w:pStyle w:val="TableParagraph"/>
              <w:numPr>
                <w:ilvl w:val="0"/>
                <w:numId w:val="58"/>
              </w:numPr>
              <w:tabs>
                <w:tab w:val="left" w:pos="1005"/>
              </w:tabs>
              <w:spacing w:line="276" w:lineRule="auto"/>
              <w:ind w:left="0" w:firstLine="709"/>
              <w:jc w:val="both"/>
            </w:pPr>
            <w:r>
              <w:t>Створеннятапромоціяінтерактивних</w:t>
            </w:r>
            <w:r>
              <w:rPr>
                <w:spacing w:val="-2"/>
              </w:rPr>
              <w:t>елементів</w:t>
            </w:r>
          </w:p>
          <w:p w:rsidR="00EE1170" w:rsidRDefault="00A23721" w:rsidP="00C868D8">
            <w:pPr>
              <w:pStyle w:val="TableParagraph"/>
              <w:numPr>
                <w:ilvl w:val="0"/>
                <w:numId w:val="58"/>
              </w:numPr>
              <w:tabs>
                <w:tab w:val="left" w:pos="1004"/>
              </w:tabs>
              <w:spacing w:line="276" w:lineRule="auto"/>
              <w:ind w:left="0" w:firstLine="709"/>
              <w:jc w:val="both"/>
            </w:pPr>
            <w:r>
              <w:t>Роботазлідерами</w:t>
            </w:r>
            <w:r>
              <w:rPr>
                <w:spacing w:val="-4"/>
              </w:rPr>
              <w:t>думок</w:t>
            </w:r>
          </w:p>
          <w:p w:rsidR="00EE1170" w:rsidRDefault="00A23721" w:rsidP="00C868D8">
            <w:pPr>
              <w:pStyle w:val="TableParagraph"/>
              <w:numPr>
                <w:ilvl w:val="0"/>
                <w:numId w:val="58"/>
              </w:numPr>
              <w:tabs>
                <w:tab w:val="left" w:pos="1004"/>
              </w:tabs>
              <w:spacing w:line="276" w:lineRule="auto"/>
              <w:ind w:left="0" w:firstLine="709"/>
              <w:jc w:val="both"/>
            </w:pPr>
            <w:r>
              <w:t>Вірусний</w:t>
            </w:r>
            <w:r>
              <w:rPr>
                <w:spacing w:val="-2"/>
              </w:rPr>
              <w:t>маркетинг</w:t>
            </w:r>
          </w:p>
          <w:p w:rsidR="00EE1170" w:rsidRDefault="00A23721" w:rsidP="00C868D8">
            <w:pPr>
              <w:pStyle w:val="TableParagraph"/>
              <w:numPr>
                <w:ilvl w:val="0"/>
                <w:numId w:val="58"/>
              </w:numPr>
              <w:tabs>
                <w:tab w:val="left" w:pos="1004"/>
              </w:tabs>
              <w:spacing w:before="1" w:line="276" w:lineRule="auto"/>
              <w:ind w:left="0" w:firstLine="709"/>
              <w:jc w:val="both"/>
            </w:pPr>
            <w:r>
              <w:t>Персональний</w:t>
            </w:r>
            <w:r>
              <w:rPr>
                <w:spacing w:val="-2"/>
              </w:rPr>
              <w:t>брендинг</w:t>
            </w:r>
          </w:p>
          <w:p w:rsidR="00EE1170" w:rsidRDefault="00A23721" w:rsidP="00C868D8">
            <w:pPr>
              <w:pStyle w:val="TableParagraph"/>
              <w:numPr>
                <w:ilvl w:val="0"/>
                <w:numId w:val="58"/>
              </w:numPr>
              <w:tabs>
                <w:tab w:val="left" w:pos="1004"/>
              </w:tabs>
              <w:spacing w:line="276" w:lineRule="auto"/>
              <w:ind w:left="0" w:firstLine="709"/>
              <w:jc w:val="both"/>
            </w:pPr>
            <w:r>
              <w:t>Інструментибез</w:t>
            </w:r>
            <w:r>
              <w:rPr>
                <w:spacing w:val="-2"/>
              </w:rPr>
              <w:t>категорій</w:t>
            </w:r>
          </w:p>
          <w:p w:rsidR="00EE1170" w:rsidRDefault="00A23721" w:rsidP="00C868D8">
            <w:pPr>
              <w:pStyle w:val="TableParagraph"/>
              <w:numPr>
                <w:ilvl w:val="0"/>
                <w:numId w:val="58"/>
              </w:numPr>
              <w:tabs>
                <w:tab w:val="left" w:pos="1003"/>
              </w:tabs>
              <w:spacing w:line="276" w:lineRule="auto"/>
              <w:ind w:left="0" w:firstLine="709"/>
              <w:jc w:val="both"/>
            </w:pPr>
            <w:r>
              <w:rPr>
                <w:spacing w:val="-2"/>
              </w:rPr>
              <w:t>Комунікативнаактивність</w:t>
            </w:r>
          </w:p>
          <w:p w:rsidR="00EE1170" w:rsidRDefault="00A23721" w:rsidP="00C868D8">
            <w:pPr>
              <w:pStyle w:val="TableParagraph"/>
              <w:numPr>
                <w:ilvl w:val="0"/>
                <w:numId w:val="58"/>
              </w:numPr>
              <w:tabs>
                <w:tab w:val="left" w:pos="1003"/>
              </w:tabs>
              <w:spacing w:line="276" w:lineRule="auto"/>
              <w:ind w:left="0" w:firstLine="709"/>
              <w:jc w:val="both"/>
            </w:pPr>
            <w:r>
              <w:t>Рейтингита</w:t>
            </w:r>
            <w:r>
              <w:rPr>
                <w:spacing w:val="-4"/>
              </w:rPr>
              <w:t>ТОПи</w:t>
            </w:r>
          </w:p>
        </w:tc>
        <w:tc>
          <w:tcPr>
            <w:tcW w:w="2942" w:type="dxa"/>
            <w:vMerge/>
            <w:tcBorders>
              <w:top w:val="nil"/>
            </w:tcBorders>
          </w:tcPr>
          <w:p w:rsidR="00EE1170" w:rsidRDefault="00EE1170" w:rsidP="00C868D8">
            <w:pPr>
              <w:spacing w:line="276" w:lineRule="auto"/>
              <w:ind w:firstLine="709"/>
              <w:jc w:val="both"/>
              <w:rPr>
                <w:sz w:val="2"/>
                <w:szCs w:val="2"/>
              </w:rPr>
            </w:pPr>
          </w:p>
        </w:tc>
      </w:tr>
      <w:tr w:rsidR="00EE1170">
        <w:trPr>
          <w:trHeight w:val="759"/>
        </w:trPr>
        <w:tc>
          <w:tcPr>
            <w:tcW w:w="336" w:type="dxa"/>
          </w:tcPr>
          <w:p w:rsidR="00EE1170" w:rsidRDefault="00A23721" w:rsidP="00C868D8">
            <w:pPr>
              <w:pStyle w:val="TableParagraph"/>
              <w:spacing w:line="276" w:lineRule="auto"/>
              <w:ind w:firstLine="709"/>
              <w:jc w:val="both"/>
              <w:rPr>
                <w:b/>
                <w:sz w:val="24"/>
              </w:rPr>
            </w:pPr>
            <w:r>
              <w:rPr>
                <w:b/>
                <w:spacing w:val="-10"/>
                <w:sz w:val="24"/>
              </w:rPr>
              <w:t>8</w:t>
            </w:r>
          </w:p>
        </w:tc>
        <w:tc>
          <w:tcPr>
            <w:tcW w:w="6238" w:type="dxa"/>
          </w:tcPr>
          <w:p w:rsidR="00EE1170" w:rsidRDefault="00A23721" w:rsidP="00C868D8">
            <w:pPr>
              <w:pStyle w:val="TableParagraph"/>
              <w:numPr>
                <w:ilvl w:val="0"/>
                <w:numId w:val="57"/>
              </w:numPr>
              <w:tabs>
                <w:tab w:val="left" w:pos="1006"/>
              </w:tabs>
              <w:spacing w:line="276" w:lineRule="auto"/>
              <w:ind w:left="0" w:firstLine="709"/>
              <w:jc w:val="both"/>
            </w:pPr>
            <w:r>
              <w:rPr>
                <w:spacing w:val="-2"/>
              </w:rPr>
              <w:t>моніторинг</w:t>
            </w:r>
          </w:p>
          <w:p w:rsidR="00EE1170" w:rsidRDefault="00A23721" w:rsidP="00C868D8">
            <w:pPr>
              <w:pStyle w:val="TableParagraph"/>
              <w:numPr>
                <w:ilvl w:val="0"/>
                <w:numId w:val="57"/>
              </w:numPr>
              <w:tabs>
                <w:tab w:val="left" w:pos="1006"/>
              </w:tabs>
              <w:spacing w:line="276" w:lineRule="auto"/>
              <w:ind w:left="0" w:firstLine="709"/>
              <w:jc w:val="both"/>
            </w:pPr>
            <w:r>
              <w:rPr>
                <w:spacing w:val="-2"/>
              </w:rPr>
              <w:t>SMM-аудит</w:t>
            </w:r>
          </w:p>
          <w:p w:rsidR="00EE1170" w:rsidRDefault="00A23721" w:rsidP="00C868D8">
            <w:pPr>
              <w:pStyle w:val="TableParagraph"/>
              <w:numPr>
                <w:ilvl w:val="0"/>
                <w:numId w:val="57"/>
              </w:numPr>
              <w:tabs>
                <w:tab w:val="left" w:pos="1006"/>
              </w:tabs>
              <w:spacing w:line="276" w:lineRule="auto"/>
              <w:ind w:left="0" w:firstLine="709"/>
              <w:jc w:val="both"/>
            </w:pPr>
            <w:r>
              <w:rPr>
                <w:spacing w:val="-2"/>
              </w:rPr>
              <w:t>опитування</w:t>
            </w:r>
          </w:p>
        </w:tc>
        <w:tc>
          <w:tcPr>
            <w:tcW w:w="2942" w:type="dxa"/>
            <w:vMerge/>
            <w:tcBorders>
              <w:top w:val="nil"/>
            </w:tcBorders>
          </w:tcPr>
          <w:p w:rsidR="00EE1170" w:rsidRDefault="00EE1170" w:rsidP="00C868D8">
            <w:pPr>
              <w:spacing w:line="276" w:lineRule="auto"/>
              <w:ind w:firstLine="709"/>
              <w:jc w:val="both"/>
              <w:rPr>
                <w:sz w:val="2"/>
                <w:szCs w:val="2"/>
              </w:rPr>
            </w:pPr>
          </w:p>
        </w:tc>
      </w:tr>
    </w:tbl>
    <w:p w:rsidR="00EE1170" w:rsidRDefault="00EE1170" w:rsidP="00C868D8">
      <w:pPr>
        <w:spacing w:line="276" w:lineRule="auto"/>
        <w:ind w:firstLine="709"/>
        <w:jc w:val="both"/>
        <w:rPr>
          <w:sz w:val="2"/>
          <w:szCs w:val="2"/>
        </w:rPr>
        <w:sectPr w:rsidR="00EE1170" w:rsidSect="00C868D8">
          <w:pgSz w:w="11910" w:h="16840"/>
          <w:pgMar w:top="1060" w:right="853" w:bottom="1240" w:left="1701" w:header="0" w:footer="1055" w:gutter="0"/>
          <w:cols w:space="720"/>
        </w:sectPr>
      </w:pPr>
    </w:p>
    <w:p w:rsidR="00BC5245" w:rsidRPr="00BC5245" w:rsidRDefault="007423CB" w:rsidP="00C868D8">
      <w:pPr>
        <w:pStyle w:val="Heading3"/>
        <w:numPr>
          <w:ilvl w:val="1"/>
          <w:numId w:val="70"/>
        </w:numPr>
        <w:tabs>
          <w:tab w:val="left" w:pos="1579"/>
        </w:tabs>
        <w:spacing w:line="276" w:lineRule="auto"/>
        <w:ind w:left="0" w:firstLine="709"/>
      </w:pPr>
      <w:r w:rsidRPr="00BC5245">
        <w:rPr>
          <w:i w:val="0"/>
        </w:rPr>
        <w:lastRenderedPageBreak/>
        <w:t>5.</w:t>
      </w:r>
      <w:r>
        <w:t xml:space="preserve">  </w:t>
      </w:r>
      <w:r w:rsidR="00BC5245">
        <w:t xml:space="preserve"> </w:t>
      </w:r>
      <w:r w:rsidR="00A23721" w:rsidRPr="007423CB">
        <w:rPr>
          <w:i w:val="0"/>
        </w:rPr>
        <w:t xml:space="preserve">Ідеологічні аспекти та психологія сучасної інформаційної </w:t>
      </w:r>
    </w:p>
    <w:p w:rsidR="00EE1170" w:rsidRDefault="00BC5245" w:rsidP="00C868D8">
      <w:pPr>
        <w:pStyle w:val="Heading3"/>
        <w:numPr>
          <w:ilvl w:val="1"/>
          <w:numId w:val="70"/>
        </w:numPr>
        <w:tabs>
          <w:tab w:val="left" w:pos="1579"/>
        </w:tabs>
        <w:spacing w:line="276" w:lineRule="auto"/>
        <w:ind w:left="0" w:firstLine="709"/>
      </w:pPr>
      <w:r>
        <w:t xml:space="preserve">      </w:t>
      </w:r>
      <w:r w:rsidR="00A23721" w:rsidRPr="007423CB">
        <w:rPr>
          <w:i w:val="0"/>
        </w:rPr>
        <w:t>он-лайн мережевої війни</w:t>
      </w:r>
    </w:p>
    <w:p w:rsidR="007423CB" w:rsidRDefault="007423CB" w:rsidP="00C868D8">
      <w:pPr>
        <w:pStyle w:val="a3"/>
        <w:spacing w:line="276" w:lineRule="auto"/>
        <w:ind w:left="0" w:firstLine="709"/>
        <w:jc w:val="both"/>
      </w:pPr>
    </w:p>
    <w:p w:rsidR="00EE1170" w:rsidRDefault="00A23721" w:rsidP="00C868D8">
      <w:pPr>
        <w:pStyle w:val="a3"/>
        <w:spacing w:line="276" w:lineRule="auto"/>
        <w:ind w:left="0" w:firstLine="709"/>
        <w:jc w:val="both"/>
      </w:pPr>
      <w:r>
        <w:t>Базовою складовою частиною процесів інформаційних протистоянь є ідеологія, яка втілюється у вигляді певних меседжів і реалізується задопомогою прикладних методів агітації та пропаганди.</w:t>
      </w:r>
    </w:p>
    <w:p w:rsidR="00EE1170" w:rsidRDefault="00A23721" w:rsidP="00BC5245">
      <w:pPr>
        <w:pStyle w:val="a3"/>
        <w:spacing w:before="1" w:line="276" w:lineRule="auto"/>
        <w:ind w:left="0" w:firstLine="709"/>
        <w:jc w:val="both"/>
      </w:pPr>
      <w:r>
        <w:t>Для успішної реалізації коротких та довготривалих планів у рамках інформаційної</w:t>
      </w:r>
      <w:r w:rsidR="00BC5245">
        <w:t xml:space="preserve"> </w:t>
      </w:r>
      <w:r>
        <w:t>війни</w:t>
      </w:r>
      <w:r w:rsidR="00BC5245">
        <w:t xml:space="preserve"> </w:t>
      </w:r>
      <w:r>
        <w:t>важливе</w:t>
      </w:r>
      <w:r w:rsidR="00BC5245">
        <w:t xml:space="preserve"> </w:t>
      </w:r>
      <w:r>
        <w:t>значення</w:t>
      </w:r>
      <w:r w:rsidR="00BC5245">
        <w:t xml:space="preserve"> </w:t>
      </w:r>
      <w:r>
        <w:t>має</w:t>
      </w:r>
      <w:r w:rsidR="00BC5245">
        <w:t xml:space="preserve"> </w:t>
      </w:r>
      <w:r>
        <w:t>системність</w:t>
      </w:r>
      <w:r w:rsidR="00BC5245">
        <w:t xml:space="preserve"> </w:t>
      </w:r>
      <w:r>
        <w:rPr>
          <w:spacing w:val="-2"/>
        </w:rPr>
        <w:t>формування</w:t>
      </w:r>
      <w:r w:rsidR="00BC5245">
        <w:rPr>
          <w:spacing w:val="-2"/>
        </w:rPr>
        <w:t xml:space="preserve"> </w:t>
      </w:r>
      <w:r>
        <w:t xml:space="preserve">ідеологічних складових. Інакше кажучи, потрібно розробити чітку ієрархію в ідеологічному контексті, яка буде складатися із </w:t>
      </w:r>
      <w:r w:rsidRPr="00BC5245">
        <w:rPr>
          <w:b/>
        </w:rPr>
        <w:t>місії</w:t>
      </w:r>
      <w:r w:rsidRPr="00BC5245">
        <w:t xml:space="preserve">, </w:t>
      </w:r>
      <w:r w:rsidRPr="00BC5245">
        <w:rPr>
          <w:b/>
        </w:rPr>
        <w:t>візії</w:t>
      </w:r>
      <w:r w:rsidR="00BC5245">
        <w:rPr>
          <w:b/>
        </w:rPr>
        <w:t xml:space="preserve"> </w:t>
      </w:r>
      <w:r w:rsidRPr="00BC5245">
        <w:t>та</w:t>
      </w:r>
      <w:r>
        <w:t xml:space="preserve"> ситуаційних ідеологічних установок.</w:t>
      </w:r>
    </w:p>
    <w:p w:rsidR="00EE1170" w:rsidRDefault="00A23721" w:rsidP="00C868D8">
      <w:pPr>
        <w:spacing w:line="276" w:lineRule="auto"/>
        <w:ind w:firstLine="709"/>
        <w:jc w:val="both"/>
        <w:rPr>
          <w:sz w:val="28"/>
        </w:rPr>
      </w:pPr>
      <w:r>
        <w:rPr>
          <w:sz w:val="28"/>
        </w:rPr>
        <w:t xml:space="preserve">При цьому </w:t>
      </w:r>
      <w:r>
        <w:rPr>
          <w:b/>
          <w:i/>
          <w:sz w:val="28"/>
        </w:rPr>
        <w:t xml:space="preserve">місію </w:t>
      </w:r>
      <w:r>
        <w:rPr>
          <w:sz w:val="28"/>
        </w:rPr>
        <w:t xml:space="preserve">розуміють </w:t>
      </w:r>
      <w:r>
        <w:rPr>
          <w:b/>
          <w:i/>
          <w:sz w:val="28"/>
        </w:rPr>
        <w:t xml:space="preserve">як головну мету, в якій закладається сенс існування та соціальної активності конкретного об’єкта або суб’єкта комунікації. </w:t>
      </w:r>
      <w:r>
        <w:rPr>
          <w:sz w:val="28"/>
        </w:rPr>
        <w:t>Вона є одним з складових елементів стратегічного управління. Саме на основі місії визначається стратегія та позначаються базові основи інформаційно-комунікаційних процесів, що мають застосовуватися в рамках роботи. Місія орієнтується на чітко визначені цільові групи та враховує характери та специфіку інформаційного поля, в межах якого вона буде діяти.</w:t>
      </w:r>
    </w:p>
    <w:p w:rsidR="00EE1170" w:rsidRDefault="00A23721" w:rsidP="00C868D8">
      <w:pPr>
        <w:spacing w:before="1" w:line="276" w:lineRule="auto"/>
        <w:ind w:firstLine="709"/>
        <w:jc w:val="both"/>
        <w:rPr>
          <w:b/>
          <w:i/>
          <w:sz w:val="28"/>
        </w:rPr>
      </w:pPr>
      <w:r>
        <w:rPr>
          <w:sz w:val="28"/>
        </w:rPr>
        <w:t xml:space="preserve">Конкретизація місії здійснюється у вигляді візії або головних завдань, які стоять перед комунікаторомабо комунікантом. У такому разі візія визначається </w:t>
      </w:r>
      <w:r>
        <w:rPr>
          <w:b/>
          <w:i/>
          <w:sz w:val="28"/>
        </w:rPr>
        <w:t>як добірка ідеологічних орієнтирів та напрямків комунікаційних процесів, які використовуються для досягнення мети, сформульованої у місії</w:t>
      </w:r>
      <w:r>
        <w:rPr>
          <w:b/>
          <w:i/>
          <w:spacing w:val="-2"/>
          <w:sz w:val="28"/>
        </w:rPr>
        <w:t>.</w:t>
      </w:r>
    </w:p>
    <w:p w:rsidR="00EE1170" w:rsidRDefault="00A23721" w:rsidP="00C868D8">
      <w:pPr>
        <w:pStyle w:val="a3"/>
        <w:spacing w:line="276" w:lineRule="auto"/>
        <w:ind w:left="0" w:firstLine="709"/>
        <w:jc w:val="both"/>
      </w:pPr>
      <w:r>
        <w:t>Вже на основі місії та візії розробляється система оперативних ідеологічних постулатів, що складається з базового меседжа (адаптований варіант місії) та тематичних меседжів (візія, головні завдання).</w:t>
      </w:r>
    </w:p>
    <w:p w:rsidR="00EE1170" w:rsidRDefault="00A23721" w:rsidP="00C868D8">
      <w:pPr>
        <w:pStyle w:val="a3"/>
        <w:spacing w:line="276" w:lineRule="auto"/>
        <w:ind w:left="0" w:firstLine="709"/>
        <w:jc w:val="both"/>
      </w:pPr>
      <w:r>
        <w:t>При цьому, в плані управління меседжами встановлюється певна чітка ієрархія. Головний меседж несе в собі ключовий інформаційний посил, який розкривається тематично або в розрізі конкретних цільових груп. У такому разі спрямованість меседжів на цільові групи або на теми є ситуативним рішенням, яке залежить від певної комунікаційної ситуації, або конкретних завдань, які необхідно виконати.</w:t>
      </w:r>
    </w:p>
    <w:p w:rsidR="00EE1170" w:rsidRDefault="00A23721" w:rsidP="00C868D8">
      <w:pPr>
        <w:pStyle w:val="a3"/>
        <w:spacing w:line="276" w:lineRule="auto"/>
        <w:ind w:left="0" w:firstLine="709"/>
        <w:jc w:val="both"/>
      </w:pPr>
      <w:r>
        <w:t>Під час розроблення відповідних агітаційних матеріалів активно використовуються зрозумілі для цільової аудиторії образи, символи, цінності, що виступають в якості обгортки, під якою подаються головні меседжі. При підготовці до здійснення прихованої інформаційної атаки до зазначених дій додається ще завдання із маскування цих меседжів.</w:t>
      </w:r>
    </w:p>
    <w:p w:rsidR="00EE1170" w:rsidRDefault="00EE1170" w:rsidP="00C868D8">
      <w:pPr>
        <w:spacing w:line="276" w:lineRule="auto"/>
        <w:ind w:firstLine="709"/>
        <w:jc w:val="both"/>
        <w:sectPr w:rsidR="00EE1170" w:rsidSect="00C868D8">
          <w:pgSz w:w="11910" w:h="16840"/>
          <w:pgMar w:top="1060" w:right="853" w:bottom="1240" w:left="1701" w:header="0" w:footer="1055" w:gutter="0"/>
          <w:cols w:space="720"/>
        </w:sectPr>
      </w:pPr>
    </w:p>
    <w:p w:rsidR="00EE1170" w:rsidRDefault="00A23721" w:rsidP="00C868D8">
      <w:pPr>
        <w:pStyle w:val="a3"/>
        <w:spacing w:before="70" w:line="276" w:lineRule="auto"/>
        <w:ind w:left="0" w:firstLine="709"/>
        <w:jc w:val="both"/>
      </w:pPr>
      <w:r>
        <w:lastRenderedPageBreak/>
        <w:t>Для того, щоб ідеї, образи, інформаційні посили чітко відпрацьовували на досягнення поставлених завдань, необхідно враховувати специфіку та особливості соціально-психологічного портрету цільових груп.</w:t>
      </w:r>
    </w:p>
    <w:p w:rsidR="00EE1170" w:rsidRDefault="00A23721" w:rsidP="00C868D8">
      <w:pPr>
        <w:pStyle w:val="a3"/>
        <w:spacing w:line="276" w:lineRule="auto"/>
        <w:ind w:left="0" w:firstLine="709"/>
        <w:jc w:val="both"/>
      </w:pPr>
      <w:r>
        <w:t>Важливим чинником успіху роботи із цільовими групами є відповідь на ключові питання, які дадуть можливість скласти відповідні характеристики:</w:t>
      </w:r>
    </w:p>
    <w:p w:rsidR="00EE1170" w:rsidRDefault="00A23721" w:rsidP="00C868D8">
      <w:pPr>
        <w:pStyle w:val="a4"/>
        <w:numPr>
          <w:ilvl w:val="0"/>
          <w:numId w:val="56"/>
        </w:numPr>
        <w:tabs>
          <w:tab w:val="left" w:pos="1794"/>
        </w:tabs>
        <w:spacing w:before="160" w:line="276" w:lineRule="auto"/>
        <w:ind w:left="0" w:firstLine="709"/>
      </w:pPr>
      <w:r>
        <w:rPr>
          <w:sz w:val="28"/>
        </w:rPr>
        <w:t>Які</w:t>
      </w:r>
      <w:r w:rsidR="00BC5245">
        <w:rPr>
          <w:sz w:val="28"/>
        </w:rPr>
        <w:t xml:space="preserve"> </w:t>
      </w:r>
      <w:r>
        <w:rPr>
          <w:sz w:val="28"/>
        </w:rPr>
        <w:t>конкретно</w:t>
      </w:r>
      <w:r w:rsidR="00BC5245">
        <w:rPr>
          <w:sz w:val="28"/>
        </w:rPr>
        <w:t xml:space="preserve"> </w:t>
      </w:r>
      <w:r>
        <w:rPr>
          <w:sz w:val="28"/>
        </w:rPr>
        <w:t>соціальні</w:t>
      </w:r>
      <w:r w:rsidR="00BC5245">
        <w:rPr>
          <w:sz w:val="28"/>
        </w:rPr>
        <w:t xml:space="preserve"> </w:t>
      </w:r>
      <w:r>
        <w:rPr>
          <w:sz w:val="28"/>
        </w:rPr>
        <w:t>групи</w:t>
      </w:r>
      <w:r w:rsidR="00BC5245">
        <w:rPr>
          <w:sz w:val="28"/>
        </w:rPr>
        <w:t xml:space="preserve"> </w:t>
      </w:r>
      <w:r>
        <w:rPr>
          <w:sz w:val="28"/>
        </w:rPr>
        <w:t>є</w:t>
      </w:r>
      <w:r w:rsidR="00BC5245">
        <w:rPr>
          <w:sz w:val="28"/>
        </w:rPr>
        <w:t xml:space="preserve"> </w:t>
      </w:r>
      <w:r>
        <w:rPr>
          <w:sz w:val="28"/>
        </w:rPr>
        <w:t>важливими</w:t>
      </w:r>
      <w:r w:rsidR="00BC5245">
        <w:rPr>
          <w:sz w:val="28"/>
        </w:rPr>
        <w:t xml:space="preserve"> </w:t>
      </w:r>
      <w:r>
        <w:rPr>
          <w:sz w:val="28"/>
        </w:rPr>
        <w:t>для</w:t>
      </w:r>
      <w:r w:rsidR="00BC5245">
        <w:rPr>
          <w:sz w:val="28"/>
        </w:rPr>
        <w:t xml:space="preserve"> </w:t>
      </w:r>
      <w:r>
        <w:rPr>
          <w:sz w:val="28"/>
        </w:rPr>
        <w:t>реалізації</w:t>
      </w:r>
      <w:r w:rsidR="00BC5245">
        <w:rPr>
          <w:sz w:val="28"/>
        </w:rPr>
        <w:t xml:space="preserve"> </w:t>
      </w:r>
      <w:r w:rsidRPr="00BC5245">
        <w:rPr>
          <w:spacing w:val="-2"/>
          <w:sz w:val="28"/>
        </w:rPr>
        <w:t>завдань</w:t>
      </w:r>
      <w:r w:rsidR="00BC5245" w:rsidRPr="00BC5245">
        <w:rPr>
          <w:spacing w:val="-2"/>
          <w:sz w:val="28"/>
        </w:rPr>
        <w:t xml:space="preserve"> </w:t>
      </w:r>
      <w:r w:rsidRPr="00BC5245">
        <w:rPr>
          <w:sz w:val="28"/>
          <w:szCs w:val="28"/>
        </w:rPr>
        <w:t>(розставити</w:t>
      </w:r>
      <w:r w:rsidR="00BC5245">
        <w:rPr>
          <w:sz w:val="28"/>
          <w:szCs w:val="28"/>
        </w:rPr>
        <w:t xml:space="preserve"> </w:t>
      </w:r>
      <w:r w:rsidRPr="00BC5245">
        <w:rPr>
          <w:sz w:val="28"/>
          <w:szCs w:val="28"/>
        </w:rPr>
        <w:t>за</w:t>
      </w:r>
      <w:r w:rsidR="00BC5245">
        <w:rPr>
          <w:sz w:val="28"/>
          <w:szCs w:val="28"/>
        </w:rPr>
        <w:t xml:space="preserve"> </w:t>
      </w:r>
      <w:r w:rsidRPr="00BC5245">
        <w:rPr>
          <w:sz w:val="28"/>
          <w:szCs w:val="28"/>
        </w:rPr>
        <w:t>рівнем</w:t>
      </w:r>
      <w:r w:rsidR="00BC5245">
        <w:rPr>
          <w:sz w:val="28"/>
          <w:szCs w:val="28"/>
        </w:rPr>
        <w:t xml:space="preserve"> </w:t>
      </w:r>
      <w:r w:rsidRPr="00BC5245">
        <w:rPr>
          <w:spacing w:val="-2"/>
          <w:sz w:val="28"/>
          <w:szCs w:val="28"/>
        </w:rPr>
        <w:t>пріоритетності)?</w:t>
      </w:r>
    </w:p>
    <w:p w:rsidR="00EE1170" w:rsidRDefault="00A23721" w:rsidP="00C868D8">
      <w:pPr>
        <w:pStyle w:val="a4"/>
        <w:numPr>
          <w:ilvl w:val="0"/>
          <w:numId w:val="56"/>
        </w:numPr>
        <w:tabs>
          <w:tab w:val="left" w:pos="1794"/>
        </w:tabs>
        <w:spacing w:before="162" w:line="276" w:lineRule="auto"/>
        <w:ind w:left="0" w:firstLine="709"/>
        <w:rPr>
          <w:sz w:val="28"/>
        </w:rPr>
      </w:pPr>
      <w:r>
        <w:rPr>
          <w:sz w:val="28"/>
        </w:rPr>
        <w:t>Яким</w:t>
      </w:r>
      <w:r w:rsidR="00BC5245">
        <w:rPr>
          <w:sz w:val="28"/>
        </w:rPr>
        <w:t xml:space="preserve"> </w:t>
      </w:r>
      <w:r>
        <w:rPr>
          <w:sz w:val="28"/>
        </w:rPr>
        <w:t>є</w:t>
      </w:r>
      <w:r w:rsidR="00BC5245">
        <w:rPr>
          <w:sz w:val="28"/>
        </w:rPr>
        <w:t xml:space="preserve"> </w:t>
      </w:r>
      <w:r>
        <w:rPr>
          <w:sz w:val="28"/>
        </w:rPr>
        <w:t>типовий</w:t>
      </w:r>
      <w:r w:rsidR="00BC5245">
        <w:rPr>
          <w:sz w:val="28"/>
        </w:rPr>
        <w:t xml:space="preserve"> </w:t>
      </w:r>
      <w:r>
        <w:rPr>
          <w:sz w:val="28"/>
        </w:rPr>
        <w:t>портрет</w:t>
      </w:r>
      <w:r w:rsidR="00BC5245">
        <w:rPr>
          <w:sz w:val="28"/>
        </w:rPr>
        <w:t xml:space="preserve"> </w:t>
      </w:r>
      <w:r>
        <w:rPr>
          <w:sz w:val="28"/>
        </w:rPr>
        <w:t>представника</w:t>
      </w:r>
      <w:r w:rsidR="00BC5245">
        <w:rPr>
          <w:sz w:val="28"/>
        </w:rPr>
        <w:t xml:space="preserve"> </w:t>
      </w:r>
      <w:r>
        <w:rPr>
          <w:sz w:val="28"/>
        </w:rPr>
        <w:t>конкретної</w:t>
      </w:r>
      <w:r w:rsidR="00BC5245">
        <w:rPr>
          <w:sz w:val="28"/>
        </w:rPr>
        <w:t xml:space="preserve"> </w:t>
      </w:r>
      <w:r>
        <w:rPr>
          <w:sz w:val="28"/>
        </w:rPr>
        <w:t>цільової</w:t>
      </w:r>
      <w:r w:rsidR="00BC5245">
        <w:rPr>
          <w:sz w:val="28"/>
        </w:rPr>
        <w:t xml:space="preserve"> </w:t>
      </w:r>
      <w:r>
        <w:rPr>
          <w:spacing w:val="-2"/>
          <w:sz w:val="28"/>
        </w:rPr>
        <w:t>групи?</w:t>
      </w:r>
    </w:p>
    <w:p w:rsidR="00EE1170" w:rsidRDefault="00A23721" w:rsidP="00C868D8">
      <w:pPr>
        <w:pStyle w:val="a4"/>
        <w:numPr>
          <w:ilvl w:val="0"/>
          <w:numId w:val="56"/>
        </w:numPr>
        <w:tabs>
          <w:tab w:val="left" w:pos="1794"/>
        </w:tabs>
        <w:spacing w:before="160" w:line="276" w:lineRule="auto"/>
        <w:ind w:left="0" w:firstLine="709"/>
        <w:rPr>
          <w:sz w:val="28"/>
        </w:rPr>
      </w:pPr>
      <w:r>
        <w:rPr>
          <w:sz w:val="28"/>
        </w:rPr>
        <w:t>Які</w:t>
      </w:r>
      <w:r w:rsidR="00BC5245">
        <w:rPr>
          <w:sz w:val="28"/>
        </w:rPr>
        <w:t xml:space="preserve"> </w:t>
      </w:r>
      <w:r>
        <w:rPr>
          <w:sz w:val="28"/>
        </w:rPr>
        <w:t>уподобання</w:t>
      </w:r>
      <w:r w:rsidR="00BC5245">
        <w:rPr>
          <w:sz w:val="28"/>
        </w:rPr>
        <w:t xml:space="preserve"> </w:t>
      </w:r>
      <w:r>
        <w:rPr>
          <w:sz w:val="28"/>
        </w:rPr>
        <w:t>мають</w:t>
      </w:r>
      <w:r w:rsidR="00BC5245">
        <w:rPr>
          <w:sz w:val="28"/>
        </w:rPr>
        <w:t xml:space="preserve"> </w:t>
      </w:r>
      <w:r>
        <w:rPr>
          <w:sz w:val="28"/>
        </w:rPr>
        <w:t>представники</w:t>
      </w:r>
      <w:r w:rsidR="00BC5245">
        <w:rPr>
          <w:sz w:val="28"/>
        </w:rPr>
        <w:t xml:space="preserve"> </w:t>
      </w:r>
      <w:r>
        <w:rPr>
          <w:sz w:val="28"/>
        </w:rPr>
        <w:t>конкретних</w:t>
      </w:r>
      <w:r w:rsidR="00BC5245">
        <w:rPr>
          <w:sz w:val="28"/>
        </w:rPr>
        <w:t xml:space="preserve"> </w:t>
      </w:r>
      <w:r>
        <w:rPr>
          <w:sz w:val="28"/>
        </w:rPr>
        <w:t>цільових</w:t>
      </w:r>
      <w:r w:rsidR="00BC5245">
        <w:rPr>
          <w:sz w:val="28"/>
        </w:rPr>
        <w:t xml:space="preserve"> </w:t>
      </w:r>
      <w:r>
        <w:rPr>
          <w:spacing w:val="-2"/>
          <w:sz w:val="28"/>
        </w:rPr>
        <w:t>груп?</w:t>
      </w:r>
    </w:p>
    <w:p w:rsidR="00EE1170" w:rsidRDefault="00A23721" w:rsidP="00C868D8">
      <w:pPr>
        <w:pStyle w:val="a4"/>
        <w:numPr>
          <w:ilvl w:val="0"/>
          <w:numId w:val="56"/>
        </w:numPr>
        <w:tabs>
          <w:tab w:val="left" w:pos="1795"/>
        </w:tabs>
        <w:spacing w:before="159" w:line="276" w:lineRule="auto"/>
        <w:ind w:left="0" w:firstLine="709"/>
        <w:rPr>
          <w:sz w:val="28"/>
        </w:rPr>
      </w:pPr>
      <w:r>
        <w:rPr>
          <w:sz w:val="28"/>
        </w:rPr>
        <w:t>Яка мотивація спрацьовує по відношенню до представників конкретних цільових груп?</w:t>
      </w:r>
    </w:p>
    <w:p w:rsidR="00EE1170" w:rsidRDefault="00A23721" w:rsidP="00C868D8">
      <w:pPr>
        <w:pStyle w:val="a4"/>
        <w:numPr>
          <w:ilvl w:val="0"/>
          <w:numId w:val="56"/>
        </w:numPr>
        <w:tabs>
          <w:tab w:val="left" w:pos="1796"/>
        </w:tabs>
        <w:spacing w:before="9" w:line="276" w:lineRule="auto"/>
        <w:ind w:left="0" w:firstLine="709"/>
        <w:rPr>
          <w:sz w:val="28"/>
        </w:rPr>
      </w:pPr>
      <w:r>
        <w:rPr>
          <w:sz w:val="28"/>
        </w:rPr>
        <w:t>Хто є безумовними або відносними (по ситуації) авторитетами для представників конкретних цільових груп?</w:t>
      </w:r>
    </w:p>
    <w:p w:rsidR="00EE1170" w:rsidRDefault="00A23721" w:rsidP="00C868D8">
      <w:pPr>
        <w:pStyle w:val="a4"/>
        <w:numPr>
          <w:ilvl w:val="0"/>
          <w:numId w:val="56"/>
        </w:numPr>
        <w:tabs>
          <w:tab w:val="left" w:pos="1795"/>
        </w:tabs>
        <w:spacing w:before="16" w:line="276" w:lineRule="auto"/>
        <w:ind w:left="0" w:firstLine="709"/>
        <w:rPr>
          <w:sz w:val="28"/>
        </w:rPr>
      </w:pPr>
      <w:r>
        <w:rPr>
          <w:sz w:val="28"/>
        </w:rPr>
        <w:t>Які образи, символи, аудіо-візуальні інструменти будуть дієвими в роботі з конкретними цільовими групами?</w:t>
      </w:r>
    </w:p>
    <w:p w:rsidR="00EE1170" w:rsidRDefault="00A23721" w:rsidP="00C868D8">
      <w:pPr>
        <w:pStyle w:val="a4"/>
        <w:numPr>
          <w:ilvl w:val="0"/>
          <w:numId w:val="56"/>
        </w:numPr>
        <w:tabs>
          <w:tab w:val="left" w:pos="1795"/>
        </w:tabs>
        <w:spacing w:before="14" w:line="276" w:lineRule="auto"/>
        <w:ind w:left="0" w:firstLine="709"/>
        <w:rPr>
          <w:sz w:val="28"/>
        </w:rPr>
      </w:pPr>
      <w:r>
        <w:rPr>
          <w:sz w:val="28"/>
        </w:rPr>
        <w:t>Де і на яких комунікаційних майданчиках можна знайти представників конкретних цільових груп (портали, сайти, блоги, соцмережі та ін.)?</w:t>
      </w:r>
    </w:p>
    <w:p w:rsidR="00EE1170" w:rsidRDefault="00A23721" w:rsidP="00C868D8">
      <w:pPr>
        <w:pStyle w:val="a3"/>
        <w:spacing w:line="276" w:lineRule="auto"/>
        <w:ind w:left="0" w:firstLine="709"/>
        <w:jc w:val="both"/>
      </w:pPr>
      <w:r>
        <w:t>Відпрацювавши зазначені питання із комплексної ідентифікації цільових груп та їх представників, можна переходити до вибору символів та образів (свідомі та підсвідомі), що стане основою для відповідного контенту та характеру інформаційних повідомлень. У подальшому до процесу роботи підключають специфічні психотехнології.</w:t>
      </w:r>
    </w:p>
    <w:p w:rsidR="00EE1170" w:rsidRPr="00BC5245" w:rsidRDefault="00A23721" w:rsidP="00C868D8">
      <w:pPr>
        <w:pStyle w:val="a3"/>
        <w:spacing w:before="1" w:line="276" w:lineRule="auto"/>
        <w:ind w:left="0" w:firstLine="709"/>
        <w:jc w:val="both"/>
      </w:pPr>
      <w:r>
        <w:t xml:space="preserve">Чітке формулювання ідей, меседжів та кодування їх у відповідному форматі (текст, відео, графіка, фото) стає вістрям, своєрідним проникаючим елементом інформаційного тарану, який б’є по свідомості конкретних цільових груп. У цьому контексті важливим компонентом є психологічні методики програмування, маніпулювання та блокування людської свідомості, серед яких особливе місце посідають такі, як: наприклад, </w:t>
      </w:r>
      <w:r w:rsidRPr="00BC5245">
        <w:rPr>
          <w:b/>
        </w:rPr>
        <w:t>бойове НЛП</w:t>
      </w:r>
      <w:r w:rsidRPr="00BC5245">
        <w:t>.</w:t>
      </w:r>
    </w:p>
    <w:p w:rsidR="00EE1170" w:rsidRDefault="00A23721" w:rsidP="00C868D8">
      <w:pPr>
        <w:spacing w:line="276" w:lineRule="auto"/>
        <w:ind w:firstLine="709"/>
        <w:jc w:val="both"/>
        <w:rPr>
          <w:sz w:val="28"/>
        </w:rPr>
      </w:pPr>
      <w:r>
        <w:rPr>
          <w:sz w:val="28"/>
        </w:rPr>
        <w:t xml:space="preserve">НЛП визначається </w:t>
      </w:r>
      <w:r>
        <w:rPr>
          <w:b/>
          <w:i/>
          <w:sz w:val="28"/>
        </w:rPr>
        <w:t>як техніка моделюваннявербальної та невербальної поведінки людей задопомогою поєднання форм мовлення,рухуочей,тілата пам’яті</w:t>
      </w:r>
      <w:r>
        <w:rPr>
          <w:sz w:val="28"/>
        </w:rPr>
        <w:t>. Відповідно бойове НЛП застосовує ці методи з метою нанесення максимальної шкоди протилежній стороні.</w:t>
      </w:r>
    </w:p>
    <w:p w:rsidR="00EE1170" w:rsidRPr="00BC5245" w:rsidRDefault="00A23721" w:rsidP="00C868D8">
      <w:pPr>
        <w:spacing w:line="276" w:lineRule="auto"/>
        <w:ind w:firstLine="709"/>
        <w:jc w:val="both"/>
        <w:rPr>
          <w:sz w:val="28"/>
        </w:rPr>
      </w:pPr>
      <w:r>
        <w:rPr>
          <w:sz w:val="28"/>
        </w:rPr>
        <w:t xml:space="preserve">З точки зору теорії і практики НЛП базовим інструментом в </w:t>
      </w:r>
      <w:r>
        <w:rPr>
          <w:sz w:val="28"/>
        </w:rPr>
        <w:lastRenderedPageBreak/>
        <w:t xml:space="preserve">досліджуваній темі є </w:t>
      </w:r>
      <w:r w:rsidRPr="00BC5245">
        <w:rPr>
          <w:b/>
          <w:sz w:val="28"/>
        </w:rPr>
        <w:t>інформаційна зброя</w:t>
      </w:r>
      <w:r w:rsidRPr="00BC5245">
        <w:rPr>
          <w:sz w:val="28"/>
        </w:rPr>
        <w:t xml:space="preserve">. Останню визначають, як </w:t>
      </w:r>
      <w:r w:rsidRPr="00BC5245">
        <w:rPr>
          <w:b/>
          <w:i/>
          <w:sz w:val="28"/>
        </w:rPr>
        <w:t>сукупність засобів, методів, способів та технологій інформаційно-психологічного впливу, спеціально створених для прихованого та явного управління інформаційним середовищем противника, процесами й системами, що функціонують на основі інформації, а також для нанесення їм невиправної шкоди</w:t>
      </w:r>
      <w:r w:rsidRPr="00BC5245">
        <w:rPr>
          <w:sz w:val="28"/>
        </w:rPr>
        <w:t>.</w:t>
      </w:r>
    </w:p>
    <w:p w:rsidR="00EE1170" w:rsidRDefault="00A23721" w:rsidP="00C868D8">
      <w:pPr>
        <w:spacing w:line="276" w:lineRule="auto"/>
        <w:ind w:firstLine="709"/>
        <w:jc w:val="both"/>
        <w:rPr>
          <w:sz w:val="28"/>
        </w:rPr>
      </w:pPr>
      <w:r w:rsidRPr="00BC5245">
        <w:rPr>
          <w:sz w:val="28"/>
        </w:rPr>
        <w:t xml:space="preserve">Основним управлінським процесом визначається </w:t>
      </w:r>
      <w:r w:rsidRPr="00BC5245">
        <w:rPr>
          <w:b/>
          <w:sz w:val="28"/>
        </w:rPr>
        <w:t>інформаційний вплив</w:t>
      </w:r>
      <w:r w:rsidRPr="00BC5245">
        <w:rPr>
          <w:sz w:val="28"/>
        </w:rPr>
        <w:t xml:space="preserve">– </w:t>
      </w:r>
      <w:r w:rsidRPr="00BC5245">
        <w:rPr>
          <w:b/>
          <w:i/>
          <w:sz w:val="28"/>
        </w:rPr>
        <w:t>цілеспрямоване виробництво</w:t>
      </w:r>
      <w:r>
        <w:rPr>
          <w:b/>
          <w:i/>
          <w:sz w:val="28"/>
        </w:rPr>
        <w:t xml:space="preserve"> і розповсюдження спеціальної інформації, яка здійснює безпосередній вплив (позитивний чи негативний) на функціонування та розвиток інформаційно-психологічного середовища держави, психіку та поведінку політичної еліти, населення</w:t>
      </w:r>
      <w:r>
        <w:rPr>
          <w:sz w:val="28"/>
        </w:rPr>
        <w:t>.</w:t>
      </w:r>
    </w:p>
    <w:p w:rsidR="00EE1170" w:rsidRDefault="00A23721" w:rsidP="00C868D8">
      <w:pPr>
        <w:pStyle w:val="a3"/>
        <w:spacing w:line="276" w:lineRule="auto"/>
        <w:ind w:left="0" w:firstLine="709"/>
        <w:jc w:val="both"/>
      </w:pPr>
      <w:r>
        <w:t>На думку профільних фахівців у форматі інформаційної війни, в томучислі формату web 2.0, можутьбути застосовані такі технології НЛП,</w:t>
      </w:r>
      <w:r w:rsidR="00BC5245">
        <w:t xml:space="preserve"> як</w:t>
      </w:r>
      <w:r>
        <w:rPr>
          <w:spacing w:val="-2"/>
        </w:rPr>
        <w:t>:</w:t>
      </w:r>
    </w:p>
    <w:p w:rsidR="00EE1170" w:rsidRDefault="00A23721" w:rsidP="00C868D8">
      <w:pPr>
        <w:pStyle w:val="a4"/>
        <w:numPr>
          <w:ilvl w:val="3"/>
          <w:numId w:val="70"/>
        </w:numPr>
        <w:tabs>
          <w:tab w:val="left" w:pos="1802"/>
        </w:tabs>
        <w:spacing w:line="276" w:lineRule="auto"/>
        <w:ind w:left="0" w:firstLine="709"/>
        <w:rPr>
          <w:sz w:val="28"/>
        </w:rPr>
      </w:pPr>
      <w:r>
        <w:rPr>
          <w:sz w:val="28"/>
        </w:rPr>
        <w:t>якоріння,</w:t>
      </w:r>
      <w:r w:rsidR="00BC5245">
        <w:rPr>
          <w:sz w:val="28"/>
        </w:rPr>
        <w:t xml:space="preserve"> мета моделювання </w:t>
      </w:r>
      <w:r>
        <w:rPr>
          <w:sz w:val="28"/>
        </w:rPr>
        <w:t>(відновлення</w:t>
      </w:r>
      <w:r w:rsidR="00BC5245">
        <w:rPr>
          <w:sz w:val="28"/>
        </w:rPr>
        <w:t xml:space="preserve"> </w:t>
      </w:r>
      <w:r>
        <w:rPr>
          <w:sz w:val="28"/>
        </w:rPr>
        <w:t>мапи</w:t>
      </w:r>
      <w:r w:rsidR="00BC5245">
        <w:rPr>
          <w:sz w:val="28"/>
        </w:rPr>
        <w:t xml:space="preserve"> </w:t>
      </w:r>
      <w:r>
        <w:rPr>
          <w:spacing w:val="-2"/>
          <w:sz w:val="28"/>
        </w:rPr>
        <w:t>реальності);</w:t>
      </w:r>
    </w:p>
    <w:p w:rsidR="00EE1170" w:rsidRDefault="00A23721" w:rsidP="00C868D8">
      <w:pPr>
        <w:pStyle w:val="a4"/>
        <w:numPr>
          <w:ilvl w:val="3"/>
          <w:numId w:val="70"/>
        </w:numPr>
        <w:tabs>
          <w:tab w:val="left" w:pos="1801"/>
        </w:tabs>
        <w:spacing w:before="160" w:line="276" w:lineRule="auto"/>
        <w:ind w:left="0" w:firstLine="709"/>
        <w:rPr>
          <w:sz w:val="28"/>
        </w:rPr>
      </w:pPr>
      <w:r>
        <w:rPr>
          <w:spacing w:val="-2"/>
          <w:sz w:val="28"/>
        </w:rPr>
        <w:t>субмодальності</w:t>
      </w:r>
      <w:r w:rsidR="00BC5245">
        <w:rPr>
          <w:spacing w:val="-2"/>
          <w:sz w:val="28"/>
        </w:rPr>
        <w:t xml:space="preserve"> </w:t>
      </w:r>
      <w:r>
        <w:rPr>
          <w:spacing w:val="-2"/>
          <w:sz w:val="28"/>
        </w:rPr>
        <w:t>(перефарбування</w:t>
      </w:r>
      <w:r w:rsidR="00BC5245">
        <w:rPr>
          <w:spacing w:val="-2"/>
          <w:sz w:val="28"/>
        </w:rPr>
        <w:t xml:space="preserve"> </w:t>
      </w:r>
      <w:r>
        <w:rPr>
          <w:spacing w:val="-2"/>
          <w:sz w:val="28"/>
        </w:rPr>
        <w:t>дійсності);</w:t>
      </w:r>
    </w:p>
    <w:p w:rsidR="00EE1170" w:rsidRDefault="00A23721" w:rsidP="00C868D8">
      <w:pPr>
        <w:pStyle w:val="a4"/>
        <w:numPr>
          <w:ilvl w:val="3"/>
          <w:numId w:val="70"/>
        </w:numPr>
        <w:tabs>
          <w:tab w:val="left" w:pos="1801"/>
        </w:tabs>
        <w:spacing w:before="159" w:line="276" w:lineRule="auto"/>
        <w:ind w:left="0" w:firstLine="709"/>
      </w:pPr>
      <w:r>
        <w:rPr>
          <w:sz w:val="28"/>
        </w:rPr>
        <w:t>шкалювання</w:t>
      </w:r>
      <w:r w:rsidR="00BC5245">
        <w:rPr>
          <w:sz w:val="28"/>
        </w:rPr>
        <w:t xml:space="preserve"> </w:t>
      </w:r>
      <w:r>
        <w:rPr>
          <w:sz w:val="28"/>
        </w:rPr>
        <w:t>(порівняння</w:t>
      </w:r>
      <w:r w:rsidR="00BC5245">
        <w:rPr>
          <w:sz w:val="28"/>
        </w:rPr>
        <w:t xml:space="preserve"> </w:t>
      </w:r>
      <w:r>
        <w:rPr>
          <w:sz w:val="28"/>
        </w:rPr>
        <w:t>по</w:t>
      </w:r>
      <w:r w:rsidR="00BC5245">
        <w:rPr>
          <w:sz w:val="28"/>
        </w:rPr>
        <w:t xml:space="preserve"> </w:t>
      </w:r>
      <w:r>
        <w:rPr>
          <w:sz w:val="28"/>
        </w:rPr>
        <w:t>принципу</w:t>
      </w:r>
      <w:r w:rsidR="00BC5245">
        <w:rPr>
          <w:sz w:val="28"/>
        </w:rPr>
        <w:t xml:space="preserve"> </w:t>
      </w:r>
      <w:r>
        <w:rPr>
          <w:sz w:val="28"/>
        </w:rPr>
        <w:t>«більше-менше»,</w:t>
      </w:r>
      <w:r w:rsidR="00BC5245">
        <w:rPr>
          <w:sz w:val="28"/>
        </w:rPr>
        <w:t xml:space="preserve"> </w:t>
      </w:r>
      <w:r w:rsidRPr="00BC5245">
        <w:rPr>
          <w:spacing w:val="-2"/>
          <w:sz w:val="28"/>
        </w:rPr>
        <w:t>«занадто-</w:t>
      </w:r>
      <w:r w:rsidRPr="00BC5245">
        <w:rPr>
          <w:spacing w:val="-2"/>
          <w:sz w:val="28"/>
          <w:szCs w:val="28"/>
        </w:rPr>
        <w:t>замало»</w:t>
      </w:r>
      <w:r w:rsidRPr="00BC5245">
        <w:rPr>
          <w:spacing w:val="-2"/>
        </w:rPr>
        <w:t>);</w:t>
      </w:r>
    </w:p>
    <w:p w:rsidR="00EE1170" w:rsidRDefault="00A23721" w:rsidP="00C868D8">
      <w:pPr>
        <w:pStyle w:val="a4"/>
        <w:numPr>
          <w:ilvl w:val="3"/>
          <w:numId w:val="70"/>
        </w:numPr>
        <w:tabs>
          <w:tab w:val="left" w:pos="1800"/>
        </w:tabs>
        <w:spacing w:before="162" w:line="276" w:lineRule="auto"/>
        <w:ind w:left="0" w:firstLine="709"/>
        <w:rPr>
          <w:sz w:val="28"/>
        </w:rPr>
      </w:pPr>
      <w:r>
        <w:rPr>
          <w:sz w:val="28"/>
        </w:rPr>
        <w:t>структуризація</w:t>
      </w:r>
      <w:r w:rsidR="00BC5245">
        <w:rPr>
          <w:sz w:val="28"/>
        </w:rPr>
        <w:t xml:space="preserve"> </w:t>
      </w:r>
      <w:r>
        <w:rPr>
          <w:sz w:val="28"/>
        </w:rPr>
        <w:t>результату</w:t>
      </w:r>
      <w:r w:rsidR="00BC5245">
        <w:rPr>
          <w:sz w:val="28"/>
        </w:rPr>
        <w:t xml:space="preserve"> </w:t>
      </w:r>
      <w:r>
        <w:rPr>
          <w:sz w:val="28"/>
        </w:rPr>
        <w:t>(хто,</w:t>
      </w:r>
      <w:r w:rsidR="00BC5245">
        <w:rPr>
          <w:sz w:val="28"/>
        </w:rPr>
        <w:t xml:space="preserve"> </w:t>
      </w:r>
      <w:r>
        <w:rPr>
          <w:sz w:val="28"/>
        </w:rPr>
        <w:t>що,</w:t>
      </w:r>
      <w:r w:rsidR="00BC5245">
        <w:rPr>
          <w:sz w:val="28"/>
        </w:rPr>
        <w:t xml:space="preserve"> </w:t>
      </w:r>
      <w:r>
        <w:rPr>
          <w:sz w:val="28"/>
        </w:rPr>
        <w:t>куди,</w:t>
      </w:r>
      <w:r w:rsidR="00BC5245">
        <w:rPr>
          <w:sz w:val="28"/>
        </w:rPr>
        <w:t xml:space="preserve"> </w:t>
      </w:r>
      <w:r>
        <w:rPr>
          <w:spacing w:val="-4"/>
          <w:sz w:val="28"/>
        </w:rPr>
        <w:t>як);</w:t>
      </w:r>
    </w:p>
    <w:p w:rsidR="00EE1170" w:rsidRDefault="00A23721" w:rsidP="00C868D8">
      <w:pPr>
        <w:pStyle w:val="a4"/>
        <w:numPr>
          <w:ilvl w:val="3"/>
          <w:numId w:val="70"/>
        </w:numPr>
        <w:tabs>
          <w:tab w:val="left" w:pos="1801"/>
          <w:tab w:val="left" w:pos="3534"/>
          <w:tab w:val="left" w:pos="4767"/>
          <w:tab w:val="left" w:pos="6434"/>
          <w:tab w:val="left" w:pos="7399"/>
          <w:tab w:val="left" w:pos="8588"/>
          <w:tab w:val="left" w:pos="9906"/>
        </w:tabs>
        <w:spacing w:before="160" w:line="276" w:lineRule="auto"/>
        <w:ind w:left="0" w:firstLine="709"/>
        <w:rPr>
          <w:sz w:val="28"/>
        </w:rPr>
      </w:pPr>
      <w:r>
        <w:rPr>
          <w:spacing w:val="-2"/>
          <w:sz w:val="28"/>
        </w:rPr>
        <w:t>переривання</w:t>
      </w:r>
      <w:r>
        <w:rPr>
          <w:sz w:val="28"/>
        </w:rPr>
        <w:tab/>
      </w:r>
      <w:r>
        <w:rPr>
          <w:spacing w:val="-2"/>
          <w:sz w:val="28"/>
        </w:rPr>
        <w:t>ланцюга</w:t>
      </w:r>
      <w:r>
        <w:rPr>
          <w:sz w:val="28"/>
        </w:rPr>
        <w:tab/>
      </w:r>
      <w:r>
        <w:rPr>
          <w:spacing w:val="-2"/>
          <w:sz w:val="28"/>
        </w:rPr>
        <w:t>громадської</w:t>
      </w:r>
      <w:r>
        <w:rPr>
          <w:sz w:val="28"/>
        </w:rPr>
        <w:tab/>
      </w:r>
      <w:r>
        <w:rPr>
          <w:spacing w:val="-2"/>
          <w:sz w:val="28"/>
        </w:rPr>
        <w:t>думки</w:t>
      </w:r>
      <w:r>
        <w:rPr>
          <w:sz w:val="28"/>
        </w:rPr>
        <w:tab/>
      </w:r>
      <w:r>
        <w:rPr>
          <w:spacing w:val="-2"/>
          <w:sz w:val="28"/>
        </w:rPr>
        <w:t>(техніка</w:t>
      </w:r>
      <w:r>
        <w:rPr>
          <w:sz w:val="28"/>
        </w:rPr>
        <w:tab/>
      </w:r>
      <w:r>
        <w:rPr>
          <w:spacing w:val="-2"/>
          <w:sz w:val="28"/>
        </w:rPr>
        <w:t>«замаху»</w:t>
      </w:r>
      <w:r>
        <w:rPr>
          <w:sz w:val="28"/>
        </w:rPr>
        <w:tab/>
      </w:r>
      <w:r>
        <w:rPr>
          <w:spacing w:val="-6"/>
          <w:sz w:val="28"/>
        </w:rPr>
        <w:t xml:space="preserve">та </w:t>
      </w:r>
      <w:r>
        <w:rPr>
          <w:spacing w:val="-2"/>
          <w:sz w:val="28"/>
        </w:rPr>
        <w:t>спіндокторінг);</w:t>
      </w:r>
    </w:p>
    <w:p w:rsidR="00EE1170" w:rsidRDefault="00A23721" w:rsidP="00C868D8">
      <w:pPr>
        <w:pStyle w:val="a4"/>
        <w:numPr>
          <w:ilvl w:val="3"/>
          <w:numId w:val="70"/>
        </w:numPr>
        <w:tabs>
          <w:tab w:val="left" w:pos="1801"/>
        </w:tabs>
        <w:spacing w:before="15" w:line="276" w:lineRule="auto"/>
        <w:ind w:left="0" w:firstLine="709"/>
        <w:rPr>
          <w:sz w:val="28"/>
        </w:rPr>
      </w:pPr>
      <w:r>
        <w:rPr>
          <w:spacing w:val="-2"/>
          <w:sz w:val="28"/>
        </w:rPr>
        <w:t>подолання/створення</w:t>
      </w:r>
      <w:r w:rsidR="00BC5245">
        <w:rPr>
          <w:spacing w:val="-2"/>
          <w:sz w:val="28"/>
        </w:rPr>
        <w:t xml:space="preserve"> </w:t>
      </w:r>
      <w:r>
        <w:rPr>
          <w:spacing w:val="-2"/>
          <w:sz w:val="28"/>
        </w:rPr>
        <w:t>фобій;</w:t>
      </w:r>
    </w:p>
    <w:p w:rsidR="00EE1170" w:rsidRDefault="00A23721" w:rsidP="00C868D8">
      <w:pPr>
        <w:pStyle w:val="a4"/>
        <w:numPr>
          <w:ilvl w:val="3"/>
          <w:numId w:val="70"/>
        </w:numPr>
        <w:tabs>
          <w:tab w:val="left" w:pos="1801"/>
        </w:tabs>
        <w:spacing w:before="160" w:line="276" w:lineRule="auto"/>
        <w:ind w:left="0" w:firstLine="709"/>
        <w:rPr>
          <w:sz w:val="28"/>
        </w:rPr>
      </w:pPr>
      <w:r>
        <w:rPr>
          <w:spacing w:val="-2"/>
          <w:sz w:val="28"/>
        </w:rPr>
        <w:t>вирішення/актуалізація</w:t>
      </w:r>
      <w:r w:rsidR="00BC5245">
        <w:rPr>
          <w:spacing w:val="-2"/>
          <w:sz w:val="28"/>
        </w:rPr>
        <w:t xml:space="preserve"> </w:t>
      </w:r>
      <w:r>
        <w:rPr>
          <w:spacing w:val="-2"/>
          <w:sz w:val="28"/>
        </w:rPr>
        <w:t>інформаційного</w:t>
      </w:r>
      <w:r w:rsidR="00BC5245">
        <w:rPr>
          <w:spacing w:val="-2"/>
          <w:sz w:val="28"/>
        </w:rPr>
        <w:t xml:space="preserve"> </w:t>
      </w:r>
      <w:r>
        <w:rPr>
          <w:spacing w:val="-2"/>
          <w:sz w:val="28"/>
        </w:rPr>
        <w:t>конфлікту;</w:t>
      </w:r>
    </w:p>
    <w:p w:rsidR="00EE1170" w:rsidRDefault="00A23721" w:rsidP="00C868D8">
      <w:pPr>
        <w:pStyle w:val="a4"/>
        <w:numPr>
          <w:ilvl w:val="3"/>
          <w:numId w:val="70"/>
        </w:numPr>
        <w:tabs>
          <w:tab w:val="left" w:pos="1801"/>
        </w:tabs>
        <w:spacing w:before="160" w:line="276" w:lineRule="auto"/>
        <w:ind w:left="0" w:firstLine="709"/>
        <w:rPr>
          <w:sz w:val="28"/>
        </w:rPr>
      </w:pPr>
      <w:r>
        <w:rPr>
          <w:sz w:val="28"/>
        </w:rPr>
        <w:t>створення</w:t>
      </w:r>
      <w:r w:rsidR="00BC5245">
        <w:rPr>
          <w:sz w:val="28"/>
        </w:rPr>
        <w:t xml:space="preserve"> </w:t>
      </w:r>
      <w:r>
        <w:rPr>
          <w:sz w:val="28"/>
        </w:rPr>
        <w:t>майбутнього</w:t>
      </w:r>
      <w:r w:rsidR="00BC5245">
        <w:rPr>
          <w:sz w:val="28"/>
        </w:rPr>
        <w:t xml:space="preserve"> </w:t>
      </w:r>
      <w:r>
        <w:rPr>
          <w:sz w:val="28"/>
        </w:rPr>
        <w:t>(ймовірного</w:t>
      </w:r>
      <w:r w:rsidR="00BC5245">
        <w:rPr>
          <w:sz w:val="28"/>
        </w:rPr>
        <w:t xml:space="preserve"> </w:t>
      </w:r>
      <w:r>
        <w:rPr>
          <w:sz w:val="28"/>
        </w:rPr>
        <w:t>та</w:t>
      </w:r>
      <w:r w:rsidR="00BC5245">
        <w:rPr>
          <w:sz w:val="28"/>
        </w:rPr>
        <w:t xml:space="preserve"> </w:t>
      </w:r>
      <w:r>
        <w:rPr>
          <w:spacing w:val="-2"/>
          <w:sz w:val="28"/>
        </w:rPr>
        <w:t>неймовірного);</w:t>
      </w:r>
    </w:p>
    <w:p w:rsidR="00EE1170" w:rsidRDefault="00A23721" w:rsidP="00C868D8">
      <w:pPr>
        <w:pStyle w:val="a4"/>
        <w:numPr>
          <w:ilvl w:val="3"/>
          <w:numId w:val="70"/>
        </w:numPr>
        <w:tabs>
          <w:tab w:val="left" w:pos="1801"/>
        </w:tabs>
        <w:spacing w:before="159" w:line="276" w:lineRule="auto"/>
        <w:ind w:left="0" w:firstLine="709"/>
        <w:rPr>
          <w:sz w:val="28"/>
        </w:rPr>
      </w:pPr>
      <w:r>
        <w:rPr>
          <w:sz w:val="28"/>
        </w:rPr>
        <w:t>внесення</w:t>
      </w:r>
      <w:r w:rsidR="00BC5245">
        <w:rPr>
          <w:sz w:val="28"/>
        </w:rPr>
        <w:t xml:space="preserve"> </w:t>
      </w:r>
      <w:r>
        <w:rPr>
          <w:sz w:val="28"/>
        </w:rPr>
        <w:t>змін</w:t>
      </w:r>
      <w:r w:rsidR="00BC5245">
        <w:rPr>
          <w:sz w:val="28"/>
        </w:rPr>
        <w:t xml:space="preserve"> </w:t>
      </w:r>
      <w:r>
        <w:rPr>
          <w:sz w:val="28"/>
        </w:rPr>
        <w:t>у</w:t>
      </w:r>
      <w:r w:rsidR="00BC5245">
        <w:rPr>
          <w:sz w:val="28"/>
        </w:rPr>
        <w:t xml:space="preserve"> </w:t>
      </w:r>
      <w:r>
        <w:rPr>
          <w:sz w:val="28"/>
        </w:rPr>
        <w:t>минуле</w:t>
      </w:r>
      <w:r w:rsidR="00BC5245">
        <w:rPr>
          <w:sz w:val="28"/>
        </w:rPr>
        <w:t xml:space="preserve"> </w:t>
      </w:r>
      <w:r>
        <w:rPr>
          <w:sz w:val="28"/>
        </w:rPr>
        <w:t>(пам'ять</w:t>
      </w:r>
      <w:r w:rsidR="00BC5245">
        <w:rPr>
          <w:sz w:val="28"/>
        </w:rPr>
        <w:t xml:space="preserve"> </w:t>
      </w:r>
      <w:r>
        <w:rPr>
          <w:sz w:val="28"/>
        </w:rPr>
        <w:t>про</w:t>
      </w:r>
      <w:r w:rsidR="00BC5245">
        <w:rPr>
          <w:sz w:val="28"/>
        </w:rPr>
        <w:t xml:space="preserve"> </w:t>
      </w:r>
      <w:r>
        <w:rPr>
          <w:spacing w:val="-2"/>
          <w:sz w:val="28"/>
        </w:rPr>
        <w:t>небувальщину);</w:t>
      </w:r>
    </w:p>
    <w:p w:rsidR="00EE1170" w:rsidRDefault="00BC5245" w:rsidP="00C868D8">
      <w:pPr>
        <w:pStyle w:val="a4"/>
        <w:numPr>
          <w:ilvl w:val="3"/>
          <w:numId w:val="70"/>
        </w:numPr>
        <w:tabs>
          <w:tab w:val="left" w:pos="1800"/>
        </w:tabs>
        <w:spacing w:before="160" w:line="276" w:lineRule="auto"/>
        <w:ind w:left="0" w:firstLine="709"/>
        <w:rPr>
          <w:sz w:val="28"/>
        </w:rPr>
      </w:pPr>
      <w:r>
        <w:rPr>
          <w:sz w:val="28"/>
        </w:rPr>
        <w:t xml:space="preserve">реімпринтинг </w:t>
      </w:r>
      <w:r w:rsidR="00A23721">
        <w:rPr>
          <w:sz w:val="28"/>
        </w:rPr>
        <w:t>формату</w:t>
      </w:r>
      <w:r>
        <w:rPr>
          <w:sz w:val="28"/>
        </w:rPr>
        <w:t xml:space="preserve"> </w:t>
      </w:r>
      <w:r w:rsidR="00A23721">
        <w:rPr>
          <w:sz w:val="28"/>
        </w:rPr>
        <w:t>(</w:t>
      </w:r>
      <w:r>
        <w:rPr>
          <w:sz w:val="28"/>
        </w:rPr>
        <w:t xml:space="preserve">пере форматування </w:t>
      </w:r>
      <w:r w:rsidR="00A23721">
        <w:rPr>
          <w:sz w:val="28"/>
        </w:rPr>
        <w:t>минулих</w:t>
      </w:r>
      <w:r>
        <w:rPr>
          <w:sz w:val="28"/>
        </w:rPr>
        <w:t xml:space="preserve"> </w:t>
      </w:r>
      <w:r w:rsidR="00A23721">
        <w:rPr>
          <w:spacing w:val="-2"/>
          <w:sz w:val="28"/>
        </w:rPr>
        <w:t>травм);</w:t>
      </w:r>
    </w:p>
    <w:p w:rsidR="00EE1170" w:rsidRDefault="00A23721" w:rsidP="00C868D8">
      <w:pPr>
        <w:pStyle w:val="a4"/>
        <w:numPr>
          <w:ilvl w:val="3"/>
          <w:numId w:val="70"/>
        </w:numPr>
        <w:tabs>
          <w:tab w:val="left" w:pos="1870"/>
        </w:tabs>
        <w:spacing w:before="161" w:line="276" w:lineRule="auto"/>
        <w:ind w:left="0" w:firstLine="709"/>
        <w:rPr>
          <w:sz w:val="28"/>
        </w:rPr>
      </w:pPr>
      <w:r>
        <w:rPr>
          <w:sz w:val="28"/>
        </w:rPr>
        <w:t>перекодування</w:t>
      </w:r>
      <w:r w:rsidR="00BC5245">
        <w:rPr>
          <w:sz w:val="28"/>
        </w:rPr>
        <w:t xml:space="preserve"> </w:t>
      </w:r>
      <w:r>
        <w:rPr>
          <w:sz w:val="28"/>
        </w:rPr>
        <w:t>міфів</w:t>
      </w:r>
      <w:r w:rsidR="00BC5245">
        <w:rPr>
          <w:sz w:val="28"/>
        </w:rPr>
        <w:t xml:space="preserve"> </w:t>
      </w:r>
      <w:r>
        <w:rPr>
          <w:sz w:val="28"/>
        </w:rPr>
        <w:t>(швидка</w:t>
      </w:r>
      <w:r w:rsidR="00BC5245">
        <w:rPr>
          <w:sz w:val="28"/>
        </w:rPr>
        <w:t xml:space="preserve"> </w:t>
      </w:r>
      <w:r>
        <w:rPr>
          <w:sz w:val="28"/>
        </w:rPr>
        <w:t>зміна</w:t>
      </w:r>
      <w:r w:rsidR="00BC5245">
        <w:rPr>
          <w:sz w:val="28"/>
        </w:rPr>
        <w:t xml:space="preserve"> </w:t>
      </w:r>
      <w:r>
        <w:rPr>
          <w:spacing w:val="-2"/>
          <w:sz w:val="28"/>
        </w:rPr>
        <w:t>переконань);</w:t>
      </w:r>
    </w:p>
    <w:p w:rsidR="00EE1170" w:rsidRDefault="00A23721" w:rsidP="00C868D8">
      <w:pPr>
        <w:pStyle w:val="a4"/>
        <w:numPr>
          <w:ilvl w:val="3"/>
          <w:numId w:val="70"/>
        </w:numPr>
        <w:tabs>
          <w:tab w:val="left" w:pos="1800"/>
          <w:tab w:val="left" w:pos="3348"/>
          <w:tab w:val="left" w:pos="4757"/>
          <w:tab w:val="left" w:pos="6382"/>
          <w:tab w:val="left" w:pos="8284"/>
          <w:tab w:val="left" w:pos="9903"/>
        </w:tabs>
        <w:spacing w:before="160" w:line="276" w:lineRule="auto"/>
        <w:ind w:left="0" w:firstLine="709"/>
        <w:rPr>
          <w:sz w:val="28"/>
        </w:rPr>
      </w:pPr>
      <w:r>
        <w:rPr>
          <w:spacing w:val="-2"/>
          <w:sz w:val="28"/>
        </w:rPr>
        <w:t>побудова</w:t>
      </w:r>
      <w:r>
        <w:rPr>
          <w:sz w:val="28"/>
        </w:rPr>
        <w:tab/>
      </w:r>
      <w:r>
        <w:rPr>
          <w:spacing w:val="-2"/>
          <w:sz w:val="28"/>
        </w:rPr>
        <w:t>системи</w:t>
      </w:r>
      <w:r>
        <w:rPr>
          <w:sz w:val="28"/>
        </w:rPr>
        <w:tab/>
      </w:r>
      <w:r>
        <w:rPr>
          <w:spacing w:val="-2"/>
          <w:sz w:val="28"/>
        </w:rPr>
        <w:t>цінностей</w:t>
      </w:r>
      <w:r>
        <w:rPr>
          <w:sz w:val="28"/>
        </w:rPr>
        <w:tab/>
      </w:r>
      <w:r>
        <w:rPr>
          <w:spacing w:val="-2"/>
          <w:sz w:val="28"/>
        </w:rPr>
        <w:t>(ідеологічне</w:t>
      </w:r>
      <w:r w:rsidR="00BC5245">
        <w:rPr>
          <w:spacing w:val="-2"/>
          <w:sz w:val="28"/>
        </w:rPr>
        <w:t xml:space="preserve"> </w:t>
      </w:r>
      <w:r>
        <w:rPr>
          <w:sz w:val="28"/>
        </w:rPr>
        <w:tab/>
      </w:r>
      <w:r>
        <w:rPr>
          <w:spacing w:val="-2"/>
          <w:sz w:val="28"/>
        </w:rPr>
        <w:t>щеплення</w:t>
      </w:r>
      <w:r>
        <w:rPr>
          <w:sz w:val="28"/>
        </w:rPr>
        <w:tab/>
      </w:r>
      <w:r>
        <w:rPr>
          <w:spacing w:val="-6"/>
          <w:sz w:val="28"/>
        </w:rPr>
        <w:t xml:space="preserve">та </w:t>
      </w:r>
      <w:r>
        <w:rPr>
          <w:spacing w:val="-2"/>
          <w:sz w:val="28"/>
        </w:rPr>
        <w:t>перекодування);</w:t>
      </w:r>
    </w:p>
    <w:p w:rsidR="00EE1170" w:rsidRDefault="00A23721" w:rsidP="00C868D8">
      <w:pPr>
        <w:pStyle w:val="a4"/>
        <w:numPr>
          <w:ilvl w:val="3"/>
          <w:numId w:val="70"/>
        </w:numPr>
        <w:tabs>
          <w:tab w:val="left" w:pos="1870"/>
        </w:tabs>
        <w:spacing w:before="16" w:line="276" w:lineRule="auto"/>
        <w:ind w:left="0" w:firstLine="709"/>
        <w:rPr>
          <w:sz w:val="28"/>
        </w:rPr>
      </w:pPr>
      <w:r>
        <w:rPr>
          <w:spacing w:val="-2"/>
          <w:sz w:val="28"/>
        </w:rPr>
        <w:t>подолання/створення</w:t>
      </w:r>
      <w:r w:rsidR="00BC5245">
        <w:rPr>
          <w:spacing w:val="-2"/>
          <w:sz w:val="28"/>
        </w:rPr>
        <w:t xml:space="preserve"> </w:t>
      </w:r>
      <w:r>
        <w:rPr>
          <w:spacing w:val="-2"/>
          <w:sz w:val="28"/>
        </w:rPr>
        <w:t>внутрішнього</w:t>
      </w:r>
      <w:r w:rsidR="00BC5245">
        <w:rPr>
          <w:spacing w:val="-2"/>
          <w:sz w:val="28"/>
        </w:rPr>
        <w:t xml:space="preserve"> </w:t>
      </w:r>
      <w:r>
        <w:rPr>
          <w:spacing w:val="-2"/>
          <w:sz w:val="28"/>
        </w:rPr>
        <w:t>конфлікту.</w:t>
      </w:r>
    </w:p>
    <w:p w:rsidR="00EE1170" w:rsidRDefault="00A23721" w:rsidP="00C868D8">
      <w:pPr>
        <w:pStyle w:val="a3"/>
        <w:spacing w:line="276" w:lineRule="auto"/>
        <w:ind w:left="0" w:firstLine="709"/>
        <w:jc w:val="both"/>
      </w:pPr>
      <w:r>
        <w:t>Особливе місце в практиці бойового НЛП відводиться технологіям гіпнотичного характеру, тобто таким, що впливають на підсвідомість і мають більш серйозні наслідки ніж звичайні форми агітації та пропаганди.</w:t>
      </w:r>
    </w:p>
    <w:p w:rsidR="00EE1170" w:rsidRDefault="00A23721" w:rsidP="00C868D8">
      <w:pPr>
        <w:spacing w:before="1" w:line="276" w:lineRule="auto"/>
        <w:ind w:firstLine="709"/>
        <w:jc w:val="both"/>
        <w:rPr>
          <w:sz w:val="28"/>
        </w:rPr>
      </w:pPr>
      <w:r>
        <w:rPr>
          <w:sz w:val="28"/>
        </w:rPr>
        <w:t xml:space="preserve">За своєю сутністю, </w:t>
      </w:r>
      <w:r w:rsidRPr="00BC5245">
        <w:rPr>
          <w:b/>
          <w:sz w:val="28"/>
        </w:rPr>
        <w:t>гіпнотичні методи</w:t>
      </w:r>
      <w:r w:rsidRPr="00BC5245">
        <w:rPr>
          <w:sz w:val="28"/>
        </w:rPr>
        <w:t>–</w:t>
      </w:r>
      <w:r>
        <w:rPr>
          <w:sz w:val="28"/>
        </w:rPr>
        <w:t xml:space="preserve"> </w:t>
      </w:r>
      <w:r>
        <w:rPr>
          <w:b/>
          <w:i/>
          <w:sz w:val="28"/>
        </w:rPr>
        <w:t xml:space="preserve">технології зміни стану свідомості, що поєднують у собі ознаки одночасно неспання, сну і сну із </w:t>
      </w:r>
      <w:r>
        <w:rPr>
          <w:b/>
          <w:i/>
          <w:sz w:val="28"/>
        </w:rPr>
        <w:lastRenderedPageBreak/>
        <w:t xml:space="preserve">сновидіннями. </w:t>
      </w:r>
      <w:r>
        <w:rPr>
          <w:sz w:val="28"/>
        </w:rPr>
        <w:t>Гіпнотичний транс дозволяє співіснувати одночасно взаємовиключним станам свідомості.</w:t>
      </w:r>
    </w:p>
    <w:p w:rsidR="00EE1170" w:rsidRDefault="00A23721" w:rsidP="00C868D8">
      <w:pPr>
        <w:pStyle w:val="a3"/>
        <w:spacing w:line="276" w:lineRule="auto"/>
        <w:ind w:left="0" w:firstLine="709"/>
        <w:jc w:val="both"/>
      </w:pPr>
      <w:r>
        <w:t>Для здійснення масового гіпнотичного трансу традиційно застосовуються ритмізовані дії, світлові та шумові ефекти, колективне співання. Це можуть бути масові театралізовані заходи, мітинги, масштабні ходи, народні віче т</w:t>
      </w:r>
      <w:r w:rsidR="00BC5245">
        <w:t>ощо</w:t>
      </w:r>
      <w:r>
        <w:t>.</w:t>
      </w:r>
    </w:p>
    <w:p w:rsidR="00EE1170" w:rsidRDefault="00A23721" w:rsidP="00BC5245">
      <w:pPr>
        <w:pStyle w:val="a3"/>
        <w:spacing w:line="276" w:lineRule="auto"/>
        <w:ind w:left="0" w:firstLine="709"/>
        <w:jc w:val="both"/>
      </w:pPr>
      <w:r>
        <w:t>Застосування таких технологій в інтернет-просторі дає можливість масового</w:t>
      </w:r>
      <w:r w:rsidR="00BC5245">
        <w:t xml:space="preserve"> </w:t>
      </w:r>
      <w:r>
        <w:t>трансу</w:t>
      </w:r>
      <w:r w:rsidR="00BC5245">
        <w:t xml:space="preserve"> </w:t>
      </w:r>
      <w:r>
        <w:t>фактично</w:t>
      </w:r>
      <w:r w:rsidR="00BC5245">
        <w:t xml:space="preserve"> </w:t>
      </w:r>
      <w:r>
        <w:t>у</w:t>
      </w:r>
      <w:r w:rsidR="00BC5245">
        <w:t xml:space="preserve"> </w:t>
      </w:r>
      <w:r>
        <w:t>планетарних</w:t>
      </w:r>
      <w:r w:rsidR="00BC5245">
        <w:t xml:space="preserve"> </w:t>
      </w:r>
      <w:r>
        <w:t>масштабах,</w:t>
      </w:r>
      <w:r w:rsidR="00BC5245">
        <w:t xml:space="preserve"> </w:t>
      </w:r>
      <w:r>
        <w:t>не</w:t>
      </w:r>
      <w:r w:rsidR="00BC5245">
        <w:t xml:space="preserve"> </w:t>
      </w:r>
      <w:r>
        <w:t>кажучи</w:t>
      </w:r>
      <w:r w:rsidR="00BC5245">
        <w:t xml:space="preserve"> </w:t>
      </w:r>
      <w:r>
        <w:t>про</w:t>
      </w:r>
      <w:r w:rsidR="00BC5245">
        <w:t xml:space="preserve"> </w:t>
      </w:r>
      <w:r>
        <w:rPr>
          <w:spacing w:val="-5"/>
        </w:rPr>
        <w:t>те,</w:t>
      </w:r>
      <w:r w:rsidR="00BC5245">
        <w:rPr>
          <w:spacing w:val="-5"/>
        </w:rPr>
        <w:t xml:space="preserve"> </w:t>
      </w:r>
      <w:r>
        <w:t>наскільки</w:t>
      </w:r>
      <w:r w:rsidR="00BC5245">
        <w:t xml:space="preserve"> </w:t>
      </w:r>
      <w:r>
        <w:t>легко</w:t>
      </w:r>
      <w:r w:rsidR="00BC5245">
        <w:t xml:space="preserve"> </w:t>
      </w:r>
      <w:r>
        <w:t>таким</w:t>
      </w:r>
      <w:r w:rsidR="00BC5245">
        <w:t xml:space="preserve"> </w:t>
      </w:r>
      <w:r>
        <w:t>чином</w:t>
      </w:r>
      <w:r w:rsidR="00BC5245">
        <w:t xml:space="preserve"> </w:t>
      </w:r>
      <w:r>
        <w:t>охоплювати</w:t>
      </w:r>
      <w:r w:rsidR="00BC5245">
        <w:t xml:space="preserve"> </w:t>
      </w:r>
      <w:r>
        <w:t>окремі</w:t>
      </w:r>
      <w:r w:rsidR="00BC5245">
        <w:t xml:space="preserve"> </w:t>
      </w:r>
      <w:r>
        <w:t>країни</w:t>
      </w:r>
      <w:r w:rsidR="00BC5245">
        <w:t xml:space="preserve"> </w:t>
      </w:r>
      <w:r>
        <w:t>чи</w:t>
      </w:r>
      <w:r w:rsidR="00BC5245">
        <w:t xml:space="preserve"> </w:t>
      </w:r>
      <w:r>
        <w:t>території</w:t>
      </w:r>
      <w:r>
        <w:rPr>
          <w:spacing w:val="-2"/>
        </w:rPr>
        <w:t>.</w:t>
      </w:r>
    </w:p>
    <w:p w:rsidR="00EE1170" w:rsidRPr="00BC5245" w:rsidRDefault="00A23721" w:rsidP="00C868D8">
      <w:pPr>
        <w:spacing w:before="161" w:line="276" w:lineRule="auto"/>
        <w:ind w:firstLine="709"/>
        <w:jc w:val="both"/>
        <w:rPr>
          <w:b/>
          <w:i/>
          <w:sz w:val="28"/>
        </w:rPr>
      </w:pPr>
      <w:r>
        <w:rPr>
          <w:sz w:val="28"/>
        </w:rPr>
        <w:t xml:space="preserve">Наслідком застосування таких методів є спалахування серед широких мас населення стану </w:t>
      </w:r>
      <w:r w:rsidRPr="00BC5245">
        <w:rPr>
          <w:b/>
          <w:sz w:val="28"/>
        </w:rPr>
        <w:t>масового психозу</w:t>
      </w:r>
      <w:r w:rsidRPr="00BC5245">
        <w:rPr>
          <w:sz w:val="28"/>
        </w:rPr>
        <w:t xml:space="preserve">. Останній визначається </w:t>
      </w:r>
      <w:r w:rsidRPr="00BC5245">
        <w:rPr>
          <w:b/>
          <w:i/>
          <w:sz w:val="28"/>
        </w:rPr>
        <w:t>як своєрідна психічна епідемія, в основі якої лежать наслідування та навіювання.</w:t>
      </w:r>
    </w:p>
    <w:p w:rsidR="00EE1170" w:rsidRPr="00BC5245" w:rsidRDefault="00A23721" w:rsidP="00C868D8">
      <w:pPr>
        <w:pStyle w:val="a3"/>
        <w:spacing w:line="276" w:lineRule="auto"/>
        <w:ind w:left="0" w:firstLine="709"/>
        <w:jc w:val="both"/>
      </w:pPr>
      <w:r w:rsidRPr="00BC5245">
        <w:t>Масовий психоз вражає соціальні групиабо ситуативно сформований натовп. У наслідок цього люди втрачають свідому можливість і здатність до раціонального мислення та нормального оцінювання ситуації. Це робить людину одержимою і керованою з боку того, хто застосовує зазначені методи.</w:t>
      </w:r>
    </w:p>
    <w:p w:rsidR="00EE1170" w:rsidRDefault="00A23721" w:rsidP="00C868D8">
      <w:pPr>
        <w:spacing w:line="276" w:lineRule="auto"/>
        <w:ind w:firstLine="709"/>
        <w:jc w:val="both"/>
        <w:rPr>
          <w:sz w:val="28"/>
        </w:rPr>
      </w:pPr>
      <w:r w:rsidRPr="00BC5245">
        <w:rPr>
          <w:sz w:val="28"/>
        </w:rPr>
        <w:t>Важливою складовою частиною роботи із масової підсвідомістю є таке явище,як</w:t>
      </w:r>
      <w:r w:rsidR="00BC5245">
        <w:rPr>
          <w:sz w:val="28"/>
        </w:rPr>
        <w:t xml:space="preserve"> </w:t>
      </w:r>
      <w:r w:rsidRPr="00BC5245">
        <w:rPr>
          <w:b/>
          <w:sz w:val="28"/>
        </w:rPr>
        <w:t>троп</w:t>
      </w:r>
      <w:r w:rsidRPr="00BC5245">
        <w:rPr>
          <w:sz w:val="28"/>
        </w:rPr>
        <w:t xml:space="preserve">– </w:t>
      </w:r>
      <w:r w:rsidRPr="00BC5245">
        <w:rPr>
          <w:b/>
          <w:i/>
          <w:sz w:val="28"/>
        </w:rPr>
        <w:t>риторичн</w:t>
      </w:r>
      <w:r>
        <w:rPr>
          <w:b/>
          <w:i/>
          <w:sz w:val="28"/>
        </w:rPr>
        <w:t>ий образ, слово або вислів, що використовується у переносному значенні з метою підсилення контенту</w:t>
      </w:r>
      <w:r>
        <w:rPr>
          <w:sz w:val="28"/>
        </w:rPr>
        <w:t>. Тропи активно використовуються у літературних творах, публічних виступах, повсякденному спілкуванні, в матеріалах ЗМІ. Основними різновидами троп є:</w:t>
      </w:r>
      <w:r>
        <w:rPr>
          <w:i/>
          <w:sz w:val="28"/>
        </w:rPr>
        <w:t>метафора, метонімія, синекдоха, фразеологізм, гіпербола, дисфемізм, каламбур, літота, порівняння, перифразування, алегорія, уособлення, іронія, пафос, сарказм, евфемізм, мейозис</w:t>
      </w:r>
      <w:r>
        <w:rPr>
          <w:sz w:val="28"/>
        </w:rPr>
        <w:t>.</w:t>
      </w:r>
    </w:p>
    <w:p w:rsidR="00EE1170" w:rsidRDefault="00A23721" w:rsidP="00BA045A">
      <w:pPr>
        <w:pStyle w:val="a3"/>
        <w:spacing w:line="276" w:lineRule="auto"/>
        <w:ind w:left="0" w:firstLine="709"/>
        <w:jc w:val="both"/>
      </w:pPr>
      <w:r>
        <w:t>Приміром,</w:t>
      </w:r>
      <w:r w:rsidR="00BC5245">
        <w:t xml:space="preserve"> </w:t>
      </w:r>
      <w:r>
        <w:t>для</w:t>
      </w:r>
      <w:r w:rsidR="00BC5245">
        <w:t xml:space="preserve"> </w:t>
      </w:r>
      <w:r>
        <w:t>сучасної</w:t>
      </w:r>
      <w:r w:rsidR="00BC5245">
        <w:t xml:space="preserve"> </w:t>
      </w:r>
      <w:r>
        <w:t>Росії</w:t>
      </w:r>
      <w:r w:rsidR="00BC5245">
        <w:t xml:space="preserve"> </w:t>
      </w:r>
      <w:r>
        <w:t>такими</w:t>
      </w:r>
      <w:r w:rsidR="00BC5245">
        <w:t xml:space="preserve"> </w:t>
      </w:r>
      <w:r>
        <w:t>тропами</w:t>
      </w:r>
      <w:r w:rsidR="00BC5245">
        <w:t xml:space="preserve"> </w:t>
      </w:r>
      <w:r>
        <w:t>є:</w:t>
      </w:r>
      <w:r w:rsidR="00BC5245">
        <w:t xml:space="preserve"> </w:t>
      </w:r>
      <w:r>
        <w:t>«ведмідь»,</w:t>
      </w:r>
      <w:r w:rsidR="00BC5245">
        <w:t xml:space="preserve"> </w:t>
      </w:r>
      <w:r>
        <w:rPr>
          <w:spacing w:val="-2"/>
        </w:rPr>
        <w:t>«орда»,</w:t>
      </w:r>
      <w:r w:rsidR="00BA045A">
        <w:t xml:space="preserve"> </w:t>
      </w:r>
      <w:r>
        <w:t>«</w:t>
      </w:r>
      <w:r w:rsidR="00BC5245">
        <w:t xml:space="preserve">руський </w:t>
      </w:r>
      <w:r>
        <w:t>мир».</w:t>
      </w:r>
      <w:r w:rsidR="00BC5245">
        <w:t xml:space="preserve"> </w:t>
      </w:r>
      <w:r>
        <w:t>В</w:t>
      </w:r>
      <w:r w:rsidR="00BC5245">
        <w:t xml:space="preserve"> </w:t>
      </w:r>
      <w:r>
        <w:t>Україні</w:t>
      </w:r>
      <w:r w:rsidR="00BC5245">
        <w:t xml:space="preserve"> </w:t>
      </w:r>
      <w:r>
        <w:t>до</w:t>
      </w:r>
      <w:r w:rsidR="00BC5245">
        <w:t xml:space="preserve"> </w:t>
      </w:r>
      <w:r>
        <w:t>традиційних</w:t>
      </w:r>
      <w:r w:rsidR="00BC5245">
        <w:t xml:space="preserve"> </w:t>
      </w:r>
      <w:r>
        <w:t>троп</w:t>
      </w:r>
      <w:r w:rsidR="00BC5245">
        <w:t xml:space="preserve"> </w:t>
      </w:r>
      <w:r>
        <w:t>можна</w:t>
      </w:r>
      <w:r w:rsidR="00BC5245">
        <w:t xml:space="preserve"> </w:t>
      </w:r>
      <w:r>
        <w:t>віднести</w:t>
      </w:r>
      <w:r w:rsidR="00BC5245">
        <w:t xml:space="preserve"> </w:t>
      </w:r>
      <w:r>
        <w:t>такі</w:t>
      </w:r>
      <w:r w:rsidR="00BC5245">
        <w:t xml:space="preserve"> </w:t>
      </w:r>
      <w:r>
        <w:t>речі,</w:t>
      </w:r>
      <w:r w:rsidR="00BC5245">
        <w:t xml:space="preserve"> </w:t>
      </w:r>
      <w:r>
        <w:rPr>
          <w:spacing w:val="-5"/>
        </w:rPr>
        <w:t>як:</w:t>
      </w:r>
      <w:r w:rsidR="00BC5245">
        <w:rPr>
          <w:spacing w:val="-5"/>
        </w:rPr>
        <w:t xml:space="preserve"> </w:t>
      </w:r>
      <w:r>
        <w:t>«козак», «воля», «Дніпро». Нещодавно для нас цей список розширився за рахунок таких, як: «Майдан», «АТО</w:t>
      </w:r>
      <w:r w:rsidR="00BA045A">
        <w:t>/ООС</w:t>
      </w:r>
      <w:r>
        <w:t>», «Правий Сектор»</w:t>
      </w:r>
      <w:r w:rsidR="00BA045A">
        <w:t>, «Країна-агресор», «Повномасштабна війна», «Біженці», «Волонтерство»</w:t>
      </w:r>
      <w:r>
        <w:t>.</w:t>
      </w:r>
    </w:p>
    <w:p w:rsidR="00EE1170" w:rsidRDefault="00A23721" w:rsidP="00C868D8">
      <w:pPr>
        <w:spacing w:line="276" w:lineRule="auto"/>
        <w:ind w:firstLine="709"/>
        <w:jc w:val="both"/>
        <w:rPr>
          <w:sz w:val="28"/>
        </w:rPr>
      </w:pPr>
      <w:r>
        <w:rPr>
          <w:sz w:val="28"/>
        </w:rPr>
        <w:t xml:space="preserve">При застосуванні у соціальних мережах такі тропи вставляються у тексти та іноді використовуються у вигляді хештегів. Найбільш популярними хештегами, в рамках україно-російської інформаційної війни, сьогодні стали такі, як: </w:t>
      </w:r>
      <w:r>
        <w:rPr>
          <w:b/>
          <w:sz w:val="28"/>
        </w:rPr>
        <w:t>#КрымНаш</w:t>
      </w:r>
      <w:r>
        <w:rPr>
          <w:sz w:val="28"/>
        </w:rPr>
        <w:t xml:space="preserve">, </w:t>
      </w:r>
      <w:r>
        <w:rPr>
          <w:b/>
          <w:sz w:val="28"/>
        </w:rPr>
        <w:t>#НяшМяш</w:t>
      </w:r>
      <w:r>
        <w:rPr>
          <w:sz w:val="28"/>
        </w:rPr>
        <w:t xml:space="preserve">, </w:t>
      </w:r>
      <w:r>
        <w:rPr>
          <w:b/>
          <w:sz w:val="28"/>
        </w:rPr>
        <w:t xml:space="preserve">#ВизиткаЯроша, #RussiaInvadedUkraine, #Снегири, #Двараба, #РаспятыйМальчик </w:t>
      </w:r>
      <w:r>
        <w:rPr>
          <w:sz w:val="28"/>
        </w:rPr>
        <w:t>т</w:t>
      </w:r>
      <w:r w:rsidR="00BA045A">
        <w:rPr>
          <w:sz w:val="28"/>
        </w:rPr>
        <w:t>ощо</w:t>
      </w:r>
      <w:r>
        <w:rPr>
          <w:sz w:val="28"/>
        </w:rPr>
        <w:t>.</w:t>
      </w:r>
    </w:p>
    <w:p w:rsidR="00EE1170" w:rsidRDefault="00A23721" w:rsidP="00BA045A">
      <w:pPr>
        <w:pStyle w:val="a3"/>
        <w:spacing w:before="1" w:line="276" w:lineRule="auto"/>
        <w:ind w:left="0" w:firstLine="709"/>
        <w:jc w:val="both"/>
        <w:rPr>
          <w:b/>
          <w:i/>
        </w:rPr>
      </w:pPr>
      <w:r>
        <w:t>Найбільш активно зазначені вище технології застосовують сьогодні в полі діяльності</w:t>
      </w:r>
      <w:r w:rsidR="00BA045A">
        <w:t xml:space="preserve"> </w:t>
      </w:r>
      <w:r w:rsidRPr="00BA045A">
        <w:rPr>
          <w:b/>
        </w:rPr>
        <w:t>пропаганди</w:t>
      </w:r>
      <w:r w:rsidRPr="00BA045A">
        <w:t>.</w:t>
      </w:r>
      <w:r w:rsidR="00BA045A">
        <w:t xml:space="preserve"> </w:t>
      </w:r>
      <w:r>
        <w:t>Професійна</w:t>
      </w:r>
      <w:r w:rsidR="00BA045A">
        <w:t xml:space="preserve"> </w:t>
      </w:r>
      <w:r>
        <w:t>пропаганда,</w:t>
      </w:r>
      <w:r w:rsidR="00BA045A">
        <w:t xml:space="preserve"> </w:t>
      </w:r>
      <w:r>
        <w:t>в</w:t>
      </w:r>
      <w:r w:rsidR="00BA045A">
        <w:t xml:space="preserve"> </w:t>
      </w:r>
      <w:r>
        <w:t>форматі</w:t>
      </w:r>
      <w:r w:rsidR="00BA045A">
        <w:t xml:space="preserve"> </w:t>
      </w:r>
      <w:r>
        <w:rPr>
          <w:spacing w:val="-2"/>
        </w:rPr>
        <w:t>інформаційної</w:t>
      </w:r>
      <w:r w:rsidR="00BA045A">
        <w:rPr>
          <w:spacing w:val="-2"/>
        </w:rPr>
        <w:t xml:space="preserve"> </w:t>
      </w:r>
      <w:r>
        <w:rPr>
          <w:b/>
          <w:i/>
        </w:rPr>
        <w:t xml:space="preserve">війни, може бути визначена як </w:t>
      </w:r>
      <w:r>
        <w:t xml:space="preserve">практика застосування </w:t>
      </w:r>
      <w:r>
        <w:lastRenderedPageBreak/>
        <w:t>спеціальних</w:t>
      </w:r>
      <w:r w:rsidR="00BA045A">
        <w:t xml:space="preserve"> </w:t>
      </w:r>
      <w:r>
        <w:t>форматів, видів, засобів, каналів та технологій соціально-психологічного впливу для перебудови чи укріплення існуючої системи суспільно- політичних поглядів, світогляду людей</w:t>
      </w:r>
      <w:r>
        <w:rPr>
          <w:b/>
          <w:i/>
        </w:rPr>
        <w:t>.</w:t>
      </w:r>
    </w:p>
    <w:p w:rsidR="00EE1170" w:rsidRDefault="00A23721" w:rsidP="00C868D8">
      <w:pPr>
        <w:pStyle w:val="a3"/>
        <w:spacing w:line="276" w:lineRule="auto"/>
        <w:ind w:left="0" w:firstLine="709"/>
        <w:jc w:val="both"/>
      </w:pPr>
      <w:r>
        <w:t>Серед</w:t>
      </w:r>
      <w:r w:rsidR="00BA045A">
        <w:t xml:space="preserve"> </w:t>
      </w:r>
      <w:r>
        <w:t>основних</w:t>
      </w:r>
      <w:r w:rsidR="00BA045A">
        <w:t xml:space="preserve"> </w:t>
      </w:r>
      <w:r>
        <w:t>методів</w:t>
      </w:r>
      <w:r w:rsidR="00BA045A">
        <w:t xml:space="preserve"> </w:t>
      </w:r>
      <w:r>
        <w:t>пропагандистської</w:t>
      </w:r>
      <w:r w:rsidR="00BA045A">
        <w:t xml:space="preserve"> </w:t>
      </w:r>
      <w:r>
        <w:t>роботи</w:t>
      </w:r>
      <w:r w:rsidR="00BA045A">
        <w:t xml:space="preserve"> </w:t>
      </w:r>
      <w:r>
        <w:rPr>
          <w:spacing w:val="-2"/>
        </w:rPr>
        <w:t>визначають:</w:t>
      </w:r>
    </w:p>
    <w:p w:rsidR="00EE1170" w:rsidRDefault="00A23721" w:rsidP="00C868D8">
      <w:pPr>
        <w:pStyle w:val="a3"/>
        <w:spacing w:before="161" w:line="276" w:lineRule="auto"/>
        <w:ind w:left="0" w:firstLine="709"/>
        <w:jc w:val="both"/>
      </w:pPr>
      <w:r>
        <w:rPr>
          <w:b/>
          <w:i/>
        </w:rPr>
        <w:t xml:space="preserve">Навішування ярликів </w:t>
      </w:r>
      <w:r>
        <w:t>(Name-calling) -</w:t>
      </w:r>
      <w:r w:rsidR="00BA045A">
        <w:t xml:space="preserve"> </w:t>
      </w:r>
      <w:r>
        <w:t>застосування при згадуванні противника негативних епітетів («фашисти», «карателі», «нацисти», «кати»).</w:t>
      </w:r>
    </w:p>
    <w:p w:rsidR="00EE1170" w:rsidRDefault="00EE1170" w:rsidP="00C868D8">
      <w:pPr>
        <w:pStyle w:val="a3"/>
        <w:spacing w:before="94" w:line="276" w:lineRule="auto"/>
        <w:ind w:left="0" w:firstLine="709"/>
        <w:jc w:val="both"/>
      </w:pPr>
    </w:p>
    <w:p w:rsidR="00BA045A" w:rsidRDefault="00A23721" w:rsidP="00BA045A">
      <w:pPr>
        <w:pStyle w:val="a3"/>
        <w:spacing w:line="276" w:lineRule="auto"/>
        <w:ind w:left="0" w:firstLine="709"/>
        <w:jc w:val="both"/>
        <w:rPr>
          <w:sz w:val="18"/>
        </w:rPr>
      </w:pPr>
      <w:r>
        <w:rPr>
          <w:noProof/>
          <w:lang w:eastAsia="uk-UA"/>
        </w:rPr>
        <w:drawing>
          <wp:anchor distT="0" distB="0" distL="0" distR="0" simplePos="0" relativeHeight="487624192" behindDoc="1" locked="0" layoutInCell="1" allowOverlap="1">
            <wp:simplePos x="0" y="0"/>
            <wp:positionH relativeFrom="page">
              <wp:posOffset>843533</wp:posOffset>
            </wp:positionH>
            <wp:positionV relativeFrom="paragraph">
              <wp:posOffset>527001</wp:posOffset>
            </wp:positionV>
            <wp:extent cx="1409292" cy="1408176"/>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46" cstate="print"/>
                    <a:stretch>
                      <a:fillRect/>
                    </a:stretch>
                  </pic:blipFill>
                  <pic:spPr>
                    <a:xfrm>
                      <a:off x="0" y="0"/>
                      <a:ext cx="1409292" cy="1408176"/>
                    </a:xfrm>
                    <a:prstGeom prst="rect">
                      <a:avLst/>
                    </a:prstGeom>
                  </pic:spPr>
                </pic:pic>
              </a:graphicData>
            </a:graphic>
          </wp:anchor>
        </w:drawing>
      </w:r>
      <w:r w:rsidR="0027513F" w:rsidRPr="0027513F">
        <w:pict>
          <v:group id="docshapegroup139" o:spid="_x0000_s1523" style="position:absolute;left:0;text-align:left;margin-left:185.3pt;margin-top:7pt;width:344.75pt;height:145.5pt;z-index:-15691776;mso-wrap-distance-left:0;mso-wrap-distance-right:0;mso-position-horizontal-relative:page;mso-position-vertical-relative:text" coordorigin="3706,140" coordsize="6895,2910">
            <v:shape id="docshape140" o:spid="_x0000_s1525" type="#_x0000_t75" style="position:absolute;left:3706;top:139;width:3918;height:2910">
              <v:imagedata r:id="rId47" o:title=""/>
            </v:shape>
            <v:shape id="docshape141" o:spid="_x0000_s1524" type="#_x0000_t75" style="position:absolute;left:7668;top:829;width:2933;height:2220">
              <v:imagedata r:id="rId48" o:title=""/>
            </v:shape>
            <w10:wrap type="topAndBottom" anchorx="page"/>
          </v:group>
        </w:pict>
      </w:r>
    </w:p>
    <w:p w:rsidR="00BA045A" w:rsidRPr="00BA045A" w:rsidRDefault="00BA045A" w:rsidP="00BA045A">
      <w:pPr>
        <w:spacing w:before="1" w:line="276" w:lineRule="auto"/>
        <w:ind w:firstLine="709"/>
        <w:jc w:val="both"/>
        <w:rPr>
          <w:sz w:val="28"/>
          <w:szCs w:val="28"/>
        </w:rPr>
      </w:pPr>
      <w:r w:rsidRPr="00BA045A">
        <w:rPr>
          <w:sz w:val="28"/>
          <w:szCs w:val="28"/>
        </w:rPr>
        <w:t>Мал.</w:t>
      </w:r>
      <w:r>
        <w:rPr>
          <w:sz w:val="28"/>
          <w:szCs w:val="28"/>
        </w:rPr>
        <w:t xml:space="preserve"> 18</w:t>
      </w:r>
      <w:r w:rsidRPr="00BA045A">
        <w:rPr>
          <w:sz w:val="28"/>
          <w:szCs w:val="28"/>
        </w:rPr>
        <w:t>.</w:t>
      </w:r>
      <w:r>
        <w:rPr>
          <w:sz w:val="28"/>
          <w:szCs w:val="28"/>
        </w:rPr>
        <w:t xml:space="preserve"> </w:t>
      </w:r>
      <w:r w:rsidRPr="00BA045A">
        <w:rPr>
          <w:sz w:val="28"/>
          <w:szCs w:val="28"/>
        </w:rPr>
        <w:t>Пропагандистські</w:t>
      </w:r>
      <w:r>
        <w:rPr>
          <w:sz w:val="28"/>
          <w:szCs w:val="28"/>
        </w:rPr>
        <w:t xml:space="preserve"> </w:t>
      </w:r>
      <w:r w:rsidRPr="00BA045A">
        <w:rPr>
          <w:spacing w:val="-2"/>
          <w:sz w:val="28"/>
          <w:szCs w:val="28"/>
        </w:rPr>
        <w:t>ярлики</w:t>
      </w:r>
    </w:p>
    <w:p w:rsidR="00EE1170" w:rsidRDefault="00BA045A" w:rsidP="00BA045A">
      <w:pPr>
        <w:pStyle w:val="a3"/>
        <w:spacing w:line="276" w:lineRule="auto"/>
        <w:ind w:left="0" w:firstLine="709"/>
        <w:jc w:val="both"/>
        <w:rPr>
          <w:sz w:val="18"/>
        </w:rPr>
      </w:pPr>
      <w:r>
        <w:rPr>
          <w:sz w:val="18"/>
        </w:rPr>
        <w:t xml:space="preserve"> </w:t>
      </w:r>
    </w:p>
    <w:p w:rsidR="00EE1170" w:rsidRDefault="00A23721" w:rsidP="00BA045A">
      <w:pPr>
        <w:pStyle w:val="a3"/>
        <w:spacing w:before="1" w:line="276" w:lineRule="auto"/>
        <w:ind w:left="0" w:firstLine="709"/>
        <w:jc w:val="both"/>
      </w:pPr>
      <w:r>
        <w:rPr>
          <w:b/>
          <w:i/>
        </w:rPr>
        <w:t xml:space="preserve">Узагальнення </w:t>
      </w:r>
      <w:r>
        <w:t>(Glittering generalities) – асоціювання інформаційного повідомлення із певними типовими цінностями. Зазначені цінності мають бути універсальними та актуальними для різноманітних соціальних груп. В якості прикладу можна розглянути той факт, що путінські ЗМІ подають інформацію проте,</w:t>
      </w:r>
      <w:r w:rsidR="00BA045A">
        <w:t xml:space="preserve"> </w:t>
      </w:r>
      <w:r>
        <w:t>що</w:t>
      </w:r>
      <w:r w:rsidR="00BA045A">
        <w:t xml:space="preserve"> </w:t>
      </w:r>
      <w:r>
        <w:t>російські</w:t>
      </w:r>
      <w:r w:rsidR="00BA045A">
        <w:t xml:space="preserve"> </w:t>
      </w:r>
      <w:r>
        <w:t>бойовики</w:t>
      </w:r>
      <w:r w:rsidR="00BA045A">
        <w:t xml:space="preserve"> </w:t>
      </w:r>
      <w:r>
        <w:t>в</w:t>
      </w:r>
      <w:r w:rsidR="00BA045A">
        <w:t xml:space="preserve"> </w:t>
      </w:r>
      <w:r>
        <w:t>Донбасі</w:t>
      </w:r>
      <w:r w:rsidR="00BA045A">
        <w:t xml:space="preserve"> </w:t>
      </w:r>
      <w:r>
        <w:t>–це</w:t>
      </w:r>
      <w:r w:rsidR="00BA045A">
        <w:t xml:space="preserve"> </w:t>
      </w:r>
      <w:r>
        <w:t>інтернаціоналісти,</w:t>
      </w:r>
      <w:r w:rsidR="00BA045A">
        <w:t xml:space="preserve"> </w:t>
      </w:r>
      <w:r>
        <w:rPr>
          <w:spacing w:val="-2"/>
        </w:rPr>
        <w:t>захисники</w:t>
      </w:r>
      <w:r w:rsidR="00BA045A">
        <w:rPr>
          <w:spacing w:val="-2"/>
        </w:rPr>
        <w:t xml:space="preserve"> </w:t>
      </w:r>
      <w:r>
        <w:t>«русског</w:t>
      </w:r>
      <w:r w:rsidR="00BA045A">
        <w:t xml:space="preserve"> </w:t>
      </w:r>
      <w:r>
        <w:t>омира»</w:t>
      </w:r>
      <w:r w:rsidR="00BA045A">
        <w:t xml:space="preserve"> тощо</w:t>
      </w:r>
      <w:r>
        <w:rPr>
          <w:spacing w:val="-2"/>
        </w:rPr>
        <w:t>).</w:t>
      </w:r>
    </w:p>
    <w:p w:rsidR="00BA045A" w:rsidRDefault="0027513F" w:rsidP="00C868D8">
      <w:pPr>
        <w:pStyle w:val="a3"/>
        <w:spacing w:before="68" w:line="276" w:lineRule="auto"/>
        <w:ind w:left="0" w:firstLine="709"/>
        <w:jc w:val="both"/>
        <w:rPr>
          <w:b/>
          <w:i/>
          <w:sz w:val="20"/>
        </w:rPr>
      </w:pPr>
      <w:r w:rsidRPr="0027513F">
        <w:pict>
          <v:group id="docshapegroup142" o:spid="_x0000_s1519" style="position:absolute;left:0;text-align:left;margin-left:92.15pt;margin-top:4.9pt;width:412.7pt;height:114.8pt;z-index:-15691264;mso-wrap-distance-left:0;mso-wrap-distance-right:0;mso-position-horizontal-relative:page" coordorigin="1843,322" coordsize="8254,2296">
            <v:shape id="docshape143" o:spid="_x0000_s1522" type="#_x0000_t75" style="position:absolute;left:1843;top:321;width:3069;height:2296">
              <v:imagedata r:id="rId49" o:title=""/>
            </v:shape>
            <v:shape id="docshape144" o:spid="_x0000_s1521" type="#_x0000_t75" style="position:absolute;left:4933;top:471;width:1440;height:2146">
              <v:imagedata r:id="rId50" o:title=""/>
            </v:shape>
            <v:shape id="docshape145" o:spid="_x0000_s1520" type="#_x0000_t75" style="position:absolute;left:6403;top:891;width:3694;height:1726">
              <v:imagedata r:id="rId51" o:title=""/>
            </v:shape>
            <w10:wrap type="topAndBottom" anchorx="page"/>
          </v:group>
        </w:pict>
      </w:r>
    </w:p>
    <w:p w:rsidR="00BA045A" w:rsidRPr="00BA045A" w:rsidRDefault="00BA045A" w:rsidP="00BA045A">
      <w:pPr>
        <w:spacing w:before="164" w:line="276" w:lineRule="auto"/>
        <w:ind w:firstLine="709"/>
        <w:jc w:val="both"/>
        <w:rPr>
          <w:sz w:val="28"/>
          <w:szCs w:val="28"/>
        </w:rPr>
      </w:pPr>
      <w:r w:rsidRPr="00BA045A">
        <w:rPr>
          <w:sz w:val="28"/>
          <w:szCs w:val="28"/>
        </w:rPr>
        <w:t>Мал.</w:t>
      </w:r>
      <w:r>
        <w:rPr>
          <w:sz w:val="28"/>
          <w:szCs w:val="28"/>
        </w:rPr>
        <w:t xml:space="preserve"> 19</w:t>
      </w:r>
      <w:r w:rsidRPr="00BA045A">
        <w:rPr>
          <w:sz w:val="28"/>
          <w:szCs w:val="28"/>
        </w:rPr>
        <w:t>.</w:t>
      </w:r>
      <w:r>
        <w:rPr>
          <w:sz w:val="28"/>
          <w:szCs w:val="28"/>
        </w:rPr>
        <w:t xml:space="preserve"> </w:t>
      </w:r>
      <w:r w:rsidRPr="00BA045A">
        <w:rPr>
          <w:sz w:val="28"/>
          <w:szCs w:val="28"/>
        </w:rPr>
        <w:t>Узагальнення</w:t>
      </w:r>
      <w:r>
        <w:rPr>
          <w:sz w:val="28"/>
          <w:szCs w:val="28"/>
        </w:rPr>
        <w:t xml:space="preserve"> </w:t>
      </w:r>
      <w:r w:rsidRPr="00BA045A">
        <w:rPr>
          <w:sz w:val="28"/>
          <w:szCs w:val="28"/>
        </w:rPr>
        <w:t>в</w:t>
      </w:r>
      <w:r>
        <w:rPr>
          <w:sz w:val="28"/>
          <w:szCs w:val="28"/>
        </w:rPr>
        <w:t xml:space="preserve"> </w:t>
      </w:r>
      <w:r w:rsidRPr="00BA045A">
        <w:rPr>
          <w:sz w:val="28"/>
          <w:szCs w:val="28"/>
        </w:rPr>
        <w:t>агітаційному</w:t>
      </w:r>
      <w:r>
        <w:rPr>
          <w:sz w:val="28"/>
          <w:szCs w:val="28"/>
        </w:rPr>
        <w:t xml:space="preserve"> </w:t>
      </w:r>
      <w:r w:rsidRPr="00BA045A">
        <w:rPr>
          <w:spacing w:val="-2"/>
          <w:sz w:val="28"/>
          <w:szCs w:val="28"/>
        </w:rPr>
        <w:t>процесі</w:t>
      </w:r>
    </w:p>
    <w:p w:rsidR="00EE1170" w:rsidRDefault="00EE1170" w:rsidP="00C868D8">
      <w:pPr>
        <w:spacing w:line="276" w:lineRule="auto"/>
        <w:ind w:firstLine="709"/>
        <w:jc w:val="both"/>
        <w:rPr>
          <w:sz w:val="20"/>
        </w:rPr>
      </w:pPr>
    </w:p>
    <w:p w:rsidR="00BA045A" w:rsidRDefault="00BA045A" w:rsidP="00C868D8">
      <w:pPr>
        <w:spacing w:line="276" w:lineRule="auto"/>
        <w:ind w:firstLine="709"/>
        <w:jc w:val="both"/>
        <w:rPr>
          <w:sz w:val="20"/>
        </w:rPr>
      </w:pPr>
    </w:p>
    <w:p w:rsidR="00EE1170" w:rsidRPr="00BA045A" w:rsidRDefault="00EF5BA8" w:rsidP="00BA045A">
      <w:pPr>
        <w:pStyle w:val="a7"/>
        <w:spacing w:line="276" w:lineRule="auto"/>
        <w:jc w:val="both"/>
        <w:rPr>
          <w:sz w:val="28"/>
          <w:szCs w:val="28"/>
        </w:rPr>
      </w:pPr>
      <w:r>
        <w:rPr>
          <w:sz w:val="28"/>
          <w:szCs w:val="28"/>
        </w:rPr>
        <w:t xml:space="preserve">      </w:t>
      </w:r>
      <w:r w:rsidR="00A23721" w:rsidRPr="00BA045A">
        <w:rPr>
          <w:sz w:val="28"/>
          <w:szCs w:val="28"/>
        </w:rPr>
        <w:t>Перенесення (Transfer device) – позиціонування власного повідомлення на фоні</w:t>
      </w:r>
      <w:r w:rsidR="00BA045A" w:rsidRPr="00BA045A">
        <w:rPr>
          <w:sz w:val="28"/>
          <w:szCs w:val="28"/>
        </w:rPr>
        <w:t xml:space="preserve"> </w:t>
      </w:r>
      <w:r w:rsidR="00A23721" w:rsidRPr="00BA045A">
        <w:rPr>
          <w:sz w:val="28"/>
          <w:szCs w:val="28"/>
        </w:rPr>
        <w:t>широковідомої</w:t>
      </w:r>
      <w:r w:rsidR="00BA045A" w:rsidRPr="00BA045A">
        <w:rPr>
          <w:sz w:val="28"/>
          <w:szCs w:val="28"/>
        </w:rPr>
        <w:t xml:space="preserve"> </w:t>
      </w:r>
      <w:r w:rsidR="00A23721" w:rsidRPr="00BA045A">
        <w:rPr>
          <w:sz w:val="28"/>
          <w:szCs w:val="28"/>
        </w:rPr>
        <w:t>події,</w:t>
      </w:r>
      <w:r w:rsidR="00BA045A" w:rsidRPr="00BA045A">
        <w:rPr>
          <w:sz w:val="28"/>
          <w:szCs w:val="28"/>
        </w:rPr>
        <w:t xml:space="preserve"> </w:t>
      </w:r>
      <w:r w:rsidR="00A23721" w:rsidRPr="00BA045A">
        <w:rPr>
          <w:sz w:val="28"/>
          <w:szCs w:val="28"/>
        </w:rPr>
        <w:t>явища,</w:t>
      </w:r>
      <w:r w:rsidR="00BA045A" w:rsidRPr="00BA045A">
        <w:rPr>
          <w:sz w:val="28"/>
          <w:szCs w:val="28"/>
        </w:rPr>
        <w:t xml:space="preserve"> </w:t>
      </w:r>
      <w:r w:rsidR="00A23721" w:rsidRPr="00BA045A">
        <w:rPr>
          <w:sz w:val="28"/>
          <w:szCs w:val="28"/>
        </w:rPr>
        <w:t>особи.</w:t>
      </w:r>
      <w:r w:rsidR="00BA045A" w:rsidRPr="00BA045A">
        <w:rPr>
          <w:sz w:val="28"/>
          <w:szCs w:val="28"/>
        </w:rPr>
        <w:t xml:space="preserve"> </w:t>
      </w:r>
      <w:r w:rsidR="00A23721" w:rsidRPr="00BA045A">
        <w:rPr>
          <w:sz w:val="28"/>
          <w:szCs w:val="28"/>
        </w:rPr>
        <w:t>В</w:t>
      </w:r>
      <w:r w:rsidR="00BA045A" w:rsidRPr="00BA045A">
        <w:rPr>
          <w:sz w:val="28"/>
          <w:szCs w:val="28"/>
        </w:rPr>
        <w:t xml:space="preserve"> </w:t>
      </w:r>
      <w:r w:rsidR="00A23721" w:rsidRPr="00BA045A">
        <w:rPr>
          <w:sz w:val="28"/>
          <w:szCs w:val="28"/>
        </w:rPr>
        <w:t>такому</w:t>
      </w:r>
      <w:r w:rsidR="00BA045A" w:rsidRPr="00BA045A">
        <w:rPr>
          <w:sz w:val="28"/>
          <w:szCs w:val="28"/>
        </w:rPr>
        <w:t xml:space="preserve"> </w:t>
      </w:r>
      <w:r w:rsidR="00A23721" w:rsidRPr="00BA045A">
        <w:rPr>
          <w:sz w:val="28"/>
          <w:szCs w:val="28"/>
        </w:rPr>
        <w:t>разі</w:t>
      </w:r>
      <w:r w:rsidR="00BA045A" w:rsidRPr="00BA045A">
        <w:rPr>
          <w:sz w:val="28"/>
          <w:szCs w:val="28"/>
        </w:rPr>
        <w:t xml:space="preserve"> </w:t>
      </w:r>
      <w:r w:rsidR="00A23721" w:rsidRPr="00BA045A">
        <w:rPr>
          <w:sz w:val="28"/>
          <w:szCs w:val="28"/>
        </w:rPr>
        <w:t>розбудовується</w:t>
      </w:r>
      <w:r w:rsidR="00BA045A" w:rsidRPr="00BA045A">
        <w:rPr>
          <w:sz w:val="28"/>
          <w:szCs w:val="28"/>
        </w:rPr>
        <w:t xml:space="preserve"> </w:t>
      </w:r>
      <w:r w:rsidR="00A23721" w:rsidRPr="00BA045A">
        <w:rPr>
          <w:sz w:val="28"/>
          <w:szCs w:val="28"/>
        </w:rPr>
        <w:t>чіткий</w:t>
      </w:r>
    </w:p>
    <w:p w:rsidR="00EE1170" w:rsidRPr="00BA045A" w:rsidRDefault="00EE1170" w:rsidP="00BA045A">
      <w:pPr>
        <w:pStyle w:val="a7"/>
        <w:spacing w:line="276" w:lineRule="auto"/>
        <w:jc w:val="both"/>
        <w:rPr>
          <w:sz w:val="28"/>
          <w:szCs w:val="28"/>
        </w:rPr>
        <w:sectPr w:rsidR="00EE1170" w:rsidRPr="00BA045A" w:rsidSect="00C868D8">
          <w:pgSz w:w="11910" w:h="16840"/>
          <w:pgMar w:top="1060" w:right="853" w:bottom="1240" w:left="1701" w:header="0" w:footer="1055" w:gutter="0"/>
          <w:cols w:space="720"/>
        </w:sectPr>
      </w:pPr>
    </w:p>
    <w:p w:rsidR="00EE1170" w:rsidRPr="00BA045A" w:rsidRDefault="00BA045A" w:rsidP="00BA045A">
      <w:pPr>
        <w:pStyle w:val="a7"/>
        <w:spacing w:line="276" w:lineRule="auto"/>
        <w:jc w:val="both"/>
        <w:rPr>
          <w:sz w:val="28"/>
          <w:szCs w:val="28"/>
        </w:rPr>
      </w:pPr>
      <w:r w:rsidRPr="00BA045A">
        <w:rPr>
          <w:sz w:val="28"/>
          <w:szCs w:val="28"/>
        </w:rPr>
        <w:lastRenderedPageBreak/>
        <w:t>а</w:t>
      </w:r>
      <w:r w:rsidR="00A23721" w:rsidRPr="00BA045A">
        <w:rPr>
          <w:sz w:val="28"/>
          <w:szCs w:val="28"/>
        </w:rPr>
        <w:t>соціативний</w:t>
      </w:r>
      <w:r w:rsidRPr="00BA045A">
        <w:rPr>
          <w:sz w:val="28"/>
          <w:szCs w:val="28"/>
        </w:rPr>
        <w:t xml:space="preserve"> </w:t>
      </w:r>
      <w:r w:rsidR="00A23721" w:rsidRPr="00BA045A">
        <w:rPr>
          <w:sz w:val="28"/>
          <w:szCs w:val="28"/>
        </w:rPr>
        <w:t>ряд,</w:t>
      </w:r>
      <w:r w:rsidRPr="00BA045A">
        <w:rPr>
          <w:sz w:val="28"/>
          <w:szCs w:val="28"/>
        </w:rPr>
        <w:t xml:space="preserve"> </w:t>
      </w:r>
      <w:r w:rsidR="00A23721" w:rsidRPr="00BA045A">
        <w:rPr>
          <w:sz w:val="28"/>
          <w:szCs w:val="28"/>
        </w:rPr>
        <w:t>який</w:t>
      </w:r>
      <w:r>
        <w:rPr>
          <w:sz w:val="28"/>
          <w:szCs w:val="28"/>
        </w:rPr>
        <w:t xml:space="preserve"> </w:t>
      </w:r>
      <w:r w:rsidR="00A23721" w:rsidRPr="00BA045A">
        <w:rPr>
          <w:sz w:val="28"/>
          <w:szCs w:val="28"/>
        </w:rPr>
        <w:br w:type="column"/>
      </w:r>
      <w:r w:rsidR="00A23721" w:rsidRPr="00BA045A">
        <w:rPr>
          <w:sz w:val="28"/>
          <w:szCs w:val="28"/>
        </w:rPr>
        <w:lastRenderedPageBreak/>
        <w:t>дозволяє</w:t>
      </w:r>
    </w:p>
    <w:p w:rsidR="00EE1170" w:rsidRPr="00BA045A" w:rsidRDefault="00A23721" w:rsidP="00BA045A">
      <w:pPr>
        <w:pStyle w:val="a7"/>
        <w:spacing w:line="276" w:lineRule="auto"/>
        <w:jc w:val="both"/>
        <w:rPr>
          <w:sz w:val="28"/>
          <w:szCs w:val="28"/>
        </w:rPr>
      </w:pPr>
      <w:r w:rsidRPr="00BA045A">
        <w:rPr>
          <w:sz w:val="28"/>
          <w:szCs w:val="28"/>
        </w:rPr>
        <w:br w:type="column"/>
      </w:r>
      <w:r w:rsidRPr="00BA045A">
        <w:rPr>
          <w:sz w:val="28"/>
          <w:szCs w:val="28"/>
        </w:rPr>
        <w:lastRenderedPageBreak/>
        <w:t>авторам</w:t>
      </w:r>
    </w:p>
    <w:p w:rsidR="00EE1170" w:rsidRPr="00BA045A" w:rsidRDefault="00A23721" w:rsidP="00BA045A">
      <w:pPr>
        <w:pStyle w:val="a7"/>
        <w:spacing w:line="276" w:lineRule="auto"/>
        <w:jc w:val="both"/>
        <w:rPr>
          <w:sz w:val="28"/>
          <w:szCs w:val="28"/>
        </w:rPr>
      </w:pPr>
      <w:r w:rsidRPr="00BA045A">
        <w:rPr>
          <w:sz w:val="28"/>
          <w:szCs w:val="28"/>
        </w:rPr>
        <w:br w:type="column"/>
      </w:r>
      <w:r w:rsidRPr="00BA045A">
        <w:rPr>
          <w:sz w:val="28"/>
          <w:szCs w:val="28"/>
        </w:rPr>
        <w:lastRenderedPageBreak/>
        <w:t>повідомлення</w:t>
      </w:r>
      <w:r w:rsidR="00BA045A" w:rsidRPr="00BA045A">
        <w:rPr>
          <w:sz w:val="28"/>
          <w:szCs w:val="28"/>
        </w:rPr>
        <w:t xml:space="preserve"> </w:t>
      </w:r>
      <w:r w:rsidRPr="00BA045A">
        <w:rPr>
          <w:sz w:val="28"/>
          <w:szCs w:val="28"/>
        </w:rPr>
        <w:t>посилювати</w:t>
      </w:r>
      <w:r w:rsidR="00BA045A" w:rsidRPr="00BA045A">
        <w:rPr>
          <w:sz w:val="28"/>
          <w:szCs w:val="28"/>
        </w:rPr>
        <w:t xml:space="preserve"> </w:t>
      </w:r>
      <w:r w:rsidRPr="00BA045A">
        <w:rPr>
          <w:sz w:val="28"/>
          <w:szCs w:val="28"/>
        </w:rPr>
        <w:t>власні</w:t>
      </w:r>
    </w:p>
    <w:p w:rsidR="00EE1170" w:rsidRPr="00BA045A" w:rsidRDefault="00EE1170" w:rsidP="00BA045A">
      <w:pPr>
        <w:pStyle w:val="a7"/>
        <w:spacing w:line="276" w:lineRule="auto"/>
        <w:jc w:val="both"/>
        <w:rPr>
          <w:sz w:val="28"/>
          <w:szCs w:val="28"/>
        </w:rPr>
        <w:sectPr w:rsidR="00EE1170" w:rsidRPr="00BA045A" w:rsidSect="00C868D8">
          <w:type w:val="continuous"/>
          <w:pgSz w:w="11910" w:h="16840"/>
          <w:pgMar w:top="1060" w:right="853" w:bottom="1240" w:left="1701" w:header="0" w:footer="1055" w:gutter="0"/>
          <w:cols w:num="4" w:space="720" w:equalWidth="0">
            <w:col w:w="3482" w:space="40"/>
            <w:col w:w="1177" w:space="39"/>
            <w:col w:w="1087" w:space="40"/>
            <w:col w:w="5145"/>
          </w:cols>
        </w:sectPr>
      </w:pPr>
    </w:p>
    <w:p w:rsidR="00EE1170" w:rsidRPr="00BA045A" w:rsidRDefault="00A23721" w:rsidP="00BA045A">
      <w:pPr>
        <w:pStyle w:val="a7"/>
        <w:spacing w:line="276" w:lineRule="auto"/>
        <w:jc w:val="both"/>
        <w:rPr>
          <w:sz w:val="28"/>
          <w:szCs w:val="28"/>
        </w:rPr>
      </w:pPr>
      <w:r w:rsidRPr="00BA045A">
        <w:rPr>
          <w:sz w:val="28"/>
          <w:szCs w:val="28"/>
        </w:rPr>
        <w:lastRenderedPageBreak/>
        <w:t>позиції</w:t>
      </w:r>
      <w:r w:rsidR="00BA045A" w:rsidRPr="00BA045A">
        <w:rPr>
          <w:sz w:val="28"/>
          <w:szCs w:val="28"/>
        </w:rPr>
        <w:t xml:space="preserve"> </w:t>
      </w:r>
      <w:r w:rsidRPr="00BA045A">
        <w:rPr>
          <w:sz w:val="28"/>
          <w:szCs w:val="28"/>
        </w:rPr>
        <w:t>та</w:t>
      </w:r>
      <w:r w:rsidR="00BA045A" w:rsidRPr="00BA045A">
        <w:rPr>
          <w:sz w:val="28"/>
          <w:szCs w:val="28"/>
        </w:rPr>
        <w:t xml:space="preserve"> </w:t>
      </w:r>
      <w:r w:rsidRPr="00BA045A">
        <w:rPr>
          <w:sz w:val="28"/>
          <w:szCs w:val="28"/>
        </w:rPr>
        <w:t>меседжі,</w:t>
      </w:r>
      <w:r w:rsidR="00BA045A" w:rsidRPr="00BA045A">
        <w:rPr>
          <w:sz w:val="28"/>
          <w:szCs w:val="28"/>
        </w:rPr>
        <w:t xml:space="preserve"> </w:t>
      </w:r>
      <w:r w:rsidRPr="00BA045A">
        <w:rPr>
          <w:sz w:val="28"/>
          <w:szCs w:val="28"/>
        </w:rPr>
        <w:t>паразитуючи</w:t>
      </w:r>
      <w:r w:rsidR="00BA045A" w:rsidRPr="00BA045A">
        <w:rPr>
          <w:sz w:val="28"/>
          <w:szCs w:val="28"/>
        </w:rPr>
        <w:t xml:space="preserve"> </w:t>
      </w:r>
      <w:r w:rsidRPr="00BA045A">
        <w:rPr>
          <w:sz w:val="28"/>
          <w:szCs w:val="28"/>
        </w:rPr>
        <w:t>на</w:t>
      </w:r>
      <w:r w:rsidR="00BA045A" w:rsidRPr="00BA045A">
        <w:rPr>
          <w:sz w:val="28"/>
          <w:szCs w:val="28"/>
        </w:rPr>
        <w:t xml:space="preserve"> більш відомих </w:t>
      </w:r>
      <w:r w:rsidRPr="00BA045A">
        <w:rPr>
          <w:sz w:val="28"/>
          <w:szCs w:val="28"/>
        </w:rPr>
        <w:t>достовірних</w:t>
      </w:r>
      <w:r w:rsidR="00BA045A" w:rsidRPr="00BA045A">
        <w:rPr>
          <w:sz w:val="28"/>
          <w:szCs w:val="28"/>
        </w:rPr>
        <w:t xml:space="preserve"> </w:t>
      </w:r>
      <w:r w:rsidRPr="00BA045A">
        <w:rPr>
          <w:sz w:val="28"/>
          <w:szCs w:val="28"/>
        </w:rPr>
        <w:t>або</w:t>
      </w:r>
      <w:r w:rsidR="00BA045A" w:rsidRPr="00BA045A">
        <w:rPr>
          <w:sz w:val="28"/>
          <w:szCs w:val="28"/>
        </w:rPr>
        <w:t xml:space="preserve"> </w:t>
      </w:r>
      <w:r w:rsidRPr="00BA045A">
        <w:rPr>
          <w:sz w:val="28"/>
          <w:szCs w:val="28"/>
        </w:rPr>
        <w:lastRenderedPageBreak/>
        <w:t>історичних</w:t>
      </w:r>
      <w:r w:rsidR="00EF5BA8">
        <w:rPr>
          <w:sz w:val="28"/>
          <w:szCs w:val="28"/>
        </w:rPr>
        <w:t xml:space="preserve"> </w:t>
      </w:r>
      <w:r w:rsidRPr="00BA045A">
        <w:rPr>
          <w:sz w:val="28"/>
          <w:szCs w:val="28"/>
        </w:rPr>
        <w:t>явищах.</w:t>
      </w:r>
      <w:r w:rsidR="00BA045A" w:rsidRPr="00BA045A">
        <w:rPr>
          <w:sz w:val="28"/>
          <w:szCs w:val="28"/>
        </w:rPr>
        <w:t xml:space="preserve"> </w:t>
      </w:r>
      <w:r w:rsidRPr="00BA045A">
        <w:rPr>
          <w:sz w:val="28"/>
          <w:szCs w:val="28"/>
        </w:rPr>
        <w:t>Класичний</w:t>
      </w:r>
      <w:r w:rsidR="00BA045A" w:rsidRPr="00BA045A">
        <w:rPr>
          <w:sz w:val="28"/>
          <w:szCs w:val="28"/>
        </w:rPr>
        <w:t xml:space="preserve"> </w:t>
      </w:r>
      <w:r w:rsidRPr="00BA045A">
        <w:rPr>
          <w:sz w:val="28"/>
          <w:szCs w:val="28"/>
        </w:rPr>
        <w:t>приклад</w:t>
      </w:r>
      <w:r w:rsidR="00BA045A" w:rsidRPr="00BA045A">
        <w:rPr>
          <w:sz w:val="28"/>
          <w:szCs w:val="28"/>
        </w:rPr>
        <w:t xml:space="preserve"> </w:t>
      </w:r>
      <w:r w:rsidRPr="00BA045A">
        <w:rPr>
          <w:sz w:val="28"/>
          <w:szCs w:val="28"/>
        </w:rPr>
        <w:t>такої</w:t>
      </w:r>
      <w:r w:rsidR="00BA045A" w:rsidRPr="00BA045A">
        <w:rPr>
          <w:sz w:val="28"/>
          <w:szCs w:val="28"/>
        </w:rPr>
        <w:t xml:space="preserve"> </w:t>
      </w:r>
      <w:r w:rsidRPr="00BA045A">
        <w:rPr>
          <w:sz w:val="28"/>
          <w:szCs w:val="28"/>
        </w:rPr>
        <w:t>технології</w:t>
      </w:r>
      <w:r w:rsidR="00BA045A" w:rsidRPr="00BA045A">
        <w:rPr>
          <w:sz w:val="28"/>
          <w:szCs w:val="28"/>
        </w:rPr>
        <w:t xml:space="preserve"> </w:t>
      </w:r>
      <w:r w:rsidRPr="00BA045A">
        <w:rPr>
          <w:sz w:val="28"/>
          <w:szCs w:val="28"/>
        </w:rPr>
        <w:t>меседжі-слогани</w:t>
      </w:r>
      <w:r w:rsidR="00BA045A" w:rsidRPr="00BA045A">
        <w:rPr>
          <w:sz w:val="28"/>
          <w:szCs w:val="28"/>
        </w:rPr>
        <w:t xml:space="preserve"> </w:t>
      </w:r>
      <w:r w:rsidRPr="00BA045A">
        <w:rPr>
          <w:sz w:val="28"/>
          <w:szCs w:val="28"/>
        </w:rPr>
        <w:t>типу:</w:t>
      </w:r>
      <w:r w:rsidR="00EF5BA8">
        <w:rPr>
          <w:sz w:val="28"/>
          <w:szCs w:val="28"/>
        </w:rPr>
        <w:t xml:space="preserve"> </w:t>
      </w:r>
      <w:r w:rsidRPr="00BA045A">
        <w:rPr>
          <w:sz w:val="28"/>
          <w:szCs w:val="28"/>
        </w:rPr>
        <w:t>«діди</w:t>
      </w:r>
      <w:r w:rsidR="00EF5BA8">
        <w:rPr>
          <w:sz w:val="28"/>
          <w:szCs w:val="28"/>
        </w:rPr>
        <w:t xml:space="preserve"> </w:t>
      </w:r>
      <w:r w:rsidRPr="00BA045A">
        <w:rPr>
          <w:sz w:val="28"/>
          <w:szCs w:val="28"/>
        </w:rPr>
        <w:t>перемогли</w:t>
      </w:r>
      <w:r w:rsidR="00BA045A" w:rsidRPr="00BA045A">
        <w:rPr>
          <w:sz w:val="28"/>
          <w:szCs w:val="28"/>
        </w:rPr>
        <w:t xml:space="preserve"> </w:t>
      </w:r>
      <w:r w:rsidRPr="00BA045A">
        <w:rPr>
          <w:sz w:val="28"/>
          <w:szCs w:val="28"/>
        </w:rPr>
        <w:t>фашистів,</w:t>
      </w:r>
      <w:r w:rsidR="00BA045A" w:rsidRPr="00BA045A">
        <w:rPr>
          <w:sz w:val="28"/>
          <w:szCs w:val="28"/>
        </w:rPr>
        <w:t xml:space="preserve"> </w:t>
      </w:r>
      <w:r w:rsidRPr="00BA045A">
        <w:rPr>
          <w:sz w:val="28"/>
          <w:szCs w:val="28"/>
        </w:rPr>
        <w:t>ми</w:t>
      </w:r>
      <w:r w:rsidR="00BA045A" w:rsidRPr="00BA045A">
        <w:rPr>
          <w:sz w:val="28"/>
          <w:szCs w:val="28"/>
        </w:rPr>
        <w:t xml:space="preserve"> </w:t>
      </w:r>
      <w:r w:rsidRPr="00BA045A">
        <w:rPr>
          <w:sz w:val="28"/>
          <w:szCs w:val="28"/>
        </w:rPr>
        <w:t>переможемо</w:t>
      </w:r>
      <w:r w:rsidR="00BA045A" w:rsidRPr="00BA045A">
        <w:rPr>
          <w:sz w:val="28"/>
          <w:szCs w:val="28"/>
        </w:rPr>
        <w:t xml:space="preserve"> </w:t>
      </w:r>
      <w:r w:rsidRPr="00BA045A">
        <w:rPr>
          <w:sz w:val="28"/>
          <w:szCs w:val="28"/>
        </w:rPr>
        <w:t>націоналістів»</w:t>
      </w:r>
      <w:r w:rsidR="00BA045A" w:rsidRPr="00BA045A">
        <w:rPr>
          <w:sz w:val="28"/>
          <w:szCs w:val="28"/>
        </w:rPr>
        <w:t xml:space="preserve"> </w:t>
      </w:r>
      <w:r w:rsidRPr="00BA045A">
        <w:rPr>
          <w:sz w:val="28"/>
          <w:szCs w:val="28"/>
        </w:rPr>
        <w:t>та</w:t>
      </w:r>
      <w:r w:rsidR="00BA045A" w:rsidRPr="00BA045A">
        <w:rPr>
          <w:sz w:val="28"/>
          <w:szCs w:val="28"/>
        </w:rPr>
        <w:t xml:space="preserve"> </w:t>
      </w:r>
      <w:r w:rsidRPr="00BA045A">
        <w:rPr>
          <w:sz w:val="28"/>
          <w:szCs w:val="28"/>
        </w:rPr>
        <w:t>ін.</w:t>
      </w:r>
    </w:p>
    <w:p w:rsidR="00EE1170" w:rsidRDefault="0027513F" w:rsidP="00C868D8">
      <w:pPr>
        <w:pStyle w:val="a3"/>
        <w:spacing w:before="10" w:line="276" w:lineRule="auto"/>
        <w:ind w:left="0" w:firstLine="709"/>
        <w:jc w:val="both"/>
        <w:rPr>
          <w:b/>
          <w:i/>
          <w:sz w:val="9"/>
        </w:rPr>
      </w:pPr>
      <w:r w:rsidRPr="0027513F">
        <w:pict>
          <v:group id="docshapegroup146" o:spid="_x0000_s1463" style="position:absolute;left:0;text-align:left;margin-left:52.55pt;margin-top:6.9pt;width:491.1pt;height:123pt;z-index:-15690752;mso-wrap-distance-left:0;mso-wrap-distance-right:0;mso-position-horizontal-relative:page" coordorigin="1051,138" coordsize="9822,2460">
            <v:shape id="docshape147" o:spid="_x0000_s1518" type="#_x0000_t75" style="position:absolute;left:1576;top:501;width:574;height:382">
              <v:imagedata r:id="rId52" o:title=""/>
            </v:shape>
            <v:shape id="docshape148" o:spid="_x0000_s1517" type="#_x0000_t75" style="position:absolute;left:1101;top:869;width:1059;height:1210">
              <v:imagedata r:id="rId53" o:title=""/>
            </v:shape>
            <v:line id="_x0000_s1516" style="position:absolute" from="1127,1985" to="1127,1978" strokecolor="#8f8e7b" strokeweight=".36pt"/>
            <v:line id="_x0000_s1515" style="position:absolute" from="1105,2086" to="1105,2079" strokecolor="#a7a99b" strokeweight=".36pt"/>
            <v:shape id="docshape149" o:spid="_x0000_s1514" type="#_x0000_t75" style="position:absolute;left:1051;top:2078;width:1100;height:252">
              <v:imagedata r:id="rId54" o:title=""/>
            </v:shape>
            <v:shape id="docshape150" o:spid="_x0000_s1513" type="#_x0000_t75" style="position:absolute;left:2484;top:559;width:742;height:584">
              <v:imagedata r:id="rId55" o:title=""/>
            </v:shape>
            <v:shape id="docshape151" o:spid="_x0000_s1512" type="#_x0000_t75" style="position:absolute;left:2150;top:811;width:132;height:87">
              <v:imagedata r:id="rId56" o:title=""/>
            </v:shape>
            <v:shape id="docshape152" o:spid="_x0000_s1511" type="#_x0000_t75" style="position:absolute;left:2210;top:897;width:58;height:15">
              <v:imagedata r:id="rId57" o:title=""/>
            </v:shape>
            <v:shape id="docshape153" o:spid="_x0000_s1510" type="#_x0000_t75" style="position:absolute;left:2289;top:1128;width:951;height:641">
              <v:imagedata r:id="rId58" o:title=""/>
            </v:shape>
            <v:line id="_x0000_s1509" style="position:absolute" from="2358,1762" to="2358,1755" strokecolor="#898478" strokeweight=".36pt"/>
            <v:line id="_x0000_s1508" style="position:absolute" from="2408,1762" to="2408,1755" strokecolor="#95938b" strokeweight=".36pt"/>
            <v:line id="_x0000_s1507" style="position:absolute" from="2488,1762" to="2488,1755" strokecolor="#8d8880" strokeweight=".36pt"/>
            <v:shape id="docshape154" o:spid="_x0000_s1506" type="#_x0000_t75" style="position:absolute;left:3146;top:1754;width:29;height:15">
              <v:imagedata r:id="rId59" o:title=""/>
            </v:shape>
            <v:line id="_x0000_s1505" style="position:absolute" from="3175,1765" to="3182,1765" strokecolor="#969389" strokeweight=".36pt"/>
            <v:line id="_x0000_s1504" style="position:absolute" from="2509,1776" to="2509,1769" strokecolor="#8e8a83" strokeweight=".36pt"/>
            <v:shape id="docshape155" o:spid="_x0000_s1503" type="#_x0000_t75" style="position:absolute;left:2354;top:1754;width:101;height:36">
              <v:imagedata r:id="rId60" o:title=""/>
            </v:shape>
            <v:line id="_x0000_s1502" style="position:absolute" from="2552,1776" to="2552,1769" strokecolor="#938e84" strokeweight=".36pt"/>
            <v:shape id="docshape156" o:spid="_x0000_s1501" type="#_x0000_t75" style="position:absolute;left:2793;top:1754;width:130;height:36">
              <v:imagedata r:id="rId61" o:title=""/>
            </v:shape>
            <v:shape id="docshape157" o:spid="_x0000_s1500" type="#_x0000_t75" style="position:absolute;left:2520;top:1754;width:72;height:36">
              <v:imagedata r:id="rId62" o:title=""/>
            </v:shape>
            <v:line id="_x0000_s1499" style="position:absolute" from="3096,1780" to="3103,1780" strokecolor="#847f6f" strokeweight=".36pt"/>
            <v:line id="_x0000_s1498" style="position:absolute" from="3096,1787" to="3103,1787" strokecolor="#3d3724" strokeweight=".36pt"/>
            <v:shape id="docshape158" o:spid="_x0000_s1497" type="#_x0000_t75" style="position:absolute;left:2150;top:1754;width:442;height:65">
              <v:imagedata r:id="rId63" o:title=""/>
            </v:shape>
            <v:line id="_x0000_s1496" style="position:absolute" from="3074,1794" to="3082,1794" strokecolor="#8f877c" strokeweight=".36pt"/>
            <v:shape id="docshape159" o:spid="_x0000_s1495" type="#_x0000_t75" style="position:absolute;left:2786;top:1776;width:58;height:29">
              <v:imagedata r:id="rId64" o:title=""/>
            </v:shape>
            <v:line id="_x0000_s1494" style="position:absolute" from="2502,1819" to="2502,1812" strokecolor="#96938c" strokeweight=".36pt"/>
            <v:line id="_x0000_s1493" style="position:absolute" from="2488,1827" to="2488,1819" strokecolor="#9c9991" strokeweight=".36pt"/>
            <v:shape id="docshape160" o:spid="_x0000_s1492" type="#_x0000_t75" style="position:absolute;left:2750;top:1797;width:94;height:44">
              <v:imagedata r:id="rId65" o:title=""/>
            </v:shape>
            <v:line id="_x0000_s1491" style="position:absolute" from="2779,1830" to="2786,1830" strokecolor="#9d9890" strokeweight=".36pt"/>
            <v:line id="_x0000_s1490" style="position:absolute" from="2995,1830" to="3002,1830" strokecolor="#777368" strokeweight=".36pt"/>
            <v:line id="_x0000_s1489" style="position:absolute" from="3010,1830" to="3017,1830" strokecolor="#95938a" strokeweight=".36pt"/>
            <v:shape id="docshape161" o:spid="_x0000_s1488" type="#_x0000_t75" style="position:absolute;left:1137;top:1905;width:2088;height:598">
              <v:imagedata r:id="rId66" o:title=""/>
            </v:shape>
            <v:line id="_x0000_s1487" style="position:absolute" from="3002,1837" to="3010,1837" strokecolor="#605d53" strokeweight=".36pt"/>
            <v:shape id="docshape162" o:spid="_x0000_s1486" type="#_x0000_t75" style="position:absolute;left:2150;top:1812;width:449;height:58">
              <v:imagedata r:id="rId67" o:title=""/>
            </v:shape>
            <v:line id="_x0000_s1485" style="position:absolute" from="3010,1845" to="3017,1845" strokecolor="#898579" strokeweight=".36pt"/>
            <v:line id="_x0000_s1484" style="position:absolute" from="2974,1852" to="2981,1852" strokecolor="#8d8a83" strokeweight=".36pt"/>
            <v:shape id="docshape163" o:spid="_x0000_s1483" type="#_x0000_t75" style="position:absolute;left:2772;top:1841;width:72;height:29">
              <v:imagedata r:id="rId68" o:title=""/>
            </v:shape>
            <v:shape id="docshape164" o:spid="_x0000_s1482" type="#_x0000_t75" style="position:absolute;left:2150;top:1855;width:449;height:22">
              <v:imagedata r:id="rId69" o:title=""/>
            </v:shape>
            <v:line id="_x0000_s1481" style="position:absolute" from="2545,1877" to="2545,1870" strokecolor="#666058" strokeweight=".36pt"/>
            <v:line id="_x0000_s1480" style="position:absolute" from="2560,1877" to="2560,1870" strokecolor="#5d5951" strokeweight=".36pt"/>
            <v:shape id="docshape165" o:spid="_x0000_s1479" type="#_x0000_t75" style="position:absolute;left:2736;top:1869;width:123;height:22">
              <v:imagedata r:id="rId70" o:title=""/>
            </v:shape>
            <v:shape id="docshape166" o:spid="_x0000_s1478" type="#_x0000_t75" style="position:absolute;left:2150;top:1769;width:1076;height:144">
              <v:imagedata r:id="rId71" o:title=""/>
            </v:shape>
            <v:shape id="docshape167" o:spid="_x0000_s1477" type="#_x0000_t75" style="position:absolute;left:2150;top:1869;width:485;height:36">
              <v:imagedata r:id="rId72" o:title=""/>
            </v:shape>
            <v:line id="_x0000_s1476" style="position:absolute" from="2772,1888" to="2779,1888" strokecolor="#7d796f" strokeweight=".36pt"/>
            <v:line id="_x0000_s1475" style="position:absolute" from="2621,1902" to="2628,1902" strokecolor="#908c83" strokeweight=".36pt"/>
            <v:line id="_x0000_s1474" style="position:absolute" from="2678,1902" to="2686,1902" strokecolor="#6f695e" strokeweight=".36pt"/>
            <v:line id="_x0000_s1473" style="position:absolute" from="2678,1909" to="2686,1909" strokecolor="#8c887f" strokeweight=".36pt"/>
            <v:line id="_x0000_s1472" style="position:absolute" from="2700,1909" to="2707,1909" strokecolor="#999287" strokeweight=".36pt"/>
            <v:shape id="docshape168" o:spid="_x0000_s1471" type="#_x0000_t75" style="position:absolute;left:3758;top:797;width:382;height:94">
              <v:imagedata r:id="rId73" o:title=""/>
            </v:shape>
            <v:shape id="docshape169" o:spid="_x0000_s1470" type="#_x0000_t75" style="position:absolute;left:3225;top:595;width:353;height:548">
              <v:imagedata r:id="rId74" o:title=""/>
            </v:shape>
            <v:shape id="docshape170" o:spid="_x0000_s1469" type="#_x0000_t75" style="position:absolute;left:3758;top:883;width:274;height:15">
              <v:imagedata r:id="rId75" o:title=""/>
            </v:shape>
            <v:shape id="docshape171" o:spid="_x0000_s1468" type="#_x0000_t75" style="position:absolute;left:4104;top:883;width:22;height:15">
              <v:imagedata r:id="rId76" o:title=""/>
            </v:shape>
            <v:shape id="docshape172" o:spid="_x0000_s1467" type="#_x0000_t75" style="position:absolute;left:2152;top:1121;width:2148;height:1368">
              <v:imagedata r:id="rId77" o:title=""/>
            </v:shape>
            <v:shape id="docshape173" o:spid="_x0000_s1466" type="#_x0000_t75" style="position:absolute;left:3211;top:1819;width:1102;height:670">
              <v:imagedata r:id="rId78" o:title=""/>
            </v:shape>
            <v:shape id="docshape174" o:spid="_x0000_s1465" type="#_x0000_t75" style="position:absolute;left:4378;top:378;width:3180;height:2220">
              <v:imagedata r:id="rId79" o:title=""/>
            </v:shape>
            <v:shape id="docshape175" o:spid="_x0000_s1464" type="#_x0000_t75" style="position:absolute;left:7588;top:138;width:3285;height:2460">
              <v:imagedata r:id="rId80" o:title=""/>
            </v:shape>
            <w10:wrap type="topAndBottom" anchorx="page"/>
          </v:group>
        </w:pict>
      </w:r>
    </w:p>
    <w:p w:rsidR="00EE1170" w:rsidRDefault="00EE1170" w:rsidP="00C868D8">
      <w:pPr>
        <w:pStyle w:val="a3"/>
        <w:spacing w:before="1" w:line="276" w:lineRule="auto"/>
        <w:ind w:left="0" w:firstLine="709"/>
        <w:jc w:val="both"/>
        <w:rPr>
          <w:b/>
          <w:i/>
          <w:sz w:val="6"/>
        </w:rPr>
      </w:pPr>
    </w:p>
    <w:p w:rsidR="00EE1170" w:rsidRDefault="00EE1170"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Pr="00EF5BA8" w:rsidRDefault="00EF5BA8" w:rsidP="00EF5BA8">
      <w:pPr>
        <w:spacing w:before="164" w:line="276" w:lineRule="auto"/>
        <w:ind w:firstLine="709"/>
        <w:jc w:val="both"/>
        <w:rPr>
          <w:sz w:val="28"/>
          <w:szCs w:val="28"/>
        </w:rPr>
      </w:pPr>
      <w:r w:rsidRPr="00EF5BA8">
        <w:rPr>
          <w:sz w:val="28"/>
          <w:szCs w:val="28"/>
        </w:rPr>
        <w:t>Мал.</w:t>
      </w:r>
      <w:r>
        <w:rPr>
          <w:sz w:val="28"/>
          <w:szCs w:val="28"/>
        </w:rPr>
        <w:t xml:space="preserve"> </w:t>
      </w:r>
      <w:r w:rsidRPr="00EF5BA8">
        <w:rPr>
          <w:sz w:val="28"/>
          <w:szCs w:val="28"/>
        </w:rPr>
        <w:t>2</w:t>
      </w:r>
      <w:r>
        <w:rPr>
          <w:sz w:val="28"/>
          <w:szCs w:val="28"/>
        </w:rPr>
        <w:t>0</w:t>
      </w:r>
      <w:r w:rsidRPr="00EF5BA8">
        <w:rPr>
          <w:sz w:val="28"/>
          <w:szCs w:val="28"/>
        </w:rPr>
        <w:t xml:space="preserve">.Технології </w:t>
      </w:r>
      <w:r w:rsidRPr="00EF5BA8">
        <w:rPr>
          <w:spacing w:val="-2"/>
          <w:sz w:val="28"/>
          <w:szCs w:val="28"/>
        </w:rPr>
        <w:t>у загальнення</w:t>
      </w: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422178" w:rsidRDefault="00422178" w:rsidP="00C868D8">
      <w:pPr>
        <w:spacing w:line="276" w:lineRule="auto"/>
        <w:ind w:firstLine="709"/>
        <w:jc w:val="both"/>
        <w:rPr>
          <w:sz w:val="6"/>
        </w:rPr>
      </w:pPr>
    </w:p>
    <w:p w:rsidR="00422178" w:rsidRDefault="00422178" w:rsidP="00C868D8">
      <w:pPr>
        <w:spacing w:line="276" w:lineRule="auto"/>
        <w:ind w:firstLine="709"/>
        <w:jc w:val="both"/>
        <w:rPr>
          <w:sz w:val="6"/>
        </w:rPr>
      </w:pPr>
    </w:p>
    <w:p w:rsidR="00422178" w:rsidRPr="00DA461D" w:rsidRDefault="00422178" w:rsidP="00C868D8">
      <w:pPr>
        <w:spacing w:line="276" w:lineRule="auto"/>
        <w:ind w:firstLine="709"/>
        <w:jc w:val="both"/>
        <w:rPr>
          <w:sz w:val="28"/>
          <w:szCs w:val="28"/>
        </w:rPr>
      </w:pPr>
      <w:r w:rsidRPr="00DA461D">
        <w:rPr>
          <w:spacing w:val="-2"/>
          <w:sz w:val="28"/>
          <w:szCs w:val="28"/>
        </w:rPr>
        <w:t xml:space="preserve">Засвідчення </w:t>
      </w:r>
      <w:r w:rsidR="000B334A" w:rsidRPr="00DA461D">
        <w:rPr>
          <w:sz w:val="28"/>
          <w:szCs w:val="28"/>
        </w:rPr>
        <w:t>(Testimonial) –</w:t>
      </w:r>
      <w:r w:rsidR="00DA461D" w:rsidRPr="00DA461D">
        <w:rPr>
          <w:sz w:val="28"/>
          <w:szCs w:val="28"/>
        </w:rPr>
        <w:t xml:space="preserve"> посилання на думку, свідоцтво або коментарі особи, що є лідером громадської думки для певних цільових аудиторій. Таким чином, інформаційне повідомлення паразитує на іміджі конкретної особи. При цьому маємо зазначити, що доволі часто позиція або думка такої особи є рейкова.</w:t>
      </w: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pPr>
    </w:p>
    <w:p w:rsidR="00EF5BA8" w:rsidRDefault="00EF5BA8" w:rsidP="00C868D8">
      <w:pPr>
        <w:spacing w:line="276" w:lineRule="auto"/>
        <w:ind w:firstLine="709"/>
        <w:jc w:val="both"/>
        <w:rPr>
          <w:sz w:val="6"/>
        </w:rPr>
        <w:sectPr w:rsidR="00EF5BA8" w:rsidSect="00C868D8">
          <w:type w:val="continuous"/>
          <w:pgSz w:w="11910" w:h="16840"/>
          <w:pgMar w:top="1060" w:right="853" w:bottom="1240" w:left="1701" w:header="0" w:footer="1055" w:gutter="0"/>
          <w:cols w:space="720"/>
        </w:sectPr>
      </w:pPr>
    </w:p>
    <w:p w:rsidR="00EE1170" w:rsidRDefault="00EE1170" w:rsidP="00C868D8">
      <w:pPr>
        <w:pStyle w:val="a3"/>
        <w:spacing w:before="1" w:line="276" w:lineRule="auto"/>
        <w:ind w:left="0" w:firstLine="709"/>
        <w:jc w:val="both"/>
        <w:rPr>
          <w:b/>
          <w:i/>
          <w:sz w:val="12"/>
        </w:rPr>
      </w:pPr>
    </w:p>
    <w:p w:rsidR="00EE1170" w:rsidRDefault="00A23721" w:rsidP="00C868D8">
      <w:pPr>
        <w:pStyle w:val="a3"/>
        <w:spacing w:line="276" w:lineRule="auto"/>
        <w:ind w:left="0" w:firstLine="709"/>
        <w:jc w:val="both"/>
        <w:rPr>
          <w:sz w:val="20"/>
        </w:rPr>
      </w:pPr>
      <w:r>
        <w:rPr>
          <w:noProof/>
          <w:sz w:val="20"/>
          <w:lang w:eastAsia="uk-UA"/>
        </w:rPr>
        <w:drawing>
          <wp:inline distT="0" distB="0" distL="0" distR="0">
            <wp:extent cx="3759540" cy="1204150"/>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81" cstate="print"/>
                    <a:stretch>
                      <a:fillRect/>
                    </a:stretch>
                  </pic:blipFill>
                  <pic:spPr>
                    <a:xfrm>
                      <a:off x="0" y="0"/>
                      <a:ext cx="3759540" cy="1204150"/>
                    </a:xfrm>
                    <a:prstGeom prst="rect">
                      <a:avLst/>
                    </a:prstGeom>
                  </pic:spPr>
                </pic:pic>
              </a:graphicData>
            </a:graphic>
          </wp:inline>
        </w:drawing>
      </w:r>
    </w:p>
    <w:p w:rsidR="00EE1170" w:rsidRDefault="0027513F" w:rsidP="00C868D8">
      <w:pPr>
        <w:pStyle w:val="a3"/>
        <w:spacing w:before="6" w:line="276" w:lineRule="auto"/>
        <w:ind w:left="0" w:firstLine="709"/>
        <w:jc w:val="both"/>
        <w:rPr>
          <w:b/>
          <w:i/>
          <w:sz w:val="11"/>
        </w:rPr>
      </w:pPr>
      <w:r w:rsidRPr="0027513F">
        <w:pict>
          <v:group id="docshapegroup176" o:spid="_x0000_s1460" style="position:absolute;left:0;text-align:left;margin-left:162pt;margin-top:7.8pt;width:302.9pt;height:151.5pt;z-index:-15690240;mso-wrap-distance-left:0;mso-wrap-distance-right:0;mso-position-horizontal-relative:page" coordorigin="3240,156" coordsize="6058,3030">
            <v:shape id="docshape177" o:spid="_x0000_s1462" type="#_x0000_t75" style="position:absolute;left:3240;top:156;width:2136;height:3030">
              <v:imagedata r:id="rId82" o:title=""/>
            </v:shape>
            <v:shape id="docshape178" o:spid="_x0000_s1461" type="#_x0000_t75" style="position:absolute;left:5376;top:232;width:3922;height:2950">
              <v:imagedata r:id="rId83" o:title=""/>
            </v:shape>
            <w10:wrap type="topAndBottom" anchorx="page"/>
          </v:group>
        </w:pict>
      </w:r>
    </w:p>
    <w:p w:rsidR="00EE1170" w:rsidRDefault="00EE1170" w:rsidP="00C868D8">
      <w:pPr>
        <w:spacing w:line="276" w:lineRule="auto"/>
        <w:ind w:firstLine="709"/>
        <w:jc w:val="both"/>
        <w:rPr>
          <w:sz w:val="11"/>
        </w:rPr>
      </w:pPr>
    </w:p>
    <w:p w:rsidR="00DA461D" w:rsidRDefault="00DA461D" w:rsidP="00C868D8">
      <w:pPr>
        <w:spacing w:line="276" w:lineRule="auto"/>
        <w:ind w:firstLine="709"/>
        <w:jc w:val="both"/>
        <w:rPr>
          <w:sz w:val="11"/>
        </w:rPr>
      </w:pPr>
    </w:p>
    <w:p w:rsidR="00DA461D" w:rsidRPr="00DA461D" w:rsidRDefault="00DA461D" w:rsidP="00DA461D">
      <w:pPr>
        <w:spacing w:line="276" w:lineRule="auto"/>
        <w:ind w:firstLine="709"/>
        <w:jc w:val="both"/>
        <w:rPr>
          <w:sz w:val="28"/>
          <w:szCs w:val="28"/>
        </w:rPr>
      </w:pPr>
      <w:r w:rsidRPr="00DA461D">
        <w:rPr>
          <w:spacing w:val="-2"/>
          <w:sz w:val="28"/>
          <w:szCs w:val="28"/>
        </w:rPr>
        <w:t>Мал.</w:t>
      </w:r>
      <w:r>
        <w:rPr>
          <w:spacing w:val="-2"/>
          <w:sz w:val="28"/>
          <w:szCs w:val="28"/>
        </w:rPr>
        <w:t xml:space="preserve"> </w:t>
      </w:r>
      <w:r w:rsidRPr="00DA461D">
        <w:rPr>
          <w:spacing w:val="-2"/>
          <w:sz w:val="28"/>
          <w:szCs w:val="28"/>
        </w:rPr>
        <w:t>21.</w:t>
      </w:r>
      <w:r>
        <w:rPr>
          <w:spacing w:val="-2"/>
          <w:sz w:val="28"/>
          <w:szCs w:val="28"/>
        </w:rPr>
        <w:t xml:space="preserve"> </w:t>
      </w:r>
      <w:r w:rsidRPr="00DA461D">
        <w:rPr>
          <w:spacing w:val="-2"/>
          <w:sz w:val="28"/>
          <w:szCs w:val="28"/>
        </w:rPr>
        <w:t>Метод</w:t>
      </w:r>
      <w:r>
        <w:rPr>
          <w:spacing w:val="-2"/>
          <w:sz w:val="28"/>
          <w:szCs w:val="28"/>
        </w:rPr>
        <w:t xml:space="preserve"> </w:t>
      </w:r>
      <w:r w:rsidRPr="00DA461D">
        <w:rPr>
          <w:spacing w:val="-2"/>
          <w:sz w:val="28"/>
          <w:szCs w:val="28"/>
        </w:rPr>
        <w:t>засвідчення</w:t>
      </w:r>
    </w:p>
    <w:p w:rsidR="00DA461D" w:rsidRDefault="00DA461D" w:rsidP="00C868D8">
      <w:pPr>
        <w:spacing w:line="276" w:lineRule="auto"/>
        <w:ind w:firstLine="709"/>
        <w:jc w:val="both"/>
        <w:rPr>
          <w:sz w:val="11"/>
        </w:rPr>
        <w:sectPr w:rsidR="00DA461D" w:rsidSect="00C868D8">
          <w:type w:val="continuous"/>
          <w:pgSz w:w="11910" w:h="16840"/>
          <w:pgMar w:top="1060" w:right="853" w:bottom="1240" w:left="1701" w:header="0" w:footer="1055" w:gutter="0"/>
          <w:cols w:space="720"/>
        </w:sectPr>
      </w:pPr>
    </w:p>
    <w:p w:rsidR="00EE1170" w:rsidRDefault="00A23721" w:rsidP="00C868D8">
      <w:pPr>
        <w:pStyle w:val="a3"/>
        <w:spacing w:before="70" w:line="276" w:lineRule="auto"/>
        <w:ind w:left="0" w:firstLine="709"/>
        <w:jc w:val="both"/>
      </w:pPr>
      <w:r>
        <w:rPr>
          <w:b/>
          <w:i/>
        </w:rPr>
        <w:lastRenderedPageBreak/>
        <w:t xml:space="preserve">Вирівнювання </w:t>
      </w:r>
      <w:r>
        <w:t>(Plain folks) – представлення лідерів у розрізі звичайних понять, «він з народу», «він читає такі ж газети, як і ми», «він працює нагороді» та ін. Останній прийом доволі активно використовується в країнах із напівдемократичними режимами, де певний політичний лідер ще не отримав статус</w:t>
      </w:r>
      <w:r w:rsidR="00DA461D">
        <w:t xml:space="preserve"> </w:t>
      </w:r>
      <w:r>
        <w:t>недоторканого і</w:t>
      </w:r>
      <w:r w:rsidR="00DA461D">
        <w:t xml:space="preserve"> </w:t>
      </w:r>
      <w:r>
        <w:t>має</w:t>
      </w:r>
      <w:r w:rsidR="00DA461D">
        <w:t xml:space="preserve"> </w:t>
      </w:r>
      <w:r>
        <w:t>завойовувати</w:t>
      </w:r>
      <w:r w:rsidR="00DA461D">
        <w:t xml:space="preserve"> </w:t>
      </w:r>
      <w:r>
        <w:t>прихильність</w:t>
      </w:r>
      <w:r w:rsidR="00DA461D">
        <w:t xml:space="preserve"> </w:t>
      </w:r>
      <w:r>
        <w:t>електорату</w:t>
      </w:r>
      <w:r w:rsidR="00DA461D">
        <w:t xml:space="preserve"> </w:t>
      </w:r>
      <w:r>
        <w:t>кожного</w:t>
      </w:r>
      <w:r w:rsidR="00DA461D">
        <w:t xml:space="preserve"> </w:t>
      </w:r>
      <w:r>
        <w:t>разу під час перевиборів.</w:t>
      </w:r>
    </w:p>
    <w:p w:rsidR="00EE1170" w:rsidRDefault="00A23721" w:rsidP="00C868D8">
      <w:pPr>
        <w:pStyle w:val="a3"/>
        <w:spacing w:line="276" w:lineRule="auto"/>
        <w:ind w:left="0" w:firstLine="709"/>
        <w:jc w:val="both"/>
        <w:rPr>
          <w:b/>
          <w:i/>
          <w:sz w:val="10"/>
        </w:rPr>
      </w:pPr>
      <w:r>
        <w:rPr>
          <w:noProof/>
          <w:lang w:eastAsia="uk-UA"/>
        </w:rPr>
        <w:drawing>
          <wp:anchor distT="0" distB="0" distL="0" distR="0" simplePos="0" relativeHeight="487626752" behindDoc="1" locked="0" layoutInCell="1" allowOverlap="1">
            <wp:simplePos x="0" y="0"/>
            <wp:positionH relativeFrom="page">
              <wp:posOffset>872489</wp:posOffset>
            </wp:positionH>
            <wp:positionV relativeFrom="paragraph">
              <wp:posOffset>88436</wp:posOffset>
            </wp:positionV>
            <wp:extent cx="2908175" cy="2417445"/>
            <wp:effectExtent l="0" t="0" r="0" b="0"/>
            <wp:wrapTopAndBottom/>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84" cstate="print"/>
                    <a:stretch>
                      <a:fillRect/>
                    </a:stretch>
                  </pic:blipFill>
                  <pic:spPr>
                    <a:xfrm>
                      <a:off x="0" y="0"/>
                      <a:ext cx="2908175" cy="2417445"/>
                    </a:xfrm>
                    <a:prstGeom prst="rect">
                      <a:avLst/>
                    </a:prstGeom>
                  </pic:spPr>
                </pic:pic>
              </a:graphicData>
            </a:graphic>
          </wp:anchor>
        </w:drawing>
      </w:r>
      <w:r>
        <w:rPr>
          <w:noProof/>
          <w:lang w:eastAsia="uk-UA"/>
        </w:rPr>
        <w:drawing>
          <wp:anchor distT="0" distB="0" distL="0" distR="0" simplePos="0" relativeHeight="487627264" behindDoc="1" locked="0" layoutInCell="1" allowOverlap="1">
            <wp:simplePos x="0" y="0"/>
            <wp:positionH relativeFrom="page">
              <wp:posOffset>3946397</wp:posOffset>
            </wp:positionH>
            <wp:positionV relativeFrom="paragraph">
              <wp:posOffset>145586</wp:posOffset>
            </wp:positionV>
            <wp:extent cx="2558735" cy="2322195"/>
            <wp:effectExtent l="0" t="0" r="0" b="0"/>
            <wp:wrapTopAndBottom/>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85" cstate="print"/>
                    <a:stretch>
                      <a:fillRect/>
                    </a:stretch>
                  </pic:blipFill>
                  <pic:spPr>
                    <a:xfrm>
                      <a:off x="0" y="0"/>
                      <a:ext cx="2558735" cy="2322195"/>
                    </a:xfrm>
                    <a:prstGeom prst="rect">
                      <a:avLst/>
                    </a:prstGeom>
                  </pic:spPr>
                </pic:pic>
              </a:graphicData>
            </a:graphic>
          </wp:anchor>
        </w:drawing>
      </w:r>
    </w:p>
    <w:p w:rsidR="00DA461D" w:rsidRDefault="00DA461D" w:rsidP="00DA461D">
      <w:pPr>
        <w:spacing w:before="3" w:line="276" w:lineRule="auto"/>
        <w:ind w:firstLine="709"/>
        <w:jc w:val="both"/>
        <w:rPr>
          <w:b/>
          <w:i/>
          <w:sz w:val="24"/>
        </w:rPr>
      </w:pPr>
    </w:p>
    <w:p w:rsidR="00DA461D" w:rsidRPr="004564B8" w:rsidRDefault="00DA461D" w:rsidP="00DA461D">
      <w:pPr>
        <w:spacing w:before="3" w:line="276" w:lineRule="auto"/>
        <w:ind w:firstLine="709"/>
        <w:jc w:val="both"/>
        <w:rPr>
          <w:sz w:val="28"/>
          <w:szCs w:val="28"/>
        </w:rPr>
      </w:pPr>
      <w:r w:rsidRPr="004564B8">
        <w:rPr>
          <w:sz w:val="28"/>
          <w:szCs w:val="28"/>
        </w:rPr>
        <w:t>Мал.</w:t>
      </w:r>
      <w:r w:rsidR="004564B8">
        <w:rPr>
          <w:sz w:val="28"/>
          <w:szCs w:val="28"/>
        </w:rPr>
        <w:t xml:space="preserve"> </w:t>
      </w:r>
      <w:r w:rsidRPr="004564B8">
        <w:rPr>
          <w:sz w:val="28"/>
          <w:szCs w:val="28"/>
        </w:rPr>
        <w:t>2</w:t>
      </w:r>
      <w:r w:rsidR="004564B8">
        <w:rPr>
          <w:sz w:val="28"/>
          <w:szCs w:val="28"/>
        </w:rPr>
        <w:t>2</w:t>
      </w:r>
      <w:r w:rsidRPr="004564B8">
        <w:rPr>
          <w:sz w:val="28"/>
          <w:szCs w:val="28"/>
        </w:rPr>
        <w:t>.</w:t>
      </w:r>
      <w:r w:rsidR="004564B8" w:rsidRPr="004564B8">
        <w:rPr>
          <w:sz w:val="28"/>
          <w:szCs w:val="28"/>
        </w:rPr>
        <w:t xml:space="preserve"> </w:t>
      </w:r>
      <w:r w:rsidRPr="004564B8">
        <w:rPr>
          <w:sz w:val="28"/>
          <w:szCs w:val="28"/>
        </w:rPr>
        <w:t>Метод</w:t>
      </w:r>
      <w:r w:rsidR="004564B8" w:rsidRPr="004564B8">
        <w:rPr>
          <w:sz w:val="28"/>
          <w:szCs w:val="28"/>
        </w:rPr>
        <w:t xml:space="preserve"> </w:t>
      </w:r>
      <w:r w:rsidRPr="004564B8">
        <w:rPr>
          <w:spacing w:val="-2"/>
          <w:sz w:val="28"/>
          <w:szCs w:val="28"/>
        </w:rPr>
        <w:t>вирівнювання</w:t>
      </w:r>
    </w:p>
    <w:p w:rsidR="00DA461D" w:rsidRDefault="00DA461D" w:rsidP="00C868D8">
      <w:pPr>
        <w:pStyle w:val="a3"/>
        <w:spacing w:before="115" w:line="276" w:lineRule="auto"/>
        <w:ind w:left="0" w:firstLine="709"/>
        <w:jc w:val="both"/>
      </w:pPr>
    </w:p>
    <w:p w:rsidR="00EE1170" w:rsidRDefault="00A23721" w:rsidP="00C868D8">
      <w:pPr>
        <w:pStyle w:val="a3"/>
        <w:spacing w:before="115" w:line="276" w:lineRule="auto"/>
        <w:ind w:left="0" w:firstLine="709"/>
        <w:jc w:val="both"/>
      </w:pPr>
      <w:r>
        <w:t>Як варіант цього прийому існує практика підвищення статусу лідера та перетворення його у супергерої. В такому разі образи керманичів у ЗМІ подаються у вигляді пілотів, мисливців, міцних чоловіків, розумних керівників та ін.</w:t>
      </w:r>
    </w:p>
    <w:p w:rsidR="00EE1170" w:rsidRDefault="0027513F" w:rsidP="00C868D8">
      <w:pPr>
        <w:pStyle w:val="a3"/>
        <w:spacing w:before="139" w:line="276" w:lineRule="auto"/>
        <w:ind w:left="0" w:firstLine="709"/>
        <w:jc w:val="both"/>
        <w:rPr>
          <w:b/>
          <w:i/>
          <w:sz w:val="20"/>
        </w:rPr>
      </w:pPr>
      <w:r w:rsidRPr="0027513F">
        <w:pict>
          <v:group id="docshapegroup179" o:spid="_x0000_s1457" style="position:absolute;left:0;text-align:left;margin-left:103.45pt;margin-top:19.65pt;width:390pt;height:173.3pt;z-index:-15688704;mso-wrap-distance-left:0;mso-wrap-distance-right:0;mso-position-horizontal-relative:page" coordorigin="2069,393" coordsize="7800,3466">
            <v:shape id="docshape180" o:spid="_x0000_s1459" type="#_x0000_t75" style="position:absolute;left:2068;top:903;width:4680;height:2956">
              <v:imagedata r:id="rId86" o:title=""/>
            </v:shape>
            <v:shape id="docshape181" o:spid="_x0000_s1458" type="#_x0000_t75" style="position:absolute;left:6778;top:393;width:3090;height:3466">
              <v:imagedata r:id="rId87" o:title=""/>
            </v:shape>
            <w10:wrap type="topAndBottom" anchorx="page"/>
          </v:group>
        </w:pict>
      </w:r>
    </w:p>
    <w:p w:rsidR="00EE1170" w:rsidRDefault="00EE1170" w:rsidP="00C868D8">
      <w:pPr>
        <w:spacing w:line="276" w:lineRule="auto"/>
        <w:ind w:firstLine="709"/>
        <w:jc w:val="both"/>
        <w:rPr>
          <w:sz w:val="20"/>
        </w:rPr>
      </w:pPr>
    </w:p>
    <w:p w:rsidR="004564B8" w:rsidRPr="004564B8" w:rsidRDefault="004564B8" w:rsidP="004564B8">
      <w:pPr>
        <w:spacing w:before="2" w:line="276" w:lineRule="auto"/>
        <w:ind w:firstLine="709"/>
        <w:jc w:val="both"/>
        <w:rPr>
          <w:sz w:val="28"/>
          <w:szCs w:val="28"/>
        </w:rPr>
      </w:pPr>
      <w:r w:rsidRPr="004564B8">
        <w:rPr>
          <w:sz w:val="28"/>
          <w:szCs w:val="28"/>
        </w:rPr>
        <w:t>Мал.</w:t>
      </w:r>
      <w:r>
        <w:rPr>
          <w:sz w:val="28"/>
          <w:szCs w:val="28"/>
        </w:rPr>
        <w:t xml:space="preserve"> </w:t>
      </w:r>
      <w:r w:rsidRPr="004564B8">
        <w:rPr>
          <w:sz w:val="28"/>
          <w:szCs w:val="28"/>
        </w:rPr>
        <w:t>2</w:t>
      </w:r>
      <w:r>
        <w:rPr>
          <w:sz w:val="28"/>
          <w:szCs w:val="28"/>
        </w:rPr>
        <w:t>3</w:t>
      </w:r>
      <w:r w:rsidRPr="004564B8">
        <w:rPr>
          <w:sz w:val="28"/>
          <w:szCs w:val="28"/>
        </w:rPr>
        <w:t>.</w:t>
      </w:r>
      <w:r>
        <w:rPr>
          <w:sz w:val="28"/>
          <w:szCs w:val="28"/>
        </w:rPr>
        <w:t xml:space="preserve"> </w:t>
      </w:r>
      <w:r w:rsidRPr="004564B8">
        <w:rPr>
          <w:sz w:val="28"/>
          <w:szCs w:val="28"/>
        </w:rPr>
        <w:t>Метод</w:t>
      </w:r>
      <w:r>
        <w:rPr>
          <w:sz w:val="28"/>
          <w:szCs w:val="28"/>
        </w:rPr>
        <w:t xml:space="preserve"> </w:t>
      </w:r>
      <w:r w:rsidRPr="004564B8">
        <w:rPr>
          <w:spacing w:val="-2"/>
          <w:sz w:val="28"/>
          <w:szCs w:val="28"/>
        </w:rPr>
        <w:t>підвищення</w:t>
      </w:r>
    </w:p>
    <w:p w:rsidR="004564B8" w:rsidRDefault="004564B8" w:rsidP="00C868D8">
      <w:pPr>
        <w:spacing w:line="276" w:lineRule="auto"/>
        <w:ind w:firstLine="709"/>
        <w:jc w:val="both"/>
        <w:rPr>
          <w:sz w:val="20"/>
        </w:rPr>
        <w:sectPr w:rsidR="004564B8" w:rsidSect="00C868D8">
          <w:pgSz w:w="11910" w:h="16840"/>
          <w:pgMar w:top="1060" w:right="853" w:bottom="1240" w:left="1701" w:header="0" w:footer="1055" w:gutter="0"/>
          <w:cols w:space="720"/>
        </w:sectPr>
      </w:pPr>
    </w:p>
    <w:p w:rsidR="00EE1170" w:rsidRDefault="00A23721" w:rsidP="00C868D8">
      <w:pPr>
        <w:pStyle w:val="a3"/>
        <w:spacing w:before="70" w:line="276" w:lineRule="auto"/>
        <w:ind w:left="0" w:firstLine="709"/>
        <w:jc w:val="both"/>
      </w:pPr>
      <w:r>
        <w:rPr>
          <w:b/>
          <w:i/>
        </w:rPr>
        <w:lastRenderedPageBreak/>
        <w:t xml:space="preserve">Несподіванка </w:t>
      </w:r>
      <w:r>
        <w:t>(Card stacking) – використання фактів, символів та образів, що є несподіванкою для певної ситуації або цільових груп. Такий прийом є характерною ознакою інформаційно-психологічної війни другого покоління та відноситься до категорії асиметричних дій. Доволі часто такі несподіванки будуються на алогічних рішеннях та діях.</w:t>
      </w:r>
    </w:p>
    <w:p w:rsidR="00EE1170" w:rsidRDefault="00A23721" w:rsidP="00C868D8">
      <w:pPr>
        <w:pStyle w:val="a3"/>
        <w:spacing w:before="23" w:line="276" w:lineRule="auto"/>
        <w:ind w:left="0" w:firstLine="709"/>
        <w:jc w:val="both"/>
        <w:rPr>
          <w:b/>
          <w:i/>
          <w:sz w:val="20"/>
        </w:rPr>
      </w:pPr>
      <w:r>
        <w:rPr>
          <w:noProof/>
          <w:lang w:eastAsia="uk-UA"/>
        </w:rPr>
        <w:drawing>
          <wp:anchor distT="0" distB="0" distL="0" distR="0" simplePos="0" relativeHeight="487628288" behindDoc="1" locked="0" layoutInCell="1" allowOverlap="1">
            <wp:simplePos x="0" y="0"/>
            <wp:positionH relativeFrom="page">
              <wp:posOffset>1088136</wp:posOffset>
            </wp:positionH>
            <wp:positionV relativeFrom="paragraph">
              <wp:posOffset>176094</wp:posOffset>
            </wp:positionV>
            <wp:extent cx="2713903" cy="3038475"/>
            <wp:effectExtent l="0" t="0" r="0" b="0"/>
            <wp:wrapTopAndBottom/>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88" cstate="print"/>
                    <a:stretch>
                      <a:fillRect/>
                    </a:stretch>
                  </pic:blipFill>
                  <pic:spPr>
                    <a:xfrm>
                      <a:off x="0" y="0"/>
                      <a:ext cx="2713903" cy="3038475"/>
                    </a:xfrm>
                    <a:prstGeom prst="rect">
                      <a:avLst/>
                    </a:prstGeom>
                  </pic:spPr>
                </pic:pic>
              </a:graphicData>
            </a:graphic>
          </wp:anchor>
        </w:drawing>
      </w:r>
      <w:r>
        <w:rPr>
          <w:noProof/>
          <w:lang w:eastAsia="uk-UA"/>
        </w:rPr>
        <w:drawing>
          <wp:anchor distT="0" distB="0" distL="0" distR="0" simplePos="0" relativeHeight="487628800" behindDoc="1" locked="0" layoutInCell="1" allowOverlap="1">
            <wp:simplePos x="0" y="0"/>
            <wp:positionH relativeFrom="page">
              <wp:posOffset>4053840</wp:posOffset>
            </wp:positionH>
            <wp:positionV relativeFrom="paragraph">
              <wp:posOffset>205050</wp:posOffset>
            </wp:positionV>
            <wp:extent cx="2459697" cy="3036189"/>
            <wp:effectExtent l="0" t="0" r="0" b="0"/>
            <wp:wrapTopAndBottom/>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89" cstate="print"/>
                    <a:stretch>
                      <a:fillRect/>
                    </a:stretch>
                  </pic:blipFill>
                  <pic:spPr>
                    <a:xfrm>
                      <a:off x="0" y="0"/>
                      <a:ext cx="2459697" cy="3036189"/>
                    </a:xfrm>
                    <a:prstGeom prst="rect">
                      <a:avLst/>
                    </a:prstGeom>
                  </pic:spPr>
                </pic:pic>
              </a:graphicData>
            </a:graphic>
          </wp:anchor>
        </w:drawing>
      </w:r>
    </w:p>
    <w:p w:rsidR="004564B8" w:rsidRPr="004564B8" w:rsidRDefault="004564B8" w:rsidP="004564B8">
      <w:pPr>
        <w:spacing w:line="276" w:lineRule="auto"/>
        <w:ind w:firstLine="709"/>
        <w:jc w:val="both"/>
        <w:rPr>
          <w:sz w:val="28"/>
          <w:szCs w:val="28"/>
        </w:rPr>
      </w:pPr>
      <w:r w:rsidRPr="004564B8">
        <w:rPr>
          <w:sz w:val="28"/>
          <w:szCs w:val="28"/>
        </w:rPr>
        <w:t>Мал.</w:t>
      </w:r>
      <w:r>
        <w:rPr>
          <w:sz w:val="28"/>
          <w:szCs w:val="28"/>
        </w:rPr>
        <w:t xml:space="preserve"> </w:t>
      </w:r>
      <w:r w:rsidRPr="004564B8">
        <w:rPr>
          <w:sz w:val="28"/>
          <w:szCs w:val="28"/>
        </w:rPr>
        <w:t>2</w:t>
      </w:r>
      <w:r>
        <w:rPr>
          <w:sz w:val="28"/>
          <w:szCs w:val="28"/>
        </w:rPr>
        <w:t>4</w:t>
      </w:r>
      <w:r w:rsidRPr="004564B8">
        <w:rPr>
          <w:sz w:val="28"/>
          <w:szCs w:val="28"/>
        </w:rPr>
        <w:t>.</w:t>
      </w:r>
      <w:r>
        <w:rPr>
          <w:sz w:val="28"/>
          <w:szCs w:val="28"/>
        </w:rPr>
        <w:t xml:space="preserve"> </w:t>
      </w:r>
      <w:r w:rsidRPr="004564B8">
        <w:rPr>
          <w:sz w:val="28"/>
          <w:szCs w:val="28"/>
        </w:rPr>
        <w:t>Застосування</w:t>
      </w:r>
      <w:r>
        <w:rPr>
          <w:sz w:val="28"/>
          <w:szCs w:val="28"/>
        </w:rPr>
        <w:t xml:space="preserve"> </w:t>
      </w:r>
      <w:r w:rsidRPr="004564B8">
        <w:rPr>
          <w:sz w:val="28"/>
          <w:szCs w:val="28"/>
        </w:rPr>
        <w:t>несподіваних</w:t>
      </w:r>
      <w:r>
        <w:rPr>
          <w:sz w:val="28"/>
          <w:szCs w:val="28"/>
        </w:rPr>
        <w:t xml:space="preserve"> </w:t>
      </w:r>
      <w:r w:rsidRPr="004564B8">
        <w:rPr>
          <w:spacing w:val="-2"/>
          <w:sz w:val="28"/>
          <w:szCs w:val="28"/>
        </w:rPr>
        <w:t>повідомлень</w:t>
      </w:r>
    </w:p>
    <w:p w:rsidR="00EE1170" w:rsidRDefault="00EE1170" w:rsidP="00C868D8">
      <w:pPr>
        <w:pStyle w:val="a3"/>
        <w:spacing w:line="276" w:lineRule="auto"/>
        <w:ind w:left="0" w:firstLine="709"/>
        <w:jc w:val="both"/>
        <w:rPr>
          <w:b/>
          <w:i/>
          <w:sz w:val="24"/>
        </w:rPr>
      </w:pPr>
    </w:p>
    <w:p w:rsidR="00EE1170" w:rsidRDefault="00A23721" w:rsidP="00C868D8">
      <w:pPr>
        <w:pStyle w:val="a3"/>
        <w:spacing w:line="276" w:lineRule="auto"/>
        <w:ind w:left="0" w:firstLine="709"/>
        <w:jc w:val="both"/>
      </w:pPr>
      <w:r>
        <w:rPr>
          <w:b/>
          <w:i/>
        </w:rPr>
        <w:t xml:space="preserve">«Заскакування на воза» </w:t>
      </w:r>
      <w:r>
        <w:t>(Bandwagon) – апеляція або звернення до думки загальної маси, поглядів та переконань широких верств суспільства. Такий прийом є класичною ознакою інформаційної війни другого покоління і реалізується на принципах симулякрів – гри в демократичний процес або його імітацію. Він застосовується для виправдання певних дій та рішень представників політичних еліт або керівництва держави, трактуючи їх як реалізацію народного волевиявлення. Таким було обґрунтування кремлівською владою рішення про анексію Криму</w:t>
      </w:r>
      <w:r w:rsidR="007A79CA">
        <w:t>,</w:t>
      </w:r>
      <w:r>
        <w:t xml:space="preserve"> надання допомоги фейковим республікам «ДНР» та «ЛНР»</w:t>
      </w:r>
      <w:r w:rsidR="007A79CA">
        <w:t xml:space="preserve"> або виправдання СВО</w:t>
      </w:r>
      <w:r>
        <w:t>.</w:t>
      </w:r>
    </w:p>
    <w:p w:rsidR="00EE1170" w:rsidRDefault="00A23721" w:rsidP="00C868D8">
      <w:pPr>
        <w:pStyle w:val="a3"/>
        <w:spacing w:before="153" w:line="276" w:lineRule="auto"/>
        <w:ind w:left="0" w:firstLine="709"/>
        <w:jc w:val="both"/>
      </w:pPr>
      <w:r>
        <w:rPr>
          <w:b/>
          <w:i/>
        </w:rPr>
        <w:t xml:space="preserve">Висміювання – </w:t>
      </w:r>
      <w:r>
        <w:t>висвітлення в комічному аспекті національних лідерів або певних історичних подій, що є знаковими для противника. В основі цього прийому лежить принцип висміювання проблеми, що призводить або до нивілювання загрози або до приниження противника. Таким чином, реалізується класичний принцип – те, що комічне, не лякає. Саме за таким принципом формувалась протягом 2014-20</w:t>
      </w:r>
      <w:r w:rsidR="007A79CA">
        <w:t>22</w:t>
      </w:r>
      <w:r>
        <w:t xml:space="preserve"> рр. система інформаційного захисту в соціальних он-лайн мережах в Україні проти російської агресії.</w:t>
      </w:r>
    </w:p>
    <w:p w:rsidR="00EE1170" w:rsidRDefault="00A23721" w:rsidP="00C868D8">
      <w:pPr>
        <w:pStyle w:val="a3"/>
        <w:spacing w:before="1" w:line="276" w:lineRule="auto"/>
        <w:ind w:left="0" w:firstLine="709"/>
        <w:jc w:val="both"/>
        <w:rPr>
          <w:b/>
          <w:i/>
          <w:sz w:val="10"/>
        </w:rPr>
      </w:pPr>
      <w:r>
        <w:rPr>
          <w:noProof/>
          <w:lang w:eastAsia="uk-UA"/>
        </w:rPr>
        <w:lastRenderedPageBreak/>
        <w:drawing>
          <wp:anchor distT="0" distB="0" distL="0" distR="0" simplePos="0" relativeHeight="487630336" behindDoc="1" locked="0" layoutInCell="1" allowOverlap="1">
            <wp:simplePos x="0" y="0"/>
            <wp:positionH relativeFrom="page">
              <wp:posOffset>1712976</wp:posOffset>
            </wp:positionH>
            <wp:positionV relativeFrom="paragraph">
              <wp:posOffset>88893</wp:posOffset>
            </wp:positionV>
            <wp:extent cx="4504944" cy="2628900"/>
            <wp:effectExtent l="0" t="0" r="0" b="0"/>
            <wp:wrapTopAndBottom/>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90" cstate="print"/>
                    <a:stretch>
                      <a:fillRect/>
                    </a:stretch>
                  </pic:blipFill>
                  <pic:spPr>
                    <a:xfrm>
                      <a:off x="0" y="0"/>
                      <a:ext cx="4504944" cy="2628900"/>
                    </a:xfrm>
                    <a:prstGeom prst="rect">
                      <a:avLst/>
                    </a:prstGeom>
                  </pic:spPr>
                </pic:pic>
              </a:graphicData>
            </a:graphic>
          </wp:anchor>
        </w:drawing>
      </w:r>
    </w:p>
    <w:p w:rsidR="007A79CA" w:rsidRDefault="007A79CA" w:rsidP="007A79CA">
      <w:pPr>
        <w:spacing w:line="276" w:lineRule="auto"/>
        <w:ind w:firstLine="709"/>
        <w:jc w:val="both"/>
        <w:rPr>
          <w:b/>
          <w:i/>
          <w:sz w:val="24"/>
        </w:rPr>
      </w:pPr>
    </w:p>
    <w:p w:rsidR="007A79CA" w:rsidRPr="007A79CA" w:rsidRDefault="007A79CA" w:rsidP="007A79CA">
      <w:pPr>
        <w:spacing w:line="276" w:lineRule="auto"/>
        <w:ind w:firstLine="709"/>
        <w:jc w:val="both"/>
        <w:rPr>
          <w:sz w:val="28"/>
          <w:szCs w:val="28"/>
        </w:rPr>
      </w:pPr>
      <w:r w:rsidRPr="007A79CA">
        <w:rPr>
          <w:sz w:val="28"/>
          <w:szCs w:val="28"/>
        </w:rPr>
        <w:t>Мал.</w:t>
      </w:r>
      <w:r>
        <w:rPr>
          <w:sz w:val="28"/>
          <w:szCs w:val="28"/>
        </w:rPr>
        <w:t xml:space="preserve"> </w:t>
      </w:r>
      <w:r w:rsidRPr="007A79CA">
        <w:rPr>
          <w:sz w:val="28"/>
          <w:szCs w:val="28"/>
        </w:rPr>
        <w:t>2</w:t>
      </w:r>
      <w:r>
        <w:rPr>
          <w:sz w:val="28"/>
          <w:szCs w:val="28"/>
        </w:rPr>
        <w:t>5</w:t>
      </w:r>
      <w:r w:rsidRPr="007A79CA">
        <w:rPr>
          <w:sz w:val="28"/>
          <w:szCs w:val="28"/>
        </w:rPr>
        <w:t>.</w:t>
      </w:r>
      <w:r>
        <w:rPr>
          <w:sz w:val="28"/>
          <w:szCs w:val="28"/>
        </w:rPr>
        <w:t xml:space="preserve"> </w:t>
      </w:r>
      <w:r w:rsidRPr="007A79CA">
        <w:rPr>
          <w:sz w:val="28"/>
          <w:szCs w:val="28"/>
        </w:rPr>
        <w:t>Висміювання</w:t>
      </w:r>
      <w:r>
        <w:rPr>
          <w:sz w:val="28"/>
          <w:szCs w:val="28"/>
        </w:rPr>
        <w:t xml:space="preserve"> </w:t>
      </w:r>
      <w:r w:rsidRPr="007A79CA">
        <w:rPr>
          <w:sz w:val="28"/>
          <w:szCs w:val="28"/>
        </w:rPr>
        <w:t>національного</w:t>
      </w:r>
      <w:r>
        <w:rPr>
          <w:sz w:val="28"/>
          <w:szCs w:val="28"/>
        </w:rPr>
        <w:t xml:space="preserve"> </w:t>
      </w:r>
      <w:r w:rsidRPr="007A79CA">
        <w:rPr>
          <w:spacing w:val="-2"/>
          <w:sz w:val="28"/>
          <w:szCs w:val="28"/>
        </w:rPr>
        <w:t>лідера</w:t>
      </w:r>
    </w:p>
    <w:p w:rsidR="00EE1170" w:rsidRDefault="00EE1170" w:rsidP="00C868D8">
      <w:pPr>
        <w:spacing w:line="276" w:lineRule="auto"/>
        <w:ind w:firstLine="709"/>
        <w:jc w:val="both"/>
        <w:rPr>
          <w:sz w:val="10"/>
        </w:rPr>
      </w:pPr>
    </w:p>
    <w:p w:rsidR="007A79CA" w:rsidRDefault="007A79CA" w:rsidP="00C868D8">
      <w:pPr>
        <w:spacing w:line="276" w:lineRule="auto"/>
        <w:ind w:firstLine="709"/>
        <w:jc w:val="both"/>
        <w:rPr>
          <w:sz w:val="10"/>
        </w:rPr>
      </w:pPr>
    </w:p>
    <w:p w:rsidR="007A79CA" w:rsidRDefault="007A79CA" w:rsidP="00C868D8">
      <w:pPr>
        <w:spacing w:line="276" w:lineRule="auto"/>
        <w:ind w:firstLine="709"/>
        <w:jc w:val="both"/>
        <w:rPr>
          <w:sz w:val="10"/>
        </w:rPr>
      </w:pPr>
    </w:p>
    <w:p w:rsidR="00EE1170" w:rsidRDefault="00A23721" w:rsidP="00C868D8">
      <w:pPr>
        <w:pStyle w:val="Heading3"/>
        <w:spacing w:before="74" w:line="276" w:lineRule="auto"/>
        <w:ind w:left="0" w:firstLine="709"/>
      </w:pPr>
      <w:r>
        <w:t>Практичний</w:t>
      </w:r>
      <w:r>
        <w:rPr>
          <w:spacing w:val="-2"/>
        </w:rPr>
        <w:t>приклад</w:t>
      </w:r>
    </w:p>
    <w:p w:rsidR="00EE1170" w:rsidRDefault="00A23721" w:rsidP="00C868D8">
      <w:pPr>
        <w:spacing w:before="159" w:line="276" w:lineRule="auto"/>
        <w:ind w:firstLine="709"/>
        <w:jc w:val="both"/>
        <w:rPr>
          <w:i/>
          <w:sz w:val="28"/>
        </w:rPr>
      </w:pPr>
      <w:r>
        <w:rPr>
          <w:i/>
          <w:sz w:val="28"/>
        </w:rPr>
        <w:t>Класичним прикладом ефективності використання таких технологій є результат застосування Росією інформаційно-психологічних методів для обробки населення Півдня та Сходу України з метою забезпечення умов для здійснення результативної військово-політичної агресії та захоплення зазначених територій.</w:t>
      </w:r>
    </w:p>
    <w:p w:rsidR="00EE1170" w:rsidRDefault="00A23721" w:rsidP="00C868D8">
      <w:pPr>
        <w:spacing w:before="1" w:line="276" w:lineRule="auto"/>
        <w:ind w:firstLine="709"/>
        <w:jc w:val="both"/>
        <w:rPr>
          <w:i/>
          <w:sz w:val="28"/>
        </w:rPr>
      </w:pPr>
      <w:r>
        <w:rPr>
          <w:i/>
          <w:sz w:val="28"/>
        </w:rPr>
        <w:t>Фактично інформаційно-психологічна війна Росії проти України на Сході та Півдні нашої країни розпочалася з перших днів незалежності. То</w:t>
      </w:r>
      <w:r w:rsidR="007A79CA">
        <w:rPr>
          <w:i/>
          <w:sz w:val="28"/>
        </w:rPr>
        <w:t xml:space="preserve"> </w:t>
      </w:r>
      <w:r>
        <w:rPr>
          <w:i/>
          <w:sz w:val="28"/>
        </w:rPr>
        <w:t>затихаючи, то активізуючись, вона безсистемно продовжувалася фактичнодо серпня 2008 р. (п’ятиденна війна в Грузії). Саме з цього моменту починається комплексна, системна підготовка до майбутньої агресії з розробкою конкретних кроків, створення відповідних організаційних структур</w:t>
      </w:r>
      <w:r>
        <w:rPr>
          <w:i/>
          <w:spacing w:val="-2"/>
          <w:sz w:val="28"/>
        </w:rPr>
        <w:t>.</w:t>
      </w:r>
    </w:p>
    <w:p w:rsidR="00EE1170" w:rsidRDefault="00A23721" w:rsidP="00C868D8">
      <w:pPr>
        <w:spacing w:line="276" w:lineRule="auto"/>
        <w:ind w:firstLine="709"/>
        <w:jc w:val="both"/>
        <w:rPr>
          <w:i/>
          <w:sz w:val="28"/>
        </w:rPr>
      </w:pPr>
      <w:r>
        <w:rPr>
          <w:i/>
          <w:sz w:val="28"/>
        </w:rPr>
        <w:t>Одним з ключових напрямків роботи, яка здійснювалася російською стороною, є закладання певних психологічних установок, активізація яких мала привести до соціального вибуху, в межах певних територіальних груп. Серед таких установок були:</w:t>
      </w:r>
    </w:p>
    <w:p w:rsidR="00EE1170" w:rsidRDefault="00A23721" w:rsidP="00C868D8">
      <w:pPr>
        <w:pStyle w:val="a4"/>
        <w:numPr>
          <w:ilvl w:val="0"/>
          <w:numId w:val="55"/>
        </w:numPr>
        <w:tabs>
          <w:tab w:val="left" w:pos="1081"/>
        </w:tabs>
        <w:spacing w:line="276" w:lineRule="auto"/>
        <w:ind w:left="0" w:firstLine="709"/>
        <w:rPr>
          <w:i/>
          <w:sz w:val="28"/>
        </w:rPr>
      </w:pPr>
      <w:r>
        <w:rPr>
          <w:i/>
          <w:sz w:val="28"/>
        </w:rPr>
        <w:t>захист</w:t>
      </w:r>
      <w:r w:rsidR="007A79CA">
        <w:rPr>
          <w:i/>
          <w:sz w:val="28"/>
        </w:rPr>
        <w:t xml:space="preserve"> </w:t>
      </w:r>
      <w:r>
        <w:rPr>
          <w:i/>
          <w:sz w:val="28"/>
        </w:rPr>
        <w:t>права</w:t>
      </w:r>
      <w:r w:rsidR="007A79CA">
        <w:rPr>
          <w:i/>
          <w:sz w:val="28"/>
        </w:rPr>
        <w:t xml:space="preserve"> </w:t>
      </w:r>
      <w:r>
        <w:rPr>
          <w:i/>
          <w:sz w:val="28"/>
        </w:rPr>
        <w:t>на</w:t>
      </w:r>
      <w:r w:rsidR="007A79CA">
        <w:rPr>
          <w:i/>
          <w:sz w:val="28"/>
        </w:rPr>
        <w:t xml:space="preserve"> </w:t>
      </w:r>
      <w:r>
        <w:rPr>
          <w:i/>
          <w:sz w:val="28"/>
        </w:rPr>
        <w:t>використання</w:t>
      </w:r>
      <w:r w:rsidR="007A79CA">
        <w:rPr>
          <w:i/>
          <w:sz w:val="28"/>
        </w:rPr>
        <w:t xml:space="preserve"> </w:t>
      </w:r>
      <w:r>
        <w:rPr>
          <w:i/>
          <w:sz w:val="28"/>
        </w:rPr>
        <w:t>російської</w:t>
      </w:r>
      <w:r w:rsidR="007A79CA">
        <w:rPr>
          <w:i/>
          <w:sz w:val="28"/>
        </w:rPr>
        <w:t xml:space="preserve"> </w:t>
      </w:r>
      <w:r>
        <w:rPr>
          <w:i/>
          <w:spacing w:val="-2"/>
          <w:sz w:val="28"/>
        </w:rPr>
        <w:t>мови;</w:t>
      </w:r>
    </w:p>
    <w:p w:rsidR="00EE1170" w:rsidRDefault="00A23721" w:rsidP="00C868D8">
      <w:pPr>
        <w:pStyle w:val="a4"/>
        <w:numPr>
          <w:ilvl w:val="0"/>
          <w:numId w:val="55"/>
        </w:numPr>
        <w:tabs>
          <w:tab w:val="left" w:pos="1081"/>
        </w:tabs>
        <w:spacing w:before="160" w:line="276" w:lineRule="auto"/>
        <w:ind w:left="0" w:firstLine="709"/>
        <w:rPr>
          <w:i/>
          <w:sz w:val="28"/>
        </w:rPr>
      </w:pPr>
      <w:r>
        <w:rPr>
          <w:i/>
          <w:sz w:val="28"/>
        </w:rPr>
        <w:t>загроза</w:t>
      </w:r>
      <w:r w:rsidR="007A79CA">
        <w:rPr>
          <w:i/>
          <w:sz w:val="28"/>
        </w:rPr>
        <w:t xml:space="preserve"> </w:t>
      </w:r>
      <w:r>
        <w:rPr>
          <w:i/>
          <w:sz w:val="28"/>
        </w:rPr>
        <w:t>українського</w:t>
      </w:r>
      <w:r w:rsidR="007A79CA">
        <w:rPr>
          <w:i/>
          <w:sz w:val="28"/>
        </w:rPr>
        <w:t xml:space="preserve"> </w:t>
      </w:r>
      <w:r>
        <w:rPr>
          <w:i/>
          <w:sz w:val="28"/>
        </w:rPr>
        <w:t>національного</w:t>
      </w:r>
      <w:r w:rsidR="007A79CA">
        <w:rPr>
          <w:i/>
          <w:sz w:val="28"/>
        </w:rPr>
        <w:t xml:space="preserve"> </w:t>
      </w:r>
      <w:r>
        <w:rPr>
          <w:i/>
          <w:spacing w:val="-2"/>
          <w:sz w:val="28"/>
        </w:rPr>
        <w:t>радикалізму;</w:t>
      </w:r>
    </w:p>
    <w:p w:rsidR="00EE1170" w:rsidRDefault="00A23721" w:rsidP="00C868D8">
      <w:pPr>
        <w:pStyle w:val="a4"/>
        <w:numPr>
          <w:ilvl w:val="0"/>
          <w:numId w:val="55"/>
        </w:numPr>
        <w:tabs>
          <w:tab w:val="left" w:pos="1081"/>
        </w:tabs>
        <w:spacing w:before="160" w:line="276" w:lineRule="auto"/>
        <w:ind w:left="0" w:firstLine="709"/>
        <w:rPr>
          <w:i/>
          <w:sz w:val="28"/>
        </w:rPr>
      </w:pPr>
      <w:r>
        <w:rPr>
          <w:i/>
          <w:sz w:val="28"/>
        </w:rPr>
        <w:t>нерозривність</w:t>
      </w:r>
      <w:r w:rsidR="007A79CA">
        <w:rPr>
          <w:i/>
          <w:sz w:val="28"/>
        </w:rPr>
        <w:t xml:space="preserve"> </w:t>
      </w:r>
      <w:r>
        <w:rPr>
          <w:i/>
          <w:sz w:val="28"/>
        </w:rPr>
        <w:t>культурних</w:t>
      </w:r>
      <w:r w:rsidR="007A79CA">
        <w:rPr>
          <w:i/>
          <w:sz w:val="28"/>
        </w:rPr>
        <w:t xml:space="preserve"> </w:t>
      </w:r>
      <w:r>
        <w:rPr>
          <w:i/>
          <w:sz w:val="28"/>
        </w:rPr>
        <w:t>зв’язків</w:t>
      </w:r>
      <w:r w:rsidR="007A79CA">
        <w:rPr>
          <w:i/>
          <w:sz w:val="28"/>
        </w:rPr>
        <w:t xml:space="preserve"> </w:t>
      </w:r>
      <w:r>
        <w:rPr>
          <w:i/>
          <w:sz w:val="28"/>
        </w:rPr>
        <w:t>з</w:t>
      </w:r>
      <w:r w:rsidR="007A79CA">
        <w:rPr>
          <w:i/>
          <w:sz w:val="28"/>
        </w:rPr>
        <w:t xml:space="preserve"> </w:t>
      </w:r>
      <w:r w:rsidR="007A79CA">
        <w:rPr>
          <w:i/>
          <w:spacing w:val="-2"/>
          <w:sz w:val="28"/>
        </w:rPr>
        <w:t>р</w:t>
      </w:r>
      <w:r>
        <w:rPr>
          <w:i/>
          <w:spacing w:val="-2"/>
          <w:sz w:val="28"/>
        </w:rPr>
        <w:t>осією;</w:t>
      </w:r>
    </w:p>
    <w:p w:rsidR="00EE1170" w:rsidRDefault="00A23721" w:rsidP="00C868D8">
      <w:pPr>
        <w:pStyle w:val="a4"/>
        <w:numPr>
          <w:ilvl w:val="0"/>
          <w:numId w:val="55"/>
        </w:numPr>
        <w:tabs>
          <w:tab w:val="left" w:pos="1081"/>
        </w:tabs>
        <w:spacing w:before="161" w:line="276" w:lineRule="auto"/>
        <w:ind w:left="0" w:firstLine="709"/>
        <w:rPr>
          <w:i/>
          <w:sz w:val="28"/>
        </w:rPr>
      </w:pPr>
      <w:r>
        <w:rPr>
          <w:i/>
          <w:sz w:val="28"/>
        </w:rPr>
        <w:t>економічна</w:t>
      </w:r>
      <w:r w:rsidR="007A79CA">
        <w:rPr>
          <w:i/>
          <w:sz w:val="28"/>
        </w:rPr>
        <w:t xml:space="preserve"> </w:t>
      </w:r>
      <w:r>
        <w:rPr>
          <w:i/>
          <w:sz w:val="28"/>
        </w:rPr>
        <w:t>необхідність</w:t>
      </w:r>
      <w:r w:rsidR="007A79CA">
        <w:rPr>
          <w:i/>
          <w:sz w:val="28"/>
        </w:rPr>
        <w:t xml:space="preserve"> </w:t>
      </w:r>
      <w:r>
        <w:rPr>
          <w:i/>
          <w:sz w:val="28"/>
        </w:rPr>
        <w:t>співпраці</w:t>
      </w:r>
      <w:r w:rsidR="007A79CA">
        <w:rPr>
          <w:i/>
          <w:sz w:val="28"/>
        </w:rPr>
        <w:t xml:space="preserve"> </w:t>
      </w:r>
      <w:r>
        <w:rPr>
          <w:i/>
          <w:sz w:val="28"/>
        </w:rPr>
        <w:t>з</w:t>
      </w:r>
      <w:r w:rsidR="007A79CA">
        <w:rPr>
          <w:i/>
          <w:sz w:val="28"/>
        </w:rPr>
        <w:t xml:space="preserve"> </w:t>
      </w:r>
      <w:r w:rsidR="007A79CA">
        <w:rPr>
          <w:i/>
          <w:spacing w:val="-2"/>
          <w:sz w:val="28"/>
        </w:rPr>
        <w:t>р</w:t>
      </w:r>
      <w:r>
        <w:rPr>
          <w:i/>
          <w:spacing w:val="-2"/>
          <w:sz w:val="28"/>
        </w:rPr>
        <w:t>осією;</w:t>
      </w:r>
    </w:p>
    <w:p w:rsidR="00EE1170" w:rsidRDefault="00A23721" w:rsidP="00C868D8">
      <w:pPr>
        <w:pStyle w:val="a4"/>
        <w:numPr>
          <w:ilvl w:val="0"/>
          <w:numId w:val="55"/>
        </w:numPr>
        <w:tabs>
          <w:tab w:val="left" w:pos="1081"/>
        </w:tabs>
        <w:spacing w:before="159" w:line="276" w:lineRule="auto"/>
        <w:ind w:left="0" w:firstLine="709"/>
        <w:rPr>
          <w:i/>
          <w:sz w:val="28"/>
        </w:rPr>
      </w:pPr>
      <w:r>
        <w:rPr>
          <w:i/>
          <w:sz w:val="28"/>
        </w:rPr>
        <w:t>зазіхання</w:t>
      </w:r>
      <w:r w:rsidR="007A79CA">
        <w:rPr>
          <w:i/>
          <w:sz w:val="28"/>
        </w:rPr>
        <w:t xml:space="preserve"> </w:t>
      </w:r>
      <w:r>
        <w:rPr>
          <w:i/>
          <w:sz w:val="28"/>
        </w:rPr>
        <w:t>країн</w:t>
      </w:r>
      <w:r w:rsidR="007A79CA">
        <w:rPr>
          <w:i/>
          <w:sz w:val="28"/>
        </w:rPr>
        <w:t xml:space="preserve"> </w:t>
      </w:r>
      <w:r>
        <w:rPr>
          <w:i/>
          <w:sz w:val="28"/>
        </w:rPr>
        <w:t>ЄС</w:t>
      </w:r>
      <w:r w:rsidR="007A79CA">
        <w:rPr>
          <w:i/>
          <w:sz w:val="28"/>
        </w:rPr>
        <w:t xml:space="preserve"> </w:t>
      </w:r>
      <w:r>
        <w:rPr>
          <w:i/>
          <w:sz w:val="28"/>
        </w:rPr>
        <w:t>та</w:t>
      </w:r>
      <w:r w:rsidR="007A79CA">
        <w:rPr>
          <w:i/>
          <w:sz w:val="28"/>
        </w:rPr>
        <w:t xml:space="preserve"> </w:t>
      </w:r>
      <w:r>
        <w:rPr>
          <w:i/>
          <w:sz w:val="28"/>
        </w:rPr>
        <w:t>США</w:t>
      </w:r>
      <w:r w:rsidR="007A79CA">
        <w:rPr>
          <w:i/>
          <w:sz w:val="28"/>
        </w:rPr>
        <w:t xml:space="preserve"> </w:t>
      </w:r>
      <w:r>
        <w:rPr>
          <w:i/>
          <w:sz w:val="28"/>
        </w:rPr>
        <w:t>на</w:t>
      </w:r>
      <w:r w:rsidR="007A79CA">
        <w:rPr>
          <w:i/>
          <w:sz w:val="28"/>
        </w:rPr>
        <w:t xml:space="preserve"> </w:t>
      </w:r>
      <w:r>
        <w:rPr>
          <w:i/>
          <w:sz w:val="28"/>
        </w:rPr>
        <w:t>цілісність</w:t>
      </w:r>
      <w:r w:rsidR="007A79CA">
        <w:rPr>
          <w:i/>
          <w:sz w:val="28"/>
        </w:rPr>
        <w:t xml:space="preserve"> </w:t>
      </w:r>
      <w:r>
        <w:rPr>
          <w:i/>
          <w:spacing w:val="-2"/>
          <w:sz w:val="28"/>
        </w:rPr>
        <w:t>України.</w:t>
      </w:r>
    </w:p>
    <w:p w:rsidR="00EE1170" w:rsidRDefault="00A23721" w:rsidP="00C868D8">
      <w:pPr>
        <w:spacing w:before="160" w:line="276" w:lineRule="auto"/>
        <w:ind w:firstLine="709"/>
        <w:jc w:val="both"/>
        <w:rPr>
          <w:i/>
          <w:sz w:val="28"/>
        </w:rPr>
      </w:pPr>
      <w:r>
        <w:rPr>
          <w:i/>
          <w:sz w:val="28"/>
        </w:rPr>
        <w:lastRenderedPageBreak/>
        <w:t>Згідно з попереднім задумом, після досягнення необхідного психологічного ефекту (впровадження установок), у потрібний час, передбачалася активація закладених «психологічних мін» шляхом запуску в ЗМІ та на рівні чуток певних тем. Останнє викликає суспільний резонанс та спонукає до певних дій, на які розраховує атакуюча сторона.</w:t>
      </w:r>
    </w:p>
    <w:p w:rsidR="00EE1170" w:rsidRDefault="00A23721" w:rsidP="007A79CA">
      <w:pPr>
        <w:spacing w:line="276" w:lineRule="auto"/>
        <w:ind w:firstLine="709"/>
        <w:jc w:val="both"/>
        <w:rPr>
          <w:i/>
          <w:sz w:val="28"/>
        </w:rPr>
      </w:pPr>
      <w:r>
        <w:rPr>
          <w:i/>
          <w:sz w:val="28"/>
        </w:rPr>
        <w:t>Зазначені установки протягом багатьох років закладалися на свідомому та</w:t>
      </w:r>
      <w:r w:rsidR="007A79CA">
        <w:rPr>
          <w:i/>
          <w:sz w:val="28"/>
        </w:rPr>
        <w:t xml:space="preserve"> </w:t>
      </w:r>
      <w:r>
        <w:rPr>
          <w:i/>
          <w:sz w:val="28"/>
        </w:rPr>
        <w:t>підсвідомому</w:t>
      </w:r>
      <w:r w:rsidR="007A79CA">
        <w:rPr>
          <w:i/>
          <w:sz w:val="28"/>
        </w:rPr>
        <w:t xml:space="preserve"> </w:t>
      </w:r>
      <w:r>
        <w:rPr>
          <w:i/>
          <w:sz w:val="28"/>
        </w:rPr>
        <w:t>рівня</w:t>
      </w:r>
      <w:r w:rsidR="007A79CA">
        <w:rPr>
          <w:i/>
          <w:sz w:val="28"/>
        </w:rPr>
        <w:t xml:space="preserve"> </w:t>
      </w:r>
      <w:r>
        <w:rPr>
          <w:i/>
          <w:sz w:val="28"/>
        </w:rPr>
        <w:t>х</w:t>
      </w:r>
      <w:r w:rsidR="007A79CA">
        <w:rPr>
          <w:i/>
          <w:sz w:val="28"/>
        </w:rPr>
        <w:t xml:space="preserve"> </w:t>
      </w:r>
      <w:r>
        <w:rPr>
          <w:i/>
          <w:sz w:val="28"/>
        </w:rPr>
        <w:t>у</w:t>
      </w:r>
      <w:r w:rsidR="007A79CA">
        <w:rPr>
          <w:i/>
          <w:sz w:val="28"/>
        </w:rPr>
        <w:t xml:space="preserve"> </w:t>
      </w:r>
      <w:r>
        <w:rPr>
          <w:i/>
          <w:sz w:val="28"/>
        </w:rPr>
        <w:t>мешканців</w:t>
      </w:r>
      <w:r w:rsidR="007A79CA">
        <w:rPr>
          <w:i/>
          <w:sz w:val="28"/>
        </w:rPr>
        <w:t xml:space="preserve"> </w:t>
      </w:r>
      <w:r>
        <w:rPr>
          <w:i/>
          <w:sz w:val="28"/>
        </w:rPr>
        <w:t>Сходу</w:t>
      </w:r>
      <w:r w:rsidR="007A79CA">
        <w:rPr>
          <w:i/>
          <w:sz w:val="28"/>
        </w:rPr>
        <w:t xml:space="preserve"> </w:t>
      </w:r>
      <w:r>
        <w:rPr>
          <w:i/>
          <w:sz w:val="28"/>
        </w:rPr>
        <w:t>та</w:t>
      </w:r>
      <w:r w:rsidR="007A79CA">
        <w:rPr>
          <w:i/>
          <w:sz w:val="28"/>
        </w:rPr>
        <w:t xml:space="preserve"> </w:t>
      </w:r>
      <w:r>
        <w:rPr>
          <w:i/>
          <w:sz w:val="28"/>
        </w:rPr>
        <w:t>Півдня</w:t>
      </w:r>
      <w:r w:rsidR="007A79CA">
        <w:rPr>
          <w:i/>
          <w:sz w:val="28"/>
        </w:rPr>
        <w:t xml:space="preserve"> </w:t>
      </w:r>
      <w:r>
        <w:rPr>
          <w:i/>
          <w:sz w:val="28"/>
        </w:rPr>
        <w:t>України,</w:t>
      </w:r>
      <w:r w:rsidR="007A79CA">
        <w:rPr>
          <w:i/>
          <w:sz w:val="28"/>
        </w:rPr>
        <w:t xml:space="preserve"> </w:t>
      </w:r>
      <w:r>
        <w:rPr>
          <w:i/>
          <w:sz w:val="28"/>
        </w:rPr>
        <w:t>за</w:t>
      </w:r>
      <w:r w:rsidR="007A79CA">
        <w:rPr>
          <w:i/>
          <w:sz w:val="28"/>
        </w:rPr>
        <w:t xml:space="preserve"> </w:t>
      </w:r>
      <w:r>
        <w:rPr>
          <w:i/>
          <w:spacing w:val="-2"/>
          <w:sz w:val="28"/>
        </w:rPr>
        <w:t>допомогою</w:t>
      </w:r>
      <w:r w:rsidR="007A79CA">
        <w:rPr>
          <w:i/>
          <w:spacing w:val="-2"/>
          <w:sz w:val="28"/>
        </w:rPr>
        <w:t xml:space="preserve"> </w:t>
      </w:r>
      <w:r>
        <w:rPr>
          <w:i/>
          <w:sz w:val="28"/>
        </w:rPr>
        <w:t xml:space="preserve">всього спектру інструментів інформаційного впливу (ЗМІ, література, кіно, неформальні комунікації та ін.). У 2004 р. пройшла перша обкатка та випробування – ініціювання створення так званої Південно-Східної </w:t>
      </w:r>
      <w:r w:rsidR="007A79CA">
        <w:rPr>
          <w:i/>
          <w:sz w:val="28"/>
        </w:rPr>
        <w:t xml:space="preserve"> </w:t>
      </w:r>
      <w:r>
        <w:rPr>
          <w:i/>
          <w:sz w:val="28"/>
        </w:rPr>
        <w:t xml:space="preserve">Української </w:t>
      </w:r>
      <w:r w:rsidR="007A79CA">
        <w:rPr>
          <w:i/>
          <w:sz w:val="28"/>
        </w:rPr>
        <w:t xml:space="preserve"> </w:t>
      </w:r>
      <w:r>
        <w:rPr>
          <w:i/>
          <w:sz w:val="28"/>
        </w:rPr>
        <w:t>автономної республіки (Донецька та Луганська обл.) та території самоврядування «Новороссийский край» (Одесская обл.).Тоді довести до завершення атак</w:t>
      </w:r>
      <w:r w:rsidR="007A79CA">
        <w:rPr>
          <w:i/>
          <w:sz w:val="28"/>
        </w:rPr>
        <w:t>у</w:t>
      </w:r>
      <w:r>
        <w:rPr>
          <w:i/>
          <w:sz w:val="28"/>
        </w:rPr>
        <w:t xml:space="preserve"> не вдалося через певну неготовність російської сторони та недостатню глибину ситуації протесту. В 2014 р. готовність російської сторони була більш високою, а ситуація більш сприятливою для розв’язання повномасштабної інформаційно-психологічної.</w:t>
      </w:r>
    </w:p>
    <w:p w:rsidR="00EE1170" w:rsidRDefault="00EE1170" w:rsidP="00C868D8">
      <w:pPr>
        <w:pStyle w:val="a3"/>
        <w:spacing w:line="276" w:lineRule="auto"/>
        <w:ind w:left="0" w:firstLine="709"/>
        <w:jc w:val="both"/>
        <w:rPr>
          <w:i/>
        </w:rPr>
      </w:pPr>
    </w:p>
    <w:p w:rsidR="00EE1170" w:rsidRDefault="00EE1170" w:rsidP="00C868D8">
      <w:pPr>
        <w:pStyle w:val="a3"/>
        <w:spacing w:line="276" w:lineRule="auto"/>
        <w:ind w:left="0" w:firstLine="709"/>
        <w:jc w:val="both"/>
        <w:rPr>
          <w:i/>
        </w:rPr>
      </w:pPr>
    </w:p>
    <w:p w:rsidR="00EE1170" w:rsidRDefault="00EE1170" w:rsidP="00C868D8">
      <w:pPr>
        <w:pStyle w:val="a3"/>
        <w:spacing w:before="1" w:line="276" w:lineRule="auto"/>
        <w:ind w:left="0" w:firstLine="709"/>
        <w:jc w:val="both"/>
        <w:rPr>
          <w:i/>
        </w:rPr>
      </w:pPr>
    </w:p>
    <w:p w:rsidR="00EE1170" w:rsidRPr="007A79CA" w:rsidRDefault="007A79CA" w:rsidP="007A79CA">
      <w:pPr>
        <w:pStyle w:val="Heading3"/>
        <w:tabs>
          <w:tab w:val="left" w:pos="1540"/>
        </w:tabs>
        <w:spacing w:line="276" w:lineRule="auto"/>
        <w:ind w:left="709"/>
        <w:rPr>
          <w:i w:val="0"/>
        </w:rPr>
      </w:pPr>
      <w:bookmarkStart w:id="0" w:name="_TOC_250002"/>
      <w:r w:rsidRPr="007A79CA">
        <w:rPr>
          <w:i w:val="0"/>
        </w:rPr>
        <w:t xml:space="preserve">6. </w:t>
      </w:r>
      <w:r>
        <w:rPr>
          <w:i w:val="0"/>
        </w:rPr>
        <w:t xml:space="preserve">  </w:t>
      </w:r>
      <w:r w:rsidR="00A23721" w:rsidRPr="007A79CA">
        <w:rPr>
          <w:i w:val="0"/>
        </w:rPr>
        <w:t>Ситуативне</w:t>
      </w:r>
      <w:r w:rsidRPr="007A79CA">
        <w:rPr>
          <w:i w:val="0"/>
        </w:rPr>
        <w:t xml:space="preserve"> </w:t>
      </w:r>
      <w:r w:rsidR="00A23721" w:rsidRPr="007A79CA">
        <w:rPr>
          <w:i w:val="0"/>
        </w:rPr>
        <w:t>планування</w:t>
      </w:r>
      <w:r w:rsidRPr="007A79CA">
        <w:rPr>
          <w:i w:val="0"/>
        </w:rPr>
        <w:t xml:space="preserve"> </w:t>
      </w:r>
      <w:r w:rsidR="00A23721" w:rsidRPr="007A79CA">
        <w:rPr>
          <w:i w:val="0"/>
        </w:rPr>
        <w:t>інформаційних</w:t>
      </w:r>
      <w:r w:rsidRPr="007A79CA">
        <w:rPr>
          <w:i w:val="0"/>
        </w:rPr>
        <w:t xml:space="preserve"> </w:t>
      </w:r>
      <w:r w:rsidR="00A23721" w:rsidRPr="007A79CA">
        <w:rPr>
          <w:i w:val="0"/>
        </w:rPr>
        <w:t>он-лайн</w:t>
      </w:r>
      <w:bookmarkEnd w:id="0"/>
      <w:r w:rsidRPr="007A79CA">
        <w:rPr>
          <w:i w:val="0"/>
        </w:rPr>
        <w:t xml:space="preserve"> </w:t>
      </w:r>
      <w:r w:rsidR="00A23721" w:rsidRPr="007A79CA">
        <w:rPr>
          <w:i w:val="0"/>
          <w:spacing w:val="-2"/>
        </w:rPr>
        <w:t>процесів</w:t>
      </w:r>
    </w:p>
    <w:p w:rsidR="00EE1170" w:rsidRDefault="00EE1170" w:rsidP="00C868D8">
      <w:pPr>
        <w:pStyle w:val="a3"/>
        <w:spacing w:before="319" w:line="276" w:lineRule="auto"/>
        <w:ind w:left="0" w:firstLine="709"/>
        <w:jc w:val="both"/>
        <w:rPr>
          <w:i/>
        </w:rPr>
      </w:pPr>
    </w:p>
    <w:p w:rsidR="00EE1170" w:rsidRDefault="00A23721" w:rsidP="00C868D8">
      <w:pPr>
        <w:pStyle w:val="a3"/>
        <w:spacing w:line="276" w:lineRule="auto"/>
        <w:ind w:left="0" w:firstLine="709"/>
        <w:jc w:val="both"/>
      </w:pPr>
      <w:r>
        <w:t>Для систематизації та оптимізації процесів створення і поширення інформації в форматі віртуальних інформаційно-психологічних конфліктів, найбільш ефективним засобом є стандартизація інформаційно-комунікаційних процесів</w:t>
      </w:r>
      <w:r w:rsidR="007A79CA">
        <w:t xml:space="preserve"> </w:t>
      </w:r>
      <w:r>
        <w:t>шляхом</w:t>
      </w:r>
      <w:r w:rsidR="007A79CA">
        <w:t xml:space="preserve"> </w:t>
      </w:r>
      <w:r w:rsidRPr="007A79CA">
        <w:rPr>
          <w:b/>
        </w:rPr>
        <w:t>алгоритмізації</w:t>
      </w:r>
      <w:r w:rsidR="007A79CA" w:rsidRPr="007A79CA">
        <w:rPr>
          <w:b/>
        </w:rPr>
        <w:t xml:space="preserve"> </w:t>
      </w:r>
      <w:r>
        <w:t>процедур прийняття відповідних рішень та їх реалізації.</w:t>
      </w:r>
    </w:p>
    <w:p w:rsidR="00EE1170" w:rsidRDefault="00A23721" w:rsidP="00C868D8">
      <w:pPr>
        <w:pStyle w:val="a3"/>
        <w:spacing w:line="276" w:lineRule="auto"/>
        <w:ind w:left="0" w:firstLine="709"/>
        <w:jc w:val="both"/>
      </w:pPr>
      <w:r>
        <w:t>Базовим алгоритмом у такому разі може бути схема, що складається з двох варіантів рішень та відповідних до них етапів реалізації (мал. 2</w:t>
      </w:r>
      <w:r w:rsidR="009862BA">
        <w:t>6</w:t>
      </w:r>
      <w:r>
        <w:t>).</w:t>
      </w:r>
    </w:p>
    <w:p w:rsidR="00EE1170" w:rsidRDefault="00A23721" w:rsidP="00C868D8">
      <w:pPr>
        <w:pStyle w:val="a3"/>
        <w:spacing w:line="276" w:lineRule="auto"/>
        <w:ind w:left="0" w:firstLine="709"/>
        <w:jc w:val="both"/>
      </w:pPr>
      <w:r>
        <w:t>Перший варіант рішення – обрання варіанта поширення контенту з власного майданчика. В такому разі контент розміщується на власному сайті, в групі або на сторінці у соціальній мережі, де автор є модератором. Розміщений на такому майданчику контент складає основу для постів, що потім розміщуються вже на чужих площадках – групах (пост або в коментарях), блогах (у коментарях), сторінках (пост або в коментарях). Після розміщення зазначеного контенту здійснюється моніторинг результатів та складається звіт.</w:t>
      </w:r>
    </w:p>
    <w:p w:rsidR="00EE1170" w:rsidRDefault="00EE1170" w:rsidP="00C868D8">
      <w:pPr>
        <w:spacing w:line="276" w:lineRule="auto"/>
        <w:ind w:firstLine="709"/>
        <w:jc w:val="both"/>
        <w:sectPr w:rsidR="00EE1170" w:rsidSect="00C868D8">
          <w:pgSz w:w="11910" w:h="16840"/>
          <w:pgMar w:top="1060" w:right="853" w:bottom="1240" w:left="1701" w:header="0" w:footer="1055" w:gutter="0"/>
          <w:cols w:space="720"/>
        </w:sectPr>
      </w:pPr>
    </w:p>
    <w:p w:rsidR="00EE1170" w:rsidRDefault="00A23721" w:rsidP="00C868D8">
      <w:pPr>
        <w:pStyle w:val="a3"/>
        <w:spacing w:before="69" w:line="276" w:lineRule="auto"/>
        <w:ind w:left="0" w:firstLine="709"/>
        <w:jc w:val="both"/>
        <w:rPr>
          <w:b/>
          <w:i/>
          <w:sz w:val="20"/>
        </w:rPr>
      </w:pPr>
      <w:r>
        <w:rPr>
          <w:noProof/>
          <w:lang w:eastAsia="uk-UA"/>
        </w:rPr>
        <w:lastRenderedPageBreak/>
        <w:drawing>
          <wp:anchor distT="0" distB="0" distL="0" distR="0" simplePos="0" relativeHeight="487630848" behindDoc="1" locked="0" layoutInCell="1" allowOverlap="1">
            <wp:simplePos x="0" y="0"/>
            <wp:positionH relativeFrom="page">
              <wp:posOffset>815339</wp:posOffset>
            </wp:positionH>
            <wp:positionV relativeFrom="paragraph">
              <wp:posOffset>205132</wp:posOffset>
            </wp:positionV>
            <wp:extent cx="6134441" cy="5080635"/>
            <wp:effectExtent l="0" t="0" r="0" b="0"/>
            <wp:wrapTopAndBottom/>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91" cstate="print"/>
                    <a:stretch>
                      <a:fillRect/>
                    </a:stretch>
                  </pic:blipFill>
                  <pic:spPr>
                    <a:xfrm>
                      <a:off x="0" y="0"/>
                      <a:ext cx="6134441" cy="5080635"/>
                    </a:xfrm>
                    <a:prstGeom prst="rect">
                      <a:avLst/>
                    </a:prstGeom>
                  </pic:spPr>
                </pic:pic>
              </a:graphicData>
            </a:graphic>
          </wp:anchor>
        </w:drawing>
      </w:r>
    </w:p>
    <w:p w:rsidR="009862BA" w:rsidRPr="009862BA" w:rsidRDefault="009862BA" w:rsidP="009862BA">
      <w:pPr>
        <w:spacing w:before="73" w:line="276" w:lineRule="auto"/>
        <w:ind w:firstLine="709"/>
        <w:jc w:val="both"/>
        <w:rPr>
          <w:sz w:val="28"/>
          <w:szCs w:val="28"/>
        </w:rPr>
      </w:pPr>
      <w:r w:rsidRPr="009862BA">
        <w:rPr>
          <w:sz w:val="28"/>
          <w:szCs w:val="28"/>
        </w:rPr>
        <w:t>Мал.</w:t>
      </w:r>
      <w:r>
        <w:rPr>
          <w:sz w:val="28"/>
          <w:szCs w:val="28"/>
        </w:rPr>
        <w:t xml:space="preserve"> </w:t>
      </w:r>
      <w:r w:rsidRPr="009862BA">
        <w:rPr>
          <w:sz w:val="28"/>
          <w:szCs w:val="28"/>
        </w:rPr>
        <w:t>2</w:t>
      </w:r>
      <w:r>
        <w:rPr>
          <w:sz w:val="28"/>
          <w:szCs w:val="28"/>
        </w:rPr>
        <w:t>6</w:t>
      </w:r>
      <w:r w:rsidRPr="009862BA">
        <w:rPr>
          <w:sz w:val="28"/>
          <w:szCs w:val="28"/>
        </w:rPr>
        <w:t>.</w:t>
      </w:r>
      <w:r>
        <w:rPr>
          <w:sz w:val="28"/>
          <w:szCs w:val="28"/>
        </w:rPr>
        <w:t xml:space="preserve"> </w:t>
      </w:r>
      <w:r w:rsidRPr="009862BA">
        <w:rPr>
          <w:sz w:val="28"/>
          <w:szCs w:val="28"/>
        </w:rPr>
        <w:t>Базовий</w:t>
      </w:r>
      <w:r>
        <w:rPr>
          <w:sz w:val="28"/>
          <w:szCs w:val="28"/>
        </w:rPr>
        <w:t xml:space="preserve"> </w:t>
      </w:r>
      <w:r w:rsidRPr="009862BA">
        <w:rPr>
          <w:sz w:val="28"/>
          <w:szCs w:val="28"/>
        </w:rPr>
        <w:t>алгоритм</w:t>
      </w:r>
      <w:r>
        <w:rPr>
          <w:sz w:val="28"/>
          <w:szCs w:val="28"/>
        </w:rPr>
        <w:t xml:space="preserve"> </w:t>
      </w:r>
      <w:r w:rsidRPr="009862BA">
        <w:rPr>
          <w:sz w:val="28"/>
          <w:szCs w:val="28"/>
        </w:rPr>
        <w:t>поширення</w:t>
      </w:r>
      <w:r w:rsidRPr="009862BA">
        <w:rPr>
          <w:spacing w:val="-2"/>
          <w:sz w:val="28"/>
          <w:szCs w:val="28"/>
        </w:rPr>
        <w:t xml:space="preserve"> контенту</w:t>
      </w:r>
    </w:p>
    <w:p w:rsidR="00EE1170" w:rsidRDefault="00EE1170" w:rsidP="00C868D8">
      <w:pPr>
        <w:pStyle w:val="a3"/>
        <w:spacing w:line="276" w:lineRule="auto"/>
        <w:ind w:left="0" w:firstLine="709"/>
        <w:jc w:val="both"/>
        <w:rPr>
          <w:b/>
          <w:i/>
          <w:sz w:val="24"/>
        </w:rPr>
      </w:pPr>
    </w:p>
    <w:p w:rsidR="00EE1170" w:rsidRDefault="00EE1170" w:rsidP="00C868D8">
      <w:pPr>
        <w:pStyle w:val="a3"/>
        <w:spacing w:before="51" w:line="276" w:lineRule="auto"/>
        <w:ind w:left="0" w:firstLine="709"/>
        <w:jc w:val="both"/>
        <w:rPr>
          <w:b/>
          <w:i/>
          <w:sz w:val="24"/>
        </w:rPr>
      </w:pPr>
    </w:p>
    <w:p w:rsidR="00EE1170" w:rsidRDefault="00A23721" w:rsidP="00C868D8">
      <w:pPr>
        <w:pStyle w:val="a3"/>
        <w:spacing w:line="276" w:lineRule="auto"/>
        <w:ind w:left="0" w:firstLine="709"/>
        <w:jc w:val="both"/>
      </w:pPr>
      <w:r>
        <w:t>Другий варіант рішення – передбачений для поширення контент розміщується одного разу на чужих майданчиках. У такому разі, це</w:t>
      </w:r>
      <w:r w:rsidR="009862BA">
        <w:t xml:space="preserve"> </w:t>
      </w:r>
      <w:r>
        <w:t>в групах (пост або в коментарях), блогах (в коментарях), сторінках (пост або в коментарях). Після розміщення зазначеного контенту здійснюється моніторинг результатів та складається звіт.</w:t>
      </w:r>
    </w:p>
    <w:p w:rsidR="00EE1170" w:rsidRDefault="00A23721" w:rsidP="00C868D8">
      <w:pPr>
        <w:pStyle w:val="a3"/>
        <w:spacing w:line="276" w:lineRule="auto"/>
        <w:ind w:left="0" w:firstLine="709"/>
        <w:jc w:val="both"/>
      </w:pPr>
      <w:r>
        <w:t>Зазначена схема в цілому спрощена і розкривається у подальшому в конкретних рішеннях та кроках.</w:t>
      </w:r>
    </w:p>
    <w:p w:rsidR="009862BA" w:rsidRDefault="009862BA" w:rsidP="009862BA">
      <w:pPr>
        <w:spacing w:before="1" w:line="360" w:lineRule="auto"/>
        <w:ind w:firstLine="709"/>
        <w:rPr>
          <w:sz w:val="28"/>
        </w:rPr>
      </w:pPr>
      <w:r>
        <w:rPr>
          <w:sz w:val="28"/>
        </w:rPr>
        <w:t xml:space="preserve">Головними складовими частинами успішної інформаційної операції або кампанії є: </w:t>
      </w:r>
      <w:r>
        <w:rPr>
          <w:b/>
          <w:sz w:val="28"/>
          <w:u w:val="thick"/>
        </w:rPr>
        <w:t>комунікаційна ситуація</w:t>
      </w:r>
      <w:r>
        <w:rPr>
          <w:sz w:val="28"/>
        </w:rPr>
        <w:t xml:space="preserve">, </w:t>
      </w:r>
      <w:r>
        <w:rPr>
          <w:b/>
          <w:sz w:val="28"/>
          <w:u w:val="thick"/>
        </w:rPr>
        <w:t xml:space="preserve">планування </w:t>
      </w:r>
      <w:r>
        <w:rPr>
          <w:sz w:val="28"/>
        </w:rPr>
        <w:t xml:space="preserve">та </w:t>
      </w:r>
      <w:r>
        <w:rPr>
          <w:b/>
          <w:sz w:val="28"/>
          <w:u w:val="thick"/>
        </w:rPr>
        <w:t>контент</w:t>
      </w:r>
      <w:r>
        <w:rPr>
          <w:sz w:val="28"/>
        </w:rPr>
        <w:t>.</w:t>
      </w:r>
    </w:p>
    <w:p w:rsidR="009862BA" w:rsidRDefault="009862BA" w:rsidP="00C868D8">
      <w:pPr>
        <w:pStyle w:val="a3"/>
        <w:spacing w:line="276" w:lineRule="auto"/>
        <w:ind w:left="0" w:firstLine="709"/>
        <w:jc w:val="both"/>
      </w:pPr>
    </w:p>
    <w:p w:rsidR="009862BA" w:rsidRDefault="009862BA">
      <w:pPr>
        <w:spacing w:line="360" w:lineRule="auto"/>
        <w:jc w:val="both"/>
      </w:pPr>
    </w:p>
    <w:p w:rsidR="009862BA" w:rsidRDefault="009862BA">
      <w:pPr>
        <w:spacing w:line="360" w:lineRule="auto"/>
        <w:jc w:val="both"/>
        <w:sectPr w:rsidR="009862BA" w:rsidSect="00C868D8">
          <w:pgSz w:w="11910" w:h="16840"/>
          <w:pgMar w:top="1060" w:right="853" w:bottom="1240" w:left="1701" w:header="0" w:footer="1055" w:gutter="0"/>
          <w:cols w:space="720"/>
        </w:sectPr>
      </w:pPr>
    </w:p>
    <w:p w:rsidR="00EE1170" w:rsidRDefault="00EE1170" w:rsidP="009862BA">
      <w:pPr>
        <w:pStyle w:val="a3"/>
        <w:spacing w:before="30"/>
        <w:ind w:left="0" w:firstLine="709"/>
        <w:rPr>
          <w:b/>
          <w:i/>
        </w:rPr>
      </w:pPr>
    </w:p>
    <w:p w:rsidR="00EE1170" w:rsidRDefault="00A23721" w:rsidP="009862BA">
      <w:pPr>
        <w:pStyle w:val="Heading1"/>
        <w:spacing w:before="0" w:line="319" w:lineRule="auto"/>
        <w:ind w:right="0" w:firstLine="709"/>
        <w:jc w:val="left"/>
        <w:rPr>
          <w:rFonts w:ascii="Arial" w:hAnsi="Arial"/>
        </w:rPr>
      </w:pPr>
      <w:r>
        <w:rPr>
          <w:noProof/>
          <w:lang w:eastAsia="uk-UA"/>
        </w:rPr>
        <w:drawing>
          <wp:anchor distT="0" distB="0" distL="0" distR="0" simplePos="0" relativeHeight="483703808" behindDoc="1" locked="0" layoutInCell="1" allowOverlap="1">
            <wp:simplePos x="0" y="0"/>
            <wp:positionH relativeFrom="page">
              <wp:posOffset>1946148</wp:posOffset>
            </wp:positionH>
            <wp:positionV relativeFrom="paragraph">
              <wp:posOffset>240310</wp:posOffset>
            </wp:positionV>
            <wp:extent cx="2300478" cy="2353641"/>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92" cstate="print"/>
                    <a:stretch>
                      <a:fillRect/>
                    </a:stretch>
                  </pic:blipFill>
                  <pic:spPr>
                    <a:xfrm>
                      <a:off x="0" y="0"/>
                      <a:ext cx="2300478" cy="2353641"/>
                    </a:xfrm>
                    <a:prstGeom prst="rect">
                      <a:avLst/>
                    </a:prstGeom>
                  </pic:spPr>
                </pic:pic>
              </a:graphicData>
            </a:graphic>
          </wp:anchor>
        </w:drawing>
      </w:r>
      <w:r>
        <w:rPr>
          <w:rFonts w:ascii="Arial" w:hAnsi="Arial"/>
          <w:spacing w:val="-2"/>
          <w:w w:val="85"/>
        </w:rPr>
        <w:t xml:space="preserve">ЯКІСНИЙ </w:t>
      </w:r>
      <w:r>
        <w:rPr>
          <w:rFonts w:ascii="Arial" w:hAnsi="Arial"/>
          <w:spacing w:val="-4"/>
          <w:w w:val="90"/>
        </w:rPr>
        <w:t>КОНТЕН</w:t>
      </w:r>
    </w:p>
    <w:p w:rsidR="00EE1170" w:rsidRDefault="00A23721" w:rsidP="009862BA">
      <w:pPr>
        <w:spacing w:before="138" w:line="230" w:lineRule="auto"/>
        <w:ind w:firstLine="709"/>
        <w:rPr>
          <w:rFonts w:ascii="Arial" w:hAnsi="Arial"/>
          <w:b/>
          <w:sz w:val="26"/>
        </w:rPr>
      </w:pPr>
      <w:r>
        <w:rPr>
          <w:rFonts w:ascii="Arial" w:hAnsi="Arial"/>
          <w:b/>
          <w:spacing w:val="-2"/>
          <w:w w:val="85"/>
          <w:sz w:val="26"/>
        </w:rPr>
        <w:t xml:space="preserve">ПЛАНУВАННЯ </w:t>
      </w:r>
      <w:r>
        <w:rPr>
          <w:rFonts w:ascii="Arial" w:hAnsi="Arial"/>
          <w:b/>
          <w:spacing w:val="-2"/>
          <w:w w:val="95"/>
          <w:sz w:val="26"/>
        </w:rPr>
        <w:t>ОПЕРАЦІЇ</w:t>
      </w:r>
    </w:p>
    <w:p w:rsidR="00EE1170" w:rsidRDefault="00EE1170" w:rsidP="009862BA">
      <w:pPr>
        <w:pStyle w:val="a3"/>
        <w:spacing w:before="27"/>
        <w:ind w:left="0" w:firstLine="709"/>
        <w:rPr>
          <w:rFonts w:ascii="Arial"/>
          <w:b/>
          <w:sz w:val="26"/>
        </w:rPr>
      </w:pPr>
    </w:p>
    <w:p w:rsidR="00EE1170" w:rsidRDefault="00A23721" w:rsidP="009862BA">
      <w:pPr>
        <w:spacing w:line="230" w:lineRule="auto"/>
        <w:ind w:firstLine="709"/>
        <w:rPr>
          <w:rFonts w:ascii="Arial" w:hAnsi="Arial"/>
          <w:b/>
          <w:sz w:val="26"/>
        </w:rPr>
      </w:pPr>
      <w:r>
        <w:rPr>
          <w:rFonts w:ascii="Arial" w:hAnsi="Arial"/>
          <w:b/>
          <w:spacing w:val="-2"/>
          <w:w w:val="90"/>
          <w:sz w:val="26"/>
        </w:rPr>
        <w:t xml:space="preserve">КОМУНІКАЦІЙНА </w:t>
      </w:r>
      <w:r>
        <w:rPr>
          <w:rFonts w:ascii="Arial" w:hAnsi="Arial"/>
          <w:b/>
          <w:spacing w:val="-2"/>
          <w:w w:val="95"/>
          <w:sz w:val="26"/>
        </w:rPr>
        <w:t>СИТУАЦІЯ</w:t>
      </w:r>
    </w:p>
    <w:p w:rsidR="00EE1170" w:rsidRDefault="00EE1170" w:rsidP="009862BA">
      <w:pPr>
        <w:pStyle w:val="a3"/>
        <w:ind w:left="0" w:firstLine="709"/>
        <w:rPr>
          <w:rFonts w:ascii="Arial"/>
          <w:b/>
        </w:rPr>
      </w:pPr>
    </w:p>
    <w:p w:rsidR="00EE1170" w:rsidRDefault="00EE1170" w:rsidP="009862BA">
      <w:pPr>
        <w:pStyle w:val="a3"/>
        <w:ind w:left="0" w:firstLine="709"/>
        <w:rPr>
          <w:rFonts w:ascii="Arial"/>
          <w:b/>
        </w:rPr>
      </w:pPr>
    </w:p>
    <w:p w:rsidR="00EE1170" w:rsidRDefault="00EE1170" w:rsidP="009862BA">
      <w:pPr>
        <w:pStyle w:val="a3"/>
        <w:ind w:left="0" w:firstLine="709"/>
        <w:rPr>
          <w:rFonts w:ascii="Arial"/>
          <w:b/>
        </w:rPr>
      </w:pPr>
    </w:p>
    <w:p w:rsidR="00EE1170" w:rsidRDefault="00EE1170" w:rsidP="009862BA">
      <w:pPr>
        <w:pStyle w:val="a3"/>
        <w:ind w:left="0" w:firstLine="709"/>
        <w:rPr>
          <w:rFonts w:ascii="Arial"/>
          <w:b/>
        </w:rPr>
      </w:pPr>
    </w:p>
    <w:p w:rsidR="00EE1170" w:rsidRDefault="00EE1170" w:rsidP="009862BA">
      <w:pPr>
        <w:pStyle w:val="a3"/>
        <w:ind w:left="0" w:firstLine="709"/>
        <w:rPr>
          <w:rFonts w:ascii="Arial"/>
          <w:b/>
        </w:rPr>
      </w:pPr>
    </w:p>
    <w:p w:rsidR="009862BA" w:rsidRDefault="009862BA" w:rsidP="009862BA">
      <w:pPr>
        <w:ind w:firstLine="709"/>
        <w:rPr>
          <w:b/>
          <w:i/>
          <w:sz w:val="24"/>
        </w:rPr>
      </w:pPr>
      <w:r>
        <w:rPr>
          <w:b/>
          <w:i/>
          <w:sz w:val="24"/>
        </w:rPr>
        <w:t xml:space="preserve">                 </w:t>
      </w:r>
    </w:p>
    <w:p w:rsidR="009862BA" w:rsidRDefault="009862BA" w:rsidP="009862BA">
      <w:pPr>
        <w:ind w:firstLine="709"/>
        <w:rPr>
          <w:b/>
          <w:i/>
          <w:sz w:val="24"/>
        </w:rPr>
      </w:pPr>
      <w:r>
        <w:rPr>
          <w:b/>
          <w:i/>
          <w:sz w:val="24"/>
        </w:rPr>
        <w:t xml:space="preserve">                 </w:t>
      </w:r>
    </w:p>
    <w:p w:rsidR="009862BA" w:rsidRDefault="009862BA" w:rsidP="009862BA">
      <w:pPr>
        <w:ind w:firstLine="709"/>
        <w:rPr>
          <w:b/>
          <w:i/>
          <w:sz w:val="24"/>
        </w:rPr>
      </w:pPr>
    </w:p>
    <w:p w:rsidR="009862BA" w:rsidRDefault="009862BA" w:rsidP="009862BA">
      <w:pPr>
        <w:ind w:firstLine="709"/>
        <w:rPr>
          <w:b/>
          <w:i/>
          <w:sz w:val="24"/>
        </w:rPr>
      </w:pPr>
    </w:p>
    <w:p w:rsidR="009862BA" w:rsidRDefault="009862BA" w:rsidP="009862BA">
      <w:pPr>
        <w:ind w:firstLine="709"/>
        <w:rPr>
          <w:b/>
          <w:i/>
          <w:sz w:val="24"/>
        </w:rPr>
      </w:pPr>
    </w:p>
    <w:p w:rsidR="009862BA" w:rsidRDefault="009862BA" w:rsidP="009862BA">
      <w:pPr>
        <w:ind w:firstLine="709"/>
        <w:rPr>
          <w:b/>
          <w:i/>
          <w:sz w:val="24"/>
        </w:rPr>
      </w:pPr>
    </w:p>
    <w:p w:rsidR="009862BA" w:rsidRPr="009862BA" w:rsidRDefault="009862BA" w:rsidP="009862BA">
      <w:pPr>
        <w:ind w:firstLine="709"/>
        <w:rPr>
          <w:sz w:val="28"/>
          <w:szCs w:val="28"/>
        </w:rPr>
      </w:pPr>
      <w:r w:rsidRPr="009862BA">
        <w:rPr>
          <w:sz w:val="28"/>
          <w:szCs w:val="28"/>
        </w:rPr>
        <w:t>Мал. 2</w:t>
      </w:r>
      <w:r>
        <w:rPr>
          <w:sz w:val="28"/>
          <w:szCs w:val="28"/>
        </w:rPr>
        <w:t>7</w:t>
      </w:r>
      <w:r w:rsidRPr="009862BA">
        <w:rPr>
          <w:sz w:val="28"/>
          <w:szCs w:val="28"/>
        </w:rPr>
        <w:t>. Базові умови інформаційної</w:t>
      </w:r>
      <w:r w:rsidRPr="009862BA">
        <w:rPr>
          <w:spacing w:val="-2"/>
          <w:sz w:val="28"/>
          <w:szCs w:val="28"/>
        </w:rPr>
        <w:t xml:space="preserve"> операції</w:t>
      </w:r>
    </w:p>
    <w:p w:rsidR="00EE1170" w:rsidRDefault="00EE1170" w:rsidP="009862BA">
      <w:pPr>
        <w:pStyle w:val="a3"/>
        <w:spacing w:before="304"/>
        <w:ind w:left="0" w:firstLine="709"/>
        <w:rPr>
          <w:rFonts w:ascii="Arial"/>
          <w:b/>
        </w:rPr>
      </w:pPr>
    </w:p>
    <w:p w:rsidR="00EE1170" w:rsidRDefault="00A23721" w:rsidP="00963612">
      <w:pPr>
        <w:pStyle w:val="a3"/>
        <w:spacing w:line="276" w:lineRule="auto"/>
        <w:ind w:left="0" w:firstLine="709"/>
        <w:jc w:val="both"/>
      </w:pPr>
      <w:r>
        <w:t>Оцінюючи комунікативну ситуацію, під час</w:t>
      </w:r>
      <w:r w:rsidR="00963612">
        <w:t xml:space="preserve"> </w:t>
      </w:r>
      <w:r>
        <w:t>планування операції необхідно врахувати такі аспекти:</w:t>
      </w:r>
    </w:p>
    <w:p w:rsidR="00EE1170" w:rsidRDefault="00A23721" w:rsidP="00963612">
      <w:pPr>
        <w:pStyle w:val="a4"/>
        <w:numPr>
          <w:ilvl w:val="0"/>
          <w:numId w:val="54"/>
        </w:numPr>
        <w:tabs>
          <w:tab w:val="left" w:pos="1771"/>
        </w:tabs>
        <w:spacing w:line="276" w:lineRule="auto"/>
        <w:ind w:left="0" w:firstLine="709"/>
        <w:rPr>
          <w:sz w:val="28"/>
        </w:rPr>
      </w:pPr>
      <w:r>
        <w:rPr>
          <w:sz w:val="28"/>
        </w:rPr>
        <w:t>інформація має бути актуальною та профільною для цільових груп,на які вона спрямовується;</w:t>
      </w:r>
    </w:p>
    <w:p w:rsidR="00EE1170" w:rsidRDefault="00A23721" w:rsidP="00963612">
      <w:pPr>
        <w:pStyle w:val="a4"/>
        <w:numPr>
          <w:ilvl w:val="0"/>
          <w:numId w:val="54"/>
        </w:numPr>
        <w:tabs>
          <w:tab w:val="left" w:pos="1771"/>
        </w:tabs>
        <w:spacing w:before="16" w:line="276" w:lineRule="auto"/>
        <w:ind w:left="0" w:firstLine="709"/>
        <w:rPr>
          <w:sz w:val="28"/>
        </w:rPr>
      </w:pPr>
      <w:r>
        <w:rPr>
          <w:sz w:val="28"/>
        </w:rPr>
        <w:t>інформація має подаватися саме в той час, коли вона отримає максимального поширення, який не погасить інший більш потужний інформаційний привід або подія;</w:t>
      </w:r>
    </w:p>
    <w:p w:rsidR="00EE1170" w:rsidRDefault="00A23721" w:rsidP="00963612">
      <w:pPr>
        <w:pStyle w:val="a4"/>
        <w:numPr>
          <w:ilvl w:val="0"/>
          <w:numId w:val="54"/>
        </w:numPr>
        <w:tabs>
          <w:tab w:val="left" w:pos="1771"/>
          <w:tab w:val="left" w:pos="1838"/>
        </w:tabs>
        <w:spacing w:before="8" w:line="276" w:lineRule="auto"/>
        <w:ind w:left="0" w:firstLine="709"/>
        <w:rPr>
          <w:sz w:val="28"/>
        </w:rPr>
      </w:pPr>
      <w:r>
        <w:rPr>
          <w:sz w:val="28"/>
        </w:rPr>
        <w:tab/>
        <w:t>для спрощення комунікації, інформація має бути викладена зрозумілою для цільових груп мовою (стиль, ключові слова, поняття, образи, символи).</w:t>
      </w:r>
    </w:p>
    <w:p w:rsidR="009862BA" w:rsidRDefault="009862BA" w:rsidP="00963612">
      <w:pPr>
        <w:pStyle w:val="a4"/>
        <w:tabs>
          <w:tab w:val="left" w:pos="1771"/>
          <w:tab w:val="left" w:pos="1838"/>
        </w:tabs>
        <w:spacing w:before="8" w:line="276" w:lineRule="auto"/>
        <w:ind w:left="0"/>
        <w:rPr>
          <w:sz w:val="28"/>
        </w:rPr>
      </w:pPr>
      <w:r>
        <w:rPr>
          <w:sz w:val="28"/>
        </w:rPr>
        <w:t>Базовий алгоритм проведення послідовних етапів операції чи планування</w:t>
      </w:r>
      <w:r w:rsidR="00242F6C">
        <w:rPr>
          <w:sz w:val="28"/>
        </w:rPr>
        <w:t xml:space="preserve"> передбачає пʼять послідовних етапів.</w:t>
      </w:r>
    </w:p>
    <w:p w:rsidR="00EE1170" w:rsidRDefault="00A23721" w:rsidP="00963612">
      <w:pPr>
        <w:spacing w:line="276" w:lineRule="auto"/>
        <w:ind w:firstLine="709"/>
        <w:jc w:val="both"/>
        <w:rPr>
          <w:sz w:val="28"/>
          <w:szCs w:val="28"/>
        </w:rPr>
      </w:pPr>
      <w:r w:rsidRPr="00242F6C">
        <w:rPr>
          <w:sz w:val="28"/>
          <w:szCs w:val="28"/>
        </w:rPr>
        <w:t>Найбільш якісний контент може перетворитися на вірусний, тобто поширюватися самими користувачами соцмереж за рахунок унікальності або цікавості. Головною умовою «вірусності» є: емоційна складова, корисність та можливість здивувати (мал. 2</w:t>
      </w:r>
      <w:r w:rsidR="00963612">
        <w:rPr>
          <w:sz w:val="28"/>
          <w:szCs w:val="28"/>
        </w:rPr>
        <w:t>8</w:t>
      </w:r>
      <w:r w:rsidRPr="00242F6C">
        <w:rPr>
          <w:sz w:val="28"/>
          <w:szCs w:val="28"/>
        </w:rPr>
        <w:t>). Контент стає вірусним, якщо отримує від кількох десятків до мільйонів «лайків» та репостів.</w:t>
      </w:r>
    </w:p>
    <w:p w:rsidR="00963612" w:rsidRPr="00242F6C" w:rsidRDefault="00963612" w:rsidP="00963612">
      <w:pPr>
        <w:spacing w:line="276" w:lineRule="auto"/>
        <w:ind w:firstLine="709"/>
        <w:jc w:val="both"/>
        <w:rPr>
          <w:sz w:val="28"/>
          <w:szCs w:val="28"/>
        </w:rPr>
      </w:pPr>
    </w:p>
    <w:p w:rsidR="00EE1170" w:rsidRPr="00242F6C" w:rsidRDefault="00EE1170" w:rsidP="00242F6C">
      <w:pPr>
        <w:ind w:firstLine="709"/>
        <w:rPr>
          <w:sz w:val="28"/>
          <w:szCs w:val="28"/>
        </w:rPr>
      </w:pPr>
    </w:p>
    <w:p w:rsidR="00963612" w:rsidRDefault="00963612" w:rsidP="00242F6C">
      <w:pPr>
        <w:ind w:firstLine="709"/>
        <w:rPr>
          <w:sz w:val="28"/>
          <w:szCs w:val="28"/>
        </w:rPr>
      </w:pPr>
    </w:p>
    <w:p w:rsidR="00EE1170" w:rsidRPr="00242F6C" w:rsidRDefault="0027513F" w:rsidP="00242F6C">
      <w:pPr>
        <w:ind w:firstLine="709"/>
        <w:rPr>
          <w:sz w:val="28"/>
          <w:szCs w:val="28"/>
        </w:rPr>
      </w:pPr>
      <w:r>
        <w:rPr>
          <w:sz w:val="28"/>
          <w:szCs w:val="28"/>
        </w:rPr>
        <w:lastRenderedPageBreak/>
        <w:pict>
          <v:group id="docshapegroup248" o:spid="_x0000_s1388" style="position:absolute;left:0;text-align:left;margin-left:85.95pt;margin-top:4.1pt;width:467.35pt;height:178.35pt;z-index:-15678464;mso-wrap-distance-left:0;mso-wrap-distance-right:0;mso-position-horizontal-relative:page" coordorigin="1134,139" coordsize="9347,3567">
            <v:shape id="docshape249" o:spid="_x0000_s1390" type="#_x0000_t75" style="position:absolute;left:1134;top:544;width:3375;height:3161">
              <v:imagedata r:id="rId93" o:title=""/>
            </v:shape>
            <v:shape id="docshape250" o:spid="_x0000_s1389" type="#_x0000_t75" style="position:absolute;left:4540;top:139;width:5940;height:3510">
              <v:imagedata r:id="rId94" o:title=""/>
            </v:shape>
            <w10:wrap type="topAndBottom" anchorx="page"/>
          </v:group>
        </w:pict>
      </w:r>
    </w:p>
    <w:p w:rsidR="00963612" w:rsidRDefault="00963612" w:rsidP="00242F6C">
      <w:pPr>
        <w:ind w:firstLine="709"/>
        <w:rPr>
          <w:sz w:val="28"/>
          <w:szCs w:val="28"/>
        </w:rPr>
      </w:pPr>
    </w:p>
    <w:p w:rsidR="00963612" w:rsidRPr="00242F6C" w:rsidRDefault="00963612" w:rsidP="00963612">
      <w:pPr>
        <w:ind w:firstLine="709"/>
        <w:rPr>
          <w:sz w:val="28"/>
          <w:szCs w:val="28"/>
        </w:rPr>
      </w:pPr>
      <w:r w:rsidRPr="00242F6C">
        <w:rPr>
          <w:sz w:val="28"/>
          <w:szCs w:val="28"/>
        </w:rPr>
        <w:t>Мал.</w:t>
      </w:r>
      <w:r>
        <w:rPr>
          <w:sz w:val="28"/>
          <w:szCs w:val="28"/>
        </w:rPr>
        <w:t xml:space="preserve"> </w:t>
      </w:r>
      <w:r w:rsidRPr="00242F6C">
        <w:rPr>
          <w:sz w:val="28"/>
          <w:szCs w:val="28"/>
        </w:rPr>
        <w:t>2</w:t>
      </w:r>
      <w:r>
        <w:rPr>
          <w:sz w:val="28"/>
          <w:szCs w:val="28"/>
        </w:rPr>
        <w:t>8</w:t>
      </w:r>
      <w:r w:rsidRPr="00242F6C">
        <w:rPr>
          <w:sz w:val="28"/>
          <w:szCs w:val="28"/>
        </w:rPr>
        <w:t>.</w:t>
      </w:r>
      <w:r>
        <w:rPr>
          <w:sz w:val="28"/>
          <w:szCs w:val="28"/>
        </w:rPr>
        <w:t xml:space="preserve"> </w:t>
      </w:r>
      <w:r w:rsidRPr="00242F6C">
        <w:rPr>
          <w:sz w:val="28"/>
          <w:szCs w:val="28"/>
        </w:rPr>
        <w:t>Вірусний</w:t>
      </w:r>
      <w:r>
        <w:rPr>
          <w:sz w:val="28"/>
          <w:szCs w:val="28"/>
        </w:rPr>
        <w:t xml:space="preserve"> </w:t>
      </w:r>
      <w:r w:rsidRPr="00242F6C">
        <w:rPr>
          <w:sz w:val="28"/>
          <w:szCs w:val="28"/>
        </w:rPr>
        <w:t>контент,</w:t>
      </w:r>
      <w:r>
        <w:rPr>
          <w:sz w:val="28"/>
          <w:szCs w:val="28"/>
        </w:rPr>
        <w:t xml:space="preserve"> </w:t>
      </w:r>
      <w:r w:rsidRPr="00242F6C">
        <w:rPr>
          <w:sz w:val="28"/>
          <w:szCs w:val="28"/>
        </w:rPr>
        <w:t>приклади</w:t>
      </w:r>
    </w:p>
    <w:p w:rsidR="00963612" w:rsidRDefault="00963612" w:rsidP="00242F6C">
      <w:pPr>
        <w:ind w:firstLine="709"/>
        <w:rPr>
          <w:sz w:val="28"/>
          <w:szCs w:val="28"/>
        </w:rPr>
      </w:pPr>
    </w:p>
    <w:p w:rsidR="00EE1170" w:rsidRPr="00242F6C" w:rsidRDefault="00A23721" w:rsidP="00963612">
      <w:pPr>
        <w:spacing w:line="276" w:lineRule="auto"/>
        <w:ind w:firstLine="709"/>
        <w:jc w:val="both"/>
        <w:rPr>
          <w:sz w:val="28"/>
          <w:szCs w:val="28"/>
        </w:rPr>
      </w:pPr>
      <w:r w:rsidRPr="00242F6C">
        <w:rPr>
          <w:sz w:val="28"/>
          <w:szCs w:val="28"/>
        </w:rPr>
        <w:t>Необхідно пам’ятати, що додатковими правилами, які забезпечують успіх при створенні інформаційного повідомлення є:</w:t>
      </w:r>
    </w:p>
    <w:p w:rsidR="00EE1170" w:rsidRPr="00963612" w:rsidRDefault="00963612" w:rsidP="00963612">
      <w:pPr>
        <w:pStyle w:val="a4"/>
        <w:numPr>
          <w:ilvl w:val="0"/>
          <w:numId w:val="57"/>
        </w:numPr>
        <w:spacing w:line="276" w:lineRule="auto"/>
        <w:rPr>
          <w:sz w:val="28"/>
          <w:szCs w:val="28"/>
        </w:rPr>
      </w:pPr>
      <w:r>
        <w:rPr>
          <w:sz w:val="28"/>
          <w:szCs w:val="28"/>
        </w:rPr>
        <w:t>г</w:t>
      </w:r>
      <w:r w:rsidR="00A23721" w:rsidRPr="00963612">
        <w:rPr>
          <w:sz w:val="28"/>
          <w:szCs w:val="28"/>
        </w:rPr>
        <w:t>умор</w:t>
      </w:r>
      <w:r>
        <w:rPr>
          <w:sz w:val="28"/>
          <w:szCs w:val="28"/>
        </w:rPr>
        <w:t xml:space="preserve"> </w:t>
      </w:r>
      <w:r w:rsidR="00A23721" w:rsidRPr="00963612">
        <w:rPr>
          <w:sz w:val="28"/>
          <w:szCs w:val="28"/>
        </w:rPr>
        <w:t>та</w:t>
      </w:r>
      <w:r>
        <w:rPr>
          <w:sz w:val="28"/>
          <w:szCs w:val="28"/>
        </w:rPr>
        <w:t xml:space="preserve"> </w:t>
      </w:r>
      <w:r w:rsidR="00A23721" w:rsidRPr="00963612">
        <w:rPr>
          <w:sz w:val="28"/>
          <w:szCs w:val="28"/>
        </w:rPr>
        <w:t>сарказм;</w:t>
      </w:r>
    </w:p>
    <w:p w:rsidR="00EE1170" w:rsidRPr="00963612" w:rsidRDefault="00A23721" w:rsidP="00963612">
      <w:pPr>
        <w:pStyle w:val="a4"/>
        <w:numPr>
          <w:ilvl w:val="0"/>
          <w:numId w:val="57"/>
        </w:numPr>
        <w:spacing w:line="276" w:lineRule="auto"/>
        <w:rPr>
          <w:sz w:val="28"/>
          <w:szCs w:val="28"/>
        </w:rPr>
      </w:pPr>
      <w:r w:rsidRPr="00963612">
        <w:rPr>
          <w:sz w:val="28"/>
          <w:szCs w:val="28"/>
        </w:rPr>
        <w:t>невеликі</w:t>
      </w:r>
      <w:r w:rsidR="00963612">
        <w:rPr>
          <w:sz w:val="28"/>
          <w:szCs w:val="28"/>
        </w:rPr>
        <w:t xml:space="preserve"> </w:t>
      </w:r>
      <w:r w:rsidRPr="00963612">
        <w:rPr>
          <w:sz w:val="28"/>
          <w:szCs w:val="28"/>
        </w:rPr>
        <w:t>обсяги</w:t>
      </w:r>
      <w:r w:rsidR="00963612">
        <w:rPr>
          <w:sz w:val="28"/>
          <w:szCs w:val="28"/>
        </w:rPr>
        <w:t xml:space="preserve"> </w:t>
      </w:r>
      <w:r w:rsidRPr="00963612">
        <w:rPr>
          <w:sz w:val="28"/>
          <w:szCs w:val="28"/>
        </w:rPr>
        <w:t>тексту</w:t>
      </w:r>
      <w:r w:rsidR="00963612">
        <w:rPr>
          <w:sz w:val="28"/>
          <w:szCs w:val="28"/>
        </w:rPr>
        <w:t xml:space="preserve"> </w:t>
      </w:r>
      <w:r w:rsidRPr="00963612">
        <w:rPr>
          <w:sz w:val="28"/>
          <w:szCs w:val="28"/>
        </w:rPr>
        <w:t>(2-3</w:t>
      </w:r>
      <w:r w:rsidR="00963612">
        <w:rPr>
          <w:sz w:val="28"/>
          <w:szCs w:val="28"/>
        </w:rPr>
        <w:t xml:space="preserve"> </w:t>
      </w:r>
      <w:r w:rsidRPr="00963612">
        <w:rPr>
          <w:sz w:val="28"/>
          <w:szCs w:val="28"/>
        </w:rPr>
        <w:t>абзаци);</w:t>
      </w:r>
    </w:p>
    <w:p w:rsidR="00EE1170" w:rsidRPr="00963612" w:rsidRDefault="00A23721" w:rsidP="00963612">
      <w:pPr>
        <w:pStyle w:val="a4"/>
        <w:numPr>
          <w:ilvl w:val="0"/>
          <w:numId w:val="57"/>
        </w:numPr>
        <w:spacing w:line="276" w:lineRule="auto"/>
        <w:rPr>
          <w:sz w:val="28"/>
          <w:szCs w:val="28"/>
        </w:rPr>
      </w:pPr>
      <w:r w:rsidRPr="00963612">
        <w:rPr>
          <w:sz w:val="28"/>
          <w:szCs w:val="28"/>
        </w:rPr>
        <w:t>простий</w:t>
      </w:r>
      <w:r w:rsidR="00963612">
        <w:rPr>
          <w:sz w:val="28"/>
          <w:szCs w:val="28"/>
        </w:rPr>
        <w:t xml:space="preserve"> </w:t>
      </w:r>
      <w:r w:rsidRPr="00963612">
        <w:rPr>
          <w:sz w:val="28"/>
          <w:szCs w:val="28"/>
        </w:rPr>
        <w:t>та</w:t>
      </w:r>
      <w:r w:rsidR="00963612">
        <w:rPr>
          <w:sz w:val="28"/>
          <w:szCs w:val="28"/>
        </w:rPr>
        <w:t xml:space="preserve"> </w:t>
      </w:r>
      <w:r w:rsidRPr="00963612">
        <w:rPr>
          <w:sz w:val="28"/>
          <w:szCs w:val="28"/>
        </w:rPr>
        <w:t>зрозумілий</w:t>
      </w:r>
      <w:r w:rsidR="00963612">
        <w:rPr>
          <w:sz w:val="28"/>
          <w:szCs w:val="28"/>
        </w:rPr>
        <w:t xml:space="preserve"> </w:t>
      </w:r>
      <w:r w:rsidRPr="00963612">
        <w:rPr>
          <w:sz w:val="28"/>
          <w:szCs w:val="28"/>
        </w:rPr>
        <w:t>стиль</w:t>
      </w:r>
      <w:r w:rsidR="00963612">
        <w:rPr>
          <w:sz w:val="28"/>
          <w:szCs w:val="28"/>
        </w:rPr>
        <w:t xml:space="preserve"> </w:t>
      </w:r>
      <w:r w:rsidRPr="00963612">
        <w:rPr>
          <w:sz w:val="28"/>
          <w:szCs w:val="28"/>
        </w:rPr>
        <w:t>повідомлення</w:t>
      </w:r>
      <w:r w:rsidR="00963612">
        <w:rPr>
          <w:sz w:val="28"/>
          <w:szCs w:val="28"/>
        </w:rPr>
        <w:t xml:space="preserve"> </w:t>
      </w:r>
      <w:r w:rsidRPr="00963612">
        <w:rPr>
          <w:sz w:val="28"/>
          <w:szCs w:val="28"/>
        </w:rPr>
        <w:t>(мовою</w:t>
      </w:r>
      <w:r w:rsidR="00963612">
        <w:rPr>
          <w:sz w:val="28"/>
          <w:szCs w:val="28"/>
        </w:rPr>
        <w:t xml:space="preserve"> </w:t>
      </w:r>
      <w:r w:rsidRPr="00963612">
        <w:rPr>
          <w:sz w:val="28"/>
          <w:szCs w:val="28"/>
        </w:rPr>
        <w:t>цільових</w:t>
      </w:r>
      <w:r w:rsidR="00963612">
        <w:rPr>
          <w:sz w:val="28"/>
          <w:szCs w:val="28"/>
        </w:rPr>
        <w:t xml:space="preserve"> </w:t>
      </w:r>
      <w:r w:rsidRPr="00963612">
        <w:rPr>
          <w:sz w:val="28"/>
          <w:szCs w:val="28"/>
        </w:rPr>
        <w:t>груп);</w:t>
      </w:r>
    </w:p>
    <w:p w:rsidR="00EE1170" w:rsidRPr="00963612" w:rsidRDefault="00A23721" w:rsidP="00963612">
      <w:pPr>
        <w:pStyle w:val="a4"/>
        <w:numPr>
          <w:ilvl w:val="0"/>
          <w:numId w:val="57"/>
        </w:numPr>
        <w:spacing w:line="276" w:lineRule="auto"/>
        <w:rPr>
          <w:sz w:val="28"/>
          <w:szCs w:val="28"/>
        </w:rPr>
      </w:pPr>
      <w:r w:rsidRPr="00963612">
        <w:rPr>
          <w:sz w:val="28"/>
          <w:szCs w:val="28"/>
        </w:rPr>
        <w:t>використаннях</w:t>
      </w:r>
      <w:r w:rsidR="00963612">
        <w:rPr>
          <w:sz w:val="28"/>
          <w:szCs w:val="28"/>
        </w:rPr>
        <w:t xml:space="preserve"> </w:t>
      </w:r>
      <w:r w:rsidRPr="00963612">
        <w:rPr>
          <w:sz w:val="28"/>
          <w:szCs w:val="28"/>
        </w:rPr>
        <w:t>ештегів</w:t>
      </w:r>
      <w:r w:rsidR="00963612">
        <w:rPr>
          <w:sz w:val="28"/>
          <w:szCs w:val="28"/>
        </w:rPr>
        <w:t xml:space="preserve"> </w:t>
      </w:r>
      <w:r w:rsidRPr="00963612">
        <w:rPr>
          <w:sz w:val="28"/>
          <w:szCs w:val="28"/>
        </w:rPr>
        <w:t>(#крымнаш,</w:t>
      </w:r>
      <w:r w:rsidR="00963612">
        <w:rPr>
          <w:sz w:val="28"/>
          <w:szCs w:val="28"/>
        </w:rPr>
        <w:t xml:space="preserve"> </w:t>
      </w:r>
      <w:r w:rsidRPr="00963612">
        <w:rPr>
          <w:sz w:val="28"/>
          <w:szCs w:val="28"/>
        </w:rPr>
        <w:t>#четамухохлов</w:t>
      </w:r>
      <w:r w:rsidR="00963612">
        <w:rPr>
          <w:sz w:val="28"/>
          <w:szCs w:val="28"/>
        </w:rPr>
        <w:t xml:space="preserve"> </w:t>
      </w:r>
      <w:r w:rsidRPr="00963612">
        <w:rPr>
          <w:sz w:val="28"/>
          <w:szCs w:val="28"/>
        </w:rPr>
        <w:t>т</w:t>
      </w:r>
      <w:r w:rsidR="00963612">
        <w:rPr>
          <w:sz w:val="28"/>
          <w:szCs w:val="28"/>
        </w:rPr>
        <w:t>ощо</w:t>
      </w:r>
      <w:r w:rsidRPr="00963612">
        <w:rPr>
          <w:sz w:val="28"/>
          <w:szCs w:val="28"/>
        </w:rPr>
        <w:t>)</w:t>
      </w:r>
      <w:r w:rsidR="00963612">
        <w:rPr>
          <w:sz w:val="28"/>
          <w:szCs w:val="28"/>
        </w:rPr>
        <w:t xml:space="preserve"> </w:t>
      </w:r>
      <w:r w:rsidRPr="00963612">
        <w:rPr>
          <w:sz w:val="28"/>
          <w:szCs w:val="28"/>
        </w:rPr>
        <w:t>та</w:t>
      </w:r>
      <w:r w:rsidR="00963612">
        <w:rPr>
          <w:sz w:val="28"/>
          <w:szCs w:val="28"/>
        </w:rPr>
        <w:t xml:space="preserve"> </w:t>
      </w:r>
      <w:r w:rsidRPr="00963612">
        <w:rPr>
          <w:sz w:val="28"/>
          <w:szCs w:val="28"/>
        </w:rPr>
        <w:t>ріплі</w:t>
      </w:r>
    </w:p>
    <w:p w:rsidR="00EE1170" w:rsidRPr="00242F6C" w:rsidRDefault="00A23721" w:rsidP="00963612">
      <w:pPr>
        <w:spacing w:line="276" w:lineRule="auto"/>
        <w:ind w:firstLine="709"/>
        <w:jc w:val="both"/>
        <w:rPr>
          <w:sz w:val="28"/>
          <w:szCs w:val="28"/>
        </w:rPr>
      </w:pPr>
      <w:r w:rsidRPr="00242F6C">
        <w:rPr>
          <w:sz w:val="28"/>
          <w:szCs w:val="28"/>
        </w:rPr>
        <w:t>(@Posttrans,@VolonretTsentrтаін.);</w:t>
      </w:r>
    </w:p>
    <w:p w:rsidR="00EE1170" w:rsidRPr="00963612" w:rsidRDefault="00A23721" w:rsidP="00963612">
      <w:pPr>
        <w:pStyle w:val="a4"/>
        <w:numPr>
          <w:ilvl w:val="0"/>
          <w:numId w:val="57"/>
        </w:numPr>
        <w:spacing w:line="276" w:lineRule="auto"/>
        <w:rPr>
          <w:sz w:val="28"/>
          <w:szCs w:val="28"/>
        </w:rPr>
      </w:pPr>
      <w:r w:rsidRPr="00963612">
        <w:rPr>
          <w:sz w:val="28"/>
          <w:szCs w:val="28"/>
        </w:rPr>
        <w:t>широке</w:t>
      </w:r>
      <w:r w:rsidR="00963612">
        <w:rPr>
          <w:sz w:val="28"/>
          <w:szCs w:val="28"/>
        </w:rPr>
        <w:t xml:space="preserve"> </w:t>
      </w:r>
      <w:r w:rsidRPr="00963612">
        <w:rPr>
          <w:sz w:val="28"/>
          <w:szCs w:val="28"/>
        </w:rPr>
        <w:t>використання</w:t>
      </w:r>
      <w:r w:rsidR="00963612">
        <w:rPr>
          <w:sz w:val="28"/>
          <w:szCs w:val="28"/>
        </w:rPr>
        <w:t xml:space="preserve"> </w:t>
      </w:r>
      <w:r w:rsidRPr="00963612">
        <w:rPr>
          <w:sz w:val="28"/>
          <w:szCs w:val="28"/>
        </w:rPr>
        <w:t>інфографіки.</w:t>
      </w:r>
    </w:p>
    <w:p w:rsidR="00EE1170" w:rsidRPr="00242F6C" w:rsidRDefault="00EE1170" w:rsidP="00963612">
      <w:pPr>
        <w:spacing w:line="276" w:lineRule="auto"/>
        <w:ind w:firstLine="709"/>
        <w:rPr>
          <w:sz w:val="28"/>
          <w:szCs w:val="28"/>
        </w:rPr>
      </w:pPr>
    </w:p>
    <w:p w:rsidR="00EE1170" w:rsidRPr="00242F6C" w:rsidRDefault="00A23721" w:rsidP="00963612">
      <w:pPr>
        <w:spacing w:line="276" w:lineRule="auto"/>
        <w:ind w:firstLine="709"/>
        <w:rPr>
          <w:sz w:val="28"/>
          <w:szCs w:val="28"/>
        </w:rPr>
      </w:pPr>
      <w:r w:rsidRPr="00242F6C">
        <w:rPr>
          <w:sz w:val="28"/>
          <w:szCs w:val="28"/>
        </w:rPr>
        <w:t>Поширення</w:t>
      </w:r>
      <w:r w:rsidR="00963612">
        <w:rPr>
          <w:sz w:val="28"/>
          <w:szCs w:val="28"/>
        </w:rPr>
        <w:t xml:space="preserve"> </w:t>
      </w:r>
      <w:r w:rsidRPr="00242F6C">
        <w:rPr>
          <w:sz w:val="28"/>
          <w:szCs w:val="28"/>
        </w:rPr>
        <w:t>контенту.</w:t>
      </w:r>
      <w:r w:rsidR="00963612">
        <w:rPr>
          <w:sz w:val="28"/>
          <w:szCs w:val="28"/>
        </w:rPr>
        <w:t xml:space="preserve"> </w:t>
      </w:r>
      <w:r w:rsidRPr="00242F6C">
        <w:rPr>
          <w:sz w:val="28"/>
          <w:szCs w:val="28"/>
        </w:rPr>
        <w:t>Розповсюдження</w:t>
      </w:r>
      <w:r w:rsidR="00963612">
        <w:rPr>
          <w:sz w:val="28"/>
          <w:szCs w:val="28"/>
        </w:rPr>
        <w:t xml:space="preserve"> </w:t>
      </w:r>
      <w:r w:rsidRPr="00242F6C">
        <w:rPr>
          <w:sz w:val="28"/>
          <w:szCs w:val="28"/>
        </w:rPr>
        <w:t>контенту</w:t>
      </w:r>
      <w:r w:rsidR="00963612">
        <w:rPr>
          <w:sz w:val="28"/>
          <w:szCs w:val="28"/>
        </w:rPr>
        <w:t xml:space="preserve"> </w:t>
      </w:r>
      <w:r w:rsidRPr="00242F6C">
        <w:rPr>
          <w:sz w:val="28"/>
          <w:szCs w:val="28"/>
        </w:rPr>
        <w:t>(«розшарування»</w:t>
      </w:r>
      <w:r w:rsidR="00963612">
        <w:rPr>
          <w:sz w:val="28"/>
          <w:szCs w:val="28"/>
        </w:rPr>
        <w:t xml:space="preserve"> </w:t>
      </w:r>
      <w:r w:rsidRPr="00242F6C">
        <w:rPr>
          <w:sz w:val="28"/>
          <w:szCs w:val="28"/>
        </w:rPr>
        <w:t>або</w:t>
      </w:r>
    </w:p>
    <w:p w:rsidR="00EE1170" w:rsidRPr="00242F6C" w:rsidRDefault="00A23721" w:rsidP="00963612">
      <w:pPr>
        <w:spacing w:line="276" w:lineRule="auto"/>
        <w:jc w:val="both"/>
        <w:rPr>
          <w:sz w:val="28"/>
          <w:szCs w:val="28"/>
        </w:rPr>
      </w:pPr>
      <w:r w:rsidRPr="00242F6C">
        <w:rPr>
          <w:sz w:val="28"/>
          <w:szCs w:val="28"/>
        </w:rPr>
        <w:t>«посів»)</w:t>
      </w:r>
      <w:r w:rsidR="00963612">
        <w:rPr>
          <w:sz w:val="28"/>
          <w:szCs w:val="28"/>
        </w:rPr>
        <w:t xml:space="preserve"> </w:t>
      </w:r>
      <w:r w:rsidRPr="00242F6C">
        <w:rPr>
          <w:sz w:val="28"/>
          <w:szCs w:val="28"/>
        </w:rPr>
        <w:t>здійснюється</w:t>
      </w:r>
      <w:r w:rsidR="00963612">
        <w:rPr>
          <w:sz w:val="28"/>
          <w:szCs w:val="28"/>
        </w:rPr>
        <w:t xml:space="preserve"> </w:t>
      </w:r>
      <w:r w:rsidRPr="00242F6C">
        <w:rPr>
          <w:sz w:val="28"/>
          <w:szCs w:val="28"/>
        </w:rPr>
        <w:t>в</w:t>
      </w:r>
      <w:r w:rsidR="00963612">
        <w:rPr>
          <w:sz w:val="28"/>
          <w:szCs w:val="28"/>
        </w:rPr>
        <w:t xml:space="preserve"> </w:t>
      </w:r>
      <w:r w:rsidRPr="00242F6C">
        <w:rPr>
          <w:sz w:val="28"/>
          <w:szCs w:val="28"/>
        </w:rPr>
        <w:t>режимі</w:t>
      </w:r>
      <w:r w:rsidR="00963612">
        <w:rPr>
          <w:sz w:val="28"/>
          <w:szCs w:val="28"/>
        </w:rPr>
        <w:t xml:space="preserve"> </w:t>
      </w:r>
      <w:r w:rsidRPr="00242F6C">
        <w:rPr>
          <w:sz w:val="28"/>
          <w:szCs w:val="28"/>
        </w:rPr>
        <w:t>ручного</w:t>
      </w:r>
      <w:r w:rsidR="00963612">
        <w:rPr>
          <w:sz w:val="28"/>
          <w:szCs w:val="28"/>
        </w:rPr>
        <w:t xml:space="preserve"> </w:t>
      </w:r>
      <w:r w:rsidRPr="00242F6C">
        <w:rPr>
          <w:sz w:val="28"/>
          <w:szCs w:val="28"/>
        </w:rPr>
        <w:t>постінгу</w:t>
      </w:r>
      <w:r w:rsidR="00963612">
        <w:rPr>
          <w:sz w:val="28"/>
          <w:szCs w:val="28"/>
        </w:rPr>
        <w:t xml:space="preserve"> </w:t>
      </w:r>
      <w:r w:rsidRPr="00242F6C">
        <w:rPr>
          <w:sz w:val="28"/>
          <w:szCs w:val="28"/>
        </w:rPr>
        <w:t>чи</w:t>
      </w:r>
      <w:r w:rsidR="00963612">
        <w:rPr>
          <w:sz w:val="28"/>
          <w:szCs w:val="28"/>
        </w:rPr>
        <w:t xml:space="preserve"> </w:t>
      </w:r>
      <w:r w:rsidRPr="00242F6C">
        <w:rPr>
          <w:sz w:val="28"/>
          <w:szCs w:val="28"/>
        </w:rPr>
        <w:t>за</w:t>
      </w:r>
      <w:r w:rsidR="00963612">
        <w:rPr>
          <w:sz w:val="28"/>
          <w:szCs w:val="28"/>
        </w:rPr>
        <w:t xml:space="preserve"> </w:t>
      </w:r>
      <w:r w:rsidRPr="00242F6C">
        <w:rPr>
          <w:sz w:val="28"/>
          <w:szCs w:val="28"/>
        </w:rPr>
        <w:t>допомогою</w:t>
      </w:r>
      <w:r w:rsidR="00963612">
        <w:rPr>
          <w:sz w:val="28"/>
          <w:szCs w:val="28"/>
        </w:rPr>
        <w:t xml:space="preserve"> </w:t>
      </w:r>
      <w:r w:rsidRPr="00242F6C">
        <w:rPr>
          <w:sz w:val="28"/>
          <w:szCs w:val="28"/>
        </w:rPr>
        <w:t>окремих програм (сервіси автопостінгу).</w:t>
      </w:r>
    </w:p>
    <w:p w:rsidR="00EE1170" w:rsidRPr="00242F6C" w:rsidRDefault="00A23721" w:rsidP="00963612">
      <w:pPr>
        <w:spacing w:line="276" w:lineRule="auto"/>
        <w:ind w:firstLine="709"/>
        <w:jc w:val="both"/>
        <w:rPr>
          <w:sz w:val="28"/>
          <w:szCs w:val="28"/>
        </w:rPr>
      </w:pPr>
      <w:r w:rsidRPr="00242F6C">
        <w:rPr>
          <w:sz w:val="28"/>
          <w:szCs w:val="28"/>
        </w:rPr>
        <w:t>Постінг у ручному режимі здійснюється шляхом створення постів у тематичних відкритих групах або на акаунтах. В якості прийомів, які не дуже підтримуються, можна використовувати розміщення власного контенту в коментарях під чужим популярним постом або на чужому акаунті, якщо він є відкритим.</w:t>
      </w:r>
    </w:p>
    <w:p w:rsidR="00EE1170" w:rsidRPr="00242F6C" w:rsidRDefault="00A23721" w:rsidP="00963612">
      <w:pPr>
        <w:spacing w:line="276" w:lineRule="auto"/>
        <w:ind w:firstLine="709"/>
        <w:jc w:val="both"/>
        <w:rPr>
          <w:sz w:val="28"/>
          <w:szCs w:val="28"/>
        </w:rPr>
      </w:pPr>
      <w:r w:rsidRPr="00242F6C">
        <w:rPr>
          <w:sz w:val="28"/>
          <w:szCs w:val="28"/>
        </w:rPr>
        <w:t>Автопостінг поширює контент у межах заданого простору за визначеними параметрами. Найбільш популярними на сьогодні є такі, як:</w:t>
      </w:r>
    </w:p>
    <w:p w:rsidR="00EE1170" w:rsidRPr="00242F6C" w:rsidRDefault="00A23721" w:rsidP="00963612">
      <w:pPr>
        <w:spacing w:line="276" w:lineRule="auto"/>
        <w:ind w:firstLine="709"/>
        <w:rPr>
          <w:sz w:val="28"/>
          <w:szCs w:val="28"/>
        </w:rPr>
      </w:pPr>
      <w:r w:rsidRPr="00242F6C">
        <w:rPr>
          <w:sz w:val="28"/>
          <w:szCs w:val="28"/>
        </w:rPr>
        <w:t xml:space="preserve">BUFFER – дає можливість розміщувати матеріали у Facebook, Twitter, LinkedIn, App.net и </w:t>
      </w:r>
      <w:r w:rsidR="00963612">
        <w:rPr>
          <w:sz w:val="28"/>
          <w:szCs w:val="28"/>
        </w:rPr>
        <w:t xml:space="preserve"> </w:t>
      </w:r>
      <w:r w:rsidRPr="00242F6C">
        <w:rPr>
          <w:sz w:val="28"/>
          <w:szCs w:val="28"/>
        </w:rPr>
        <w:t>Google+</w:t>
      </w:r>
      <w:r w:rsidR="00963612">
        <w:rPr>
          <w:sz w:val="28"/>
          <w:szCs w:val="28"/>
        </w:rPr>
        <w:t xml:space="preserve"> </w:t>
      </w:r>
      <w:r w:rsidRPr="00242F6C">
        <w:rPr>
          <w:sz w:val="28"/>
          <w:szCs w:val="28"/>
        </w:rPr>
        <w:t>. Разом з тим Bufferє не тільки автопостером, але й</w:t>
      </w:r>
      <w:r w:rsidR="00963612">
        <w:rPr>
          <w:sz w:val="28"/>
          <w:szCs w:val="28"/>
        </w:rPr>
        <w:t xml:space="preserve"> </w:t>
      </w:r>
      <w:r w:rsidRPr="00242F6C">
        <w:rPr>
          <w:sz w:val="28"/>
          <w:szCs w:val="28"/>
        </w:rPr>
        <w:t>аналітичною системою, яка досліджує соціальні медіа.</w:t>
      </w:r>
    </w:p>
    <w:p w:rsidR="00EE1170" w:rsidRPr="00242F6C" w:rsidRDefault="00A23721" w:rsidP="00963612">
      <w:pPr>
        <w:spacing w:line="276" w:lineRule="auto"/>
        <w:ind w:firstLine="709"/>
        <w:jc w:val="both"/>
        <w:rPr>
          <w:sz w:val="28"/>
          <w:szCs w:val="28"/>
        </w:rPr>
      </w:pPr>
      <w:r w:rsidRPr="00242F6C">
        <w:rPr>
          <w:sz w:val="28"/>
          <w:szCs w:val="28"/>
        </w:rPr>
        <w:t xml:space="preserve">HООTSUITE – програма для роботи з Twitter, ВКонтакте, Facebook,Google+, LinkedIn, Foursquare и WordPress у браузері або на </w:t>
      </w:r>
      <w:r w:rsidRPr="00242F6C">
        <w:rPr>
          <w:sz w:val="28"/>
          <w:szCs w:val="28"/>
        </w:rPr>
        <w:lastRenderedPageBreak/>
        <w:t>мобільних гаджетах (мал. 2.14). Через Hootsuite можна не тільки читати стрічки у соціальних</w:t>
      </w:r>
      <w:r w:rsidR="00963612">
        <w:rPr>
          <w:sz w:val="28"/>
          <w:szCs w:val="28"/>
        </w:rPr>
        <w:t xml:space="preserve"> </w:t>
      </w:r>
      <w:r w:rsidRPr="00242F6C">
        <w:rPr>
          <w:sz w:val="28"/>
          <w:szCs w:val="28"/>
        </w:rPr>
        <w:t>мережах,</w:t>
      </w:r>
      <w:r w:rsidR="00963612">
        <w:rPr>
          <w:sz w:val="28"/>
          <w:szCs w:val="28"/>
        </w:rPr>
        <w:t xml:space="preserve"> </w:t>
      </w:r>
      <w:r w:rsidRPr="00242F6C">
        <w:rPr>
          <w:sz w:val="28"/>
          <w:szCs w:val="28"/>
        </w:rPr>
        <w:t>але</w:t>
      </w:r>
      <w:r w:rsidR="00963612">
        <w:rPr>
          <w:sz w:val="28"/>
          <w:szCs w:val="28"/>
        </w:rPr>
        <w:t xml:space="preserve"> </w:t>
      </w:r>
      <w:r w:rsidRPr="00242F6C">
        <w:rPr>
          <w:sz w:val="28"/>
          <w:szCs w:val="28"/>
        </w:rPr>
        <w:t>й</w:t>
      </w:r>
      <w:r w:rsidR="00963612">
        <w:rPr>
          <w:sz w:val="28"/>
          <w:szCs w:val="28"/>
        </w:rPr>
        <w:t xml:space="preserve"> </w:t>
      </w:r>
      <w:r w:rsidRPr="00242F6C">
        <w:rPr>
          <w:sz w:val="28"/>
          <w:szCs w:val="28"/>
        </w:rPr>
        <w:t>публікувати</w:t>
      </w:r>
      <w:r w:rsidR="00963612">
        <w:rPr>
          <w:sz w:val="28"/>
          <w:szCs w:val="28"/>
        </w:rPr>
        <w:t xml:space="preserve"> </w:t>
      </w:r>
      <w:r w:rsidRPr="00242F6C">
        <w:rPr>
          <w:sz w:val="28"/>
          <w:szCs w:val="28"/>
        </w:rPr>
        <w:t>контент.</w:t>
      </w:r>
      <w:r w:rsidR="00963612">
        <w:rPr>
          <w:sz w:val="28"/>
          <w:szCs w:val="28"/>
        </w:rPr>
        <w:t xml:space="preserve"> </w:t>
      </w:r>
      <w:r w:rsidRPr="00242F6C">
        <w:rPr>
          <w:sz w:val="28"/>
          <w:szCs w:val="28"/>
        </w:rPr>
        <w:t>У</w:t>
      </w:r>
      <w:r w:rsidR="00963612">
        <w:rPr>
          <w:sz w:val="28"/>
          <w:szCs w:val="28"/>
        </w:rPr>
        <w:t xml:space="preserve"> </w:t>
      </w:r>
      <w:r w:rsidRPr="00242F6C">
        <w:rPr>
          <w:sz w:val="28"/>
          <w:szCs w:val="28"/>
        </w:rPr>
        <w:t>Pro-версії</w:t>
      </w:r>
      <w:r w:rsidR="00963612">
        <w:rPr>
          <w:sz w:val="28"/>
          <w:szCs w:val="28"/>
        </w:rPr>
        <w:t xml:space="preserve"> </w:t>
      </w:r>
      <w:r w:rsidRPr="00242F6C">
        <w:rPr>
          <w:sz w:val="28"/>
          <w:szCs w:val="28"/>
        </w:rPr>
        <w:t>є</w:t>
      </w:r>
      <w:r w:rsidR="00963612">
        <w:rPr>
          <w:sz w:val="28"/>
          <w:szCs w:val="28"/>
        </w:rPr>
        <w:t xml:space="preserve"> </w:t>
      </w:r>
      <w:r w:rsidRPr="00242F6C">
        <w:rPr>
          <w:sz w:val="28"/>
          <w:szCs w:val="28"/>
        </w:rPr>
        <w:t>масовий</w:t>
      </w:r>
      <w:r w:rsidR="00963612">
        <w:rPr>
          <w:sz w:val="28"/>
          <w:szCs w:val="28"/>
        </w:rPr>
        <w:t xml:space="preserve"> </w:t>
      </w:r>
      <w:r w:rsidRPr="00242F6C">
        <w:rPr>
          <w:sz w:val="28"/>
          <w:szCs w:val="28"/>
        </w:rPr>
        <w:t>завантажувач</w:t>
      </w:r>
      <w:r w:rsidRPr="00242F6C">
        <w:rPr>
          <w:sz w:val="28"/>
          <w:szCs w:val="28"/>
        </w:rPr>
        <w:tab/>
        <w:t>інформації,</w:t>
      </w:r>
      <w:r w:rsidR="00963612">
        <w:rPr>
          <w:sz w:val="28"/>
          <w:szCs w:val="28"/>
        </w:rPr>
        <w:t xml:space="preserve"> </w:t>
      </w:r>
      <w:r w:rsidRPr="00242F6C">
        <w:rPr>
          <w:sz w:val="28"/>
          <w:szCs w:val="28"/>
        </w:rPr>
        <w:t>що</w:t>
      </w:r>
      <w:r w:rsidR="00963612">
        <w:rPr>
          <w:sz w:val="28"/>
          <w:szCs w:val="28"/>
        </w:rPr>
        <w:t xml:space="preserve"> </w:t>
      </w:r>
      <w:r w:rsidRPr="00242F6C">
        <w:rPr>
          <w:sz w:val="28"/>
          <w:szCs w:val="28"/>
        </w:rPr>
        <w:t>дозволяє</w:t>
      </w:r>
      <w:r w:rsidR="00963612">
        <w:rPr>
          <w:sz w:val="28"/>
          <w:szCs w:val="28"/>
        </w:rPr>
        <w:t xml:space="preserve"> </w:t>
      </w:r>
      <w:r w:rsidRPr="00242F6C">
        <w:rPr>
          <w:sz w:val="28"/>
          <w:szCs w:val="28"/>
        </w:rPr>
        <w:t>працювати</w:t>
      </w:r>
      <w:r w:rsidR="00963612">
        <w:rPr>
          <w:sz w:val="28"/>
          <w:szCs w:val="28"/>
        </w:rPr>
        <w:t xml:space="preserve"> </w:t>
      </w:r>
      <w:r w:rsidRPr="00242F6C">
        <w:rPr>
          <w:sz w:val="28"/>
          <w:szCs w:val="28"/>
        </w:rPr>
        <w:t>з</w:t>
      </w:r>
      <w:r w:rsidR="00963612">
        <w:rPr>
          <w:sz w:val="28"/>
          <w:szCs w:val="28"/>
        </w:rPr>
        <w:t xml:space="preserve"> </w:t>
      </w:r>
      <w:r w:rsidRPr="00242F6C">
        <w:rPr>
          <w:sz w:val="28"/>
          <w:szCs w:val="28"/>
        </w:rPr>
        <w:t>кількома</w:t>
      </w:r>
      <w:r w:rsidR="00963612">
        <w:rPr>
          <w:sz w:val="28"/>
          <w:szCs w:val="28"/>
        </w:rPr>
        <w:t xml:space="preserve"> </w:t>
      </w:r>
      <w:r w:rsidRPr="00242F6C">
        <w:rPr>
          <w:sz w:val="28"/>
          <w:szCs w:val="28"/>
        </w:rPr>
        <w:t>постами одночасно.</w:t>
      </w:r>
    </w:p>
    <w:p w:rsidR="00EE1170" w:rsidRDefault="00A23721" w:rsidP="00963612">
      <w:pPr>
        <w:spacing w:line="276" w:lineRule="auto"/>
        <w:ind w:firstLine="709"/>
        <w:jc w:val="both"/>
        <w:rPr>
          <w:sz w:val="28"/>
          <w:szCs w:val="28"/>
        </w:rPr>
      </w:pPr>
      <w:r w:rsidRPr="00242F6C">
        <w:rPr>
          <w:sz w:val="28"/>
          <w:szCs w:val="28"/>
        </w:rPr>
        <w:t>BUZZLIKE – система дозволяє розміщувати пости у VKontakte, Facebook та Odnoklassniki.</w:t>
      </w:r>
      <w:r w:rsidR="00963612">
        <w:rPr>
          <w:sz w:val="28"/>
          <w:szCs w:val="28"/>
        </w:rPr>
        <w:t xml:space="preserve"> </w:t>
      </w:r>
      <w:r w:rsidRPr="00242F6C">
        <w:rPr>
          <w:sz w:val="28"/>
          <w:szCs w:val="28"/>
        </w:rPr>
        <w:t>Пости налаштовуються за часовою стрілкою. В сервісі є шаблони – текстові та з медіа файлами.</w:t>
      </w:r>
    </w:p>
    <w:p w:rsidR="00EE1170" w:rsidRPr="00242F6C" w:rsidRDefault="00A23721" w:rsidP="00963612">
      <w:pPr>
        <w:spacing w:line="276" w:lineRule="auto"/>
        <w:ind w:firstLine="709"/>
        <w:jc w:val="both"/>
        <w:rPr>
          <w:sz w:val="28"/>
          <w:szCs w:val="28"/>
        </w:rPr>
      </w:pPr>
      <w:r w:rsidRPr="00242F6C">
        <w:rPr>
          <w:sz w:val="28"/>
          <w:szCs w:val="28"/>
        </w:rPr>
        <w:t>TIME2POST – програма дає можливість працювати з VKontakte, Facebook, Twitter та LinkedIn. Ця система вміє імпортувати повідомлення з RSS, а також створювати водяний знак на зображення. В наявності також є масовий завантажувач зображень. Постиможна планувати за часом або в хаотичному порядку.</w:t>
      </w:r>
    </w:p>
    <w:p w:rsidR="00EE1170" w:rsidRPr="00242F6C" w:rsidRDefault="00A23721" w:rsidP="00963612">
      <w:pPr>
        <w:spacing w:line="276" w:lineRule="auto"/>
        <w:ind w:firstLine="709"/>
        <w:jc w:val="both"/>
        <w:rPr>
          <w:sz w:val="28"/>
          <w:szCs w:val="28"/>
        </w:rPr>
      </w:pPr>
      <w:r w:rsidRPr="00242F6C">
        <w:rPr>
          <w:sz w:val="28"/>
          <w:szCs w:val="28"/>
        </w:rPr>
        <w:t>Моніторинг результатів. За результатами розповсюдження контенту необхідно відстежити результати щодо складання звіту (див. наступний пункт). Також важливою функцією моніторингу є спостерігання за певним акаунтом, групою, сторінкою або окремим інформаційним полем, що містяться у певних соціальних мережах. В останньому випадку застосовуються спеціалізовані методики та використовуються відповідні сервіси.</w:t>
      </w:r>
    </w:p>
    <w:p w:rsidR="00EE1170" w:rsidRPr="00242F6C" w:rsidRDefault="00A23721" w:rsidP="00963612">
      <w:pPr>
        <w:spacing w:line="276" w:lineRule="auto"/>
        <w:ind w:firstLine="709"/>
        <w:jc w:val="both"/>
        <w:rPr>
          <w:sz w:val="28"/>
          <w:szCs w:val="28"/>
        </w:rPr>
      </w:pPr>
      <w:r w:rsidRPr="00242F6C">
        <w:rPr>
          <w:sz w:val="28"/>
          <w:szCs w:val="28"/>
        </w:rPr>
        <w:t>Звіт за результатами. Збирання даних щодо результатів поширення контенту та узагальнення їх у форматі звіту є важливою складовою частиною процесу</w:t>
      </w:r>
      <w:r w:rsidR="00E11B6F">
        <w:rPr>
          <w:sz w:val="28"/>
          <w:szCs w:val="28"/>
        </w:rPr>
        <w:t xml:space="preserve"> </w:t>
      </w:r>
      <w:r w:rsidRPr="00242F6C">
        <w:rPr>
          <w:sz w:val="28"/>
          <w:szCs w:val="28"/>
        </w:rPr>
        <w:t>поширення</w:t>
      </w:r>
      <w:r w:rsidR="00E11B6F">
        <w:rPr>
          <w:sz w:val="28"/>
          <w:szCs w:val="28"/>
        </w:rPr>
        <w:t xml:space="preserve"> </w:t>
      </w:r>
      <w:r w:rsidRPr="00242F6C">
        <w:rPr>
          <w:sz w:val="28"/>
          <w:szCs w:val="28"/>
        </w:rPr>
        <w:t>у</w:t>
      </w:r>
      <w:r w:rsidR="00E11B6F">
        <w:rPr>
          <w:sz w:val="28"/>
          <w:szCs w:val="28"/>
        </w:rPr>
        <w:t xml:space="preserve"> </w:t>
      </w:r>
      <w:r w:rsidRPr="00242F6C">
        <w:rPr>
          <w:sz w:val="28"/>
          <w:szCs w:val="28"/>
        </w:rPr>
        <w:t>соціальних</w:t>
      </w:r>
      <w:r w:rsidR="00E11B6F">
        <w:rPr>
          <w:sz w:val="28"/>
          <w:szCs w:val="28"/>
        </w:rPr>
        <w:t xml:space="preserve"> </w:t>
      </w:r>
      <w:r w:rsidRPr="00242F6C">
        <w:rPr>
          <w:sz w:val="28"/>
          <w:szCs w:val="28"/>
        </w:rPr>
        <w:t>он-лайн</w:t>
      </w:r>
      <w:r w:rsidR="00E11B6F">
        <w:rPr>
          <w:sz w:val="28"/>
          <w:szCs w:val="28"/>
        </w:rPr>
        <w:t xml:space="preserve"> </w:t>
      </w:r>
      <w:r w:rsidRPr="00242F6C">
        <w:rPr>
          <w:sz w:val="28"/>
          <w:szCs w:val="28"/>
        </w:rPr>
        <w:t>мережах.</w:t>
      </w:r>
      <w:r w:rsidR="00E11B6F">
        <w:rPr>
          <w:sz w:val="28"/>
          <w:szCs w:val="28"/>
        </w:rPr>
        <w:t xml:space="preserve"> </w:t>
      </w:r>
      <w:r w:rsidRPr="00242F6C">
        <w:rPr>
          <w:sz w:val="28"/>
          <w:szCs w:val="28"/>
        </w:rPr>
        <w:t>Формат</w:t>
      </w:r>
      <w:r w:rsidR="00E11B6F">
        <w:rPr>
          <w:sz w:val="28"/>
          <w:szCs w:val="28"/>
        </w:rPr>
        <w:t xml:space="preserve"> </w:t>
      </w:r>
      <w:r w:rsidRPr="00242F6C">
        <w:rPr>
          <w:sz w:val="28"/>
          <w:szCs w:val="28"/>
        </w:rPr>
        <w:t>та</w:t>
      </w:r>
      <w:r w:rsidR="00E11B6F">
        <w:rPr>
          <w:sz w:val="28"/>
          <w:szCs w:val="28"/>
        </w:rPr>
        <w:t xml:space="preserve"> </w:t>
      </w:r>
      <w:r w:rsidRPr="00242F6C">
        <w:rPr>
          <w:sz w:val="28"/>
          <w:szCs w:val="28"/>
        </w:rPr>
        <w:t>зміст</w:t>
      </w:r>
      <w:r w:rsidR="00E11B6F">
        <w:rPr>
          <w:sz w:val="28"/>
          <w:szCs w:val="28"/>
        </w:rPr>
        <w:t xml:space="preserve"> </w:t>
      </w:r>
      <w:r w:rsidRPr="00242F6C">
        <w:rPr>
          <w:sz w:val="28"/>
          <w:szCs w:val="28"/>
        </w:rPr>
        <w:t>таких</w:t>
      </w:r>
      <w:r w:rsidR="00E11B6F">
        <w:rPr>
          <w:sz w:val="28"/>
          <w:szCs w:val="28"/>
        </w:rPr>
        <w:t xml:space="preserve"> </w:t>
      </w:r>
      <w:r w:rsidRPr="00242F6C">
        <w:rPr>
          <w:sz w:val="28"/>
          <w:szCs w:val="28"/>
        </w:rPr>
        <w:t>звітів</w:t>
      </w:r>
      <w:r w:rsidR="00E11B6F">
        <w:rPr>
          <w:sz w:val="28"/>
          <w:szCs w:val="28"/>
        </w:rPr>
        <w:t xml:space="preserve"> </w:t>
      </w:r>
      <w:r w:rsidRPr="00242F6C">
        <w:rPr>
          <w:sz w:val="28"/>
          <w:szCs w:val="28"/>
        </w:rPr>
        <w:t>поки що не стандартизовано, він може мати будь-яку зручну конфігурацію. Головною умовою є подання перш за все кількісних показників. Серед</w:t>
      </w:r>
      <w:r w:rsidR="00E11B6F">
        <w:rPr>
          <w:sz w:val="28"/>
          <w:szCs w:val="28"/>
        </w:rPr>
        <w:t xml:space="preserve"> </w:t>
      </w:r>
      <w:r w:rsidRPr="00242F6C">
        <w:rPr>
          <w:sz w:val="28"/>
          <w:szCs w:val="28"/>
        </w:rPr>
        <w:t>критеріїв оцінювання є:</w:t>
      </w:r>
    </w:p>
    <w:p w:rsidR="00EE1170" w:rsidRPr="00E11B6F" w:rsidRDefault="00A23721" w:rsidP="00E11B6F">
      <w:pPr>
        <w:pStyle w:val="a4"/>
        <w:numPr>
          <w:ilvl w:val="0"/>
          <w:numId w:val="57"/>
        </w:numPr>
        <w:spacing w:line="276" w:lineRule="auto"/>
        <w:ind w:left="0" w:firstLine="709"/>
        <w:rPr>
          <w:sz w:val="28"/>
          <w:szCs w:val="28"/>
        </w:rPr>
      </w:pPr>
      <w:r w:rsidRPr="00E11B6F">
        <w:rPr>
          <w:sz w:val="28"/>
          <w:szCs w:val="28"/>
        </w:rPr>
        <w:t>кількість</w:t>
      </w:r>
      <w:r w:rsidR="00E11B6F">
        <w:rPr>
          <w:sz w:val="28"/>
          <w:szCs w:val="28"/>
        </w:rPr>
        <w:t xml:space="preserve"> </w:t>
      </w:r>
      <w:r w:rsidRPr="00E11B6F">
        <w:rPr>
          <w:sz w:val="28"/>
          <w:szCs w:val="28"/>
        </w:rPr>
        <w:t>репостів</w:t>
      </w:r>
      <w:r w:rsidR="00E11B6F">
        <w:rPr>
          <w:sz w:val="28"/>
          <w:szCs w:val="28"/>
        </w:rPr>
        <w:t xml:space="preserve"> </w:t>
      </w:r>
      <w:r w:rsidRPr="00E11B6F">
        <w:rPr>
          <w:sz w:val="28"/>
          <w:szCs w:val="28"/>
        </w:rPr>
        <w:t>–</w:t>
      </w:r>
      <w:r w:rsidR="00E11B6F">
        <w:rPr>
          <w:sz w:val="28"/>
          <w:szCs w:val="28"/>
        </w:rPr>
        <w:t xml:space="preserve"> </w:t>
      </w:r>
      <w:r w:rsidRPr="00E11B6F">
        <w:rPr>
          <w:sz w:val="28"/>
          <w:szCs w:val="28"/>
        </w:rPr>
        <w:t>скільки</w:t>
      </w:r>
      <w:r w:rsidR="00E11B6F">
        <w:rPr>
          <w:sz w:val="28"/>
          <w:szCs w:val="28"/>
        </w:rPr>
        <w:t xml:space="preserve"> </w:t>
      </w:r>
      <w:r w:rsidRPr="00E11B6F">
        <w:rPr>
          <w:sz w:val="28"/>
          <w:szCs w:val="28"/>
        </w:rPr>
        <w:t>разів</w:t>
      </w:r>
      <w:r w:rsidR="00E11B6F">
        <w:rPr>
          <w:sz w:val="28"/>
          <w:szCs w:val="28"/>
        </w:rPr>
        <w:t xml:space="preserve"> </w:t>
      </w:r>
      <w:r w:rsidRPr="00E11B6F">
        <w:rPr>
          <w:sz w:val="28"/>
          <w:szCs w:val="28"/>
        </w:rPr>
        <w:t>цей</w:t>
      </w:r>
      <w:r w:rsidR="00E11B6F">
        <w:rPr>
          <w:sz w:val="28"/>
          <w:szCs w:val="28"/>
        </w:rPr>
        <w:t xml:space="preserve"> </w:t>
      </w:r>
      <w:r w:rsidRPr="00E11B6F">
        <w:rPr>
          <w:sz w:val="28"/>
          <w:szCs w:val="28"/>
        </w:rPr>
        <w:t>контент</w:t>
      </w:r>
      <w:r w:rsidR="00E11B6F">
        <w:rPr>
          <w:sz w:val="28"/>
          <w:szCs w:val="28"/>
        </w:rPr>
        <w:t xml:space="preserve"> </w:t>
      </w:r>
      <w:r w:rsidRPr="00E11B6F">
        <w:rPr>
          <w:sz w:val="28"/>
          <w:szCs w:val="28"/>
        </w:rPr>
        <w:t>розмістили</w:t>
      </w:r>
      <w:r w:rsidR="00E11B6F">
        <w:rPr>
          <w:sz w:val="28"/>
          <w:szCs w:val="28"/>
        </w:rPr>
        <w:t xml:space="preserve"> </w:t>
      </w:r>
      <w:r w:rsidRPr="00E11B6F">
        <w:rPr>
          <w:sz w:val="28"/>
          <w:szCs w:val="28"/>
        </w:rPr>
        <w:t>на</w:t>
      </w:r>
      <w:r w:rsidR="00E11B6F">
        <w:rPr>
          <w:sz w:val="28"/>
          <w:szCs w:val="28"/>
        </w:rPr>
        <w:t xml:space="preserve"> </w:t>
      </w:r>
      <w:r w:rsidRPr="00E11B6F">
        <w:rPr>
          <w:sz w:val="28"/>
          <w:szCs w:val="28"/>
        </w:rPr>
        <w:t>власних акаунтах інші користувачі;</w:t>
      </w:r>
    </w:p>
    <w:p w:rsidR="00EE1170" w:rsidRPr="00E11B6F" w:rsidRDefault="00A23721" w:rsidP="00E11B6F">
      <w:pPr>
        <w:pStyle w:val="a4"/>
        <w:numPr>
          <w:ilvl w:val="0"/>
          <w:numId w:val="57"/>
        </w:numPr>
        <w:spacing w:line="276" w:lineRule="auto"/>
        <w:ind w:left="0" w:firstLine="709"/>
        <w:rPr>
          <w:sz w:val="28"/>
          <w:szCs w:val="28"/>
        </w:rPr>
      </w:pPr>
      <w:r w:rsidRPr="00E11B6F">
        <w:rPr>
          <w:sz w:val="28"/>
          <w:szCs w:val="28"/>
        </w:rPr>
        <w:t>кількість «лайків» - скільки користувачів висловили своє позитивне відношення до контенту;</w:t>
      </w:r>
    </w:p>
    <w:p w:rsidR="00EE1170" w:rsidRPr="00E11B6F" w:rsidRDefault="00A23721" w:rsidP="00E11B6F">
      <w:pPr>
        <w:pStyle w:val="a4"/>
        <w:numPr>
          <w:ilvl w:val="0"/>
          <w:numId w:val="57"/>
        </w:numPr>
        <w:spacing w:line="276" w:lineRule="auto"/>
        <w:ind w:left="0" w:firstLine="709"/>
        <w:rPr>
          <w:sz w:val="28"/>
          <w:szCs w:val="28"/>
        </w:rPr>
      </w:pPr>
      <w:r w:rsidRPr="00E11B6F">
        <w:rPr>
          <w:sz w:val="28"/>
          <w:szCs w:val="28"/>
        </w:rPr>
        <w:t>кількість</w:t>
      </w:r>
      <w:r w:rsidRPr="00E11B6F">
        <w:rPr>
          <w:sz w:val="28"/>
          <w:szCs w:val="28"/>
        </w:rPr>
        <w:tab/>
        <w:t>коментарів</w:t>
      </w:r>
      <w:r w:rsidRPr="00E11B6F">
        <w:rPr>
          <w:sz w:val="28"/>
          <w:szCs w:val="28"/>
        </w:rPr>
        <w:tab/>
        <w:t>–</w:t>
      </w:r>
      <w:r w:rsidRPr="00E11B6F">
        <w:rPr>
          <w:sz w:val="28"/>
          <w:szCs w:val="28"/>
        </w:rPr>
        <w:tab/>
        <w:t>скільки</w:t>
      </w:r>
      <w:r w:rsidRPr="00E11B6F">
        <w:rPr>
          <w:sz w:val="28"/>
          <w:szCs w:val="28"/>
        </w:rPr>
        <w:tab/>
        <w:t>користувачів</w:t>
      </w:r>
      <w:r w:rsidRPr="00E11B6F">
        <w:rPr>
          <w:sz w:val="28"/>
          <w:szCs w:val="28"/>
        </w:rPr>
        <w:tab/>
        <w:t>та</w:t>
      </w:r>
      <w:r w:rsidR="00E11B6F">
        <w:rPr>
          <w:sz w:val="28"/>
          <w:szCs w:val="28"/>
        </w:rPr>
        <w:t xml:space="preserve"> </w:t>
      </w:r>
      <w:r w:rsidRPr="00E11B6F">
        <w:rPr>
          <w:sz w:val="28"/>
          <w:szCs w:val="28"/>
        </w:rPr>
        <w:t>скільки</w:t>
      </w:r>
      <w:r w:rsidRPr="00E11B6F">
        <w:rPr>
          <w:sz w:val="28"/>
          <w:szCs w:val="28"/>
        </w:rPr>
        <w:tab/>
        <w:t>разів долучалися до дискусії або обговорення контенту;</w:t>
      </w:r>
    </w:p>
    <w:p w:rsidR="00EE1170" w:rsidRPr="00E11B6F" w:rsidRDefault="00A23721" w:rsidP="00E11B6F">
      <w:pPr>
        <w:pStyle w:val="a4"/>
        <w:numPr>
          <w:ilvl w:val="0"/>
          <w:numId w:val="57"/>
        </w:numPr>
        <w:spacing w:line="276" w:lineRule="auto"/>
        <w:ind w:left="0" w:firstLine="709"/>
        <w:rPr>
          <w:sz w:val="28"/>
          <w:szCs w:val="28"/>
        </w:rPr>
      </w:pPr>
      <w:r w:rsidRPr="00E11B6F">
        <w:rPr>
          <w:sz w:val="28"/>
          <w:szCs w:val="28"/>
        </w:rPr>
        <w:t>кількість</w:t>
      </w:r>
      <w:r w:rsidRPr="00E11B6F">
        <w:rPr>
          <w:sz w:val="28"/>
          <w:szCs w:val="28"/>
        </w:rPr>
        <w:tab/>
        <w:t>контактів</w:t>
      </w:r>
      <w:r w:rsidRPr="00E11B6F">
        <w:rPr>
          <w:sz w:val="28"/>
          <w:szCs w:val="28"/>
        </w:rPr>
        <w:tab/>
        <w:t>–</w:t>
      </w:r>
      <w:r w:rsidRPr="00E11B6F">
        <w:rPr>
          <w:sz w:val="28"/>
          <w:szCs w:val="28"/>
        </w:rPr>
        <w:tab/>
        <w:t>кількість</w:t>
      </w:r>
      <w:r w:rsidRPr="00E11B6F">
        <w:rPr>
          <w:sz w:val="28"/>
          <w:szCs w:val="28"/>
        </w:rPr>
        <w:tab/>
        <w:t>учасників</w:t>
      </w:r>
      <w:r w:rsidRPr="00E11B6F">
        <w:rPr>
          <w:sz w:val="28"/>
          <w:szCs w:val="28"/>
        </w:rPr>
        <w:tab/>
        <w:t>груп,</w:t>
      </w:r>
      <w:r w:rsidR="00E11B6F">
        <w:rPr>
          <w:sz w:val="28"/>
          <w:szCs w:val="28"/>
        </w:rPr>
        <w:t xml:space="preserve"> </w:t>
      </w:r>
      <w:r w:rsidRPr="00E11B6F">
        <w:rPr>
          <w:sz w:val="28"/>
          <w:szCs w:val="28"/>
        </w:rPr>
        <w:t>сторінок</w:t>
      </w:r>
      <w:r w:rsidRPr="00E11B6F">
        <w:rPr>
          <w:sz w:val="28"/>
          <w:szCs w:val="28"/>
        </w:rPr>
        <w:tab/>
        <w:t>та фоловерів, акаунтів, на яких було розміщено контент.</w:t>
      </w:r>
    </w:p>
    <w:p w:rsidR="00EE1170" w:rsidRPr="00242F6C" w:rsidRDefault="00A23721" w:rsidP="00963612">
      <w:pPr>
        <w:spacing w:line="276" w:lineRule="auto"/>
        <w:ind w:firstLine="709"/>
        <w:jc w:val="both"/>
        <w:rPr>
          <w:sz w:val="28"/>
          <w:szCs w:val="28"/>
        </w:rPr>
      </w:pPr>
      <w:r w:rsidRPr="00242F6C">
        <w:rPr>
          <w:sz w:val="28"/>
          <w:szCs w:val="28"/>
        </w:rPr>
        <w:t>Представлені вище алгоритми є варіативними, бо відповідно до певних комунікаційних ситуацій або особливостей завдань, на які орієнтуються певні інформаційні процеси, вони можуть корегуватися навіть у момент реалізації.</w:t>
      </w:r>
    </w:p>
    <w:p w:rsidR="00EE1170" w:rsidRPr="00242F6C" w:rsidRDefault="00A23721" w:rsidP="00963612">
      <w:pPr>
        <w:spacing w:line="276" w:lineRule="auto"/>
        <w:ind w:firstLine="709"/>
        <w:jc w:val="both"/>
        <w:rPr>
          <w:sz w:val="28"/>
          <w:szCs w:val="28"/>
        </w:rPr>
      </w:pPr>
      <w:r w:rsidRPr="00242F6C">
        <w:rPr>
          <w:sz w:val="28"/>
          <w:szCs w:val="28"/>
        </w:rPr>
        <w:t xml:space="preserve">Такий гнучкий підхід дозволяє оперативно реагувати на певні </w:t>
      </w:r>
      <w:r w:rsidRPr="00242F6C">
        <w:rPr>
          <w:sz w:val="28"/>
          <w:szCs w:val="28"/>
        </w:rPr>
        <w:lastRenderedPageBreak/>
        <w:t>непередбачувані обставини або перешкоди, які виникають у ході процесу. Постійна динаміка та оцінка перспектив подальшого руху з певних точок біфуркації також дозволяє вишукувати найбільш оптимальні шляхи досягнення поставлених цілей.</w:t>
      </w:r>
    </w:p>
    <w:p w:rsidR="00EE1170" w:rsidRPr="00242F6C" w:rsidRDefault="00A23721" w:rsidP="00963612">
      <w:pPr>
        <w:spacing w:line="276" w:lineRule="auto"/>
        <w:ind w:firstLine="709"/>
        <w:jc w:val="both"/>
        <w:rPr>
          <w:sz w:val="28"/>
          <w:szCs w:val="28"/>
        </w:rPr>
      </w:pPr>
      <w:r w:rsidRPr="00242F6C">
        <w:rPr>
          <w:sz w:val="28"/>
          <w:szCs w:val="28"/>
        </w:rPr>
        <w:t>У форматі інформаційно-психологічної війни, як складової сучасних гібридних конфліктів, зазначена складова визначається як головна ознака асиметричності процесів.</w:t>
      </w:r>
    </w:p>
    <w:p w:rsidR="00E11B6F" w:rsidRDefault="00A23721" w:rsidP="00E11B6F">
      <w:pPr>
        <w:spacing w:line="276" w:lineRule="auto"/>
        <w:ind w:firstLine="709"/>
        <w:jc w:val="both"/>
        <w:rPr>
          <w:sz w:val="28"/>
          <w:szCs w:val="28"/>
        </w:rPr>
      </w:pPr>
      <w:r w:rsidRPr="00242F6C">
        <w:rPr>
          <w:sz w:val="28"/>
          <w:szCs w:val="28"/>
        </w:rPr>
        <w:t>Разом з тим маємо зазначити, що така гнучкість та варіативність</w:t>
      </w:r>
      <w:r w:rsidR="00E11B6F">
        <w:rPr>
          <w:sz w:val="28"/>
          <w:szCs w:val="28"/>
        </w:rPr>
        <w:t xml:space="preserve"> </w:t>
      </w:r>
      <w:r w:rsidRPr="00242F6C">
        <w:rPr>
          <w:sz w:val="28"/>
          <w:szCs w:val="28"/>
        </w:rPr>
        <w:t>стосується розгортання процесів на окремих етапах. Послідовність цих етапівта їх взаємозв’язок є константним явищем і не передбачає змін.</w:t>
      </w:r>
    </w:p>
    <w:p w:rsidR="00EE1170" w:rsidRPr="00242F6C" w:rsidRDefault="00A23721" w:rsidP="00E11B6F">
      <w:pPr>
        <w:spacing w:line="276" w:lineRule="auto"/>
        <w:ind w:firstLine="709"/>
        <w:jc w:val="both"/>
        <w:rPr>
          <w:sz w:val="28"/>
          <w:szCs w:val="28"/>
        </w:rPr>
      </w:pPr>
      <w:r w:rsidRPr="00242F6C">
        <w:rPr>
          <w:sz w:val="28"/>
          <w:szCs w:val="28"/>
        </w:rPr>
        <w:t>Інформаційні кампанії зазвичай мають одну стратегічну мету та кілька тематичних завдань. Такі операції є тривалими – від кількох тижнів до року і більше та є поліцільовими.</w:t>
      </w:r>
    </w:p>
    <w:p w:rsidR="00EE1170" w:rsidRPr="00242F6C" w:rsidRDefault="00A23721" w:rsidP="00E11B6F">
      <w:pPr>
        <w:spacing w:line="276" w:lineRule="auto"/>
        <w:ind w:firstLine="709"/>
        <w:jc w:val="both"/>
        <w:rPr>
          <w:sz w:val="28"/>
          <w:szCs w:val="28"/>
        </w:rPr>
      </w:pPr>
      <w:r w:rsidRPr="00242F6C">
        <w:rPr>
          <w:sz w:val="28"/>
          <w:szCs w:val="28"/>
        </w:rPr>
        <w:t>Протягом тривалого часу (ХХ ст.) такі операції носили лінійний характер і здійснювалися від початку до кінця за чітко визначеною схемою, яка була характерною ознакою першого покоління інформаційно-психологічних війн.</w:t>
      </w:r>
    </w:p>
    <w:p w:rsidR="00EE1170" w:rsidRPr="00242F6C" w:rsidRDefault="00A23721" w:rsidP="00E11B6F">
      <w:pPr>
        <w:spacing w:line="276" w:lineRule="auto"/>
        <w:ind w:firstLine="709"/>
        <w:jc w:val="both"/>
        <w:rPr>
          <w:sz w:val="28"/>
          <w:szCs w:val="28"/>
        </w:rPr>
      </w:pPr>
      <w:r w:rsidRPr="00242F6C">
        <w:rPr>
          <w:sz w:val="28"/>
          <w:szCs w:val="28"/>
        </w:rPr>
        <w:t>Сьогодні, за умови застосування принципів інформаційно-психологічної війни другого покоління, по ходу реалізації операції завдання можуть коригуватися і навіть змінюватися, при цьому мета залишається незмінною. Це надає таким операціям певної асиметричності, гнучкості, непередбачуваності. Фінал кожного етапу операції перетворюється на точку біфуркації, в який розробляється та приймається певне управлінське рішення, яке відповідає певній комунікаційній ситуації та обставинам, що її формують та впливають на її подальший перебіг.</w:t>
      </w:r>
    </w:p>
    <w:p w:rsidR="00EE1170" w:rsidRPr="00242F6C" w:rsidRDefault="00EE1170" w:rsidP="00242F6C">
      <w:pPr>
        <w:ind w:firstLine="709"/>
        <w:rPr>
          <w:sz w:val="28"/>
          <w:szCs w:val="28"/>
        </w:rPr>
        <w:sectPr w:rsidR="00EE1170" w:rsidRPr="00242F6C" w:rsidSect="00242F6C">
          <w:pgSz w:w="11910" w:h="16840"/>
          <w:pgMar w:top="1480" w:right="853" w:bottom="1240" w:left="1701" w:header="0" w:footer="1055" w:gutter="0"/>
          <w:cols w:space="720"/>
        </w:sectPr>
      </w:pPr>
    </w:p>
    <w:p w:rsidR="00EE1170" w:rsidRPr="00B56DD5" w:rsidRDefault="00B56DD5" w:rsidP="00B56DD5">
      <w:pPr>
        <w:pStyle w:val="Heading2"/>
        <w:numPr>
          <w:ilvl w:val="2"/>
          <w:numId w:val="51"/>
        </w:numPr>
        <w:tabs>
          <w:tab w:val="left" w:pos="0"/>
        </w:tabs>
        <w:spacing w:line="276" w:lineRule="auto"/>
        <w:ind w:left="0" w:firstLine="709"/>
        <w:jc w:val="both"/>
      </w:pPr>
      <w:bookmarkStart w:id="1" w:name="_TOC_250000"/>
      <w:r w:rsidRPr="00B56DD5">
        <w:lastRenderedPageBreak/>
        <w:t xml:space="preserve">          7.   </w:t>
      </w:r>
      <w:r w:rsidR="00A23721" w:rsidRPr="00B56DD5">
        <w:t>Базові</w:t>
      </w:r>
      <w:r w:rsidR="00E11B6F" w:rsidRPr="00B56DD5">
        <w:t xml:space="preserve"> </w:t>
      </w:r>
      <w:r w:rsidR="00A23721" w:rsidRPr="00B56DD5">
        <w:t>прийоми</w:t>
      </w:r>
      <w:r w:rsidR="00E11B6F" w:rsidRPr="00B56DD5">
        <w:t xml:space="preserve"> </w:t>
      </w:r>
      <w:r w:rsidR="00A23721" w:rsidRPr="00B56DD5">
        <w:t>в</w:t>
      </w:r>
      <w:r w:rsidR="00E11B6F" w:rsidRPr="00B56DD5">
        <w:t xml:space="preserve"> </w:t>
      </w:r>
      <w:r w:rsidR="00A23721" w:rsidRPr="00B56DD5">
        <w:t>інформаційних</w:t>
      </w:r>
      <w:bookmarkEnd w:id="1"/>
      <w:r w:rsidR="00E11B6F" w:rsidRPr="00B56DD5">
        <w:t xml:space="preserve"> </w:t>
      </w:r>
      <w:r w:rsidR="00A23721" w:rsidRPr="00B56DD5">
        <w:rPr>
          <w:spacing w:val="-2"/>
        </w:rPr>
        <w:t>війнах</w:t>
      </w:r>
    </w:p>
    <w:p w:rsidR="00EE1170" w:rsidRPr="00B56DD5" w:rsidRDefault="00EE1170" w:rsidP="00B56DD5">
      <w:pPr>
        <w:pStyle w:val="a3"/>
        <w:tabs>
          <w:tab w:val="left" w:pos="0"/>
        </w:tabs>
        <w:spacing w:before="319" w:line="276" w:lineRule="auto"/>
        <w:ind w:left="0" w:firstLine="709"/>
        <w:jc w:val="both"/>
        <w:rPr>
          <w:i/>
        </w:rPr>
      </w:pPr>
    </w:p>
    <w:p w:rsidR="00EE1170" w:rsidRPr="00B56DD5" w:rsidRDefault="00A23721" w:rsidP="00B56DD5">
      <w:pPr>
        <w:pStyle w:val="a3"/>
        <w:tabs>
          <w:tab w:val="left" w:pos="0"/>
        </w:tabs>
        <w:spacing w:before="1" w:line="276" w:lineRule="auto"/>
        <w:ind w:left="0" w:firstLine="709"/>
        <w:jc w:val="both"/>
      </w:pPr>
      <w:r w:rsidRPr="00B56DD5">
        <w:t>У цілому слід зазначити, що застосування інформаційної зброї та ефект від її дії може бути подібний до застосування зброї масового знищення. Глобалізація медіа процесів перетворює окремі інформаційно-психологічніакції на події планетарного масштабу. Саме так це було приміром із терористичною атакою Аль-Каїди на вежі Всесвітнього торговельного центру (Нью-Йорк ) та будівлю Пентагону (Вашингтон) 11 вересня 2001 р., яку в усьому світі спостерігали навіть у режимі реального часу.</w:t>
      </w:r>
    </w:p>
    <w:p w:rsidR="00EE1170" w:rsidRPr="00B56DD5" w:rsidRDefault="00A23721" w:rsidP="00B56DD5">
      <w:pPr>
        <w:tabs>
          <w:tab w:val="left" w:pos="0"/>
        </w:tabs>
        <w:spacing w:line="276" w:lineRule="auto"/>
        <w:ind w:firstLine="709"/>
        <w:jc w:val="both"/>
        <w:rPr>
          <w:sz w:val="28"/>
          <w:szCs w:val="28"/>
        </w:rPr>
      </w:pPr>
      <w:r w:rsidRPr="00B56DD5">
        <w:rPr>
          <w:sz w:val="28"/>
          <w:szCs w:val="28"/>
        </w:rPr>
        <w:t xml:space="preserve">Зважаючи на зазначені вище обставини, проти інформаційної атаки краще всього діяти або </w:t>
      </w:r>
      <w:r w:rsidRPr="00927EE3">
        <w:rPr>
          <w:b/>
          <w:sz w:val="28"/>
          <w:szCs w:val="28"/>
        </w:rPr>
        <w:t>на випередження</w:t>
      </w:r>
      <w:r w:rsidRPr="00927EE3">
        <w:rPr>
          <w:sz w:val="28"/>
          <w:szCs w:val="28"/>
        </w:rPr>
        <w:t xml:space="preserve">, шляхом </w:t>
      </w:r>
      <w:r w:rsidRPr="00927EE3">
        <w:rPr>
          <w:b/>
          <w:sz w:val="28"/>
          <w:szCs w:val="28"/>
        </w:rPr>
        <w:t>оперативного реагування,</w:t>
      </w:r>
      <w:r w:rsidR="00927EE3">
        <w:rPr>
          <w:b/>
          <w:sz w:val="28"/>
          <w:szCs w:val="28"/>
        </w:rPr>
        <w:t xml:space="preserve"> </w:t>
      </w:r>
      <w:r w:rsidRPr="00927EE3">
        <w:rPr>
          <w:sz w:val="28"/>
          <w:szCs w:val="28"/>
        </w:rPr>
        <w:t>або творивши</w:t>
      </w:r>
      <w:r w:rsidR="00927EE3">
        <w:rPr>
          <w:sz w:val="28"/>
          <w:szCs w:val="28"/>
        </w:rPr>
        <w:t xml:space="preserve"> </w:t>
      </w:r>
      <w:r w:rsidRPr="00927EE3">
        <w:rPr>
          <w:sz w:val="28"/>
          <w:szCs w:val="28"/>
        </w:rPr>
        <w:t>потужний</w:t>
      </w:r>
      <w:r w:rsidR="00927EE3">
        <w:rPr>
          <w:sz w:val="28"/>
          <w:szCs w:val="28"/>
        </w:rPr>
        <w:t xml:space="preserve"> </w:t>
      </w:r>
      <w:r w:rsidRPr="00927EE3">
        <w:rPr>
          <w:b/>
          <w:sz w:val="28"/>
          <w:szCs w:val="28"/>
        </w:rPr>
        <w:t>ментальний</w:t>
      </w:r>
      <w:r w:rsidR="00927EE3">
        <w:rPr>
          <w:b/>
          <w:sz w:val="28"/>
          <w:szCs w:val="28"/>
        </w:rPr>
        <w:t xml:space="preserve"> </w:t>
      </w:r>
      <w:r w:rsidRPr="00927EE3">
        <w:rPr>
          <w:b/>
          <w:sz w:val="28"/>
          <w:szCs w:val="28"/>
        </w:rPr>
        <w:t>бар’єр</w:t>
      </w:r>
      <w:r w:rsidR="00927EE3">
        <w:rPr>
          <w:b/>
          <w:sz w:val="28"/>
          <w:szCs w:val="28"/>
        </w:rPr>
        <w:t xml:space="preserve"> </w:t>
      </w:r>
      <w:r w:rsidRPr="00927EE3">
        <w:rPr>
          <w:sz w:val="28"/>
          <w:szCs w:val="28"/>
        </w:rPr>
        <w:t>у</w:t>
      </w:r>
      <w:r w:rsidR="00927EE3">
        <w:rPr>
          <w:sz w:val="28"/>
          <w:szCs w:val="28"/>
        </w:rPr>
        <w:t xml:space="preserve"> </w:t>
      </w:r>
      <w:r w:rsidRPr="00927EE3">
        <w:rPr>
          <w:sz w:val="28"/>
          <w:szCs w:val="28"/>
        </w:rPr>
        <w:t>свідомостітих,</w:t>
      </w:r>
      <w:r w:rsidR="00927EE3">
        <w:rPr>
          <w:sz w:val="28"/>
          <w:szCs w:val="28"/>
        </w:rPr>
        <w:t xml:space="preserve"> </w:t>
      </w:r>
      <w:r w:rsidRPr="00927EE3">
        <w:rPr>
          <w:sz w:val="28"/>
          <w:szCs w:val="28"/>
        </w:rPr>
        <w:t>хто</w:t>
      </w:r>
      <w:r w:rsidR="00927EE3">
        <w:rPr>
          <w:sz w:val="28"/>
          <w:szCs w:val="28"/>
        </w:rPr>
        <w:t xml:space="preserve"> </w:t>
      </w:r>
      <w:r w:rsidRPr="00927EE3">
        <w:rPr>
          <w:sz w:val="28"/>
          <w:szCs w:val="28"/>
        </w:rPr>
        <w:t>має</w:t>
      </w:r>
      <w:r w:rsidR="00927EE3">
        <w:rPr>
          <w:sz w:val="28"/>
          <w:szCs w:val="28"/>
        </w:rPr>
        <w:t xml:space="preserve"> </w:t>
      </w:r>
      <w:r w:rsidRPr="00927EE3">
        <w:rPr>
          <w:sz w:val="28"/>
          <w:szCs w:val="28"/>
        </w:rPr>
        <w:t>стати</w:t>
      </w:r>
      <w:r w:rsidR="00927EE3">
        <w:rPr>
          <w:sz w:val="28"/>
          <w:szCs w:val="28"/>
        </w:rPr>
        <w:t xml:space="preserve"> </w:t>
      </w:r>
      <w:r w:rsidRPr="00927EE3">
        <w:rPr>
          <w:sz w:val="28"/>
          <w:szCs w:val="28"/>
        </w:rPr>
        <w:t xml:space="preserve">ціллю такої атаки. В усіх трьох випадках основний формат дій – </w:t>
      </w:r>
      <w:r w:rsidRPr="00927EE3">
        <w:rPr>
          <w:b/>
          <w:sz w:val="28"/>
          <w:szCs w:val="28"/>
        </w:rPr>
        <w:t>розвінчання</w:t>
      </w:r>
      <w:r w:rsidR="00927EE3">
        <w:rPr>
          <w:b/>
          <w:sz w:val="28"/>
          <w:szCs w:val="28"/>
        </w:rPr>
        <w:t xml:space="preserve"> </w:t>
      </w:r>
      <w:r w:rsidRPr="00927EE3">
        <w:rPr>
          <w:sz w:val="28"/>
          <w:szCs w:val="28"/>
        </w:rPr>
        <w:t>неправдивої ін</w:t>
      </w:r>
      <w:r w:rsidRPr="00B56DD5">
        <w:rPr>
          <w:sz w:val="28"/>
          <w:szCs w:val="28"/>
        </w:rPr>
        <w:t>формації.</w:t>
      </w:r>
    </w:p>
    <w:p w:rsidR="00EE1170" w:rsidRPr="00B56DD5" w:rsidRDefault="00A23721" w:rsidP="00B56DD5">
      <w:pPr>
        <w:pStyle w:val="a3"/>
        <w:tabs>
          <w:tab w:val="left" w:pos="0"/>
        </w:tabs>
        <w:spacing w:line="276" w:lineRule="auto"/>
        <w:ind w:left="0" w:firstLine="709"/>
        <w:jc w:val="both"/>
      </w:pPr>
      <w:r w:rsidRPr="00B56DD5">
        <w:t xml:space="preserve">Серед засобів захисту від інформаційної атаки найбільш ефективним є </w:t>
      </w:r>
      <w:r w:rsidRPr="00B56DD5">
        <w:rPr>
          <w:b/>
          <w:i/>
        </w:rPr>
        <w:t xml:space="preserve">робота на випередження </w:t>
      </w:r>
      <w:r w:rsidRPr="00B56DD5">
        <w:t>шляхом поширення у певному інформаційному полі (де станеться атака) інформації, яка може бути інструментом атаки із відповідними поясненнями або застосовуючи сарказм чи гумор. Таким чином, потенційні отримувачі небезпечної інформації – представники конкретної цільової групи або кількох групбудутьготові до прийому такого повідомлення та сприйматимуть його критично.</w:t>
      </w:r>
    </w:p>
    <w:p w:rsidR="00EE1170" w:rsidRPr="00B56DD5" w:rsidRDefault="00A23721" w:rsidP="00B56DD5">
      <w:pPr>
        <w:pStyle w:val="a3"/>
        <w:tabs>
          <w:tab w:val="left" w:pos="0"/>
        </w:tabs>
        <w:spacing w:line="276" w:lineRule="auto"/>
        <w:ind w:left="0" w:firstLine="709"/>
        <w:jc w:val="both"/>
      </w:pPr>
      <w:r w:rsidRPr="00B56DD5">
        <w:t>У цьому разі створюється малий, тимчасовий ментальний бар’єр, що стає свого роду тимчасовим щепленням від інформаційного вірусу, який вкидає супротивник у наше інформаційне середовище.</w:t>
      </w:r>
    </w:p>
    <w:p w:rsidR="00EE1170" w:rsidRDefault="00EE1170" w:rsidP="00B56DD5">
      <w:pPr>
        <w:tabs>
          <w:tab w:val="left" w:pos="0"/>
        </w:tabs>
        <w:spacing w:line="276" w:lineRule="auto"/>
        <w:ind w:firstLine="709"/>
        <w:jc w:val="both"/>
        <w:rPr>
          <w:sz w:val="28"/>
          <w:szCs w:val="28"/>
        </w:rPr>
      </w:pPr>
    </w:p>
    <w:p w:rsidR="00927EE3" w:rsidRDefault="00927EE3" w:rsidP="00927EE3">
      <w:pPr>
        <w:tabs>
          <w:tab w:val="left" w:pos="0"/>
        </w:tabs>
        <w:spacing w:before="73" w:line="276" w:lineRule="auto"/>
        <w:ind w:firstLine="709"/>
        <w:jc w:val="both"/>
        <w:rPr>
          <w:b/>
          <w:i/>
          <w:sz w:val="28"/>
          <w:szCs w:val="28"/>
        </w:rPr>
      </w:pPr>
    </w:p>
    <w:p w:rsidR="00927EE3" w:rsidRDefault="00A23721" w:rsidP="00927EE3">
      <w:pPr>
        <w:tabs>
          <w:tab w:val="left" w:pos="0"/>
        </w:tabs>
        <w:spacing w:before="73" w:line="276" w:lineRule="auto"/>
        <w:ind w:firstLine="709"/>
        <w:jc w:val="both"/>
        <w:rPr>
          <w:b/>
          <w:i/>
          <w:spacing w:val="-2"/>
          <w:sz w:val="28"/>
          <w:szCs w:val="28"/>
        </w:rPr>
      </w:pPr>
      <w:r w:rsidRPr="00B56DD5">
        <w:rPr>
          <w:b/>
          <w:i/>
          <w:sz w:val="28"/>
          <w:szCs w:val="28"/>
        </w:rPr>
        <w:t>Практичний</w:t>
      </w:r>
      <w:r w:rsidRPr="00B56DD5">
        <w:rPr>
          <w:b/>
          <w:i/>
          <w:spacing w:val="-2"/>
          <w:sz w:val="28"/>
          <w:szCs w:val="28"/>
        </w:rPr>
        <w:t>приклад</w:t>
      </w:r>
    </w:p>
    <w:p w:rsidR="00927EE3" w:rsidRDefault="00927EE3" w:rsidP="00927EE3">
      <w:pPr>
        <w:tabs>
          <w:tab w:val="left" w:pos="0"/>
        </w:tabs>
        <w:spacing w:before="73" w:line="276" w:lineRule="auto"/>
        <w:ind w:firstLine="709"/>
        <w:jc w:val="both"/>
        <w:rPr>
          <w:b/>
          <w:i/>
          <w:spacing w:val="-2"/>
          <w:sz w:val="28"/>
          <w:szCs w:val="28"/>
        </w:rPr>
      </w:pPr>
    </w:p>
    <w:p w:rsidR="00927EE3" w:rsidRPr="00B56DD5" w:rsidRDefault="00927EE3" w:rsidP="00927EE3">
      <w:pPr>
        <w:tabs>
          <w:tab w:val="left" w:pos="0"/>
        </w:tabs>
        <w:spacing w:line="276" w:lineRule="auto"/>
        <w:ind w:firstLine="709"/>
        <w:jc w:val="both"/>
        <w:rPr>
          <w:i/>
          <w:sz w:val="28"/>
          <w:szCs w:val="28"/>
        </w:rPr>
      </w:pPr>
      <w:r w:rsidRPr="00B56DD5">
        <w:rPr>
          <w:i/>
          <w:sz w:val="28"/>
          <w:szCs w:val="28"/>
        </w:rPr>
        <w:t>Спрацювавши на випередження, розмістивши відповідні матеріали у власних ЗМІ (преса, інтернет-видання, радіо та телебачення), українській стороні</w:t>
      </w:r>
      <w:r>
        <w:rPr>
          <w:i/>
          <w:sz w:val="28"/>
          <w:szCs w:val="28"/>
        </w:rPr>
        <w:t xml:space="preserve"> </w:t>
      </w:r>
      <w:r w:rsidRPr="00B56DD5">
        <w:rPr>
          <w:i/>
          <w:sz w:val="28"/>
          <w:szCs w:val="28"/>
        </w:rPr>
        <w:t>вдалося</w:t>
      </w:r>
      <w:r>
        <w:rPr>
          <w:i/>
          <w:sz w:val="28"/>
          <w:szCs w:val="28"/>
        </w:rPr>
        <w:t xml:space="preserve"> </w:t>
      </w:r>
      <w:r w:rsidRPr="00B56DD5">
        <w:rPr>
          <w:i/>
          <w:sz w:val="28"/>
          <w:szCs w:val="28"/>
        </w:rPr>
        <w:t>випередити,</w:t>
      </w:r>
      <w:r>
        <w:rPr>
          <w:i/>
          <w:sz w:val="28"/>
          <w:szCs w:val="28"/>
        </w:rPr>
        <w:t xml:space="preserve"> </w:t>
      </w:r>
      <w:r w:rsidRPr="00B56DD5">
        <w:rPr>
          <w:i/>
          <w:sz w:val="28"/>
          <w:szCs w:val="28"/>
        </w:rPr>
        <w:t>в</w:t>
      </w:r>
      <w:r>
        <w:rPr>
          <w:i/>
          <w:sz w:val="28"/>
          <w:szCs w:val="28"/>
        </w:rPr>
        <w:t xml:space="preserve"> </w:t>
      </w:r>
      <w:r w:rsidRPr="00B56DD5">
        <w:rPr>
          <w:i/>
          <w:sz w:val="28"/>
          <w:szCs w:val="28"/>
        </w:rPr>
        <w:t>плані</w:t>
      </w:r>
      <w:r>
        <w:rPr>
          <w:i/>
          <w:sz w:val="28"/>
          <w:szCs w:val="28"/>
        </w:rPr>
        <w:t xml:space="preserve"> </w:t>
      </w:r>
      <w:r w:rsidRPr="00B56DD5">
        <w:rPr>
          <w:i/>
          <w:sz w:val="28"/>
          <w:szCs w:val="28"/>
        </w:rPr>
        <w:t>інформаційно</w:t>
      </w:r>
      <w:r>
        <w:rPr>
          <w:i/>
          <w:sz w:val="28"/>
          <w:szCs w:val="28"/>
        </w:rPr>
        <w:t xml:space="preserve"> </w:t>
      </w:r>
      <w:r w:rsidRPr="00B56DD5">
        <w:rPr>
          <w:i/>
          <w:sz w:val="28"/>
          <w:szCs w:val="28"/>
        </w:rPr>
        <w:t>їатаки,</w:t>
      </w:r>
      <w:r>
        <w:rPr>
          <w:i/>
          <w:sz w:val="28"/>
          <w:szCs w:val="28"/>
        </w:rPr>
        <w:t xml:space="preserve"> </w:t>
      </w:r>
      <w:r w:rsidRPr="00B56DD5">
        <w:rPr>
          <w:i/>
          <w:sz w:val="28"/>
          <w:szCs w:val="28"/>
        </w:rPr>
        <w:t>провокації</w:t>
      </w:r>
      <w:r>
        <w:rPr>
          <w:i/>
          <w:sz w:val="28"/>
          <w:szCs w:val="28"/>
        </w:rPr>
        <w:t xml:space="preserve"> </w:t>
      </w:r>
      <w:r w:rsidRPr="00B56DD5">
        <w:rPr>
          <w:i/>
          <w:sz w:val="28"/>
          <w:szCs w:val="28"/>
        </w:rPr>
        <w:t>з</w:t>
      </w:r>
      <w:r>
        <w:rPr>
          <w:i/>
          <w:sz w:val="28"/>
          <w:szCs w:val="28"/>
        </w:rPr>
        <w:t xml:space="preserve"> </w:t>
      </w:r>
      <w:r w:rsidRPr="00B56DD5">
        <w:rPr>
          <w:i/>
          <w:sz w:val="28"/>
          <w:szCs w:val="28"/>
        </w:rPr>
        <w:t>боку терористичних угруповань ДНР-ЛНР. Втративши ефект несподіванки</w:t>
      </w:r>
      <w:r>
        <w:rPr>
          <w:i/>
          <w:sz w:val="28"/>
          <w:szCs w:val="28"/>
        </w:rPr>
        <w:t xml:space="preserve"> </w:t>
      </w:r>
      <w:r w:rsidRPr="00B56DD5">
        <w:rPr>
          <w:i/>
          <w:sz w:val="28"/>
          <w:szCs w:val="28"/>
        </w:rPr>
        <w:t>та можливість звинуватити в обстрілах українську сторону,</w:t>
      </w:r>
      <w:r>
        <w:rPr>
          <w:i/>
          <w:sz w:val="28"/>
          <w:szCs w:val="28"/>
        </w:rPr>
        <w:t xml:space="preserve"> </w:t>
      </w:r>
      <w:r w:rsidRPr="00B56DD5">
        <w:rPr>
          <w:i/>
          <w:sz w:val="28"/>
          <w:szCs w:val="28"/>
        </w:rPr>
        <w:t>провокатори відмовилися від своїх планів.</w:t>
      </w:r>
    </w:p>
    <w:p w:rsidR="00927EE3" w:rsidRDefault="00927EE3" w:rsidP="00927EE3">
      <w:pPr>
        <w:tabs>
          <w:tab w:val="left" w:pos="0"/>
        </w:tabs>
        <w:spacing w:before="73" w:line="276" w:lineRule="auto"/>
        <w:ind w:firstLine="709"/>
        <w:jc w:val="both"/>
        <w:rPr>
          <w:b/>
          <w:i/>
          <w:spacing w:val="-2"/>
          <w:sz w:val="28"/>
          <w:szCs w:val="28"/>
        </w:rPr>
      </w:pPr>
    </w:p>
    <w:p w:rsidR="00927EE3" w:rsidRDefault="00927EE3" w:rsidP="00927EE3">
      <w:pPr>
        <w:tabs>
          <w:tab w:val="left" w:pos="0"/>
        </w:tabs>
        <w:spacing w:before="73" w:line="276" w:lineRule="auto"/>
        <w:ind w:firstLine="709"/>
        <w:jc w:val="both"/>
        <w:rPr>
          <w:b/>
          <w:i/>
          <w:spacing w:val="-2"/>
          <w:sz w:val="28"/>
          <w:szCs w:val="28"/>
        </w:rPr>
      </w:pPr>
    </w:p>
    <w:p w:rsidR="00EE1170" w:rsidRPr="00B56DD5" w:rsidRDefault="00A23721" w:rsidP="00927EE3">
      <w:pPr>
        <w:tabs>
          <w:tab w:val="left" w:pos="0"/>
        </w:tabs>
        <w:spacing w:before="73" w:line="276" w:lineRule="auto"/>
        <w:ind w:firstLine="709"/>
        <w:jc w:val="both"/>
        <w:rPr>
          <w:b/>
          <w:i/>
        </w:rPr>
      </w:pPr>
      <w:r w:rsidRPr="00B56DD5">
        <w:rPr>
          <w:noProof/>
          <w:lang w:eastAsia="uk-UA"/>
        </w:rPr>
        <w:lastRenderedPageBreak/>
        <w:drawing>
          <wp:anchor distT="0" distB="0" distL="0" distR="0" simplePos="0" relativeHeight="487660544" behindDoc="1" locked="0" layoutInCell="1" allowOverlap="1">
            <wp:simplePos x="0" y="0"/>
            <wp:positionH relativeFrom="page">
              <wp:posOffset>2046732</wp:posOffset>
            </wp:positionH>
            <wp:positionV relativeFrom="paragraph">
              <wp:posOffset>205132</wp:posOffset>
            </wp:positionV>
            <wp:extent cx="3486469" cy="3310128"/>
            <wp:effectExtent l="0" t="0" r="0" b="0"/>
            <wp:wrapTopAndBottom/>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95" cstate="print"/>
                    <a:stretch>
                      <a:fillRect/>
                    </a:stretch>
                  </pic:blipFill>
                  <pic:spPr>
                    <a:xfrm>
                      <a:off x="0" y="0"/>
                      <a:ext cx="3486469" cy="3310128"/>
                    </a:xfrm>
                    <a:prstGeom prst="rect">
                      <a:avLst/>
                    </a:prstGeom>
                  </pic:spPr>
                </pic:pic>
              </a:graphicData>
            </a:graphic>
          </wp:anchor>
        </w:drawing>
      </w:r>
    </w:p>
    <w:p w:rsidR="00EE1170" w:rsidRPr="00B56DD5" w:rsidRDefault="00EE1170" w:rsidP="00B56DD5">
      <w:pPr>
        <w:pStyle w:val="a3"/>
        <w:tabs>
          <w:tab w:val="left" w:pos="0"/>
        </w:tabs>
        <w:spacing w:before="209" w:line="276" w:lineRule="auto"/>
        <w:ind w:left="0" w:firstLine="709"/>
        <w:jc w:val="both"/>
        <w:rPr>
          <w:i/>
        </w:rPr>
      </w:pPr>
    </w:p>
    <w:p w:rsidR="00EE1170" w:rsidRPr="00B56DD5" w:rsidRDefault="00A23721" w:rsidP="00927EE3">
      <w:pPr>
        <w:pStyle w:val="a3"/>
        <w:tabs>
          <w:tab w:val="left" w:pos="0"/>
        </w:tabs>
        <w:spacing w:line="276" w:lineRule="auto"/>
        <w:ind w:left="0" w:firstLine="709"/>
        <w:jc w:val="both"/>
      </w:pPr>
      <w:r w:rsidRPr="00B56DD5">
        <w:rPr>
          <w:b/>
          <w:i/>
        </w:rPr>
        <w:t xml:space="preserve">Оперативне реагування </w:t>
      </w:r>
      <w:r w:rsidRPr="00B56DD5">
        <w:t>є антикризовим інструментом ситуативного характеру. Він застосовується в разі, коли інформаційна атака засталаатаковану сторону зненацька,а її наслідки не можна ігнорувати через потенційно небезпечні наслідки.В такому разі, через попередньо сформовану інформаційну мережу (ЗМІ, постінг у групах, інформація на акаунтах відомих блогерів)</w:t>
      </w:r>
      <w:r w:rsidR="00927EE3">
        <w:t xml:space="preserve"> </w:t>
      </w:r>
      <w:r w:rsidRPr="00B56DD5">
        <w:t>надається</w:t>
      </w:r>
      <w:r w:rsidR="00927EE3">
        <w:t xml:space="preserve"> </w:t>
      </w:r>
      <w:r w:rsidRPr="00B56DD5">
        <w:t>інформація</w:t>
      </w:r>
      <w:r w:rsidR="00927EE3">
        <w:t xml:space="preserve"> спростовую чого </w:t>
      </w:r>
      <w:r w:rsidRPr="00B56DD5">
        <w:t>та</w:t>
      </w:r>
      <w:r w:rsidR="00927EE3">
        <w:t xml:space="preserve"> </w:t>
      </w:r>
      <w:r w:rsidRPr="00B56DD5">
        <w:rPr>
          <w:spacing w:val="-2"/>
        </w:rPr>
        <w:t>роз’яснювального</w:t>
      </w:r>
      <w:r w:rsidR="00927EE3">
        <w:rPr>
          <w:spacing w:val="-2"/>
        </w:rPr>
        <w:t xml:space="preserve"> </w:t>
      </w:r>
      <w:r w:rsidRPr="00B56DD5">
        <w:t>характеру. В цьому плані результативність захисту напряму залежить від якості обгортки контенту. Особливо цінними у такому разі є вірусні матеріали.</w:t>
      </w:r>
    </w:p>
    <w:p w:rsidR="00EE1170" w:rsidRPr="00B56DD5" w:rsidRDefault="00A23721" w:rsidP="00B56DD5">
      <w:pPr>
        <w:pStyle w:val="a3"/>
        <w:tabs>
          <w:tab w:val="left" w:pos="0"/>
        </w:tabs>
        <w:spacing w:line="276" w:lineRule="auto"/>
        <w:ind w:left="0" w:firstLine="709"/>
        <w:jc w:val="both"/>
      </w:pPr>
      <w:r w:rsidRPr="00B56DD5">
        <w:t>Найбільш результативно в таких випадках працює так зване «сарафанне радіо», яке по ефективності впливу на широкі маси є важливішим іноді за класичні ЗМІ, бо транслюється у неформальному середовищі від знайомих джерел. Саме тому повідомлення в ЗМІ та соціальних мережах потрібно формувати під стандарти чуток – проста форма, зрозумілі ідеї, сенсаційний характер. Для виконання таких завдань краще всього використовувати блоги та мікроблоги, а також підключати відомих блогерів із широкою власною мережею контактів.</w:t>
      </w:r>
    </w:p>
    <w:p w:rsidR="00EE1170" w:rsidRPr="00B56DD5" w:rsidRDefault="00A23721" w:rsidP="00B56DD5">
      <w:pPr>
        <w:pStyle w:val="a3"/>
        <w:tabs>
          <w:tab w:val="left" w:pos="0"/>
        </w:tabs>
        <w:spacing w:before="1" w:line="276" w:lineRule="auto"/>
        <w:ind w:left="0" w:firstLine="709"/>
        <w:jc w:val="both"/>
      </w:pPr>
      <w:r w:rsidRPr="00B56DD5">
        <w:t>Типовими для інформаційної війни в цілому, а також дієвими для інформаційної війни у соціальних он-лайн мережах є такі методи нейтралізації інформаційних атак, як:</w:t>
      </w:r>
    </w:p>
    <w:p w:rsidR="00EE1170" w:rsidRPr="00B56DD5" w:rsidRDefault="00A23721" w:rsidP="00B56DD5">
      <w:pPr>
        <w:pStyle w:val="a4"/>
        <w:numPr>
          <w:ilvl w:val="0"/>
          <w:numId w:val="43"/>
        </w:numPr>
        <w:tabs>
          <w:tab w:val="left" w:pos="0"/>
          <w:tab w:val="left" w:pos="1295"/>
        </w:tabs>
        <w:spacing w:line="276" w:lineRule="auto"/>
        <w:ind w:left="0" w:firstLine="709"/>
        <w:rPr>
          <w:sz w:val="28"/>
          <w:szCs w:val="28"/>
        </w:rPr>
      </w:pPr>
      <w:r w:rsidRPr="00B56DD5">
        <w:rPr>
          <w:b/>
          <w:i/>
          <w:sz w:val="28"/>
          <w:szCs w:val="28"/>
        </w:rPr>
        <w:t>Парасолька</w:t>
      </w:r>
      <w:r w:rsidR="00927EE3">
        <w:rPr>
          <w:b/>
          <w:i/>
          <w:sz w:val="28"/>
          <w:szCs w:val="28"/>
        </w:rPr>
        <w:t xml:space="preserve"> </w:t>
      </w:r>
      <w:r w:rsidRPr="00B56DD5">
        <w:rPr>
          <w:sz w:val="28"/>
          <w:szCs w:val="28"/>
        </w:rPr>
        <w:t>–</w:t>
      </w:r>
      <w:r w:rsidR="00927EE3">
        <w:rPr>
          <w:sz w:val="28"/>
          <w:szCs w:val="28"/>
        </w:rPr>
        <w:t xml:space="preserve"> </w:t>
      </w:r>
      <w:r w:rsidRPr="00B56DD5">
        <w:rPr>
          <w:sz w:val="28"/>
          <w:szCs w:val="28"/>
        </w:rPr>
        <w:t>обмеження</w:t>
      </w:r>
      <w:r w:rsidR="00927EE3">
        <w:rPr>
          <w:sz w:val="28"/>
          <w:szCs w:val="28"/>
        </w:rPr>
        <w:t xml:space="preserve"> </w:t>
      </w:r>
      <w:r w:rsidRPr="00B56DD5">
        <w:rPr>
          <w:sz w:val="28"/>
          <w:szCs w:val="28"/>
        </w:rPr>
        <w:t>технічним</w:t>
      </w:r>
      <w:r w:rsidR="00927EE3">
        <w:rPr>
          <w:sz w:val="28"/>
          <w:szCs w:val="28"/>
        </w:rPr>
        <w:t xml:space="preserve"> </w:t>
      </w:r>
      <w:r w:rsidRPr="00B56DD5">
        <w:rPr>
          <w:sz w:val="28"/>
          <w:szCs w:val="28"/>
        </w:rPr>
        <w:t>шляхом</w:t>
      </w:r>
      <w:r w:rsidR="00927EE3">
        <w:rPr>
          <w:sz w:val="28"/>
          <w:szCs w:val="28"/>
        </w:rPr>
        <w:t xml:space="preserve"> </w:t>
      </w:r>
      <w:r w:rsidRPr="00B56DD5">
        <w:rPr>
          <w:sz w:val="28"/>
          <w:szCs w:val="28"/>
        </w:rPr>
        <w:t>(блокування</w:t>
      </w:r>
      <w:r w:rsidR="00927EE3">
        <w:rPr>
          <w:sz w:val="28"/>
          <w:szCs w:val="28"/>
        </w:rPr>
        <w:t xml:space="preserve"> </w:t>
      </w:r>
      <w:r w:rsidRPr="00B56DD5">
        <w:rPr>
          <w:sz w:val="28"/>
          <w:szCs w:val="28"/>
        </w:rPr>
        <w:t>доступу</w:t>
      </w:r>
      <w:r w:rsidR="00927EE3">
        <w:rPr>
          <w:sz w:val="28"/>
          <w:szCs w:val="28"/>
        </w:rPr>
        <w:t xml:space="preserve"> </w:t>
      </w:r>
      <w:r w:rsidRPr="00B56DD5">
        <w:rPr>
          <w:sz w:val="28"/>
          <w:szCs w:val="28"/>
        </w:rPr>
        <w:t>до</w:t>
      </w:r>
      <w:r w:rsidR="00927EE3">
        <w:rPr>
          <w:sz w:val="28"/>
          <w:szCs w:val="28"/>
        </w:rPr>
        <w:t xml:space="preserve"> </w:t>
      </w:r>
      <w:r w:rsidRPr="00B56DD5">
        <w:rPr>
          <w:sz w:val="28"/>
          <w:szCs w:val="28"/>
        </w:rPr>
        <w:t>окремих порталів, сайтів, соціальних мереж);</w:t>
      </w:r>
    </w:p>
    <w:p w:rsidR="00EE1170" w:rsidRPr="00B56DD5" w:rsidRDefault="00A23721" w:rsidP="00B56DD5">
      <w:pPr>
        <w:pStyle w:val="a4"/>
        <w:numPr>
          <w:ilvl w:val="0"/>
          <w:numId w:val="43"/>
        </w:numPr>
        <w:tabs>
          <w:tab w:val="left" w:pos="0"/>
          <w:tab w:val="left" w:pos="940"/>
          <w:tab w:val="left" w:pos="1270"/>
        </w:tabs>
        <w:spacing w:line="276" w:lineRule="auto"/>
        <w:ind w:left="0" w:firstLine="709"/>
        <w:rPr>
          <w:sz w:val="28"/>
          <w:szCs w:val="28"/>
        </w:rPr>
      </w:pPr>
      <w:r w:rsidRPr="00B56DD5">
        <w:rPr>
          <w:b/>
          <w:i/>
          <w:sz w:val="28"/>
          <w:szCs w:val="28"/>
        </w:rPr>
        <w:lastRenderedPageBreak/>
        <w:t>Воронка</w:t>
      </w:r>
      <w:r w:rsidR="00927EE3">
        <w:rPr>
          <w:b/>
          <w:i/>
          <w:sz w:val="28"/>
          <w:szCs w:val="28"/>
        </w:rPr>
        <w:t xml:space="preserve"> </w:t>
      </w:r>
      <w:r w:rsidRPr="00B56DD5">
        <w:rPr>
          <w:sz w:val="28"/>
          <w:szCs w:val="28"/>
        </w:rPr>
        <w:t>–</w:t>
      </w:r>
      <w:r w:rsidR="00927EE3">
        <w:rPr>
          <w:sz w:val="28"/>
          <w:szCs w:val="28"/>
        </w:rPr>
        <w:t xml:space="preserve"> </w:t>
      </w:r>
      <w:r w:rsidRPr="00B56DD5">
        <w:rPr>
          <w:sz w:val="28"/>
          <w:szCs w:val="28"/>
        </w:rPr>
        <w:t>нейтралізація</w:t>
      </w:r>
      <w:r w:rsidR="00927EE3">
        <w:rPr>
          <w:sz w:val="28"/>
          <w:szCs w:val="28"/>
        </w:rPr>
        <w:t xml:space="preserve"> </w:t>
      </w:r>
      <w:r w:rsidRPr="00B56DD5">
        <w:rPr>
          <w:sz w:val="28"/>
          <w:szCs w:val="28"/>
        </w:rPr>
        <w:t>певног</w:t>
      </w:r>
      <w:r w:rsidR="00927EE3">
        <w:rPr>
          <w:sz w:val="28"/>
          <w:szCs w:val="28"/>
        </w:rPr>
        <w:t xml:space="preserve"> </w:t>
      </w:r>
      <w:r w:rsidRPr="00B56DD5">
        <w:rPr>
          <w:sz w:val="28"/>
          <w:szCs w:val="28"/>
        </w:rPr>
        <w:t>оповідомлення</w:t>
      </w:r>
      <w:r w:rsidR="00927EE3">
        <w:rPr>
          <w:sz w:val="28"/>
          <w:szCs w:val="28"/>
        </w:rPr>
        <w:t xml:space="preserve"> </w:t>
      </w:r>
      <w:r w:rsidRPr="00B56DD5">
        <w:rPr>
          <w:sz w:val="28"/>
          <w:szCs w:val="28"/>
        </w:rPr>
        <w:t>шляхом</w:t>
      </w:r>
      <w:r w:rsidR="00927EE3">
        <w:rPr>
          <w:sz w:val="28"/>
          <w:szCs w:val="28"/>
        </w:rPr>
        <w:t xml:space="preserve"> </w:t>
      </w:r>
      <w:r w:rsidRPr="00B56DD5">
        <w:rPr>
          <w:sz w:val="28"/>
          <w:szCs w:val="28"/>
        </w:rPr>
        <w:t>поглинання</w:t>
      </w:r>
      <w:r w:rsidR="00927EE3">
        <w:rPr>
          <w:sz w:val="28"/>
          <w:szCs w:val="28"/>
        </w:rPr>
        <w:t xml:space="preserve"> </w:t>
      </w:r>
      <w:r w:rsidRPr="00B56DD5">
        <w:rPr>
          <w:sz w:val="28"/>
          <w:szCs w:val="28"/>
        </w:rPr>
        <w:t>на фоні великої кількості інших;</w:t>
      </w:r>
    </w:p>
    <w:p w:rsidR="00EE1170" w:rsidRPr="00B56DD5" w:rsidRDefault="00A23721" w:rsidP="00B56DD5">
      <w:pPr>
        <w:pStyle w:val="a4"/>
        <w:numPr>
          <w:ilvl w:val="0"/>
          <w:numId w:val="43"/>
        </w:numPr>
        <w:tabs>
          <w:tab w:val="left" w:pos="0"/>
          <w:tab w:val="left" w:pos="940"/>
          <w:tab w:val="left" w:pos="1285"/>
        </w:tabs>
        <w:spacing w:line="276" w:lineRule="auto"/>
        <w:ind w:left="0" w:firstLine="709"/>
        <w:rPr>
          <w:sz w:val="28"/>
          <w:szCs w:val="28"/>
        </w:rPr>
      </w:pPr>
      <w:r w:rsidRPr="00B56DD5">
        <w:rPr>
          <w:b/>
          <w:i/>
          <w:sz w:val="28"/>
          <w:szCs w:val="28"/>
        </w:rPr>
        <w:t>Колесо</w:t>
      </w:r>
      <w:r w:rsidR="00927EE3">
        <w:rPr>
          <w:b/>
          <w:i/>
          <w:sz w:val="28"/>
          <w:szCs w:val="28"/>
        </w:rPr>
        <w:t xml:space="preserve"> </w:t>
      </w:r>
      <w:r w:rsidRPr="00B56DD5">
        <w:rPr>
          <w:sz w:val="28"/>
          <w:szCs w:val="28"/>
        </w:rPr>
        <w:t>–</w:t>
      </w:r>
      <w:r w:rsidR="00927EE3">
        <w:rPr>
          <w:sz w:val="28"/>
          <w:szCs w:val="28"/>
        </w:rPr>
        <w:t xml:space="preserve"> </w:t>
      </w:r>
      <w:r w:rsidRPr="00B56DD5">
        <w:rPr>
          <w:sz w:val="28"/>
          <w:szCs w:val="28"/>
        </w:rPr>
        <w:t>заміна</w:t>
      </w:r>
      <w:r w:rsidR="00927EE3">
        <w:rPr>
          <w:sz w:val="28"/>
          <w:szCs w:val="28"/>
        </w:rPr>
        <w:t xml:space="preserve"> </w:t>
      </w:r>
      <w:r w:rsidRPr="00B56DD5">
        <w:rPr>
          <w:sz w:val="28"/>
          <w:szCs w:val="28"/>
        </w:rPr>
        <w:t>певного</w:t>
      </w:r>
      <w:r w:rsidR="00927EE3">
        <w:rPr>
          <w:sz w:val="28"/>
          <w:szCs w:val="28"/>
        </w:rPr>
        <w:t xml:space="preserve"> </w:t>
      </w:r>
      <w:r w:rsidRPr="00B56DD5">
        <w:rPr>
          <w:sz w:val="28"/>
          <w:szCs w:val="28"/>
        </w:rPr>
        <w:t>повідомлення</w:t>
      </w:r>
      <w:r w:rsidR="00927EE3">
        <w:rPr>
          <w:sz w:val="28"/>
          <w:szCs w:val="28"/>
        </w:rPr>
        <w:t xml:space="preserve"> </w:t>
      </w:r>
      <w:r w:rsidRPr="00B56DD5">
        <w:rPr>
          <w:sz w:val="28"/>
          <w:szCs w:val="28"/>
        </w:rPr>
        <w:t>іншим,</w:t>
      </w:r>
      <w:r w:rsidR="00927EE3">
        <w:rPr>
          <w:sz w:val="28"/>
          <w:szCs w:val="28"/>
        </w:rPr>
        <w:t xml:space="preserve"> </w:t>
      </w:r>
      <w:r w:rsidRPr="00B56DD5">
        <w:rPr>
          <w:sz w:val="28"/>
          <w:szCs w:val="28"/>
        </w:rPr>
        <w:t>як</w:t>
      </w:r>
      <w:r w:rsidR="00927EE3">
        <w:rPr>
          <w:sz w:val="28"/>
          <w:szCs w:val="28"/>
        </w:rPr>
        <w:t xml:space="preserve"> </w:t>
      </w:r>
      <w:r w:rsidRPr="00B56DD5">
        <w:rPr>
          <w:sz w:val="28"/>
          <w:szCs w:val="28"/>
        </w:rPr>
        <w:t>більш</w:t>
      </w:r>
      <w:r w:rsidR="00927EE3">
        <w:rPr>
          <w:sz w:val="28"/>
          <w:szCs w:val="28"/>
        </w:rPr>
        <w:t xml:space="preserve"> </w:t>
      </w:r>
      <w:r w:rsidRPr="00B56DD5">
        <w:rPr>
          <w:sz w:val="28"/>
          <w:szCs w:val="28"/>
        </w:rPr>
        <w:t>важливим</w:t>
      </w:r>
      <w:r w:rsidR="00927EE3">
        <w:rPr>
          <w:sz w:val="28"/>
          <w:szCs w:val="28"/>
        </w:rPr>
        <w:t xml:space="preserve"> </w:t>
      </w:r>
      <w:r w:rsidRPr="00B56DD5">
        <w:rPr>
          <w:sz w:val="28"/>
          <w:szCs w:val="28"/>
        </w:rPr>
        <w:t>та</w:t>
      </w:r>
      <w:r w:rsidR="00927EE3">
        <w:rPr>
          <w:sz w:val="28"/>
          <w:szCs w:val="28"/>
        </w:rPr>
        <w:t xml:space="preserve"> </w:t>
      </w:r>
      <w:r w:rsidRPr="00B56DD5">
        <w:rPr>
          <w:spacing w:val="-2"/>
          <w:sz w:val="28"/>
          <w:szCs w:val="28"/>
        </w:rPr>
        <w:t>статусним</w:t>
      </w:r>
      <w:r w:rsidR="00927EE3">
        <w:rPr>
          <w:spacing w:val="-2"/>
          <w:sz w:val="28"/>
          <w:szCs w:val="28"/>
        </w:rPr>
        <w:t>;</w:t>
      </w:r>
    </w:p>
    <w:p w:rsidR="00EE1170" w:rsidRPr="00B56DD5" w:rsidRDefault="00A23721" w:rsidP="00B56DD5">
      <w:pPr>
        <w:pStyle w:val="a4"/>
        <w:numPr>
          <w:ilvl w:val="0"/>
          <w:numId w:val="43"/>
        </w:numPr>
        <w:tabs>
          <w:tab w:val="left" w:pos="0"/>
          <w:tab w:val="left" w:pos="1218"/>
        </w:tabs>
        <w:spacing w:line="276" w:lineRule="auto"/>
        <w:ind w:left="0" w:firstLine="709"/>
        <w:rPr>
          <w:sz w:val="28"/>
          <w:szCs w:val="28"/>
        </w:rPr>
      </w:pPr>
      <w:r w:rsidRPr="00B56DD5">
        <w:rPr>
          <w:b/>
          <w:i/>
          <w:sz w:val="28"/>
          <w:szCs w:val="28"/>
        </w:rPr>
        <w:t>Заміна</w:t>
      </w:r>
      <w:r w:rsidR="00927EE3">
        <w:rPr>
          <w:b/>
          <w:i/>
          <w:sz w:val="28"/>
          <w:szCs w:val="28"/>
        </w:rPr>
        <w:t xml:space="preserve"> </w:t>
      </w:r>
      <w:r w:rsidRPr="00B56DD5">
        <w:rPr>
          <w:sz w:val="28"/>
          <w:szCs w:val="28"/>
        </w:rPr>
        <w:t>–</w:t>
      </w:r>
      <w:r w:rsidR="00927EE3">
        <w:rPr>
          <w:sz w:val="28"/>
          <w:szCs w:val="28"/>
        </w:rPr>
        <w:t xml:space="preserve"> </w:t>
      </w:r>
      <w:r w:rsidRPr="00B56DD5">
        <w:rPr>
          <w:sz w:val="28"/>
          <w:szCs w:val="28"/>
        </w:rPr>
        <w:t>спростування</w:t>
      </w:r>
      <w:r w:rsidR="00927EE3">
        <w:rPr>
          <w:sz w:val="28"/>
          <w:szCs w:val="28"/>
        </w:rPr>
        <w:t xml:space="preserve"> </w:t>
      </w:r>
      <w:r w:rsidRPr="00B56DD5">
        <w:rPr>
          <w:sz w:val="28"/>
          <w:szCs w:val="28"/>
        </w:rPr>
        <w:t>певної</w:t>
      </w:r>
      <w:r w:rsidR="00927EE3">
        <w:rPr>
          <w:sz w:val="28"/>
          <w:szCs w:val="28"/>
        </w:rPr>
        <w:t xml:space="preserve"> </w:t>
      </w:r>
      <w:r w:rsidRPr="00B56DD5">
        <w:rPr>
          <w:sz w:val="28"/>
          <w:szCs w:val="28"/>
        </w:rPr>
        <w:t>інформації</w:t>
      </w:r>
      <w:r w:rsidR="00927EE3">
        <w:rPr>
          <w:sz w:val="28"/>
          <w:szCs w:val="28"/>
        </w:rPr>
        <w:t xml:space="preserve"> </w:t>
      </w:r>
      <w:r w:rsidRPr="00B56DD5">
        <w:rPr>
          <w:sz w:val="28"/>
          <w:szCs w:val="28"/>
        </w:rPr>
        <w:t>шляхом</w:t>
      </w:r>
      <w:r w:rsidR="00927EE3">
        <w:rPr>
          <w:sz w:val="28"/>
          <w:szCs w:val="28"/>
        </w:rPr>
        <w:t xml:space="preserve"> </w:t>
      </w:r>
      <w:r w:rsidRPr="00B56DD5">
        <w:rPr>
          <w:sz w:val="28"/>
          <w:szCs w:val="28"/>
        </w:rPr>
        <w:t>викликання</w:t>
      </w:r>
      <w:r w:rsidR="00927EE3">
        <w:rPr>
          <w:sz w:val="28"/>
          <w:szCs w:val="28"/>
        </w:rPr>
        <w:t xml:space="preserve"> </w:t>
      </w:r>
      <w:r w:rsidRPr="00B56DD5">
        <w:rPr>
          <w:sz w:val="28"/>
          <w:szCs w:val="28"/>
        </w:rPr>
        <w:t>недовіри</w:t>
      </w:r>
      <w:r w:rsidR="00927EE3">
        <w:rPr>
          <w:sz w:val="28"/>
          <w:szCs w:val="28"/>
        </w:rPr>
        <w:t xml:space="preserve"> </w:t>
      </w:r>
      <w:r w:rsidRPr="00B56DD5">
        <w:rPr>
          <w:sz w:val="28"/>
          <w:szCs w:val="28"/>
        </w:rPr>
        <w:t>до джерела розповсюдження повідомлення.</w:t>
      </w:r>
    </w:p>
    <w:p w:rsidR="00EE1170" w:rsidRPr="00B56DD5" w:rsidRDefault="00EE1170" w:rsidP="00B56DD5">
      <w:pPr>
        <w:pStyle w:val="a3"/>
        <w:tabs>
          <w:tab w:val="left" w:pos="0"/>
        </w:tabs>
        <w:spacing w:before="162" w:line="276" w:lineRule="auto"/>
        <w:ind w:left="0" w:firstLine="709"/>
        <w:jc w:val="both"/>
      </w:pPr>
    </w:p>
    <w:p w:rsidR="00EE1170" w:rsidRPr="00B56DD5" w:rsidRDefault="00A23721" w:rsidP="00B56DD5">
      <w:pPr>
        <w:tabs>
          <w:tab w:val="left" w:pos="0"/>
        </w:tabs>
        <w:spacing w:before="1" w:line="276" w:lineRule="auto"/>
        <w:ind w:firstLine="709"/>
        <w:jc w:val="both"/>
        <w:rPr>
          <w:b/>
          <w:i/>
          <w:sz w:val="28"/>
          <w:szCs w:val="28"/>
        </w:rPr>
      </w:pPr>
      <w:r w:rsidRPr="00B56DD5">
        <w:rPr>
          <w:b/>
          <w:i/>
          <w:sz w:val="28"/>
          <w:szCs w:val="28"/>
        </w:rPr>
        <w:t>Практичний</w:t>
      </w:r>
      <w:r w:rsidRPr="00B56DD5">
        <w:rPr>
          <w:b/>
          <w:i/>
          <w:spacing w:val="-2"/>
          <w:sz w:val="28"/>
          <w:szCs w:val="28"/>
        </w:rPr>
        <w:t>приклад</w:t>
      </w:r>
    </w:p>
    <w:p w:rsidR="00EE1170" w:rsidRPr="00B56DD5" w:rsidRDefault="00A23721" w:rsidP="00B56DD5">
      <w:pPr>
        <w:tabs>
          <w:tab w:val="left" w:pos="0"/>
        </w:tabs>
        <w:spacing w:before="137" w:line="276" w:lineRule="auto"/>
        <w:ind w:firstLine="709"/>
        <w:jc w:val="both"/>
        <w:rPr>
          <w:i/>
          <w:sz w:val="28"/>
          <w:szCs w:val="28"/>
        </w:rPr>
      </w:pPr>
      <w:r w:rsidRPr="00B56DD5">
        <w:rPr>
          <w:i/>
          <w:sz w:val="28"/>
          <w:szCs w:val="28"/>
        </w:rPr>
        <w:t>У період захоплення російськими військами АР Крим в українських ЗМІ з’явилася інформація про те, що через Чонгар у бік Запоріжжя висувається колона російських танків. Інформація спричинила значну паніку в соціальних мережах та призвела до певних негативних наслідків у системі державного та військового</w:t>
      </w:r>
      <w:r w:rsidR="00927EE3">
        <w:rPr>
          <w:i/>
          <w:sz w:val="28"/>
          <w:szCs w:val="28"/>
        </w:rPr>
        <w:t xml:space="preserve"> </w:t>
      </w:r>
      <w:r w:rsidRPr="00B56DD5">
        <w:rPr>
          <w:i/>
          <w:sz w:val="28"/>
          <w:szCs w:val="28"/>
        </w:rPr>
        <w:t>управління.</w:t>
      </w:r>
      <w:r w:rsidR="00927EE3">
        <w:rPr>
          <w:i/>
          <w:sz w:val="28"/>
          <w:szCs w:val="28"/>
        </w:rPr>
        <w:t xml:space="preserve"> </w:t>
      </w:r>
      <w:r w:rsidRPr="00B56DD5">
        <w:rPr>
          <w:i/>
          <w:sz w:val="28"/>
          <w:szCs w:val="28"/>
        </w:rPr>
        <w:t>Зусиллями</w:t>
      </w:r>
      <w:r w:rsidR="00927EE3">
        <w:rPr>
          <w:i/>
          <w:sz w:val="28"/>
          <w:szCs w:val="28"/>
        </w:rPr>
        <w:t xml:space="preserve"> </w:t>
      </w:r>
      <w:r w:rsidRPr="00B56DD5">
        <w:rPr>
          <w:i/>
          <w:sz w:val="28"/>
          <w:szCs w:val="28"/>
        </w:rPr>
        <w:t>блогерів-активістів</w:t>
      </w:r>
      <w:r w:rsidR="00927EE3">
        <w:rPr>
          <w:i/>
          <w:sz w:val="28"/>
          <w:szCs w:val="28"/>
        </w:rPr>
        <w:t xml:space="preserve"> </w:t>
      </w:r>
      <w:r w:rsidRPr="00B56DD5">
        <w:rPr>
          <w:i/>
          <w:sz w:val="28"/>
          <w:szCs w:val="28"/>
        </w:rPr>
        <w:t>ця</w:t>
      </w:r>
      <w:r w:rsidR="00927EE3">
        <w:rPr>
          <w:i/>
          <w:sz w:val="28"/>
          <w:szCs w:val="28"/>
        </w:rPr>
        <w:t xml:space="preserve"> </w:t>
      </w:r>
      <w:r w:rsidRPr="00B56DD5">
        <w:rPr>
          <w:i/>
          <w:sz w:val="28"/>
          <w:szCs w:val="28"/>
        </w:rPr>
        <w:t>інформація</w:t>
      </w:r>
      <w:r w:rsidR="00927EE3">
        <w:rPr>
          <w:i/>
          <w:sz w:val="28"/>
          <w:szCs w:val="28"/>
        </w:rPr>
        <w:t xml:space="preserve"> </w:t>
      </w:r>
      <w:r w:rsidRPr="00B56DD5">
        <w:rPr>
          <w:i/>
          <w:spacing w:val="-4"/>
          <w:sz w:val="28"/>
          <w:szCs w:val="28"/>
        </w:rPr>
        <w:t>була</w:t>
      </w:r>
    </w:p>
    <w:p w:rsidR="00EE1170" w:rsidRDefault="00A23721" w:rsidP="00927EE3">
      <w:pPr>
        <w:tabs>
          <w:tab w:val="left" w:pos="0"/>
          <w:tab w:val="left" w:pos="2210"/>
          <w:tab w:val="left" w:pos="3751"/>
          <w:tab w:val="left" w:pos="4362"/>
          <w:tab w:val="left" w:pos="5856"/>
          <w:tab w:val="left" w:pos="7789"/>
          <w:tab w:val="left" w:pos="8587"/>
          <w:tab w:val="left" w:pos="10030"/>
        </w:tabs>
        <w:spacing w:before="73" w:line="276" w:lineRule="auto"/>
        <w:jc w:val="both"/>
        <w:rPr>
          <w:i/>
          <w:sz w:val="28"/>
          <w:szCs w:val="28"/>
        </w:rPr>
      </w:pPr>
      <w:r w:rsidRPr="00B56DD5">
        <w:rPr>
          <w:i/>
          <w:spacing w:val="-2"/>
          <w:sz w:val="28"/>
          <w:szCs w:val="28"/>
        </w:rPr>
        <w:t>оперативно</w:t>
      </w:r>
      <w:r w:rsidRPr="00B56DD5">
        <w:rPr>
          <w:i/>
          <w:sz w:val="28"/>
          <w:szCs w:val="28"/>
        </w:rPr>
        <w:tab/>
      </w:r>
      <w:r w:rsidRPr="00B56DD5">
        <w:rPr>
          <w:i/>
          <w:spacing w:val="-2"/>
          <w:sz w:val="28"/>
          <w:szCs w:val="28"/>
        </w:rPr>
        <w:t>перевірена</w:t>
      </w:r>
      <w:r w:rsidRPr="00B56DD5">
        <w:rPr>
          <w:i/>
          <w:sz w:val="28"/>
          <w:szCs w:val="28"/>
        </w:rPr>
        <w:tab/>
      </w:r>
      <w:r w:rsidRPr="00B56DD5">
        <w:rPr>
          <w:i/>
          <w:spacing w:val="-6"/>
          <w:sz w:val="28"/>
          <w:szCs w:val="28"/>
        </w:rPr>
        <w:t>та</w:t>
      </w:r>
      <w:r w:rsidRPr="00B56DD5">
        <w:rPr>
          <w:i/>
          <w:sz w:val="28"/>
          <w:szCs w:val="28"/>
        </w:rPr>
        <w:tab/>
      </w:r>
      <w:r w:rsidRPr="00B56DD5">
        <w:rPr>
          <w:i/>
          <w:spacing w:val="-2"/>
          <w:sz w:val="28"/>
          <w:szCs w:val="28"/>
        </w:rPr>
        <w:t>відповідне</w:t>
      </w:r>
      <w:r w:rsidRPr="00B56DD5">
        <w:rPr>
          <w:i/>
          <w:sz w:val="28"/>
          <w:szCs w:val="28"/>
        </w:rPr>
        <w:tab/>
      </w:r>
      <w:r w:rsidRPr="00B56DD5">
        <w:rPr>
          <w:i/>
          <w:spacing w:val="-2"/>
          <w:sz w:val="28"/>
          <w:szCs w:val="28"/>
        </w:rPr>
        <w:t>спростування</w:t>
      </w:r>
      <w:r w:rsidRPr="00B56DD5">
        <w:rPr>
          <w:i/>
          <w:sz w:val="28"/>
          <w:szCs w:val="28"/>
        </w:rPr>
        <w:tab/>
      </w:r>
      <w:r w:rsidRPr="00B56DD5">
        <w:rPr>
          <w:i/>
          <w:spacing w:val="-4"/>
          <w:sz w:val="28"/>
          <w:szCs w:val="28"/>
        </w:rPr>
        <w:t>було</w:t>
      </w:r>
      <w:r w:rsidR="00927EE3">
        <w:rPr>
          <w:i/>
          <w:sz w:val="28"/>
          <w:szCs w:val="28"/>
        </w:rPr>
        <w:t xml:space="preserve"> </w:t>
      </w:r>
      <w:r w:rsidRPr="00B56DD5">
        <w:rPr>
          <w:i/>
          <w:spacing w:val="-2"/>
          <w:sz w:val="28"/>
          <w:szCs w:val="28"/>
        </w:rPr>
        <w:t>поширено</w:t>
      </w:r>
      <w:r w:rsidRPr="00B56DD5">
        <w:rPr>
          <w:i/>
          <w:sz w:val="28"/>
          <w:szCs w:val="28"/>
        </w:rPr>
        <w:tab/>
      </w:r>
      <w:r w:rsidRPr="00B56DD5">
        <w:rPr>
          <w:i/>
          <w:spacing w:val="-10"/>
          <w:sz w:val="28"/>
          <w:szCs w:val="28"/>
        </w:rPr>
        <w:t>в</w:t>
      </w:r>
      <w:r w:rsidR="00927EE3">
        <w:rPr>
          <w:i/>
          <w:spacing w:val="-10"/>
          <w:sz w:val="28"/>
          <w:szCs w:val="28"/>
        </w:rPr>
        <w:t xml:space="preserve"> </w:t>
      </w:r>
      <w:r w:rsidRPr="00B56DD5">
        <w:rPr>
          <w:i/>
          <w:sz w:val="28"/>
          <w:szCs w:val="28"/>
        </w:rPr>
        <w:t>українській частині он-лайн соцмереж.</w:t>
      </w:r>
    </w:p>
    <w:p w:rsidR="00927EE3" w:rsidRPr="00B56DD5" w:rsidRDefault="00927EE3" w:rsidP="00927EE3">
      <w:pPr>
        <w:tabs>
          <w:tab w:val="left" w:pos="0"/>
          <w:tab w:val="left" w:pos="2210"/>
          <w:tab w:val="left" w:pos="3751"/>
          <w:tab w:val="left" w:pos="4362"/>
          <w:tab w:val="left" w:pos="5856"/>
          <w:tab w:val="left" w:pos="7789"/>
          <w:tab w:val="left" w:pos="8587"/>
          <w:tab w:val="left" w:pos="10030"/>
        </w:tabs>
        <w:spacing w:before="73" w:line="276" w:lineRule="auto"/>
        <w:jc w:val="both"/>
        <w:rPr>
          <w:i/>
          <w:sz w:val="28"/>
          <w:szCs w:val="28"/>
        </w:rPr>
      </w:pPr>
    </w:p>
    <w:p w:rsidR="00EE1170" w:rsidRPr="00B56DD5" w:rsidRDefault="00A23721" w:rsidP="00B56DD5">
      <w:pPr>
        <w:pStyle w:val="a3"/>
        <w:tabs>
          <w:tab w:val="left" w:pos="0"/>
        </w:tabs>
        <w:spacing w:line="276" w:lineRule="auto"/>
        <w:ind w:left="0" w:firstLine="709"/>
        <w:jc w:val="both"/>
      </w:pPr>
      <w:r w:rsidRPr="00B56DD5">
        <w:rPr>
          <w:noProof/>
          <w:lang w:eastAsia="uk-UA"/>
        </w:rPr>
        <w:drawing>
          <wp:inline distT="0" distB="0" distL="0" distR="0">
            <wp:extent cx="3307507" cy="3017520"/>
            <wp:effectExtent l="0" t="0" r="0" b="0"/>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96" cstate="print"/>
                    <a:stretch>
                      <a:fillRect/>
                    </a:stretch>
                  </pic:blipFill>
                  <pic:spPr>
                    <a:xfrm>
                      <a:off x="0" y="0"/>
                      <a:ext cx="3307507" cy="3017520"/>
                    </a:xfrm>
                    <a:prstGeom prst="rect">
                      <a:avLst/>
                    </a:prstGeom>
                  </pic:spPr>
                </pic:pic>
              </a:graphicData>
            </a:graphic>
          </wp:inline>
        </w:drawing>
      </w:r>
    </w:p>
    <w:p w:rsidR="00927EE3" w:rsidRDefault="00927EE3" w:rsidP="00B56DD5">
      <w:pPr>
        <w:tabs>
          <w:tab w:val="left" w:pos="0"/>
        </w:tabs>
        <w:spacing w:line="276" w:lineRule="auto"/>
        <w:ind w:firstLine="709"/>
        <w:jc w:val="both"/>
        <w:rPr>
          <w:i/>
          <w:sz w:val="28"/>
          <w:szCs w:val="28"/>
        </w:rPr>
      </w:pPr>
    </w:p>
    <w:p w:rsidR="00EE1170" w:rsidRPr="00B56DD5" w:rsidRDefault="00A23721" w:rsidP="00B56DD5">
      <w:pPr>
        <w:tabs>
          <w:tab w:val="left" w:pos="0"/>
        </w:tabs>
        <w:spacing w:line="276" w:lineRule="auto"/>
        <w:ind w:firstLine="709"/>
        <w:jc w:val="both"/>
        <w:rPr>
          <w:i/>
          <w:sz w:val="28"/>
          <w:szCs w:val="28"/>
        </w:rPr>
      </w:pPr>
      <w:r w:rsidRPr="00B56DD5">
        <w:rPr>
          <w:i/>
          <w:sz w:val="28"/>
          <w:szCs w:val="28"/>
        </w:rPr>
        <w:t>Такий прийом неодноразово використовувався російською стороною з максимально разючим ефектом. Згодом українська сторона навчилась відповідним чином реагувати на такі інформаційні провокації. Зокрема найбільш ефективним засобом стала робота на випередження.</w:t>
      </w:r>
    </w:p>
    <w:p w:rsidR="00EE1170" w:rsidRPr="00B56DD5" w:rsidRDefault="00EE1170" w:rsidP="00B56DD5">
      <w:pPr>
        <w:pStyle w:val="a3"/>
        <w:tabs>
          <w:tab w:val="left" w:pos="0"/>
        </w:tabs>
        <w:spacing w:before="158" w:line="276" w:lineRule="auto"/>
        <w:ind w:left="0" w:firstLine="709"/>
        <w:jc w:val="both"/>
        <w:rPr>
          <w:i/>
        </w:rPr>
      </w:pPr>
    </w:p>
    <w:p w:rsidR="00EE1170" w:rsidRPr="00B56DD5" w:rsidRDefault="00A23721" w:rsidP="00B56DD5">
      <w:pPr>
        <w:pStyle w:val="a3"/>
        <w:tabs>
          <w:tab w:val="left" w:pos="0"/>
        </w:tabs>
        <w:spacing w:line="276" w:lineRule="auto"/>
        <w:ind w:left="0" w:firstLine="709"/>
        <w:jc w:val="both"/>
      </w:pPr>
      <w:r w:rsidRPr="00B56DD5">
        <w:t xml:space="preserve">Найбільш надійним засобом боротьби із інформаційними атаками є </w:t>
      </w:r>
      <w:r w:rsidRPr="00B56DD5">
        <w:rPr>
          <w:b/>
          <w:i/>
        </w:rPr>
        <w:t>створення</w:t>
      </w:r>
      <w:r w:rsidR="00927EE3">
        <w:rPr>
          <w:b/>
          <w:i/>
        </w:rPr>
        <w:t xml:space="preserve"> </w:t>
      </w:r>
      <w:r w:rsidRPr="00B56DD5">
        <w:rPr>
          <w:b/>
          <w:i/>
        </w:rPr>
        <w:t>тотального</w:t>
      </w:r>
      <w:r w:rsidR="00927EE3">
        <w:rPr>
          <w:b/>
          <w:i/>
        </w:rPr>
        <w:t xml:space="preserve"> </w:t>
      </w:r>
      <w:r w:rsidRPr="00B56DD5">
        <w:rPr>
          <w:b/>
          <w:i/>
        </w:rPr>
        <w:t>ментального бар’єру</w:t>
      </w:r>
      <w:r w:rsidRPr="00B56DD5">
        <w:t>, який може витримати будь-</w:t>
      </w:r>
      <w:r w:rsidRPr="00B56DD5">
        <w:lastRenderedPageBreak/>
        <w:t>які несподіванки. При цьому отримувачі інформації будуть знаходитися на певних ідеологічних позиціях, що дозволить їм критично сприймати або взагалі не сприймати шкідливу інформацію.</w:t>
      </w:r>
      <w:r w:rsidR="00927EE3">
        <w:t xml:space="preserve"> </w:t>
      </w:r>
      <w:r w:rsidRPr="00B56DD5">
        <w:t>Створення</w:t>
      </w:r>
      <w:r w:rsidR="00927EE3">
        <w:t xml:space="preserve"> </w:t>
      </w:r>
      <w:r w:rsidRPr="00B56DD5">
        <w:t>такого</w:t>
      </w:r>
      <w:r w:rsidR="00927EE3">
        <w:t xml:space="preserve"> </w:t>
      </w:r>
      <w:r w:rsidRPr="00B56DD5">
        <w:t>механізму</w:t>
      </w:r>
      <w:r w:rsidR="00927EE3">
        <w:t xml:space="preserve"> </w:t>
      </w:r>
      <w:r w:rsidRPr="00B56DD5">
        <w:t>є</w:t>
      </w:r>
      <w:r w:rsidR="00927EE3">
        <w:t xml:space="preserve"> </w:t>
      </w:r>
      <w:r w:rsidRPr="00B56DD5">
        <w:t>довготривалим процесом та передбачає налагодження системного інформування на основі мультимедійного ефекту та багатократного повторення певних попереджень, розкриття механізмів можливих маніпуляцій та типових фейків, з якимиможуть стикнутися основна маса населення.</w:t>
      </w:r>
    </w:p>
    <w:p w:rsidR="00EE1170" w:rsidRPr="00B56DD5" w:rsidRDefault="00A23721" w:rsidP="00B56DD5">
      <w:pPr>
        <w:pStyle w:val="a3"/>
        <w:tabs>
          <w:tab w:val="left" w:pos="0"/>
        </w:tabs>
        <w:spacing w:before="70" w:line="276" w:lineRule="auto"/>
        <w:ind w:left="0" w:firstLine="709"/>
        <w:jc w:val="both"/>
      </w:pPr>
      <w:r w:rsidRPr="00B56DD5">
        <w:t>Формування такого роду захисту є комплексною роботою, до якої необхідно залучати зусилля та ресурси суспільства, держави та окремих громадських лідерів.</w:t>
      </w:r>
    </w:p>
    <w:p w:rsidR="00EE1170" w:rsidRPr="00B56DD5" w:rsidRDefault="00EE1170" w:rsidP="00B56DD5">
      <w:pPr>
        <w:pStyle w:val="a3"/>
        <w:tabs>
          <w:tab w:val="left" w:pos="0"/>
        </w:tabs>
        <w:spacing w:before="164" w:line="276" w:lineRule="auto"/>
        <w:ind w:left="0" w:firstLine="709"/>
        <w:jc w:val="both"/>
      </w:pPr>
    </w:p>
    <w:p w:rsidR="00EE1170" w:rsidRPr="00B56DD5" w:rsidRDefault="00A23721" w:rsidP="00B56DD5">
      <w:pPr>
        <w:tabs>
          <w:tab w:val="left" w:pos="0"/>
        </w:tabs>
        <w:spacing w:line="276" w:lineRule="auto"/>
        <w:ind w:firstLine="709"/>
        <w:jc w:val="both"/>
        <w:rPr>
          <w:b/>
          <w:i/>
          <w:sz w:val="28"/>
          <w:szCs w:val="28"/>
        </w:rPr>
      </w:pPr>
      <w:r w:rsidRPr="00B56DD5">
        <w:rPr>
          <w:b/>
          <w:i/>
          <w:sz w:val="28"/>
          <w:szCs w:val="28"/>
        </w:rPr>
        <w:t>Практичний</w:t>
      </w:r>
      <w:r w:rsidRPr="00B56DD5">
        <w:rPr>
          <w:b/>
          <w:i/>
          <w:spacing w:val="-2"/>
          <w:sz w:val="28"/>
          <w:szCs w:val="28"/>
        </w:rPr>
        <w:t>приклад</w:t>
      </w:r>
    </w:p>
    <w:p w:rsidR="00EE1170" w:rsidRPr="00B56DD5" w:rsidRDefault="00A23721" w:rsidP="00B56DD5">
      <w:pPr>
        <w:pStyle w:val="a3"/>
        <w:tabs>
          <w:tab w:val="left" w:pos="0"/>
        </w:tabs>
        <w:spacing w:line="276" w:lineRule="auto"/>
        <w:ind w:left="0" w:firstLine="709"/>
        <w:jc w:val="both"/>
        <w:rPr>
          <w:b/>
          <w:i/>
        </w:rPr>
      </w:pPr>
      <w:r w:rsidRPr="00B56DD5">
        <w:rPr>
          <w:noProof/>
          <w:lang w:eastAsia="uk-UA"/>
        </w:rPr>
        <w:drawing>
          <wp:anchor distT="0" distB="0" distL="0" distR="0" simplePos="0" relativeHeight="487661056" behindDoc="1" locked="0" layoutInCell="1" allowOverlap="1">
            <wp:simplePos x="0" y="0"/>
            <wp:positionH relativeFrom="page">
              <wp:posOffset>2122170</wp:posOffset>
            </wp:positionH>
            <wp:positionV relativeFrom="paragraph">
              <wp:posOffset>88375</wp:posOffset>
            </wp:positionV>
            <wp:extent cx="3699843" cy="2572512"/>
            <wp:effectExtent l="0" t="0" r="0" b="0"/>
            <wp:wrapTopAndBottom/>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97" cstate="print"/>
                    <a:stretch>
                      <a:fillRect/>
                    </a:stretch>
                  </pic:blipFill>
                  <pic:spPr>
                    <a:xfrm>
                      <a:off x="0" y="0"/>
                      <a:ext cx="3699843" cy="2572512"/>
                    </a:xfrm>
                    <a:prstGeom prst="rect">
                      <a:avLst/>
                    </a:prstGeom>
                  </pic:spPr>
                </pic:pic>
              </a:graphicData>
            </a:graphic>
          </wp:anchor>
        </w:drawing>
      </w:r>
    </w:p>
    <w:p w:rsidR="00EE1170" w:rsidRPr="00B56DD5" w:rsidRDefault="00A23721" w:rsidP="00B56DD5">
      <w:pPr>
        <w:tabs>
          <w:tab w:val="left" w:pos="0"/>
        </w:tabs>
        <w:spacing w:line="276" w:lineRule="auto"/>
        <w:ind w:firstLine="709"/>
        <w:jc w:val="both"/>
        <w:rPr>
          <w:i/>
          <w:sz w:val="28"/>
          <w:szCs w:val="28"/>
        </w:rPr>
      </w:pPr>
      <w:r w:rsidRPr="00B56DD5">
        <w:rPr>
          <w:i/>
          <w:sz w:val="28"/>
          <w:szCs w:val="28"/>
        </w:rPr>
        <w:t>Багато громадських об’єднань та рухів сьогодні займаються просвітницькою роботою, підготовкою певних соціальних груп, потенційно вразливих щодо можливих інформаційних атак.</w:t>
      </w:r>
    </w:p>
    <w:p w:rsidR="00EE1170" w:rsidRPr="00B56DD5" w:rsidRDefault="00EE1170" w:rsidP="00B56DD5">
      <w:pPr>
        <w:pStyle w:val="a3"/>
        <w:tabs>
          <w:tab w:val="left" w:pos="0"/>
        </w:tabs>
        <w:spacing w:before="158" w:line="276" w:lineRule="auto"/>
        <w:ind w:left="0" w:firstLine="709"/>
        <w:jc w:val="both"/>
        <w:rPr>
          <w:i/>
        </w:rPr>
      </w:pPr>
    </w:p>
    <w:p w:rsidR="00EE1170" w:rsidRPr="00B56DD5" w:rsidRDefault="00A23721" w:rsidP="00B56DD5">
      <w:pPr>
        <w:pStyle w:val="a3"/>
        <w:tabs>
          <w:tab w:val="left" w:pos="0"/>
        </w:tabs>
        <w:spacing w:line="276" w:lineRule="auto"/>
        <w:ind w:left="0" w:firstLine="709"/>
        <w:jc w:val="both"/>
      </w:pPr>
      <w:r w:rsidRPr="00B56DD5">
        <w:t>Найкращим</w:t>
      </w:r>
      <w:r w:rsidR="00927EE3">
        <w:t xml:space="preserve"> </w:t>
      </w:r>
      <w:r w:rsidRPr="00B56DD5">
        <w:t>форматом</w:t>
      </w:r>
      <w:r w:rsidR="00927EE3">
        <w:t xml:space="preserve"> </w:t>
      </w:r>
      <w:r w:rsidRPr="00B56DD5">
        <w:t>боротьби</w:t>
      </w:r>
      <w:r w:rsidR="00927EE3">
        <w:t xml:space="preserve"> </w:t>
      </w:r>
      <w:r w:rsidRPr="00B56DD5">
        <w:t>із</w:t>
      </w:r>
      <w:r w:rsidR="00927EE3">
        <w:t xml:space="preserve"> </w:t>
      </w:r>
      <w:r w:rsidRPr="00B56DD5">
        <w:t>інформаційними</w:t>
      </w:r>
      <w:r w:rsidR="00927EE3">
        <w:t xml:space="preserve"> </w:t>
      </w:r>
      <w:r w:rsidRPr="00B56DD5">
        <w:t>атаками</w:t>
      </w:r>
      <w:r w:rsidR="00927EE3">
        <w:t xml:space="preserve"> </w:t>
      </w:r>
      <w:r w:rsidRPr="00B56DD5">
        <w:t>є</w:t>
      </w:r>
      <w:r w:rsidR="00927EE3">
        <w:t xml:space="preserve"> </w:t>
      </w:r>
      <w:r w:rsidRPr="00927EE3">
        <w:rPr>
          <w:b/>
        </w:rPr>
        <w:t>розвінчання</w:t>
      </w:r>
      <w:r w:rsidR="00927EE3" w:rsidRPr="00927EE3">
        <w:rPr>
          <w:b/>
        </w:rPr>
        <w:t xml:space="preserve"> </w:t>
      </w:r>
      <w:r w:rsidRPr="00927EE3">
        <w:rPr>
          <w:b/>
        </w:rPr>
        <w:t>фейку</w:t>
      </w:r>
      <w:r w:rsidR="00927EE3" w:rsidRPr="00927EE3">
        <w:rPr>
          <w:b/>
        </w:rPr>
        <w:t xml:space="preserve"> </w:t>
      </w:r>
      <w:r w:rsidRPr="00B56DD5">
        <w:t>із тлумаченням характеру та реального</w:t>
      </w:r>
      <w:r w:rsidR="00927EE3">
        <w:t xml:space="preserve"> </w:t>
      </w:r>
      <w:r w:rsidRPr="00B56DD5">
        <w:t>змісту повідомлення.</w:t>
      </w:r>
    </w:p>
    <w:p w:rsidR="00EE1170" w:rsidRPr="00B56DD5" w:rsidRDefault="00A23721" w:rsidP="00B56DD5">
      <w:pPr>
        <w:pStyle w:val="a3"/>
        <w:tabs>
          <w:tab w:val="left" w:pos="0"/>
        </w:tabs>
        <w:spacing w:line="276" w:lineRule="auto"/>
        <w:ind w:left="0" w:firstLine="709"/>
        <w:jc w:val="both"/>
      </w:pPr>
      <w:r w:rsidRPr="00B56DD5">
        <w:t>Зважаючи на той факт, що переважна більшість інформаційних</w:t>
      </w:r>
      <w:r w:rsidR="00927EE3">
        <w:t xml:space="preserve"> </w:t>
      </w:r>
      <w:r w:rsidRPr="00B56DD5">
        <w:t>атак у форматі сьогочасних інформаційно-психологічних війн є анонімними, одним з ключових механізмів розвінчання є з’ясування та доведення до відома широкої громадськості авторів агресії або тих, на чию користь вона працює.</w:t>
      </w:r>
    </w:p>
    <w:p w:rsidR="00EE1170" w:rsidRPr="00B56DD5" w:rsidRDefault="00A23721" w:rsidP="00927EE3">
      <w:pPr>
        <w:pStyle w:val="a3"/>
        <w:tabs>
          <w:tab w:val="left" w:pos="0"/>
        </w:tabs>
        <w:spacing w:before="1" w:line="276" w:lineRule="auto"/>
        <w:ind w:left="0" w:firstLine="709"/>
        <w:jc w:val="both"/>
      </w:pPr>
      <w:r w:rsidRPr="00B56DD5">
        <w:t xml:space="preserve">У залежності від характеру та специфіки інформаційної атаки до </w:t>
      </w:r>
      <w:r w:rsidRPr="00B56DD5">
        <w:lastRenderedPageBreak/>
        <w:t>справи розвінчання</w:t>
      </w:r>
      <w:r w:rsidR="00927EE3">
        <w:t xml:space="preserve"> </w:t>
      </w:r>
      <w:r w:rsidRPr="00B56DD5">
        <w:t>необхідно</w:t>
      </w:r>
      <w:r w:rsidR="00927EE3">
        <w:t xml:space="preserve"> </w:t>
      </w:r>
      <w:r w:rsidRPr="00B56DD5">
        <w:t>залучати</w:t>
      </w:r>
      <w:r w:rsidR="00927EE3">
        <w:t xml:space="preserve"> </w:t>
      </w:r>
      <w:r w:rsidRPr="00B56DD5">
        <w:t>різного</w:t>
      </w:r>
      <w:r w:rsidR="00927EE3">
        <w:t xml:space="preserve"> </w:t>
      </w:r>
      <w:r w:rsidRPr="00B56DD5">
        <w:t>роду</w:t>
      </w:r>
      <w:r w:rsidR="00927EE3">
        <w:t xml:space="preserve"> </w:t>
      </w:r>
      <w:r w:rsidRPr="00B56DD5">
        <w:t>ресурси.</w:t>
      </w:r>
      <w:r w:rsidR="00927EE3">
        <w:t xml:space="preserve"> </w:t>
      </w:r>
      <w:r w:rsidRPr="00B56DD5">
        <w:t>Найбільш</w:t>
      </w:r>
      <w:r w:rsidR="00927EE3">
        <w:t xml:space="preserve"> </w:t>
      </w:r>
      <w:r w:rsidRPr="00B56DD5">
        <w:t>ефективними</w:t>
      </w:r>
      <w:r w:rsidR="00927EE3">
        <w:t xml:space="preserve"> </w:t>
      </w:r>
      <w:r w:rsidRPr="00B56DD5">
        <w:t>в цьому</w:t>
      </w:r>
      <w:r w:rsidR="00927EE3">
        <w:t xml:space="preserve"> </w:t>
      </w:r>
      <w:r w:rsidRPr="00B56DD5">
        <w:t>плані</w:t>
      </w:r>
      <w:r w:rsidR="00927EE3">
        <w:t xml:space="preserve"> </w:t>
      </w:r>
      <w:r w:rsidRPr="00B56DD5">
        <w:t>є</w:t>
      </w:r>
      <w:r w:rsidR="00927EE3">
        <w:t xml:space="preserve"> </w:t>
      </w:r>
      <w:r w:rsidRPr="00B56DD5">
        <w:t>неформальні</w:t>
      </w:r>
      <w:r w:rsidR="00927EE3">
        <w:t xml:space="preserve"> </w:t>
      </w:r>
      <w:r w:rsidRPr="00B56DD5">
        <w:t>або</w:t>
      </w:r>
      <w:r w:rsidR="00927EE3">
        <w:t xml:space="preserve"> </w:t>
      </w:r>
      <w:r w:rsidRPr="00B56DD5">
        <w:t>такі,</w:t>
      </w:r>
      <w:r w:rsidR="00927EE3">
        <w:t xml:space="preserve"> </w:t>
      </w:r>
      <w:r w:rsidRPr="00B56DD5">
        <w:t>що</w:t>
      </w:r>
      <w:r w:rsidR="00927EE3">
        <w:t xml:space="preserve"> </w:t>
      </w:r>
      <w:r w:rsidRPr="00B56DD5">
        <w:t>є</w:t>
      </w:r>
      <w:r w:rsidR="00927EE3">
        <w:t xml:space="preserve"> </w:t>
      </w:r>
      <w:r w:rsidRPr="00B56DD5">
        <w:t>авторитетними</w:t>
      </w:r>
      <w:r w:rsidR="00927EE3">
        <w:t xml:space="preserve"> </w:t>
      </w:r>
      <w:r w:rsidRPr="00B56DD5">
        <w:t>для</w:t>
      </w:r>
      <w:r w:rsidR="00927EE3">
        <w:t xml:space="preserve"> </w:t>
      </w:r>
      <w:r w:rsidRPr="00B56DD5">
        <w:rPr>
          <w:spacing w:val="-2"/>
        </w:rPr>
        <w:t>відповідних</w:t>
      </w:r>
      <w:r w:rsidR="00927EE3">
        <w:rPr>
          <w:spacing w:val="-2"/>
        </w:rPr>
        <w:t xml:space="preserve"> </w:t>
      </w:r>
      <w:r w:rsidRPr="00B56DD5">
        <w:t>цільових</w:t>
      </w:r>
      <w:r w:rsidR="00927EE3">
        <w:t xml:space="preserve"> </w:t>
      </w:r>
      <w:r w:rsidRPr="00B56DD5">
        <w:t>груп.</w:t>
      </w:r>
      <w:r w:rsidR="00927EE3">
        <w:t xml:space="preserve"> </w:t>
      </w:r>
      <w:r w:rsidRPr="00B56DD5">
        <w:t>У</w:t>
      </w:r>
      <w:r w:rsidR="00927EE3">
        <w:t xml:space="preserve"> </w:t>
      </w:r>
      <w:r w:rsidRPr="00B56DD5">
        <w:t>разі</w:t>
      </w:r>
      <w:r w:rsidR="00927EE3">
        <w:t xml:space="preserve"> </w:t>
      </w:r>
      <w:r w:rsidRPr="00B56DD5">
        <w:t>масштабності</w:t>
      </w:r>
      <w:r w:rsidR="00927EE3">
        <w:t xml:space="preserve"> </w:t>
      </w:r>
      <w:r w:rsidRPr="00B56DD5">
        <w:t>нападу</w:t>
      </w:r>
      <w:r w:rsidR="00927EE3">
        <w:t xml:space="preserve"> </w:t>
      </w:r>
      <w:r w:rsidRPr="00B56DD5">
        <w:t>до</w:t>
      </w:r>
      <w:r w:rsidR="00927EE3">
        <w:t xml:space="preserve"> </w:t>
      </w:r>
      <w:r w:rsidRPr="00B56DD5">
        <w:t>процесу</w:t>
      </w:r>
      <w:r w:rsidR="00927EE3">
        <w:t xml:space="preserve"> </w:t>
      </w:r>
      <w:r w:rsidRPr="00B56DD5">
        <w:t>розвінчання</w:t>
      </w:r>
      <w:r w:rsidR="00927EE3">
        <w:t xml:space="preserve"> </w:t>
      </w:r>
      <w:r w:rsidRPr="00B56DD5">
        <w:t>мають залучатися всі можливі ресурси – державні, громадські, індивідуальні.</w:t>
      </w:r>
    </w:p>
    <w:p w:rsidR="00EE1170" w:rsidRPr="00B56DD5" w:rsidRDefault="00EE1170" w:rsidP="00B56DD5">
      <w:pPr>
        <w:pStyle w:val="a3"/>
        <w:tabs>
          <w:tab w:val="left" w:pos="0"/>
        </w:tabs>
        <w:spacing w:line="276" w:lineRule="auto"/>
        <w:ind w:left="0" w:firstLine="709"/>
        <w:jc w:val="both"/>
      </w:pPr>
    </w:p>
    <w:p w:rsidR="00EE1170" w:rsidRPr="00B56DD5" w:rsidRDefault="00D7344C" w:rsidP="00B56DD5">
      <w:pPr>
        <w:tabs>
          <w:tab w:val="left" w:pos="0"/>
        </w:tabs>
        <w:spacing w:line="276" w:lineRule="auto"/>
        <w:ind w:firstLine="709"/>
        <w:jc w:val="both"/>
        <w:rPr>
          <w:b/>
          <w:i/>
          <w:sz w:val="28"/>
          <w:szCs w:val="28"/>
        </w:rPr>
      </w:pPr>
      <w:r>
        <w:rPr>
          <w:b/>
          <w:i/>
          <w:noProof/>
          <w:sz w:val="28"/>
          <w:szCs w:val="28"/>
          <w:lang w:eastAsia="uk-UA"/>
        </w:rPr>
        <w:drawing>
          <wp:anchor distT="0" distB="0" distL="0" distR="0" simplePos="0" relativeHeight="487662080" behindDoc="1" locked="0" layoutInCell="1" allowOverlap="1">
            <wp:simplePos x="0" y="0"/>
            <wp:positionH relativeFrom="page">
              <wp:posOffset>4095750</wp:posOffset>
            </wp:positionH>
            <wp:positionV relativeFrom="paragraph">
              <wp:posOffset>392430</wp:posOffset>
            </wp:positionV>
            <wp:extent cx="2952750" cy="1866900"/>
            <wp:effectExtent l="19050" t="0" r="0" b="0"/>
            <wp:wrapTopAndBottom/>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98" cstate="print"/>
                    <a:stretch>
                      <a:fillRect/>
                    </a:stretch>
                  </pic:blipFill>
                  <pic:spPr>
                    <a:xfrm>
                      <a:off x="0" y="0"/>
                      <a:ext cx="2952750" cy="1866900"/>
                    </a:xfrm>
                    <a:prstGeom prst="rect">
                      <a:avLst/>
                    </a:prstGeom>
                  </pic:spPr>
                </pic:pic>
              </a:graphicData>
            </a:graphic>
          </wp:anchor>
        </w:drawing>
      </w:r>
      <w:r>
        <w:rPr>
          <w:b/>
          <w:i/>
          <w:noProof/>
          <w:sz w:val="28"/>
          <w:szCs w:val="28"/>
          <w:lang w:eastAsia="uk-UA"/>
        </w:rPr>
        <w:drawing>
          <wp:anchor distT="0" distB="0" distL="0" distR="0" simplePos="0" relativeHeight="487661568" behindDoc="1" locked="0" layoutInCell="1" allowOverlap="1">
            <wp:simplePos x="0" y="0"/>
            <wp:positionH relativeFrom="page">
              <wp:posOffset>1066800</wp:posOffset>
            </wp:positionH>
            <wp:positionV relativeFrom="paragraph">
              <wp:posOffset>325755</wp:posOffset>
            </wp:positionV>
            <wp:extent cx="2867025" cy="2066925"/>
            <wp:effectExtent l="19050" t="0" r="9525" b="0"/>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99" cstate="print"/>
                    <a:stretch>
                      <a:fillRect/>
                    </a:stretch>
                  </pic:blipFill>
                  <pic:spPr>
                    <a:xfrm>
                      <a:off x="0" y="0"/>
                      <a:ext cx="2867025" cy="2066925"/>
                    </a:xfrm>
                    <a:prstGeom prst="rect">
                      <a:avLst/>
                    </a:prstGeom>
                  </pic:spPr>
                </pic:pic>
              </a:graphicData>
            </a:graphic>
          </wp:anchor>
        </w:drawing>
      </w:r>
      <w:r w:rsidR="00A23721" w:rsidRPr="00B56DD5">
        <w:rPr>
          <w:b/>
          <w:i/>
          <w:sz w:val="28"/>
          <w:szCs w:val="28"/>
        </w:rPr>
        <w:t>Практичний</w:t>
      </w:r>
      <w:r w:rsidR="00A23721" w:rsidRPr="00B56DD5">
        <w:rPr>
          <w:b/>
          <w:i/>
          <w:spacing w:val="-2"/>
          <w:sz w:val="28"/>
          <w:szCs w:val="28"/>
        </w:rPr>
        <w:t>приклад</w:t>
      </w:r>
    </w:p>
    <w:p w:rsidR="00EE1170" w:rsidRPr="00B56DD5" w:rsidRDefault="00EE1170" w:rsidP="00B56DD5">
      <w:pPr>
        <w:pStyle w:val="a3"/>
        <w:tabs>
          <w:tab w:val="left" w:pos="0"/>
        </w:tabs>
        <w:spacing w:line="276" w:lineRule="auto"/>
        <w:ind w:left="0" w:firstLine="709"/>
        <w:jc w:val="both"/>
        <w:rPr>
          <w:b/>
          <w:i/>
        </w:rPr>
      </w:pPr>
    </w:p>
    <w:p w:rsidR="00EE1170" w:rsidRPr="00B56DD5" w:rsidRDefault="00A23721" w:rsidP="00DE6AEA">
      <w:pPr>
        <w:tabs>
          <w:tab w:val="left" w:pos="0"/>
        </w:tabs>
        <w:spacing w:line="276" w:lineRule="auto"/>
        <w:ind w:firstLine="709"/>
        <w:jc w:val="both"/>
        <w:rPr>
          <w:i/>
          <w:sz w:val="28"/>
          <w:szCs w:val="28"/>
        </w:rPr>
      </w:pPr>
      <w:r w:rsidRPr="00B56DD5">
        <w:rPr>
          <w:i/>
          <w:sz w:val="28"/>
          <w:szCs w:val="28"/>
        </w:rPr>
        <w:t>Перекрутивши</w:t>
      </w:r>
      <w:r w:rsidR="00DE6AEA">
        <w:rPr>
          <w:i/>
          <w:sz w:val="28"/>
          <w:szCs w:val="28"/>
        </w:rPr>
        <w:t xml:space="preserve"> </w:t>
      </w:r>
      <w:r w:rsidRPr="00B56DD5">
        <w:rPr>
          <w:i/>
          <w:sz w:val="28"/>
          <w:szCs w:val="28"/>
        </w:rPr>
        <w:t>зміст</w:t>
      </w:r>
      <w:r w:rsidR="00DE6AEA">
        <w:rPr>
          <w:i/>
          <w:sz w:val="28"/>
          <w:szCs w:val="28"/>
        </w:rPr>
        <w:t xml:space="preserve"> </w:t>
      </w:r>
      <w:r w:rsidRPr="00B56DD5">
        <w:rPr>
          <w:i/>
          <w:sz w:val="28"/>
          <w:szCs w:val="28"/>
        </w:rPr>
        <w:t>резолюції</w:t>
      </w:r>
      <w:r w:rsidR="00DE6AEA">
        <w:rPr>
          <w:i/>
          <w:sz w:val="28"/>
          <w:szCs w:val="28"/>
        </w:rPr>
        <w:t xml:space="preserve"> пр</w:t>
      </w:r>
      <w:r w:rsidRPr="00B56DD5">
        <w:rPr>
          <w:i/>
          <w:sz w:val="28"/>
          <w:szCs w:val="28"/>
        </w:rPr>
        <w:t>о</w:t>
      </w:r>
      <w:r w:rsidR="00DE6AEA">
        <w:rPr>
          <w:i/>
          <w:sz w:val="28"/>
          <w:szCs w:val="28"/>
        </w:rPr>
        <w:t xml:space="preserve"> </w:t>
      </w:r>
      <w:r w:rsidRPr="00B56DD5">
        <w:rPr>
          <w:i/>
          <w:sz w:val="28"/>
          <w:szCs w:val="28"/>
        </w:rPr>
        <w:t>«Тиждень</w:t>
      </w:r>
      <w:r w:rsidR="00DE6AEA">
        <w:rPr>
          <w:i/>
          <w:sz w:val="28"/>
          <w:szCs w:val="28"/>
        </w:rPr>
        <w:t xml:space="preserve"> </w:t>
      </w:r>
      <w:r w:rsidRPr="00B56DD5">
        <w:rPr>
          <w:i/>
          <w:sz w:val="28"/>
          <w:szCs w:val="28"/>
        </w:rPr>
        <w:t>поневолених народів»</w:t>
      </w:r>
      <w:r w:rsidR="00DE6AEA">
        <w:rPr>
          <w:i/>
          <w:sz w:val="28"/>
          <w:szCs w:val="28"/>
        </w:rPr>
        <w:t xml:space="preserve"> </w:t>
      </w:r>
      <w:r w:rsidRPr="00B56DD5">
        <w:rPr>
          <w:i/>
          <w:spacing w:val="-2"/>
          <w:sz w:val="28"/>
          <w:szCs w:val="28"/>
        </w:rPr>
        <w:t>(1956</w:t>
      </w:r>
      <w:r w:rsidRPr="00B56DD5">
        <w:rPr>
          <w:i/>
          <w:sz w:val="28"/>
          <w:szCs w:val="28"/>
        </w:rPr>
        <w:t>р),</w:t>
      </w:r>
      <w:r w:rsidR="00DE6AEA">
        <w:rPr>
          <w:i/>
          <w:sz w:val="28"/>
          <w:szCs w:val="28"/>
        </w:rPr>
        <w:t xml:space="preserve"> </w:t>
      </w:r>
      <w:r w:rsidRPr="00B56DD5">
        <w:rPr>
          <w:i/>
          <w:sz w:val="28"/>
          <w:szCs w:val="28"/>
        </w:rPr>
        <w:t>російські</w:t>
      </w:r>
      <w:r w:rsidR="00DE6AEA">
        <w:rPr>
          <w:i/>
          <w:sz w:val="28"/>
          <w:szCs w:val="28"/>
        </w:rPr>
        <w:t xml:space="preserve"> </w:t>
      </w:r>
      <w:r w:rsidRPr="00B56DD5">
        <w:rPr>
          <w:i/>
          <w:sz w:val="28"/>
          <w:szCs w:val="28"/>
        </w:rPr>
        <w:t>ЗМІ</w:t>
      </w:r>
      <w:r w:rsidR="00DE6AEA">
        <w:rPr>
          <w:i/>
          <w:sz w:val="28"/>
          <w:szCs w:val="28"/>
        </w:rPr>
        <w:t xml:space="preserve"> </w:t>
      </w:r>
      <w:r w:rsidRPr="00B56DD5">
        <w:rPr>
          <w:i/>
          <w:sz w:val="28"/>
          <w:szCs w:val="28"/>
        </w:rPr>
        <w:t>поширили</w:t>
      </w:r>
      <w:r w:rsidR="00DE6AEA">
        <w:rPr>
          <w:i/>
          <w:sz w:val="28"/>
          <w:szCs w:val="28"/>
        </w:rPr>
        <w:t xml:space="preserve"> </w:t>
      </w:r>
      <w:r w:rsidRPr="00B56DD5">
        <w:rPr>
          <w:i/>
          <w:sz w:val="28"/>
          <w:szCs w:val="28"/>
        </w:rPr>
        <w:t>інформацію</w:t>
      </w:r>
      <w:r w:rsidR="00DE6AEA">
        <w:rPr>
          <w:i/>
          <w:sz w:val="28"/>
          <w:szCs w:val="28"/>
        </w:rPr>
        <w:t xml:space="preserve"> </w:t>
      </w:r>
      <w:r w:rsidRPr="00B56DD5">
        <w:rPr>
          <w:i/>
          <w:sz w:val="28"/>
          <w:szCs w:val="28"/>
        </w:rPr>
        <w:t>про</w:t>
      </w:r>
      <w:r w:rsidR="00DE6AEA">
        <w:rPr>
          <w:i/>
          <w:sz w:val="28"/>
          <w:szCs w:val="28"/>
        </w:rPr>
        <w:t xml:space="preserve"> </w:t>
      </w:r>
      <w:r w:rsidRPr="00B56DD5">
        <w:rPr>
          <w:i/>
          <w:sz w:val="28"/>
          <w:szCs w:val="28"/>
        </w:rPr>
        <w:t>визнання</w:t>
      </w:r>
      <w:r w:rsidR="00DE6AEA">
        <w:rPr>
          <w:i/>
          <w:sz w:val="28"/>
          <w:szCs w:val="28"/>
        </w:rPr>
        <w:t xml:space="preserve"> </w:t>
      </w:r>
      <w:r w:rsidRPr="00B56DD5">
        <w:rPr>
          <w:i/>
          <w:sz w:val="28"/>
          <w:szCs w:val="28"/>
        </w:rPr>
        <w:t>з</w:t>
      </w:r>
      <w:r w:rsidR="00DE6AEA">
        <w:rPr>
          <w:i/>
          <w:sz w:val="28"/>
          <w:szCs w:val="28"/>
        </w:rPr>
        <w:t xml:space="preserve"> </w:t>
      </w:r>
      <w:r w:rsidRPr="00B56DD5">
        <w:rPr>
          <w:i/>
          <w:sz w:val="28"/>
          <w:szCs w:val="28"/>
        </w:rPr>
        <w:t>боку</w:t>
      </w:r>
      <w:r w:rsidR="00DE6AEA">
        <w:rPr>
          <w:i/>
          <w:sz w:val="28"/>
          <w:szCs w:val="28"/>
        </w:rPr>
        <w:t xml:space="preserve"> </w:t>
      </w:r>
      <w:r w:rsidRPr="00B56DD5">
        <w:rPr>
          <w:i/>
          <w:sz w:val="28"/>
          <w:szCs w:val="28"/>
        </w:rPr>
        <w:t>США</w:t>
      </w:r>
      <w:r w:rsidR="00DE6AEA">
        <w:rPr>
          <w:i/>
          <w:sz w:val="28"/>
          <w:szCs w:val="28"/>
        </w:rPr>
        <w:t xml:space="preserve"> </w:t>
      </w:r>
      <w:r w:rsidRPr="00B56DD5">
        <w:rPr>
          <w:i/>
          <w:spacing w:val="-2"/>
          <w:sz w:val="28"/>
          <w:szCs w:val="28"/>
        </w:rPr>
        <w:t>країни</w:t>
      </w:r>
    </w:p>
    <w:p w:rsidR="00EE1170" w:rsidRPr="00B56DD5" w:rsidRDefault="00A23721" w:rsidP="00DE6AEA">
      <w:pPr>
        <w:tabs>
          <w:tab w:val="left" w:pos="0"/>
        </w:tabs>
        <w:spacing w:before="162" w:line="276" w:lineRule="auto"/>
        <w:jc w:val="both"/>
        <w:rPr>
          <w:i/>
          <w:sz w:val="28"/>
          <w:szCs w:val="28"/>
        </w:rPr>
      </w:pPr>
      <w:r w:rsidRPr="00B56DD5">
        <w:rPr>
          <w:i/>
          <w:sz w:val="28"/>
          <w:szCs w:val="28"/>
        </w:rPr>
        <w:t>«Казакії»</w:t>
      </w:r>
      <w:r w:rsidR="00DE6AEA">
        <w:rPr>
          <w:i/>
          <w:sz w:val="28"/>
          <w:szCs w:val="28"/>
        </w:rPr>
        <w:t xml:space="preserve"> </w:t>
      </w:r>
      <w:r w:rsidRPr="00B56DD5">
        <w:rPr>
          <w:i/>
          <w:sz w:val="28"/>
          <w:szCs w:val="28"/>
        </w:rPr>
        <w:t>(Донбас,</w:t>
      </w:r>
      <w:r w:rsidR="00DE6AEA">
        <w:rPr>
          <w:i/>
          <w:sz w:val="28"/>
          <w:szCs w:val="28"/>
        </w:rPr>
        <w:t xml:space="preserve"> </w:t>
      </w:r>
      <w:r w:rsidRPr="00B56DD5">
        <w:rPr>
          <w:i/>
          <w:sz w:val="28"/>
          <w:szCs w:val="28"/>
        </w:rPr>
        <w:t>Кубань,</w:t>
      </w:r>
      <w:r w:rsidR="00DE6AEA">
        <w:rPr>
          <w:i/>
          <w:sz w:val="28"/>
          <w:szCs w:val="28"/>
        </w:rPr>
        <w:t xml:space="preserve"> </w:t>
      </w:r>
      <w:r w:rsidRPr="00B56DD5">
        <w:rPr>
          <w:i/>
          <w:sz w:val="28"/>
          <w:szCs w:val="28"/>
        </w:rPr>
        <w:t>Ростовська</w:t>
      </w:r>
      <w:r w:rsidR="00DE6AEA">
        <w:rPr>
          <w:i/>
          <w:sz w:val="28"/>
          <w:szCs w:val="28"/>
        </w:rPr>
        <w:t xml:space="preserve"> </w:t>
      </w:r>
      <w:r w:rsidRPr="00B56DD5">
        <w:rPr>
          <w:i/>
          <w:sz w:val="28"/>
          <w:szCs w:val="28"/>
        </w:rPr>
        <w:t>обл.).</w:t>
      </w:r>
      <w:r w:rsidR="00DE6AEA">
        <w:rPr>
          <w:i/>
          <w:sz w:val="28"/>
          <w:szCs w:val="28"/>
        </w:rPr>
        <w:t xml:space="preserve"> </w:t>
      </w:r>
      <w:r w:rsidRPr="00B56DD5">
        <w:rPr>
          <w:i/>
          <w:sz w:val="28"/>
          <w:szCs w:val="28"/>
        </w:rPr>
        <w:t>Цей</w:t>
      </w:r>
      <w:r w:rsidR="00DE6AEA">
        <w:rPr>
          <w:i/>
          <w:sz w:val="28"/>
          <w:szCs w:val="28"/>
        </w:rPr>
        <w:t xml:space="preserve"> </w:t>
      </w:r>
      <w:r w:rsidRPr="00B56DD5">
        <w:rPr>
          <w:i/>
          <w:sz w:val="28"/>
          <w:szCs w:val="28"/>
        </w:rPr>
        <w:t>фейк</w:t>
      </w:r>
      <w:r w:rsidR="00DE6AEA">
        <w:rPr>
          <w:i/>
          <w:sz w:val="28"/>
          <w:szCs w:val="28"/>
        </w:rPr>
        <w:t xml:space="preserve"> </w:t>
      </w:r>
      <w:r w:rsidRPr="00B56DD5">
        <w:rPr>
          <w:i/>
          <w:sz w:val="28"/>
          <w:szCs w:val="28"/>
        </w:rPr>
        <w:t>було</w:t>
      </w:r>
      <w:r w:rsidR="00DE6AEA">
        <w:rPr>
          <w:i/>
          <w:sz w:val="28"/>
          <w:szCs w:val="28"/>
        </w:rPr>
        <w:t xml:space="preserve"> </w:t>
      </w:r>
      <w:r w:rsidRPr="00B56DD5">
        <w:rPr>
          <w:i/>
          <w:sz w:val="28"/>
          <w:szCs w:val="28"/>
        </w:rPr>
        <w:t>спростовано шляхом надання повного тексту резолюції та відповідних роз’яснень.</w:t>
      </w:r>
    </w:p>
    <w:p w:rsidR="00DE6AEA" w:rsidRDefault="00DE6AEA" w:rsidP="00B56DD5">
      <w:pPr>
        <w:pStyle w:val="a3"/>
        <w:tabs>
          <w:tab w:val="left" w:pos="0"/>
          <w:tab w:val="left" w:pos="1508"/>
          <w:tab w:val="left" w:pos="2514"/>
          <w:tab w:val="left" w:pos="3883"/>
          <w:tab w:val="left" w:pos="5858"/>
          <w:tab w:val="left" w:pos="6755"/>
          <w:tab w:val="left" w:pos="7853"/>
          <w:tab w:val="left" w:pos="9043"/>
        </w:tabs>
        <w:spacing w:line="276" w:lineRule="auto"/>
        <w:ind w:left="0" w:firstLine="709"/>
        <w:jc w:val="both"/>
        <w:rPr>
          <w:spacing w:val="-10"/>
        </w:rPr>
      </w:pPr>
    </w:p>
    <w:p w:rsidR="00EE1170" w:rsidRPr="00DE6AEA" w:rsidRDefault="00A23721" w:rsidP="00B56DD5">
      <w:pPr>
        <w:tabs>
          <w:tab w:val="left" w:pos="0"/>
        </w:tabs>
        <w:spacing w:before="70" w:line="276" w:lineRule="auto"/>
        <w:ind w:firstLine="709"/>
        <w:jc w:val="both"/>
        <w:rPr>
          <w:sz w:val="28"/>
          <w:szCs w:val="28"/>
        </w:rPr>
      </w:pPr>
      <w:r w:rsidRPr="00DE6AEA">
        <w:rPr>
          <w:sz w:val="28"/>
          <w:szCs w:val="28"/>
        </w:rPr>
        <w:t xml:space="preserve">Найбільш ефективними прийомами інформаційних атак є: </w:t>
      </w:r>
      <w:r w:rsidRPr="00DE6AEA">
        <w:rPr>
          <w:b/>
          <w:sz w:val="28"/>
          <w:szCs w:val="28"/>
        </w:rPr>
        <w:t>дезінформація</w:t>
      </w:r>
      <w:r w:rsidRPr="00DE6AEA">
        <w:rPr>
          <w:sz w:val="28"/>
          <w:szCs w:val="28"/>
        </w:rPr>
        <w:t xml:space="preserve">, </w:t>
      </w:r>
      <w:r w:rsidRPr="00DE6AEA">
        <w:rPr>
          <w:b/>
          <w:sz w:val="28"/>
          <w:szCs w:val="28"/>
        </w:rPr>
        <w:t>залякування</w:t>
      </w:r>
      <w:r w:rsidRPr="00DE6AEA">
        <w:rPr>
          <w:sz w:val="28"/>
          <w:szCs w:val="28"/>
        </w:rPr>
        <w:t xml:space="preserve">, </w:t>
      </w:r>
      <w:r w:rsidRPr="00DE6AEA">
        <w:rPr>
          <w:b/>
          <w:sz w:val="28"/>
          <w:szCs w:val="28"/>
        </w:rPr>
        <w:t>схематизм</w:t>
      </w:r>
      <w:r w:rsidRPr="00DE6AEA">
        <w:rPr>
          <w:sz w:val="28"/>
          <w:szCs w:val="28"/>
        </w:rPr>
        <w:t xml:space="preserve">, </w:t>
      </w:r>
      <w:r w:rsidRPr="00DE6AEA">
        <w:rPr>
          <w:b/>
          <w:sz w:val="28"/>
          <w:szCs w:val="28"/>
        </w:rPr>
        <w:t>глузування</w:t>
      </w:r>
      <w:r w:rsidRPr="00DE6AEA">
        <w:rPr>
          <w:sz w:val="28"/>
          <w:szCs w:val="28"/>
        </w:rPr>
        <w:t xml:space="preserve">, </w:t>
      </w:r>
      <w:r w:rsidRPr="00DE6AEA">
        <w:rPr>
          <w:b/>
          <w:sz w:val="28"/>
          <w:szCs w:val="28"/>
        </w:rPr>
        <w:t>вклинювання</w:t>
      </w:r>
      <w:r w:rsidRPr="00DE6AEA">
        <w:rPr>
          <w:sz w:val="28"/>
          <w:szCs w:val="28"/>
        </w:rPr>
        <w:t xml:space="preserve">, </w:t>
      </w:r>
      <w:r w:rsidRPr="00DE6AEA">
        <w:rPr>
          <w:b/>
          <w:sz w:val="28"/>
          <w:szCs w:val="28"/>
        </w:rPr>
        <w:t>фальшування</w:t>
      </w:r>
      <w:r w:rsidRPr="00DE6AEA">
        <w:rPr>
          <w:sz w:val="28"/>
          <w:szCs w:val="28"/>
        </w:rPr>
        <w:t>.</w:t>
      </w:r>
    </w:p>
    <w:p w:rsidR="00EE1170" w:rsidRPr="00B56DD5" w:rsidRDefault="00A23721" w:rsidP="00B56DD5">
      <w:pPr>
        <w:tabs>
          <w:tab w:val="left" w:pos="0"/>
        </w:tabs>
        <w:spacing w:line="276" w:lineRule="auto"/>
        <w:ind w:firstLine="709"/>
        <w:jc w:val="both"/>
        <w:rPr>
          <w:sz w:val="28"/>
          <w:szCs w:val="28"/>
        </w:rPr>
      </w:pPr>
      <w:r w:rsidRPr="00B56DD5">
        <w:rPr>
          <w:sz w:val="28"/>
          <w:szCs w:val="28"/>
        </w:rPr>
        <w:t>З метою введення противника або цільові групи, що визначені як мішень</w:t>
      </w:r>
      <w:r w:rsidR="00DE6AEA">
        <w:rPr>
          <w:sz w:val="28"/>
          <w:szCs w:val="28"/>
        </w:rPr>
        <w:t xml:space="preserve"> </w:t>
      </w:r>
      <w:r w:rsidRPr="00B56DD5">
        <w:rPr>
          <w:sz w:val="28"/>
          <w:szCs w:val="28"/>
        </w:rPr>
        <w:t xml:space="preserve">для атаки, застосовується </w:t>
      </w:r>
      <w:r w:rsidRPr="00B56DD5">
        <w:rPr>
          <w:b/>
          <w:i/>
          <w:sz w:val="28"/>
          <w:szCs w:val="28"/>
        </w:rPr>
        <w:t>дезінформація – надання хибної інформації</w:t>
      </w:r>
      <w:r w:rsidRPr="00B56DD5">
        <w:rPr>
          <w:sz w:val="28"/>
          <w:szCs w:val="28"/>
        </w:rPr>
        <w:t>.</w:t>
      </w:r>
    </w:p>
    <w:p w:rsidR="00EE1170" w:rsidRPr="00B56DD5" w:rsidRDefault="00EE1170" w:rsidP="00B56DD5">
      <w:pPr>
        <w:pStyle w:val="a3"/>
        <w:tabs>
          <w:tab w:val="left" w:pos="0"/>
        </w:tabs>
        <w:spacing w:before="163" w:line="276" w:lineRule="auto"/>
        <w:ind w:left="0" w:firstLine="709"/>
        <w:jc w:val="both"/>
      </w:pPr>
    </w:p>
    <w:p w:rsidR="00EE1170" w:rsidRDefault="00A23721" w:rsidP="00B56DD5">
      <w:pPr>
        <w:tabs>
          <w:tab w:val="left" w:pos="0"/>
        </w:tabs>
        <w:spacing w:line="276" w:lineRule="auto"/>
        <w:ind w:firstLine="709"/>
        <w:jc w:val="both"/>
        <w:rPr>
          <w:b/>
          <w:i/>
          <w:spacing w:val="-2"/>
          <w:sz w:val="28"/>
          <w:szCs w:val="28"/>
        </w:rPr>
      </w:pPr>
      <w:r w:rsidRPr="00B56DD5">
        <w:rPr>
          <w:b/>
          <w:i/>
          <w:sz w:val="28"/>
          <w:szCs w:val="28"/>
        </w:rPr>
        <w:t>Практичний</w:t>
      </w:r>
      <w:r w:rsidR="00DE6AEA">
        <w:rPr>
          <w:b/>
          <w:i/>
          <w:sz w:val="28"/>
          <w:szCs w:val="28"/>
        </w:rPr>
        <w:t xml:space="preserve"> </w:t>
      </w:r>
      <w:r w:rsidRPr="00B56DD5">
        <w:rPr>
          <w:b/>
          <w:i/>
          <w:spacing w:val="-2"/>
          <w:sz w:val="28"/>
          <w:szCs w:val="28"/>
        </w:rPr>
        <w:t>приклад</w:t>
      </w:r>
    </w:p>
    <w:p w:rsidR="00DE6AEA" w:rsidRDefault="00DE6AEA" w:rsidP="00B56DD5">
      <w:pPr>
        <w:tabs>
          <w:tab w:val="left" w:pos="0"/>
        </w:tabs>
        <w:spacing w:line="276" w:lineRule="auto"/>
        <w:ind w:firstLine="709"/>
        <w:jc w:val="both"/>
        <w:rPr>
          <w:b/>
          <w:i/>
          <w:spacing w:val="-2"/>
          <w:sz w:val="28"/>
          <w:szCs w:val="28"/>
        </w:rPr>
      </w:pPr>
    </w:p>
    <w:p w:rsidR="00DE6AEA" w:rsidRPr="00B56DD5" w:rsidRDefault="00DE6AEA" w:rsidP="00DE6AEA">
      <w:pPr>
        <w:tabs>
          <w:tab w:val="left" w:pos="0"/>
        </w:tabs>
        <w:spacing w:before="1" w:line="276" w:lineRule="auto"/>
        <w:ind w:firstLine="709"/>
        <w:jc w:val="both"/>
        <w:rPr>
          <w:i/>
          <w:sz w:val="28"/>
          <w:szCs w:val="28"/>
        </w:rPr>
      </w:pPr>
      <w:r w:rsidRPr="00B56DD5">
        <w:rPr>
          <w:i/>
          <w:sz w:val="28"/>
          <w:szCs w:val="28"/>
        </w:rPr>
        <w:t>Перші тижні після перемоги Євромайдану в східних та південних регіонах України поширювалися на рівні місцевих офіційних ЗМІ (преса та інтернет- видання окремих політичних структур) неправдиві повідомлення дискредитуючого характеру.</w:t>
      </w:r>
    </w:p>
    <w:p w:rsidR="00DE6AEA" w:rsidRPr="00B56DD5" w:rsidRDefault="00DE6AEA" w:rsidP="00B56DD5">
      <w:pPr>
        <w:tabs>
          <w:tab w:val="left" w:pos="0"/>
        </w:tabs>
        <w:spacing w:line="276" w:lineRule="auto"/>
        <w:ind w:firstLine="709"/>
        <w:jc w:val="both"/>
        <w:rPr>
          <w:b/>
          <w:i/>
          <w:sz w:val="28"/>
          <w:szCs w:val="28"/>
        </w:rPr>
      </w:pPr>
    </w:p>
    <w:p w:rsidR="00EE1170" w:rsidRPr="00B56DD5" w:rsidRDefault="0027513F" w:rsidP="00B56DD5">
      <w:pPr>
        <w:pStyle w:val="a3"/>
        <w:tabs>
          <w:tab w:val="left" w:pos="0"/>
        </w:tabs>
        <w:spacing w:before="1" w:line="276" w:lineRule="auto"/>
        <w:ind w:left="0" w:firstLine="709"/>
        <w:jc w:val="both"/>
        <w:rPr>
          <w:b/>
          <w:i/>
        </w:rPr>
      </w:pPr>
      <w:r w:rsidRPr="0027513F">
        <w:lastRenderedPageBreak/>
        <w:pict>
          <v:group id="docshapegroup380" o:spid="_x0000_s1176" style="position:absolute;left:0;text-align:left;margin-left:104.2pt;margin-top:7pt;width:426.45pt;height:275.25pt;z-index:-15653888;mso-wrap-distance-left:0;mso-wrap-distance-right:0;mso-position-horizontal-relative:page" coordorigin="1709,141" coordsize="8529,5505">
            <v:shape id="docshape381" o:spid="_x0000_s1178" type="#_x0000_t75" style="position:absolute;left:1708;top:1910;width:4704;height:3735">
              <v:imagedata r:id="rId100" o:title=""/>
            </v:shape>
            <v:shape id="docshape382" o:spid="_x0000_s1177" type="#_x0000_t75" style="position:absolute;left:6448;top:140;width:3789;height:5505">
              <v:imagedata r:id="rId101" o:title=""/>
            </v:shape>
            <w10:wrap type="topAndBottom" anchorx="page"/>
          </v:group>
        </w:pict>
      </w:r>
    </w:p>
    <w:p w:rsidR="00EE1170" w:rsidRPr="00B56DD5" w:rsidRDefault="00A23721" w:rsidP="00B56DD5">
      <w:pPr>
        <w:tabs>
          <w:tab w:val="left" w:pos="0"/>
        </w:tabs>
        <w:spacing w:line="276" w:lineRule="auto"/>
        <w:ind w:firstLine="709"/>
        <w:jc w:val="both"/>
        <w:rPr>
          <w:i/>
          <w:sz w:val="28"/>
          <w:szCs w:val="28"/>
        </w:rPr>
      </w:pPr>
      <w:r w:rsidRPr="00B56DD5">
        <w:rPr>
          <w:i/>
          <w:sz w:val="28"/>
          <w:szCs w:val="28"/>
        </w:rPr>
        <w:t>Приміром абсолютно серйозно говорилося про відрахування грошей з зарплат шахтарів та металургів на відновлення Майдану. Останнє окрім політичного подразника (бендерівський Майдан) мало ще й економічний. Ця інформація з часом набула формату медіа-вірусу та через неформальні канали комунікації отримала максимального поширення.</w:t>
      </w:r>
    </w:p>
    <w:p w:rsidR="00EE1170" w:rsidRPr="00B56DD5" w:rsidRDefault="00A23721" w:rsidP="00B56DD5">
      <w:pPr>
        <w:tabs>
          <w:tab w:val="left" w:pos="0"/>
        </w:tabs>
        <w:spacing w:before="70" w:line="276" w:lineRule="auto"/>
        <w:ind w:firstLine="709"/>
        <w:jc w:val="both"/>
        <w:rPr>
          <w:b/>
          <w:i/>
          <w:sz w:val="28"/>
          <w:szCs w:val="28"/>
        </w:rPr>
      </w:pPr>
      <w:r w:rsidRPr="00B56DD5">
        <w:rPr>
          <w:sz w:val="28"/>
          <w:szCs w:val="28"/>
        </w:rPr>
        <w:t>Для відволікання уваги від реальних цілей та намірів противника й представників</w:t>
      </w:r>
      <w:r w:rsidR="00DE6AEA">
        <w:rPr>
          <w:sz w:val="28"/>
          <w:szCs w:val="28"/>
        </w:rPr>
        <w:t xml:space="preserve"> </w:t>
      </w:r>
      <w:r w:rsidRPr="00B56DD5">
        <w:rPr>
          <w:sz w:val="28"/>
          <w:szCs w:val="28"/>
        </w:rPr>
        <w:t>цільових</w:t>
      </w:r>
      <w:r w:rsidR="00DE6AEA">
        <w:rPr>
          <w:sz w:val="28"/>
          <w:szCs w:val="28"/>
        </w:rPr>
        <w:t xml:space="preserve"> </w:t>
      </w:r>
      <w:r w:rsidRPr="00B56DD5">
        <w:rPr>
          <w:sz w:val="28"/>
          <w:szCs w:val="28"/>
        </w:rPr>
        <w:t>груп-мішеней</w:t>
      </w:r>
      <w:r w:rsidR="00DE6AEA">
        <w:rPr>
          <w:sz w:val="28"/>
          <w:szCs w:val="28"/>
        </w:rPr>
        <w:t xml:space="preserve"> </w:t>
      </w:r>
      <w:r w:rsidRPr="00B56DD5">
        <w:rPr>
          <w:sz w:val="28"/>
          <w:szCs w:val="28"/>
        </w:rPr>
        <w:t>частіш</w:t>
      </w:r>
      <w:r w:rsidR="00DE6AEA">
        <w:rPr>
          <w:sz w:val="28"/>
          <w:szCs w:val="28"/>
        </w:rPr>
        <w:t xml:space="preserve"> </w:t>
      </w:r>
      <w:r w:rsidRPr="00B56DD5">
        <w:rPr>
          <w:sz w:val="28"/>
          <w:szCs w:val="28"/>
        </w:rPr>
        <w:t>за</w:t>
      </w:r>
      <w:r w:rsidR="00DE6AEA">
        <w:rPr>
          <w:sz w:val="28"/>
          <w:szCs w:val="28"/>
        </w:rPr>
        <w:t xml:space="preserve"> </w:t>
      </w:r>
      <w:r w:rsidRPr="00B56DD5">
        <w:rPr>
          <w:sz w:val="28"/>
          <w:szCs w:val="28"/>
        </w:rPr>
        <w:t>все</w:t>
      </w:r>
      <w:r w:rsidR="00DE6AEA">
        <w:rPr>
          <w:sz w:val="28"/>
          <w:szCs w:val="28"/>
        </w:rPr>
        <w:t xml:space="preserve"> </w:t>
      </w:r>
      <w:r w:rsidRPr="00B56DD5">
        <w:rPr>
          <w:sz w:val="28"/>
          <w:szCs w:val="28"/>
        </w:rPr>
        <w:t>застосовують</w:t>
      </w:r>
      <w:r w:rsidR="00DE6AEA">
        <w:rPr>
          <w:sz w:val="28"/>
          <w:szCs w:val="28"/>
        </w:rPr>
        <w:t xml:space="preserve"> </w:t>
      </w:r>
      <w:r w:rsidRPr="00B56DD5">
        <w:rPr>
          <w:b/>
          <w:i/>
          <w:sz w:val="28"/>
          <w:szCs w:val="28"/>
        </w:rPr>
        <w:t>залякування</w:t>
      </w:r>
      <w:r w:rsidR="00DE6AEA">
        <w:rPr>
          <w:b/>
          <w:i/>
          <w:sz w:val="28"/>
          <w:szCs w:val="28"/>
        </w:rPr>
        <w:t xml:space="preserve"> </w:t>
      </w:r>
      <w:r w:rsidRPr="00B56DD5">
        <w:rPr>
          <w:b/>
          <w:i/>
          <w:sz w:val="28"/>
          <w:szCs w:val="28"/>
        </w:rPr>
        <w:t>- трансляція інформації, що має на меті порушення рівноваги таформування тривожних або панічних настроїв.</w:t>
      </w:r>
    </w:p>
    <w:p w:rsidR="00DE6AEA" w:rsidRDefault="00DE6AEA" w:rsidP="00B56DD5">
      <w:pPr>
        <w:tabs>
          <w:tab w:val="left" w:pos="0"/>
        </w:tabs>
        <w:spacing w:before="3" w:line="276" w:lineRule="auto"/>
        <w:ind w:firstLine="709"/>
        <w:jc w:val="both"/>
        <w:rPr>
          <w:b/>
          <w:i/>
          <w:sz w:val="28"/>
          <w:szCs w:val="28"/>
        </w:rPr>
      </w:pPr>
    </w:p>
    <w:p w:rsidR="00DE6AEA" w:rsidRDefault="00DE6AEA" w:rsidP="00B56DD5">
      <w:pPr>
        <w:tabs>
          <w:tab w:val="left" w:pos="0"/>
        </w:tabs>
        <w:spacing w:before="3" w:line="276" w:lineRule="auto"/>
        <w:ind w:firstLine="709"/>
        <w:jc w:val="both"/>
        <w:rPr>
          <w:b/>
          <w:i/>
          <w:sz w:val="28"/>
          <w:szCs w:val="28"/>
        </w:rPr>
      </w:pPr>
    </w:p>
    <w:p w:rsidR="00EE1170" w:rsidRDefault="00A23721" w:rsidP="00B56DD5">
      <w:pPr>
        <w:tabs>
          <w:tab w:val="left" w:pos="0"/>
        </w:tabs>
        <w:spacing w:before="3" w:line="276" w:lineRule="auto"/>
        <w:ind w:firstLine="709"/>
        <w:jc w:val="both"/>
        <w:rPr>
          <w:b/>
          <w:i/>
          <w:spacing w:val="-2"/>
          <w:sz w:val="28"/>
          <w:szCs w:val="28"/>
        </w:rPr>
      </w:pPr>
      <w:r w:rsidRPr="00B56DD5">
        <w:rPr>
          <w:b/>
          <w:i/>
          <w:sz w:val="28"/>
          <w:szCs w:val="28"/>
        </w:rPr>
        <w:t>Практичний</w:t>
      </w:r>
      <w:r w:rsidRPr="00B56DD5">
        <w:rPr>
          <w:b/>
          <w:i/>
          <w:spacing w:val="-2"/>
          <w:sz w:val="28"/>
          <w:szCs w:val="28"/>
        </w:rPr>
        <w:t>приклад</w:t>
      </w:r>
    </w:p>
    <w:p w:rsidR="00DE6AEA" w:rsidRDefault="00DE6AEA" w:rsidP="00B56DD5">
      <w:pPr>
        <w:tabs>
          <w:tab w:val="left" w:pos="0"/>
        </w:tabs>
        <w:spacing w:before="3" w:line="276" w:lineRule="auto"/>
        <w:ind w:firstLine="709"/>
        <w:jc w:val="both"/>
        <w:rPr>
          <w:b/>
          <w:i/>
          <w:spacing w:val="-2"/>
          <w:sz w:val="28"/>
          <w:szCs w:val="28"/>
        </w:rPr>
      </w:pPr>
    </w:p>
    <w:p w:rsidR="00DE6AEA" w:rsidRPr="00B56DD5" w:rsidRDefault="00DE6AEA" w:rsidP="00DE6AEA">
      <w:pPr>
        <w:tabs>
          <w:tab w:val="left" w:pos="0"/>
        </w:tabs>
        <w:spacing w:before="115" w:line="276" w:lineRule="auto"/>
        <w:ind w:firstLine="709"/>
        <w:jc w:val="both"/>
        <w:rPr>
          <w:i/>
          <w:sz w:val="28"/>
          <w:szCs w:val="28"/>
        </w:rPr>
      </w:pPr>
      <w:r w:rsidRPr="00B56DD5">
        <w:rPr>
          <w:i/>
          <w:sz w:val="28"/>
          <w:szCs w:val="28"/>
        </w:rPr>
        <w:t>На початку російської агресії на Сході України та в Криму активно поширювалися повідомлення про те, як українські радикальні націоналістичні організації готуються тероризувати російськомовне населення. Останнє викликало панічні настрої, а під це в свідомість місцевих мешканців закладалися ідеї про необхідність створення загонів самооборони та відокремлення територій від України.</w:t>
      </w:r>
    </w:p>
    <w:p w:rsidR="00DE6AEA" w:rsidRPr="00B56DD5" w:rsidRDefault="00DE6AEA" w:rsidP="00B56DD5">
      <w:pPr>
        <w:tabs>
          <w:tab w:val="left" w:pos="0"/>
        </w:tabs>
        <w:spacing w:before="3" w:line="276" w:lineRule="auto"/>
        <w:ind w:firstLine="709"/>
        <w:jc w:val="both"/>
        <w:rPr>
          <w:b/>
          <w:i/>
          <w:sz w:val="28"/>
          <w:szCs w:val="28"/>
        </w:rPr>
      </w:pPr>
    </w:p>
    <w:p w:rsidR="00EE1170" w:rsidRPr="00B56DD5" w:rsidRDefault="0027513F" w:rsidP="00B56DD5">
      <w:pPr>
        <w:pStyle w:val="a3"/>
        <w:tabs>
          <w:tab w:val="left" w:pos="0"/>
        </w:tabs>
        <w:spacing w:line="276" w:lineRule="auto"/>
        <w:ind w:left="0" w:firstLine="709"/>
        <w:jc w:val="both"/>
        <w:rPr>
          <w:b/>
          <w:i/>
        </w:rPr>
      </w:pPr>
      <w:r w:rsidRPr="0027513F">
        <w:lastRenderedPageBreak/>
        <w:pict>
          <v:group id="docshapegroup383" o:spid="_x0000_s1173" style="position:absolute;left:0;text-align:left;margin-left:100.55pt;margin-top:6.95pt;width:393.6pt;height:247.95pt;z-index:-15653376;mso-wrap-distance-left:0;mso-wrap-distance-right:0;mso-position-horizontal-relative:page" coordorigin="2011,139" coordsize="7872,4959">
            <v:shape id="docshape384" o:spid="_x0000_s1175" type="#_x0000_t75" style="position:absolute;left:2011;top:139;width:4043;height:4958">
              <v:imagedata r:id="rId102" o:title=""/>
            </v:shape>
            <v:shape id="docshape385" o:spid="_x0000_s1174" type="#_x0000_t75" style="position:absolute;left:6085;top:1363;width:3798;height:3735">
              <v:imagedata r:id="rId103" o:title=""/>
            </v:shape>
            <w10:wrap type="topAndBottom" anchorx="page"/>
          </v:group>
        </w:pict>
      </w:r>
    </w:p>
    <w:p w:rsidR="00EE1170" w:rsidRPr="00B56DD5" w:rsidRDefault="00A23721" w:rsidP="00DE6AEA">
      <w:pPr>
        <w:tabs>
          <w:tab w:val="left" w:pos="0"/>
        </w:tabs>
        <w:spacing w:line="276" w:lineRule="auto"/>
        <w:ind w:firstLine="709"/>
        <w:jc w:val="both"/>
        <w:rPr>
          <w:i/>
          <w:sz w:val="28"/>
          <w:szCs w:val="28"/>
        </w:rPr>
      </w:pPr>
      <w:r w:rsidRPr="00B56DD5">
        <w:rPr>
          <w:i/>
          <w:sz w:val="28"/>
          <w:szCs w:val="28"/>
        </w:rPr>
        <w:t>Окрім матеріалів у друкованих ЗМІ та повідомленнях з інтернет-видань було запущено в якості вірусних роликів відео з постановочними кадрами вуличних зіткнень, під час яких молодики з українською націоналістичною символікою підпалюють авто, тероризують пересічних громадян. Особливою популярністю користувалися виступи фейкових свідків злочинів Нацгвардії або бойовиків</w:t>
      </w:r>
      <w:r w:rsidR="00DE6AEA">
        <w:rPr>
          <w:i/>
          <w:sz w:val="28"/>
          <w:szCs w:val="28"/>
        </w:rPr>
        <w:t xml:space="preserve"> </w:t>
      </w:r>
      <w:r w:rsidRPr="00B56DD5">
        <w:rPr>
          <w:i/>
          <w:sz w:val="28"/>
          <w:szCs w:val="28"/>
        </w:rPr>
        <w:t>«Правого</w:t>
      </w:r>
      <w:r w:rsidR="00DE6AEA">
        <w:rPr>
          <w:i/>
          <w:sz w:val="28"/>
          <w:szCs w:val="28"/>
        </w:rPr>
        <w:t xml:space="preserve"> </w:t>
      </w:r>
      <w:r w:rsidRPr="00B56DD5">
        <w:rPr>
          <w:i/>
          <w:sz w:val="28"/>
          <w:szCs w:val="28"/>
        </w:rPr>
        <w:t>сектору»,</w:t>
      </w:r>
      <w:r w:rsidR="00DE6AEA">
        <w:rPr>
          <w:i/>
          <w:sz w:val="28"/>
          <w:szCs w:val="28"/>
        </w:rPr>
        <w:t xml:space="preserve"> </w:t>
      </w:r>
      <w:r w:rsidRPr="00B56DD5">
        <w:rPr>
          <w:i/>
          <w:sz w:val="28"/>
          <w:szCs w:val="28"/>
        </w:rPr>
        <w:t>як</w:t>
      </w:r>
      <w:r w:rsidR="00DE6AEA">
        <w:rPr>
          <w:i/>
          <w:sz w:val="28"/>
          <w:szCs w:val="28"/>
        </w:rPr>
        <w:t xml:space="preserve"> </w:t>
      </w:r>
      <w:r w:rsidRPr="00B56DD5">
        <w:rPr>
          <w:i/>
          <w:sz w:val="28"/>
          <w:szCs w:val="28"/>
        </w:rPr>
        <w:t>то:</w:t>
      </w:r>
      <w:r w:rsidR="00DE6AEA">
        <w:rPr>
          <w:i/>
          <w:sz w:val="28"/>
          <w:szCs w:val="28"/>
        </w:rPr>
        <w:t xml:space="preserve"> </w:t>
      </w:r>
      <w:r w:rsidRPr="00B56DD5">
        <w:rPr>
          <w:i/>
          <w:sz w:val="28"/>
          <w:szCs w:val="28"/>
        </w:rPr>
        <w:t>Галини</w:t>
      </w:r>
      <w:r w:rsidR="00DE6AEA">
        <w:rPr>
          <w:i/>
          <w:sz w:val="28"/>
          <w:szCs w:val="28"/>
        </w:rPr>
        <w:t xml:space="preserve"> </w:t>
      </w:r>
      <w:r w:rsidRPr="00B56DD5">
        <w:rPr>
          <w:i/>
          <w:sz w:val="28"/>
          <w:szCs w:val="28"/>
        </w:rPr>
        <w:t>Пишняк</w:t>
      </w:r>
      <w:r w:rsidR="00DE6AEA">
        <w:rPr>
          <w:i/>
          <w:sz w:val="28"/>
          <w:szCs w:val="28"/>
        </w:rPr>
        <w:t xml:space="preserve"> </w:t>
      </w:r>
      <w:r w:rsidRPr="00B56DD5">
        <w:rPr>
          <w:i/>
          <w:sz w:val="28"/>
          <w:szCs w:val="28"/>
        </w:rPr>
        <w:t>про</w:t>
      </w:r>
      <w:r w:rsidR="00DE6AEA">
        <w:rPr>
          <w:i/>
          <w:sz w:val="28"/>
          <w:szCs w:val="28"/>
        </w:rPr>
        <w:t xml:space="preserve"> </w:t>
      </w:r>
      <w:r w:rsidRPr="00B56DD5">
        <w:rPr>
          <w:i/>
          <w:sz w:val="28"/>
          <w:szCs w:val="28"/>
        </w:rPr>
        <w:t>розіп’ятого</w:t>
      </w:r>
      <w:r w:rsidR="00DE6AEA">
        <w:rPr>
          <w:i/>
          <w:sz w:val="28"/>
          <w:szCs w:val="28"/>
        </w:rPr>
        <w:t xml:space="preserve"> </w:t>
      </w:r>
      <w:r w:rsidRPr="00B56DD5">
        <w:rPr>
          <w:i/>
          <w:spacing w:val="-2"/>
          <w:sz w:val="28"/>
          <w:szCs w:val="28"/>
        </w:rPr>
        <w:t>хлопчика,</w:t>
      </w:r>
      <w:r w:rsidR="00DE6AEA">
        <w:rPr>
          <w:i/>
          <w:spacing w:val="-2"/>
          <w:sz w:val="28"/>
          <w:szCs w:val="28"/>
        </w:rPr>
        <w:t xml:space="preserve"> </w:t>
      </w:r>
      <w:r w:rsidRPr="00B56DD5">
        <w:rPr>
          <w:i/>
          <w:sz w:val="28"/>
          <w:szCs w:val="28"/>
        </w:rPr>
        <w:t>свідків,</w:t>
      </w:r>
      <w:r w:rsidR="00DE6AEA">
        <w:rPr>
          <w:i/>
          <w:sz w:val="28"/>
          <w:szCs w:val="28"/>
        </w:rPr>
        <w:t xml:space="preserve"> </w:t>
      </w:r>
      <w:r w:rsidRPr="00B56DD5">
        <w:rPr>
          <w:i/>
          <w:sz w:val="28"/>
          <w:szCs w:val="28"/>
        </w:rPr>
        <w:t>що</w:t>
      </w:r>
      <w:r w:rsidR="00DE6AEA">
        <w:rPr>
          <w:i/>
          <w:sz w:val="28"/>
          <w:szCs w:val="28"/>
        </w:rPr>
        <w:t xml:space="preserve">  роз</w:t>
      </w:r>
      <w:r w:rsidRPr="00B56DD5">
        <w:rPr>
          <w:i/>
          <w:sz w:val="28"/>
          <w:szCs w:val="28"/>
        </w:rPr>
        <w:t>повідали</w:t>
      </w:r>
      <w:r w:rsidR="00DE6AEA">
        <w:rPr>
          <w:i/>
          <w:sz w:val="28"/>
          <w:szCs w:val="28"/>
        </w:rPr>
        <w:t xml:space="preserve"> </w:t>
      </w:r>
      <w:r w:rsidRPr="00B56DD5">
        <w:rPr>
          <w:i/>
          <w:sz w:val="28"/>
          <w:szCs w:val="28"/>
        </w:rPr>
        <w:t>про</w:t>
      </w:r>
      <w:r w:rsidR="00DE6AEA">
        <w:rPr>
          <w:i/>
          <w:sz w:val="28"/>
          <w:szCs w:val="28"/>
        </w:rPr>
        <w:t xml:space="preserve"> </w:t>
      </w:r>
      <w:r w:rsidRPr="00B56DD5">
        <w:rPr>
          <w:i/>
          <w:sz w:val="28"/>
          <w:szCs w:val="28"/>
        </w:rPr>
        <w:t>винагороду</w:t>
      </w:r>
      <w:r w:rsidR="00DE6AEA">
        <w:rPr>
          <w:i/>
          <w:sz w:val="28"/>
          <w:szCs w:val="28"/>
        </w:rPr>
        <w:t xml:space="preserve"> </w:t>
      </w:r>
      <w:r w:rsidRPr="00B56DD5">
        <w:rPr>
          <w:i/>
          <w:sz w:val="28"/>
          <w:szCs w:val="28"/>
        </w:rPr>
        <w:t>«українським</w:t>
      </w:r>
      <w:r w:rsidR="00DE6AEA">
        <w:rPr>
          <w:i/>
          <w:sz w:val="28"/>
          <w:szCs w:val="28"/>
        </w:rPr>
        <w:t xml:space="preserve"> </w:t>
      </w:r>
      <w:r w:rsidRPr="00B56DD5">
        <w:rPr>
          <w:i/>
          <w:sz w:val="28"/>
          <w:szCs w:val="28"/>
        </w:rPr>
        <w:t>карателям»</w:t>
      </w:r>
      <w:r w:rsidR="00DE6AEA">
        <w:rPr>
          <w:i/>
          <w:sz w:val="28"/>
          <w:szCs w:val="28"/>
        </w:rPr>
        <w:t xml:space="preserve"> </w:t>
      </w:r>
      <w:r w:rsidRPr="00B56DD5">
        <w:rPr>
          <w:i/>
          <w:sz w:val="28"/>
          <w:szCs w:val="28"/>
        </w:rPr>
        <w:t>за</w:t>
      </w:r>
      <w:r w:rsidR="00DE6AEA">
        <w:rPr>
          <w:i/>
          <w:sz w:val="28"/>
          <w:szCs w:val="28"/>
        </w:rPr>
        <w:t xml:space="preserve"> </w:t>
      </w:r>
      <w:r w:rsidRPr="00B56DD5">
        <w:rPr>
          <w:i/>
          <w:sz w:val="28"/>
          <w:szCs w:val="28"/>
        </w:rPr>
        <w:t>участьв АТО у вигляді клаптика землі і двох рабів та інші.</w:t>
      </w:r>
    </w:p>
    <w:p w:rsidR="00EE1170" w:rsidRPr="00B56DD5" w:rsidRDefault="00A23721" w:rsidP="00B56DD5">
      <w:pPr>
        <w:tabs>
          <w:tab w:val="left" w:pos="0"/>
        </w:tabs>
        <w:spacing w:line="276" w:lineRule="auto"/>
        <w:ind w:firstLine="709"/>
        <w:jc w:val="both"/>
        <w:rPr>
          <w:sz w:val="28"/>
          <w:szCs w:val="28"/>
        </w:rPr>
      </w:pPr>
      <w:r w:rsidRPr="00B56DD5">
        <w:rPr>
          <w:sz w:val="28"/>
          <w:szCs w:val="28"/>
        </w:rPr>
        <w:t xml:space="preserve">Для спрощення та прискорення сприйняття інформації її отримувачами застосовується </w:t>
      </w:r>
      <w:r w:rsidRPr="00B56DD5">
        <w:rPr>
          <w:b/>
          <w:i/>
          <w:sz w:val="28"/>
          <w:szCs w:val="28"/>
        </w:rPr>
        <w:t>схема</w:t>
      </w:r>
      <w:r w:rsidR="00DE6AEA">
        <w:rPr>
          <w:b/>
          <w:i/>
          <w:sz w:val="28"/>
          <w:szCs w:val="28"/>
        </w:rPr>
        <w:t xml:space="preserve"> </w:t>
      </w:r>
      <w:r w:rsidRPr="00B56DD5">
        <w:rPr>
          <w:b/>
          <w:i/>
          <w:sz w:val="28"/>
          <w:szCs w:val="28"/>
        </w:rPr>
        <w:t xml:space="preserve">тизування – графічно-кількісна подача даних у доступному для представників цільової групи форматі. </w:t>
      </w:r>
      <w:r w:rsidRPr="00B56DD5">
        <w:rPr>
          <w:sz w:val="28"/>
          <w:szCs w:val="28"/>
        </w:rPr>
        <w:t>Представлена в такому вигляді інформація використовує принцип образно-символьного сприйняття, яке вважається найбільш ефективним для промоції певних ідей або ідеологічних концепцій.</w:t>
      </w:r>
    </w:p>
    <w:p w:rsidR="00EE1170" w:rsidRPr="00B56DD5" w:rsidRDefault="00A23721" w:rsidP="00B56DD5">
      <w:pPr>
        <w:tabs>
          <w:tab w:val="left" w:pos="0"/>
        </w:tabs>
        <w:spacing w:before="70" w:line="276" w:lineRule="auto"/>
        <w:ind w:firstLine="709"/>
        <w:jc w:val="both"/>
        <w:rPr>
          <w:sz w:val="28"/>
          <w:szCs w:val="28"/>
        </w:rPr>
      </w:pPr>
      <w:r w:rsidRPr="00B56DD5">
        <w:rPr>
          <w:sz w:val="28"/>
          <w:szCs w:val="28"/>
        </w:rPr>
        <w:t xml:space="preserve">Під час підготовки до ведення активних дій в оф-лайн форматі та в якості нейтралізації передбачень щодо потенційних можливостей противника використовують метод </w:t>
      </w:r>
      <w:r w:rsidRPr="00B56DD5">
        <w:rPr>
          <w:b/>
          <w:i/>
          <w:sz w:val="28"/>
          <w:szCs w:val="28"/>
        </w:rPr>
        <w:t xml:space="preserve">глузування – виставлення противника та його можливостей в комічному світлі. </w:t>
      </w:r>
      <w:r w:rsidR="00DE6AEA">
        <w:rPr>
          <w:b/>
          <w:i/>
          <w:sz w:val="28"/>
          <w:szCs w:val="28"/>
        </w:rPr>
        <w:t xml:space="preserve"> </w:t>
      </w:r>
      <w:r w:rsidRPr="00B56DD5">
        <w:rPr>
          <w:sz w:val="28"/>
          <w:szCs w:val="28"/>
        </w:rPr>
        <w:t>В такому разі спрацьовує психологічний принцип те, що комічне,</w:t>
      </w:r>
      <w:r w:rsidR="00DE6AEA">
        <w:rPr>
          <w:sz w:val="28"/>
          <w:szCs w:val="28"/>
        </w:rPr>
        <w:t xml:space="preserve"> </w:t>
      </w:r>
      <w:r w:rsidRPr="00B56DD5">
        <w:rPr>
          <w:sz w:val="28"/>
          <w:szCs w:val="28"/>
        </w:rPr>
        <w:t>не викликає страху або опасінь.</w:t>
      </w:r>
    </w:p>
    <w:p w:rsidR="00EE1170" w:rsidRPr="00B56DD5" w:rsidRDefault="00A23721" w:rsidP="00B56DD5">
      <w:pPr>
        <w:tabs>
          <w:tab w:val="left" w:pos="0"/>
        </w:tabs>
        <w:spacing w:line="276" w:lineRule="auto"/>
        <w:ind w:firstLine="709"/>
        <w:jc w:val="both"/>
        <w:rPr>
          <w:b/>
          <w:i/>
          <w:sz w:val="28"/>
          <w:szCs w:val="28"/>
        </w:rPr>
      </w:pPr>
      <w:r w:rsidRPr="00B56DD5">
        <w:rPr>
          <w:sz w:val="28"/>
          <w:szCs w:val="28"/>
        </w:rPr>
        <w:t>В якості своєрідного інформаційного айкідо для посилення ефективності</w:t>
      </w:r>
      <w:r w:rsidR="00DE6AEA">
        <w:rPr>
          <w:sz w:val="28"/>
          <w:szCs w:val="28"/>
        </w:rPr>
        <w:t xml:space="preserve"> </w:t>
      </w:r>
      <w:r w:rsidRPr="00B56DD5">
        <w:rPr>
          <w:sz w:val="28"/>
          <w:szCs w:val="28"/>
        </w:rPr>
        <w:t xml:space="preserve">та атакуючого потенціалу можливо застосувати </w:t>
      </w:r>
      <w:r w:rsidRPr="00B56DD5">
        <w:rPr>
          <w:b/>
          <w:i/>
          <w:sz w:val="28"/>
          <w:szCs w:val="28"/>
        </w:rPr>
        <w:t>вклинювання - використання інформаційних повідомлень противника шляхом додавання до них певної інформації і корекції повідомлення в потрібному руслі.</w:t>
      </w:r>
    </w:p>
    <w:p w:rsidR="00EE1170" w:rsidRPr="00B56DD5" w:rsidRDefault="0027513F" w:rsidP="00B56DD5">
      <w:pPr>
        <w:pStyle w:val="a3"/>
        <w:tabs>
          <w:tab w:val="left" w:pos="0"/>
        </w:tabs>
        <w:spacing w:line="276" w:lineRule="auto"/>
        <w:ind w:left="0" w:firstLine="709"/>
        <w:jc w:val="both"/>
      </w:pPr>
      <w:r>
        <w:pict>
          <v:group id="docshapegroup390" o:spid="_x0000_s1166" style="width:466.05pt;height:185.3pt;mso-position-horizontal-relative:char;mso-position-vertical-relative:line" coordsize="9321,3706">
            <v:shape id="docshape391" o:spid="_x0000_s1168" type="#_x0000_t75" style="position:absolute;width:4613;height:3706">
              <v:imagedata r:id="rId104" o:title=""/>
            </v:shape>
            <v:shape id="docshape392" o:spid="_x0000_s1167" type="#_x0000_t75" style="position:absolute;left:4650;top:120;width:4671;height:3586">
              <v:imagedata r:id="rId105" o:title=""/>
            </v:shape>
            <w10:wrap type="none"/>
            <w10:anchorlock/>
          </v:group>
        </w:pict>
      </w:r>
    </w:p>
    <w:p w:rsidR="00EE1170" w:rsidRPr="00B56DD5" w:rsidRDefault="00A23721" w:rsidP="00B56DD5">
      <w:pPr>
        <w:tabs>
          <w:tab w:val="left" w:pos="0"/>
        </w:tabs>
        <w:spacing w:before="69" w:line="276" w:lineRule="auto"/>
        <w:ind w:firstLine="709"/>
        <w:jc w:val="both"/>
        <w:rPr>
          <w:i/>
          <w:sz w:val="28"/>
          <w:szCs w:val="28"/>
        </w:rPr>
      </w:pPr>
      <w:r w:rsidRPr="00B56DD5">
        <w:rPr>
          <w:i/>
          <w:sz w:val="28"/>
          <w:szCs w:val="28"/>
        </w:rPr>
        <w:t>Скориставшись повідомленнямпро зникнення хасіда, щоприбув до Умані на святкування нового року, група прибічників Росії зняла відео, на якому начебто представники добровольчих батальонів катують викраденого громодянина Ізраілю.</w:t>
      </w:r>
    </w:p>
    <w:p w:rsidR="00EE1170" w:rsidRPr="00B56DD5" w:rsidRDefault="00A23721" w:rsidP="00B56DD5">
      <w:pPr>
        <w:pStyle w:val="a3"/>
        <w:tabs>
          <w:tab w:val="left" w:pos="0"/>
        </w:tabs>
        <w:spacing w:line="276" w:lineRule="auto"/>
        <w:ind w:left="0" w:firstLine="709"/>
        <w:jc w:val="both"/>
      </w:pPr>
      <w:r w:rsidRPr="00B56DD5">
        <w:t>У соціальних мережах цей прийом зазвичай використовують для того, щоб на фоні повідомлення ЗМІ, яке не викликає сумніву, подати приховані меседжі або психологічні установки. Для цього, в якості базової основи для повідомлення, обирається потрібний матеріал (посилання, фото, відео), а на додаток до нього у ліді (анотація або підводка до матеріалу) концентрується те, що є основним змістом. Для загальної маси фоловерів, яка не має критичного сприйняття мережевої інформації, такий прийом є досить результативний.</w:t>
      </w:r>
    </w:p>
    <w:p w:rsidR="00EE1170" w:rsidRPr="00B56DD5" w:rsidRDefault="00EE1170" w:rsidP="00B56DD5">
      <w:pPr>
        <w:pStyle w:val="a3"/>
        <w:tabs>
          <w:tab w:val="left" w:pos="0"/>
        </w:tabs>
        <w:spacing w:before="164" w:line="276" w:lineRule="auto"/>
        <w:ind w:left="0" w:firstLine="709"/>
        <w:jc w:val="both"/>
      </w:pPr>
    </w:p>
    <w:p w:rsidR="00EE1170" w:rsidRPr="00B56DD5" w:rsidRDefault="00A23721" w:rsidP="00B56DD5">
      <w:pPr>
        <w:tabs>
          <w:tab w:val="left" w:pos="0"/>
        </w:tabs>
        <w:spacing w:line="276" w:lineRule="auto"/>
        <w:ind w:firstLine="709"/>
        <w:jc w:val="both"/>
        <w:rPr>
          <w:b/>
          <w:i/>
          <w:sz w:val="28"/>
          <w:szCs w:val="28"/>
        </w:rPr>
      </w:pPr>
      <w:r w:rsidRPr="00B56DD5">
        <w:rPr>
          <w:b/>
          <w:i/>
          <w:sz w:val="28"/>
          <w:szCs w:val="28"/>
        </w:rPr>
        <w:t>Практичний</w:t>
      </w:r>
      <w:r w:rsidRPr="00B56DD5">
        <w:rPr>
          <w:b/>
          <w:i/>
          <w:spacing w:val="-2"/>
          <w:sz w:val="28"/>
          <w:szCs w:val="28"/>
        </w:rPr>
        <w:t>приклад</w:t>
      </w:r>
    </w:p>
    <w:p w:rsidR="00EE1170" w:rsidRPr="00B56DD5" w:rsidRDefault="00A23721" w:rsidP="00B56DD5">
      <w:pPr>
        <w:tabs>
          <w:tab w:val="left" w:pos="0"/>
        </w:tabs>
        <w:spacing w:before="138" w:line="276" w:lineRule="auto"/>
        <w:ind w:firstLine="709"/>
        <w:jc w:val="both"/>
        <w:rPr>
          <w:i/>
          <w:sz w:val="28"/>
          <w:szCs w:val="28"/>
        </w:rPr>
      </w:pPr>
      <w:r w:rsidRPr="00B56DD5">
        <w:rPr>
          <w:i/>
          <w:sz w:val="28"/>
          <w:szCs w:val="28"/>
        </w:rPr>
        <w:t xml:space="preserve">Так, українськими інформаційними бійцями на основі матеріалу білоруського інтернет-видання </w:t>
      </w:r>
      <w:hyperlink r:id="rId106">
        <w:r w:rsidRPr="00B56DD5">
          <w:rPr>
            <w:i/>
            <w:sz w:val="28"/>
            <w:szCs w:val="28"/>
            <w:u w:val="single"/>
          </w:rPr>
          <w:t>http://by24.org</w:t>
        </w:r>
      </w:hyperlink>
      <w:r w:rsidRPr="00B56DD5">
        <w:rPr>
          <w:i/>
          <w:sz w:val="28"/>
          <w:szCs w:val="28"/>
        </w:rPr>
        <w:t xml:space="preserve"> про масштабну епідемію в ДНР- ЛНР було створено пост, що мав на меті</w:t>
      </w:r>
      <w:r w:rsidR="00D7344C">
        <w:rPr>
          <w:i/>
          <w:sz w:val="28"/>
          <w:szCs w:val="28"/>
        </w:rPr>
        <w:t xml:space="preserve"> </w:t>
      </w:r>
      <w:r w:rsidRPr="00B56DD5">
        <w:rPr>
          <w:i/>
          <w:sz w:val="28"/>
          <w:szCs w:val="28"/>
        </w:rPr>
        <w:t xml:space="preserve">поширення панічних настроїв </w:t>
      </w:r>
      <w:r w:rsidR="00D7344C">
        <w:rPr>
          <w:i/>
          <w:sz w:val="28"/>
          <w:szCs w:val="28"/>
        </w:rPr>
        <w:t xml:space="preserve"> </w:t>
      </w:r>
      <w:r w:rsidRPr="00B56DD5">
        <w:rPr>
          <w:i/>
          <w:sz w:val="28"/>
          <w:szCs w:val="28"/>
        </w:rPr>
        <w:t>серед так званих ополченців та місцевого населення, яке підтримує Росію.</w:t>
      </w:r>
    </w:p>
    <w:p w:rsidR="00D7344C" w:rsidRPr="00B56DD5" w:rsidRDefault="00D7344C" w:rsidP="00D7344C">
      <w:pPr>
        <w:tabs>
          <w:tab w:val="left" w:pos="0"/>
        </w:tabs>
        <w:spacing w:line="276" w:lineRule="auto"/>
        <w:ind w:firstLine="709"/>
        <w:jc w:val="both"/>
        <w:rPr>
          <w:i/>
          <w:sz w:val="28"/>
          <w:szCs w:val="28"/>
        </w:rPr>
      </w:pPr>
      <w:r w:rsidRPr="00B56DD5">
        <w:rPr>
          <w:i/>
          <w:sz w:val="28"/>
          <w:szCs w:val="28"/>
        </w:rPr>
        <w:t>Також можна навести приклад застосування аналогічного прийому з протилежного боку, коли за основу для атакуючого повідомлення було взято ролик з емоційним виступом української співачки та громадського діяча Р.Лижичко про ситуацію на окупованих територіях Донбасу. Головна мета мережевого повідомлення в цьому випадку – використання авторитету лідера громадської думки для посилення тези та приховання реальних намірів.</w:t>
      </w:r>
    </w:p>
    <w:p w:rsidR="00D7344C" w:rsidRPr="00B56DD5" w:rsidRDefault="00D7344C" w:rsidP="00B56DD5">
      <w:pPr>
        <w:tabs>
          <w:tab w:val="left" w:pos="0"/>
        </w:tabs>
        <w:spacing w:line="276" w:lineRule="auto"/>
        <w:ind w:firstLine="709"/>
        <w:jc w:val="both"/>
        <w:rPr>
          <w:sz w:val="28"/>
          <w:szCs w:val="28"/>
        </w:rPr>
        <w:sectPr w:rsidR="00D7344C" w:rsidRPr="00B56DD5" w:rsidSect="00B56DD5">
          <w:pgSz w:w="11910" w:h="16840"/>
          <w:pgMar w:top="1140" w:right="853" w:bottom="1240" w:left="1701" w:header="0" w:footer="1055" w:gutter="0"/>
          <w:cols w:space="720"/>
        </w:sectPr>
      </w:pPr>
    </w:p>
    <w:p w:rsidR="00EE1170" w:rsidRPr="00B56DD5" w:rsidRDefault="00A23721" w:rsidP="00B56DD5">
      <w:pPr>
        <w:tabs>
          <w:tab w:val="left" w:pos="0"/>
        </w:tabs>
        <w:spacing w:line="276" w:lineRule="auto"/>
        <w:ind w:firstLine="709"/>
        <w:jc w:val="both"/>
        <w:rPr>
          <w:sz w:val="28"/>
          <w:szCs w:val="28"/>
        </w:rPr>
      </w:pPr>
      <w:r w:rsidRPr="00B56DD5">
        <w:rPr>
          <w:noProof/>
          <w:sz w:val="28"/>
          <w:szCs w:val="28"/>
          <w:lang w:eastAsia="uk-UA"/>
        </w:rPr>
        <w:lastRenderedPageBreak/>
        <w:drawing>
          <wp:inline distT="0" distB="0" distL="0" distR="0">
            <wp:extent cx="2493172" cy="3239071"/>
            <wp:effectExtent l="0" t="0" r="0" b="0"/>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07" cstate="print"/>
                    <a:stretch>
                      <a:fillRect/>
                    </a:stretch>
                  </pic:blipFill>
                  <pic:spPr>
                    <a:xfrm>
                      <a:off x="0" y="0"/>
                      <a:ext cx="2493172" cy="3239071"/>
                    </a:xfrm>
                    <a:prstGeom prst="rect">
                      <a:avLst/>
                    </a:prstGeom>
                  </pic:spPr>
                </pic:pic>
              </a:graphicData>
            </a:graphic>
          </wp:inline>
        </w:drawing>
      </w:r>
      <w:r w:rsidRPr="00B56DD5">
        <w:rPr>
          <w:noProof/>
          <w:spacing w:val="54"/>
          <w:position w:val="14"/>
          <w:sz w:val="28"/>
          <w:szCs w:val="28"/>
          <w:lang w:eastAsia="uk-UA"/>
        </w:rPr>
        <w:drawing>
          <wp:inline distT="0" distB="0" distL="0" distR="0">
            <wp:extent cx="2599346" cy="2444496"/>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08" cstate="print"/>
                    <a:stretch>
                      <a:fillRect/>
                    </a:stretch>
                  </pic:blipFill>
                  <pic:spPr>
                    <a:xfrm>
                      <a:off x="0" y="0"/>
                      <a:ext cx="2599346" cy="2444496"/>
                    </a:xfrm>
                    <a:prstGeom prst="rect">
                      <a:avLst/>
                    </a:prstGeom>
                  </pic:spPr>
                </pic:pic>
              </a:graphicData>
            </a:graphic>
          </wp:inline>
        </w:drawing>
      </w:r>
    </w:p>
    <w:p w:rsidR="00EE1170" w:rsidRPr="00B56DD5" w:rsidRDefault="00EE1170" w:rsidP="00B56DD5">
      <w:pPr>
        <w:pStyle w:val="a3"/>
        <w:tabs>
          <w:tab w:val="left" w:pos="0"/>
        </w:tabs>
        <w:spacing w:before="306" w:line="276" w:lineRule="auto"/>
        <w:ind w:left="0" w:firstLine="709"/>
        <w:jc w:val="both"/>
        <w:rPr>
          <w:i/>
        </w:rPr>
      </w:pPr>
    </w:p>
    <w:p w:rsidR="00EE1170" w:rsidRPr="00B56DD5" w:rsidRDefault="00A23721" w:rsidP="00B56DD5">
      <w:pPr>
        <w:tabs>
          <w:tab w:val="left" w:pos="0"/>
        </w:tabs>
        <w:spacing w:line="276" w:lineRule="auto"/>
        <w:ind w:firstLine="709"/>
        <w:jc w:val="both"/>
        <w:rPr>
          <w:sz w:val="28"/>
          <w:szCs w:val="28"/>
        </w:rPr>
      </w:pPr>
      <w:r w:rsidRPr="00B56DD5">
        <w:rPr>
          <w:sz w:val="28"/>
          <w:szCs w:val="28"/>
        </w:rPr>
        <w:t xml:space="preserve">Фактично впродовж усього періоду інформаційної війни, яку веде Росія проти України, через брак візуальних матеріалів </w:t>
      </w:r>
      <w:r w:rsidRPr="00B56DD5">
        <w:rPr>
          <w:b/>
          <w:i/>
          <w:sz w:val="28"/>
          <w:szCs w:val="28"/>
        </w:rPr>
        <w:t>викристовується контент з іншими подіями, що є класичним методом фальшування</w:t>
      </w:r>
      <w:r w:rsidRPr="00B56DD5">
        <w:rPr>
          <w:sz w:val="28"/>
          <w:szCs w:val="28"/>
        </w:rPr>
        <w:t>.</w:t>
      </w:r>
    </w:p>
    <w:p w:rsidR="00D7344C" w:rsidRDefault="00D7344C" w:rsidP="00B56DD5">
      <w:pPr>
        <w:tabs>
          <w:tab w:val="left" w:pos="0"/>
        </w:tabs>
        <w:spacing w:before="73" w:line="276" w:lineRule="auto"/>
        <w:ind w:firstLine="709"/>
        <w:jc w:val="both"/>
        <w:rPr>
          <w:b/>
          <w:i/>
          <w:sz w:val="28"/>
          <w:szCs w:val="28"/>
        </w:rPr>
      </w:pPr>
    </w:p>
    <w:p w:rsidR="00EE1170" w:rsidRPr="00B56DD5" w:rsidRDefault="00A23721" w:rsidP="00B56DD5">
      <w:pPr>
        <w:tabs>
          <w:tab w:val="left" w:pos="0"/>
        </w:tabs>
        <w:spacing w:before="73" w:line="276" w:lineRule="auto"/>
        <w:ind w:firstLine="709"/>
        <w:jc w:val="both"/>
        <w:rPr>
          <w:b/>
          <w:i/>
          <w:sz w:val="28"/>
          <w:szCs w:val="28"/>
        </w:rPr>
      </w:pPr>
      <w:r w:rsidRPr="00B56DD5">
        <w:rPr>
          <w:b/>
          <w:i/>
          <w:sz w:val="28"/>
          <w:szCs w:val="28"/>
        </w:rPr>
        <w:t>Практичний</w:t>
      </w:r>
      <w:r w:rsidRPr="00B56DD5">
        <w:rPr>
          <w:b/>
          <w:i/>
          <w:spacing w:val="-2"/>
          <w:sz w:val="28"/>
          <w:szCs w:val="28"/>
        </w:rPr>
        <w:t>приклад</w:t>
      </w:r>
    </w:p>
    <w:p w:rsidR="00EE1170" w:rsidRPr="00B56DD5" w:rsidRDefault="0027513F" w:rsidP="00B56DD5">
      <w:pPr>
        <w:pStyle w:val="a3"/>
        <w:tabs>
          <w:tab w:val="left" w:pos="0"/>
        </w:tabs>
        <w:spacing w:line="276" w:lineRule="auto"/>
        <w:ind w:left="0" w:firstLine="709"/>
        <w:jc w:val="both"/>
        <w:rPr>
          <w:b/>
          <w:i/>
        </w:rPr>
      </w:pPr>
      <w:r w:rsidRPr="0027513F">
        <w:pict>
          <v:group id="docshapegroup393" o:spid="_x0000_s1163" style="position:absolute;left:0;text-align:left;margin-left:113.2pt;margin-top:6.95pt;width:368.8pt;height:206.55pt;z-index:-15650816;mso-wrap-distance-left:0;mso-wrap-distance-right:0;mso-position-horizontal-relative:page" coordorigin="2264,139" coordsize="7376,4131">
            <v:shape id="docshape394" o:spid="_x0000_s1165" type="#_x0000_t75" style="position:absolute;left:2264;top:139;width:3202;height:4130">
              <v:imagedata r:id="rId109" o:title=""/>
            </v:shape>
            <v:shape id="docshape395" o:spid="_x0000_s1164" type="#_x0000_t75" style="position:absolute;left:5466;top:265;width:4174;height:4005">
              <v:imagedata r:id="rId110" o:title=""/>
            </v:shape>
            <w10:wrap type="topAndBottom" anchorx="page"/>
          </v:group>
        </w:pict>
      </w:r>
    </w:p>
    <w:p w:rsidR="00EE1170" w:rsidRPr="00B56DD5" w:rsidRDefault="00A23721" w:rsidP="00B56DD5">
      <w:pPr>
        <w:tabs>
          <w:tab w:val="left" w:pos="0"/>
        </w:tabs>
        <w:spacing w:before="115" w:after="3" w:line="276" w:lineRule="auto"/>
        <w:ind w:firstLine="709"/>
        <w:jc w:val="both"/>
        <w:rPr>
          <w:i/>
          <w:sz w:val="28"/>
          <w:szCs w:val="28"/>
        </w:rPr>
      </w:pPr>
      <w:r w:rsidRPr="00B56DD5">
        <w:rPr>
          <w:i/>
          <w:sz w:val="28"/>
          <w:szCs w:val="28"/>
        </w:rPr>
        <w:t>Прибічник «ДНР» у своєму блозі видав фото подій в Ізраілі за події в Донецьку. Представники ЗМІ фейкових республік доволі часто</w:t>
      </w:r>
      <w:r w:rsidR="00D7344C">
        <w:rPr>
          <w:i/>
          <w:sz w:val="28"/>
          <w:szCs w:val="28"/>
        </w:rPr>
        <w:t xml:space="preserve"> </w:t>
      </w:r>
      <w:r w:rsidRPr="00B56DD5">
        <w:rPr>
          <w:i/>
          <w:sz w:val="28"/>
          <w:szCs w:val="28"/>
        </w:rPr>
        <w:t>використовують задля ілюстрації власних меседжів спотворені або перекручені матеріали, в тому числі відео для підкріплення власних позицій.</w:t>
      </w:r>
    </w:p>
    <w:p w:rsidR="00EE1170" w:rsidRDefault="00A23721" w:rsidP="00B56DD5">
      <w:pPr>
        <w:tabs>
          <w:tab w:val="left" w:pos="0"/>
        </w:tabs>
        <w:spacing w:before="115" w:line="276" w:lineRule="auto"/>
        <w:ind w:firstLine="709"/>
        <w:jc w:val="both"/>
        <w:rPr>
          <w:i/>
          <w:sz w:val="28"/>
          <w:szCs w:val="28"/>
        </w:rPr>
      </w:pPr>
      <w:r w:rsidRPr="00B56DD5">
        <w:rPr>
          <w:i/>
          <w:sz w:val="28"/>
          <w:szCs w:val="28"/>
        </w:rPr>
        <w:t xml:space="preserve">Приклад застосування інтегрованого маніпулювання з позиціонуванням </w:t>
      </w:r>
      <w:r w:rsidRPr="00B56DD5">
        <w:rPr>
          <w:i/>
          <w:sz w:val="28"/>
          <w:szCs w:val="28"/>
        </w:rPr>
        <w:lastRenderedPageBreak/>
        <w:t>на фоні відомого інформаційного бренду та заголовка-якоря, який гіперболізує зміст самої статті.</w:t>
      </w:r>
    </w:p>
    <w:p w:rsidR="00D7344C" w:rsidRPr="00B56DD5" w:rsidRDefault="00D7344C" w:rsidP="00B56DD5">
      <w:pPr>
        <w:tabs>
          <w:tab w:val="left" w:pos="0"/>
        </w:tabs>
        <w:spacing w:before="115" w:line="276" w:lineRule="auto"/>
        <w:ind w:firstLine="709"/>
        <w:jc w:val="both"/>
        <w:rPr>
          <w:i/>
          <w:sz w:val="28"/>
          <w:szCs w:val="28"/>
        </w:rPr>
      </w:pPr>
    </w:p>
    <w:p w:rsidR="00EE1170" w:rsidRPr="00B56DD5" w:rsidRDefault="0027513F" w:rsidP="00B56DD5">
      <w:pPr>
        <w:pStyle w:val="a3"/>
        <w:tabs>
          <w:tab w:val="left" w:pos="0"/>
        </w:tabs>
        <w:spacing w:line="276" w:lineRule="auto"/>
        <w:ind w:left="0" w:firstLine="709"/>
        <w:jc w:val="both"/>
      </w:pPr>
      <w:r>
        <w:pict>
          <v:group id="docshapegroup396" o:spid="_x0000_s1160" style="width:457.5pt;height:177.45pt;mso-position-horizontal-relative:char;mso-position-vertical-relative:line" coordsize="9150,3549">
            <v:shape id="docshape397" o:spid="_x0000_s1162" type="#_x0000_t75" style="position:absolute;width:5160;height:3492">
              <v:imagedata r:id="rId111" o:title=""/>
            </v:shape>
            <v:shape id="docshape398" o:spid="_x0000_s1161" type="#_x0000_t75" style="position:absolute;left:5190;top:578;width:3960;height:2970">
              <v:imagedata r:id="rId112" o:title=""/>
            </v:shape>
            <w10:wrap type="none"/>
            <w10:anchorlock/>
          </v:group>
        </w:pict>
      </w:r>
    </w:p>
    <w:p w:rsidR="00EE1170" w:rsidRPr="00B56DD5" w:rsidRDefault="00A23721" w:rsidP="00B56DD5">
      <w:pPr>
        <w:tabs>
          <w:tab w:val="left" w:pos="0"/>
        </w:tabs>
        <w:spacing w:before="130" w:line="276" w:lineRule="auto"/>
        <w:ind w:firstLine="709"/>
        <w:jc w:val="both"/>
        <w:rPr>
          <w:i/>
          <w:sz w:val="28"/>
          <w:szCs w:val="28"/>
        </w:rPr>
      </w:pPr>
      <w:r w:rsidRPr="00B56DD5">
        <w:rPr>
          <w:i/>
          <w:sz w:val="28"/>
          <w:szCs w:val="28"/>
        </w:rPr>
        <w:t>Типовий приклад маніпуляції в газеті «Комсомольская правда» (ліве</w:t>
      </w:r>
      <w:r w:rsidR="00D7344C">
        <w:rPr>
          <w:i/>
          <w:sz w:val="28"/>
          <w:szCs w:val="28"/>
        </w:rPr>
        <w:t xml:space="preserve"> </w:t>
      </w:r>
      <w:r w:rsidRPr="00B56DD5">
        <w:rPr>
          <w:i/>
          <w:sz w:val="28"/>
          <w:szCs w:val="28"/>
        </w:rPr>
        <w:t>фото). Інформація про те, що посол США начебто відвідав у Москві акцію протесту опозиції, ставши її духовним лідером. Для ілюстрації цієї інформації дали змонтоване фото посла на фоні акції. В реальності це фото зроблене в іншому місці (праве фото.)</w:t>
      </w:r>
    </w:p>
    <w:p w:rsidR="00EE1170" w:rsidRPr="00B56DD5" w:rsidRDefault="00A23721" w:rsidP="00B56DD5">
      <w:pPr>
        <w:pStyle w:val="a3"/>
        <w:tabs>
          <w:tab w:val="left" w:pos="0"/>
        </w:tabs>
        <w:spacing w:line="276" w:lineRule="auto"/>
        <w:ind w:left="0" w:firstLine="709"/>
        <w:jc w:val="both"/>
      </w:pPr>
      <w:r w:rsidRPr="00B56DD5">
        <w:t>Однією з важливих складових частин діяльності в будь-яких військових протистояннях є вміння маскуватися або розкривати замаскованого</w:t>
      </w:r>
      <w:r w:rsidR="00D7344C">
        <w:t xml:space="preserve"> </w:t>
      </w:r>
      <w:r w:rsidRPr="00B56DD5">
        <w:t>противника. Це мистецтво особливо актуальне</w:t>
      </w:r>
      <w:r w:rsidR="00D7344C">
        <w:t xml:space="preserve"> </w:t>
      </w:r>
      <w:r w:rsidRPr="00B56DD5">
        <w:t>і в протистояннях у соціальних он-лайн мережах.</w:t>
      </w:r>
    </w:p>
    <w:p w:rsidR="00EE1170" w:rsidRPr="00B56DD5" w:rsidRDefault="00A23721" w:rsidP="00B56DD5">
      <w:pPr>
        <w:pStyle w:val="a3"/>
        <w:tabs>
          <w:tab w:val="left" w:pos="0"/>
        </w:tabs>
        <w:spacing w:line="276" w:lineRule="auto"/>
        <w:ind w:left="0" w:firstLine="709"/>
        <w:jc w:val="both"/>
      </w:pPr>
      <w:r w:rsidRPr="00B56DD5">
        <w:t>Зважаючи на те, що головним засобом боротьби у соціальних мережах є обмін інформацією та спілкування, успішною буде комунікація між тими, хто має однакові погляди або належить до близьких соціальних груп. Саме тому дуже важливо, щоб майданчик, з якого відбувається трансляція інформаційного послання або персональний акаунт мали відповідний вигляд.</w:t>
      </w:r>
    </w:p>
    <w:p w:rsidR="00EE1170" w:rsidRPr="00B56DD5" w:rsidRDefault="00A23721" w:rsidP="00D7344C">
      <w:pPr>
        <w:pStyle w:val="a3"/>
        <w:tabs>
          <w:tab w:val="left" w:pos="0"/>
        </w:tabs>
        <w:spacing w:line="276" w:lineRule="auto"/>
        <w:ind w:left="0" w:firstLine="709"/>
        <w:jc w:val="both"/>
      </w:pPr>
      <w:r w:rsidRPr="00B56DD5">
        <w:t>Обкладинка та інше оформлення в групах, на сторінках та акаунтах має відповідати</w:t>
      </w:r>
      <w:r w:rsidR="00D7344C">
        <w:t xml:space="preserve"> </w:t>
      </w:r>
      <w:r w:rsidRPr="00B56DD5">
        <w:t>образам</w:t>
      </w:r>
      <w:r w:rsidR="00D7344C">
        <w:t xml:space="preserve"> </w:t>
      </w:r>
      <w:r w:rsidRPr="00B56DD5">
        <w:t>та</w:t>
      </w:r>
      <w:r w:rsidR="00D7344C">
        <w:t xml:space="preserve"> </w:t>
      </w:r>
      <w:r w:rsidRPr="00B56DD5">
        <w:t>символам,</w:t>
      </w:r>
      <w:r w:rsidR="00D7344C">
        <w:t xml:space="preserve"> </w:t>
      </w:r>
      <w:r w:rsidRPr="00B56DD5">
        <w:t>характерним</w:t>
      </w:r>
      <w:r w:rsidR="00D7344C">
        <w:t xml:space="preserve"> </w:t>
      </w:r>
      <w:r w:rsidRPr="00B56DD5">
        <w:t>тим</w:t>
      </w:r>
      <w:r w:rsidR="00D7344C">
        <w:t xml:space="preserve"> </w:t>
      </w:r>
      <w:r w:rsidRPr="00B56DD5">
        <w:t>групам,</w:t>
      </w:r>
      <w:r w:rsidR="00D7344C">
        <w:t xml:space="preserve"> </w:t>
      </w:r>
      <w:r w:rsidRPr="00B56DD5">
        <w:t>на</w:t>
      </w:r>
      <w:r w:rsidR="00D7344C">
        <w:t xml:space="preserve"> </w:t>
      </w:r>
      <w:r w:rsidRPr="00B56DD5">
        <w:t>які</w:t>
      </w:r>
      <w:r w:rsidR="00D7344C">
        <w:t xml:space="preserve"> </w:t>
      </w:r>
      <w:r w:rsidRPr="00B56DD5">
        <w:rPr>
          <w:spacing w:val="-4"/>
        </w:rPr>
        <w:t>вони</w:t>
      </w:r>
      <w:r w:rsidR="00D7344C">
        <w:rPr>
          <w:spacing w:val="-4"/>
        </w:rPr>
        <w:t xml:space="preserve"> </w:t>
      </w:r>
      <w:r w:rsidRPr="00B56DD5">
        <w:t xml:space="preserve">орієнтовані. Аватарки на блогах та </w:t>
      </w:r>
      <w:r w:rsidR="00D7344C">
        <w:t xml:space="preserve">акантах </w:t>
      </w:r>
      <w:r w:rsidRPr="00B56DD5">
        <w:t xml:space="preserve">повинні виглядати також відповідним чином. Це все аксіома, яка не потребує деталізації та </w:t>
      </w:r>
      <w:r w:rsidRPr="00B56DD5">
        <w:rPr>
          <w:spacing w:val="-2"/>
        </w:rPr>
        <w:t>обґрунтування.</w:t>
      </w:r>
    </w:p>
    <w:p w:rsidR="00EE1170" w:rsidRPr="00B56DD5" w:rsidRDefault="00A23721" w:rsidP="00B56DD5">
      <w:pPr>
        <w:pStyle w:val="a3"/>
        <w:tabs>
          <w:tab w:val="left" w:pos="0"/>
        </w:tabs>
        <w:spacing w:line="276" w:lineRule="auto"/>
        <w:ind w:left="0" w:firstLine="709"/>
        <w:jc w:val="both"/>
      </w:pPr>
      <w:r w:rsidRPr="00B56DD5">
        <w:t xml:space="preserve">Більш складним та специфічним є питання функціонування так званих ботів та тролів – фейкових акаунтів, які застосовуються в якості атакуючих одиниць у класичній війні формату web 2.0 та 3.0. Загально відоме негативне ставлення інтернет-спільноти до таких суб’єктів. Ідентифікація в якості троля автоматично викликає недовіру до трансльованої інформації, робить марними всі зусилля та навіть може допомогти зрозуміти плани противника. Тому, особливо важливо мати навички маскування власних фейкових </w:t>
      </w:r>
      <w:r w:rsidRPr="00B56DD5">
        <w:lastRenderedPageBreak/>
        <w:t>акаунтів та вміння вираховувати ворожі.</w:t>
      </w:r>
    </w:p>
    <w:p w:rsidR="00EE1170" w:rsidRPr="00B56DD5" w:rsidRDefault="00A23721" w:rsidP="00B56DD5">
      <w:pPr>
        <w:pStyle w:val="a3"/>
        <w:tabs>
          <w:tab w:val="left" w:pos="0"/>
        </w:tabs>
        <w:spacing w:line="276" w:lineRule="auto"/>
        <w:ind w:left="0" w:firstLine="709"/>
        <w:jc w:val="both"/>
      </w:pPr>
      <w:r w:rsidRPr="00B56DD5">
        <w:t>Для</w:t>
      </w:r>
      <w:r w:rsidR="00D7344C">
        <w:t xml:space="preserve"> </w:t>
      </w:r>
      <w:r w:rsidRPr="00B56DD5">
        <w:t>надання</w:t>
      </w:r>
      <w:r w:rsidR="00D7344C">
        <w:t xml:space="preserve"> </w:t>
      </w:r>
      <w:r w:rsidRPr="00B56DD5">
        <w:t>власним</w:t>
      </w:r>
      <w:r w:rsidR="00D7344C">
        <w:t xml:space="preserve"> акантам </w:t>
      </w:r>
      <w:r w:rsidRPr="00B56DD5">
        <w:t>більшої</w:t>
      </w:r>
      <w:r w:rsidR="00D7344C">
        <w:t xml:space="preserve"> </w:t>
      </w:r>
      <w:r w:rsidRPr="00B56DD5">
        <w:t>правдивості</w:t>
      </w:r>
      <w:r w:rsidR="00D7344C">
        <w:t xml:space="preserve"> </w:t>
      </w:r>
      <w:r w:rsidRPr="00B56DD5">
        <w:rPr>
          <w:spacing w:val="-2"/>
        </w:rPr>
        <w:t>необхідно:</w:t>
      </w:r>
    </w:p>
    <w:p w:rsidR="00EE1170" w:rsidRPr="00B56DD5" w:rsidRDefault="00A23721" w:rsidP="00B56DD5">
      <w:pPr>
        <w:pStyle w:val="a4"/>
        <w:numPr>
          <w:ilvl w:val="0"/>
          <w:numId w:val="2"/>
        </w:numPr>
        <w:tabs>
          <w:tab w:val="left" w:pos="0"/>
          <w:tab w:val="left" w:pos="1412"/>
        </w:tabs>
        <w:spacing w:before="162" w:line="276" w:lineRule="auto"/>
        <w:ind w:left="0" w:firstLine="709"/>
        <w:rPr>
          <w:sz w:val="28"/>
          <w:szCs w:val="28"/>
        </w:rPr>
      </w:pPr>
      <w:r w:rsidRPr="00B56DD5">
        <w:rPr>
          <w:b/>
          <w:i/>
          <w:sz w:val="28"/>
          <w:szCs w:val="28"/>
        </w:rPr>
        <w:t>Обирати реальне ім’я</w:t>
      </w:r>
      <w:r w:rsidRPr="00B56DD5">
        <w:rPr>
          <w:sz w:val="28"/>
          <w:szCs w:val="28"/>
        </w:rPr>
        <w:t>, яке є типовим для представників відповідних цільових груп;</w:t>
      </w:r>
    </w:p>
    <w:p w:rsidR="00EE1170" w:rsidRPr="00B56DD5" w:rsidRDefault="00A23721" w:rsidP="00B56DD5">
      <w:pPr>
        <w:pStyle w:val="a4"/>
        <w:numPr>
          <w:ilvl w:val="0"/>
          <w:numId w:val="2"/>
        </w:numPr>
        <w:tabs>
          <w:tab w:val="left" w:pos="0"/>
          <w:tab w:val="left" w:pos="1387"/>
        </w:tabs>
        <w:spacing w:line="276" w:lineRule="auto"/>
        <w:ind w:left="0" w:firstLine="709"/>
        <w:rPr>
          <w:b/>
          <w:i/>
          <w:sz w:val="28"/>
          <w:szCs w:val="28"/>
        </w:rPr>
      </w:pPr>
      <w:r w:rsidRPr="00B56DD5">
        <w:rPr>
          <w:b/>
          <w:i/>
          <w:sz w:val="28"/>
          <w:szCs w:val="28"/>
        </w:rPr>
        <w:t xml:space="preserve">Ставити на аватарку реальне фото </w:t>
      </w:r>
      <w:r w:rsidRPr="00B56DD5">
        <w:rPr>
          <w:sz w:val="28"/>
          <w:szCs w:val="28"/>
        </w:rPr>
        <w:t xml:space="preserve">– обирати фотографію будь-якої </w:t>
      </w:r>
      <w:r w:rsidRPr="00B56DD5">
        <w:rPr>
          <w:spacing w:val="-2"/>
          <w:sz w:val="28"/>
          <w:szCs w:val="28"/>
        </w:rPr>
        <w:t>людини;</w:t>
      </w:r>
    </w:p>
    <w:p w:rsidR="00EE1170" w:rsidRPr="00B56DD5" w:rsidRDefault="00A23721" w:rsidP="00B56DD5">
      <w:pPr>
        <w:pStyle w:val="a4"/>
        <w:numPr>
          <w:ilvl w:val="0"/>
          <w:numId w:val="2"/>
        </w:numPr>
        <w:tabs>
          <w:tab w:val="left" w:pos="0"/>
          <w:tab w:val="left" w:pos="1452"/>
        </w:tabs>
        <w:spacing w:line="276" w:lineRule="auto"/>
        <w:ind w:left="0" w:firstLine="709"/>
        <w:rPr>
          <w:b/>
          <w:i/>
          <w:sz w:val="28"/>
          <w:szCs w:val="28"/>
        </w:rPr>
      </w:pPr>
      <w:r w:rsidRPr="00B56DD5">
        <w:rPr>
          <w:b/>
          <w:i/>
          <w:sz w:val="28"/>
          <w:szCs w:val="28"/>
        </w:rPr>
        <w:t xml:space="preserve">Робити акаунт реальним </w:t>
      </w:r>
      <w:r w:rsidRPr="00B56DD5">
        <w:rPr>
          <w:sz w:val="28"/>
          <w:szCs w:val="28"/>
        </w:rPr>
        <w:t>-</w:t>
      </w:r>
      <w:r w:rsidR="00D7344C">
        <w:rPr>
          <w:sz w:val="28"/>
          <w:szCs w:val="28"/>
        </w:rPr>
        <w:t xml:space="preserve"> </w:t>
      </w:r>
      <w:r w:rsidRPr="00B56DD5">
        <w:rPr>
          <w:sz w:val="28"/>
          <w:szCs w:val="28"/>
        </w:rPr>
        <w:t>створювати персоніфіковані альбоми, підписуватися на різнопланові (не тільки за призначенням троля) сторінкиі групи, ставити разом з тематичними пости, що мають розважальний або персональний характер.</w:t>
      </w:r>
    </w:p>
    <w:p w:rsidR="00EE1170" w:rsidRPr="00B56DD5" w:rsidRDefault="00A23721" w:rsidP="00B56DD5">
      <w:pPr>
        <w:pStyle w:val="a3"/>
        <w:tabs>
          <w:tab w:val="left" w:pos="0"/>
        </w:tabs>
        <w:spacing w:before="1" w:line="276" w:lineRule="auto"/>
        <w:ind w:left="0" w:firstLine="709"/>
        <w:jc w:val="both"/>
      </w:pPr>
      <w:r w:rsidRPr="00B56DD5">
        <w:t>Загальне правило – такі акаунти не мають сильно виокремлюватися на</w:t>
      </w:r>
      <w:r w:rsidR="00D7344C">
        <w:t xml:space="preserve"> </w:t>
      </w:r>
      <w:r w:rsidRPr="00B56DD5">
        <w:t>фоні інших, вони мають бути типовими, стандартними на фоні відповідних представників цільових груп.</w:t>
      </w:r>
    </w:p>
    <w:p w:rsidR="00EE1170" w:rsidRPr="00B56DD5" w:rsidRDefault="00A23721" w:rsidP="00B56DD5">
      <w:pPr>
        <w:pStyle w:val="a3"/>
        <w:tabs>
          <w:tab w:val="left" w:pos="0"/>
        </w:tabs>
        <w:spacing w:line="276" w:lineRule="auto"/>
        <w:ind w:left="0" w:firstLine="709"/>
        <w:jc w:val="both"/>
      </w:pPr>
      <w:r w:rsidRPr="00B56DD5">
        <w:t>Реєструючи такі акаунти в тематичних групах, необхідно проявляти життєву активність – лайкати чужі пости, ставити нейтральні коментарі.</w:t>
      </w:r>
    </w:p>
    <w:p w:rsidR="00EE1170" w:rsidRPr="00B56DD5" w:rsidRDefault="00A23721" w:rsidP="00B56DD5">
      <w:pPr>
        <w:pStyle w:val="a3"/>
        <w:tabs>
          <w:tab w:val="left" w:pos="0"/>
        </w:tabs>
        <w:spacing w:line="276" w:lineRule="auto"/>
        <w:ind w:left="0" w:firstLine="709"/>
        <w:jc w:val="both"/>
      </w:pPr>
      <w:r w:rsidRPr="00B56DD5">
        <w:t>Життєва активність фейкових акаунтів, крім маскування, має ще одне завдання–налагодження</w:t>
      </w:r>
      <w:r w:rsidR="00D7344C">
        <w:t xml:space="preserve"> </w:t>
      </w:r>
      <w:r w:rsidRPr="00B56DD5">
        <w:t>корисних</w:t>
      </w:r>
      <w:r w:rsidR="00D7344C">
        <w:t xml:space="preserve"> </w:t>
      </w:r>
      <w:r w:rsidRPr="00B56DD5">
        <w:t>контактів,</w:t>
      </w:r>
      <w:r w:rsidR="00D7344C">
        <w:t xml:space="preserve"> </w:t>
      </w:r>
      <w:r w:rsidRPr="00B56DD5">
        <w:t>видобування</w:t>
      </w:r>
      <w:r w:rsidR="00D7344C">
        <w:t xml:space="preserve"> </w:t>
      </w:r>
      <w:r w:rsidRPr="00B56DD5">
        <w:t>важливої</w:t>
      </w:r>
      <w:r w:rsidR="00D7344C">
        <w:t xml:space="preserve"> </w:t>
      </w:r>
      <w:r w:rsidRPr="00B56DD5">
        <w:t>інформації та вербування прибічників (напряму або «втемну»)</w:t>
      </w:r>
      <w:r w:rsidR="00D7344C">
        <w:t>.</w:t>
      </w:r>
    </w:p>
    <w:p w:rsidR="00D7344C" w:rsidRDefault="0027513F" w:rsidP="00D7344C">
      <w:pPr>
        <w:pStyle w:val="a3"/>
        <w:tabs>
          <w:tab w:val="left" w:pos="0"/>
        </w:tabs>
        <w:spacing w:before="70" w:line="276" w:lineRule="auto"/>
        <w:ind w:left="0" w:firstLine="709"/>
        <w:jc w:val="both"/>
      </w:pPr>
      <w:r>
        <w:pict>
          <v:group id="docshapegroup399" o:spid="_x0000_s1157" style="position:absolute;left:0;text-align:left;margin-left:108.65pt;margin-top:170.05pt;width:385.65pt;height:147.8pt;z-index:-15649792;mso-wrap-distance-left:0;mso-wrap-distance-right:0;mso-position-horizontal-relative:page" coordorigin="2113,323" coordsize="7713,2956">
            <v:shape id="docshape400" o:spid="_x0000_s1159" type="#_x0000_t75" style="position:absolute;left:2113;top:518;width:4000;height:2760">
              <v:imagedata r:id="rId113" o:title=""/>
            </v:shape>
            <v:shape id="docshape401" o:spid="_x0000_s1158" type="#_x0000_t75" style="position:absolute;left:6133;top:323;width:3693;height:2956">
              <v:imagedata r:id="rId114" o:title=""/>
            </v:shape>
            <w10:wrap type="topAndBottom" anchorx="page"/>
          </v:group>
        </w:pict>
      </w:r>
      <w:r>
        <w:pict>
          <v:group id="docshapegroup402" o:spid="_x0000_s1154" style="position:absolute;left:0;text-align:left;margin-left:108.65pt;margin-top:15.6pt;width:379.75pt;height:146.25pt;z-index:-15649280;mso-wrap-distance-left:0;mso-wrap-distance-right:0;mso-position-horizontal-relative:page" coordorigin="2173,3440" coordsize="7595,2925">
            <v:shape id="docshape403" o:spid="_x0000_s1156" type="#_x0000_t75" style="position:absolute;left:2173;top:3499;width:3380;height:2865">
              <v:imagedata r:id="rId115" o:title=""/>
            </v:shape>
            <v:shape id="docshape404" o:spid="_x0000_s1155" type="#_x0000_t75" style="position:absolute;left:5593;top:3439;width:4175;height:2925">
              <v:imagedata r:id="rId116" o:title=""/>
            </v:shape>
            <w10:wrap type="topAndBottom" anchorx="page"/>
          </v:group>
        </w:pict>
      </w:r>
    </w:p>
    <w:p w:rsidR="00D7344C" w:rsidRPr="00D7344C" w:rsidRDefault="00D7344C" w:rsidP="00D7344C">
      <w:pPr>
        <w:tabs>
          <w:tab w:val="left" w:pos="0"/>
        </w:tabs>
        <w:spacing w:line="276" w:lineRule="auto"/>
        <w:ind w:firstLine="709"/>
        <w:jc w:val="both"/>
        <w:rPr>
          <w:sz w:val="28"/>
          <w:szCs w:val="28"/>
        </w:rPr>
      </w:pPr>
      <w:r w:rsidRPr="00D7344C">
        <w:rPr>
          <w:sz w:val="28"/>
          <w:szCs w:val="28"/>
        </w:rPr>
        <w:t xml:space="preserve">Мал. 29. Типові фейкові </w:t>
      </w:r>
      <w:r w:rsidRPr="00D7344C">
        <w:rPr>
          <w:spacing w:val="-2"/>
          <w:sz w:val="28"/>
          <w:szCs w:val="28"/>
        </w:rPr>
        <w:t>аканти</w:t>
      </w:r>
    </w:p>
    <w:p w:rsidR="00D7344C" w:rsidRDefault="00D7344C" w:rsidP="00D7344C">
      <w:pPr>
        <w:pStyle w:val="a3"/>
        <w:tabs>
          <w:tab w:val="left" w:pos="0"/>
        </w:tabs>
        <w:spacing w:before="70" w:line="276" w:lineRule="auto"/>
        <w:ind w:left="0" w:firstLine="709"/>
        <w:jc w:val="both"/>
      </w:pPr>
    </w:p>
    <w:p w:rsidR="00EE1170" w:rsidRPr="00B56DD5" w:rsidRDefault="00A23721" w:rsidP="00D7344C">
      <w:pPr>
        <w:pStyle w:val="a3"/>
        <w:tabs>
          <w:tab w:val="left" w:pos="0"/>
        </w:tabs>
        <w:spacing w:before="70" w:line="276" w:lineRule="auto"/>
        <w:ind w:left="0" w:firstLine="709"/>
        <w:jc w:val="both"/>
        <w:rPr>
          <w:b/>
          <w:i/>
        </w:rPr>
      </w:pPr>
      <w:r w:rsidRPr="00B56DD5">
        <w:lastRenderedPageBreak/>
        <w:t xml:space="preserve">Демаскування фейкових акаунтів, відповідно,відбувається за такими ж трьома ознаками, але в такому разі фіксується їх відсутність або не повна </w:t>
      </w:r>
      <w:r w:rsidRPr="00B56DD5">
        <w:rPr>
          <w:spacing w:val="-2"/>
        </w:rPr>
        <w:t>відповідність.</w:t>
      </w:r>
    </w:p>
    <w:p w:rsidR="00EE1170" w:rsidRPr="00B56DD5" w:rsidRDefault="00A23721" w:rsidP="00B56DD5">
      <w:pPr>
        <w:pStyle w:val="a3"/>
        <w:tabs>
          <w:tab w:val="left" w:pos="0"/>
        </w:tabs>
        <w:spacing w:line="276" w:lineRule="auto"/>
        <w:ind w:left="0" w:firstLine="709"/>
        <w:jc w:val="both"/>
      </w:pPr>
      <w:r w:rsidRPr="00B56DD5">
        <w:t>Серед</w:t>
      </w:r>
      <w:r w:rsidR="007A2ED6">
        <w:t xml:space="preserve"> </w:t>
      </w:r>
      <w:r w:rsidRPr="00B56DD5">
        <w:t>класичних</w:t>
      </w:r>
      <w:r w:rsidR="007A2ED6">
        <w:t xml:space="preserve"> </w:t>
      </w:r>
      <w:r w:rsidRPr="00B56DD5">
        <w:t>ознак,</w:t>
      </w:r>
      <w:r w:rsidR="007A2ED6">
        <w:t xml:space="preserve"> </w:t>
      </w:r>
      <w:r w:rsidRPr="00B56DD5">
        <w:t>за</w:t>
      </w:r>
      <w:r w:rsidR="007A2ED6">
        <w:t xml:space="preserve"> </w:t>
      </w:r>
      <w:r w:rsidRPr="00B56DD5">
        <w:t>якими</w:t>
      </w:r>
      <w:r w:rsidR="007A2ED6">
        <w:t xml:space="preserve"> </w:t>
      </w:r>
      <w:r w:rsidRPr="00B56DD5">
        <w:t>можна</w:t>
      </w:r>
      <w:r w:rsidR="007A2ED6">
        <w:t xml:space="preserve"> </w:t>
      </w:r>
      <w:r w:rsidRPr="00B56DD5">
        <w:t>ідентифікувати</w:t>
      </w:r>
      <w:r w:rsidR="007A2ED6">
        <w:t xml:space="preserve"> </w:t>
      </w:r>
      <w:r w:rsidRPr="00B56DD5">
        <w:t>типового</w:t>
      </w:r>
      <w:r w:rsidR="007A2ED6">
        <w:t xml:space="preserve"> </w:t>
      </w:r>
      <w:r w:rsidRPr="00B56DD5">
        <w:t>троля, можна визначити такі, як:</w:t>
      </w:r>
    </w:p>
    <w:p w:rsidR="00EE1170" w:rsidRPr="00B56DD5" w:rsidRDefault="007A2ED6" w:rsidP="00B56DD5">
      <w:pPr>
        <w:pStyle w:val="a4"/>
        <w:numPr>
          <w:ilvl w:val="0"/>
          <w:numId w:val="41"/>
        </w:numPr>
        <w:tabs>
          <w:tab w:val="left" w:pos="0"/>
          <w:tab w:val="left" w:pos="1795"/>
        </w:tabs>
        <w:spacing w:line="276" w:lineRule="auto"/>
        <w:ind w:left="0" w:firstLine="709"/>
        <w:rPr>
          <w:sz w:val="28"/>
          <w:szCs w:val="28"/>
        </w:rPr>
      </w:pPr>
      <w:r w:rsidRPr="00B56DD5">
        <w:rPr>
          <w:sz w:val="28"/>
          <w:szCs w:val="28"/>
        </w:rPr>
        <w:t>Ш</w:t>
      </w:r>
      <w:r w:rsidR="00A23721" w:rsidRPr="00B56DD5">
        <w:rPr>
          <w:sz w:val="28"/>
          <w:szCs w:val="28"/>
        </w:rPr>
        <w:t>аблонність</w:t>
      </w:r>
      <w:r>
        <w:rPr>
          <w:sz w:val="28"/>
          <w:szCs w:val="28"/>
        </w:rPr>
        <w:t xml:space="preserve"> </w:t>
      </w:r>
      <w:r w:rsidR="00A23721" w:rsidRPr="00B56DD5">
        <w:rPr>
          <w:sz w:val="28"/>
          <w:szCs w:val="28"/>
        </w:rPr>
        <w:t>формулювань</w:t>
      </w:r>
      <w:r>
        <w:rPr>
          <w:sz w:val="28"/>
          <w:szCs w:val="28"/>
        </w:rPr>
        <w:t xml:space="preserve"> </w:t>
      </w:r>
      <w:r w:rsidR="00A23721" w:rsidRPr="00B56DD5">
        <w:rPr>
          <w:sz w:val="28"/>
          <w:szCs w:val="28"/>
        </w:rPr>
        <w:t>та</w:t>
      </w:r>
      <w:r>
        <w:rPr>
          <w:sz w:val="28"/>
          <w:szCs w:val="28"/>
        </w:rPr>
        <w:t xml:space="preserve"> </w:t>
      </w:r>
      <w:r w:rsidR="00A23721" w:rsidRPr="00B56DD5">
        <w:rPr>
          <w:sz w:val="28"/>
          <w:szCs w:val="28"/>
        </w:rPr>
        <w:t>висловлювань,</w:t>
      </w:r>
      <w:r>
        <w:rPr>
          <w:sz w:val="28"/>
          <w:szCs w:val="28"/>
        </w:rPr>
        <w:t xml:space="preserve"> </w:t>
      </w:r>
      <w:r w:rsidR="00A23721" w:rsidRPr="00B56DD5">
        <w:rPr>
          <w:sz w:val="28"/>
          <w:szCs w:val="28"/>
        </w:rPr>
        <w:t>що</w:t>
      </w:r>
      <w:r>
        <w:rPr>
          <w:sz w:val="28"/>
          <w:szCs w:val="28"/>
        </w:rPr>
        <w:t xml:space="preserve"> </w:t>
      </w:r>
      <w:r w:rsidR="00A23721" w:rsidRPr="00B56DD5">
        <w:rPr>
          <w:sz w:val="28"/>
          <w:szCs w:val="28"/>
        </w:rPr>
        <w:t>виникає</w:t>
      </w:r>
      <w:r>
        <w:rPr>
          <w:sz w:val="28"/>
          <w:szCs w:val="28"/>
        </w:rPr>
        <w:t xml:space="preserve"> </w:t>
      </w:r>
      <w:r w:rsidR="00A23721" w:rsidRPr="00B56DD5">
        <w:rPr>
          <w:sz w:val="28"/>
          <w:szCs w:val="28"/>
        </w:rPr>
        <w:t>внаслідок використання кількох варіацій на один меседж;</w:t>
      </w:r>
    </w:p>
    <w:p w:rsidR="00EE1170" w:rsidRPr="00B56DD5" w:rsidRDefault="007A2ED6" w:rsidP="00B56DD5">
      <w:pPr>
        <w:pStyle w:val="a4"/>
        <w:numPr>
          <w:ilvl w:val="0"/>
          <w:numId w:val="41"/>
        </w:numPr>
        <w:tabs>
          <w:tab w:val="left" w:pos="0"/>
          <w:tab w:val="left" w:pos="1795"/>
        </w:tabs>
        <w:spacing w:before="14" w:line="276" w:lineRule="auto"/>
        <w:ind w:left="0" w:firstLine="709"/>
        <w:rPr>
          <w:sz w:val="28"/>
          <w:szCs w:val="28"/>
        </w:rPr>
      </w:pPr>
      <w:r w:rsidRPr="00B56DD5">
        <w:rPr>
          <w:sz w:val="28"/>
          <w:szCs w:val="28"/>
        </w:rPr>
        <w:t>Д</w:t>
      </w:r>
      <w:r w:rsidR="00A23721" w:rsidRPr="00B56DD5">
        <w:rPr>
          <w:sz w:val="28"/>
          <w:szCs w:val="28"/>
        </w:rPr>
        <w:t>емонстративна</w:t>
      </w:r>
      <w:r>
        <w:rPr>
          <w:sz w:val="28"/>
          <w:szCs w:val="28"/>
        </w:rPr>
        <w:t xml:space="preserve"> </w:t>
      </w:r>
      <w:r w:rsidR="00A23721" w:rsidRPr="00B56DD5">
        <w:rPr>
          <w:sz w:val="28"/>
          <w:szCs w:val="28"/>
        </w:rPr>
        <w:t>лояльність</w:t>
      </w:r>
      <w:r>
        <w:rPr>
          <w:sz w:val="28"/>
          <w:szCs w:val="28"/>
        </w:rPr>
        <w:t xml:space="preserve"> </w:t>
      </w:r>
      <w:r w:rsidR="00A23721" w:rsidRPr="00B56DD5">
        <w:rPr>
          <w:sz w:val="28"/>
          <w:szCs w:val="28"/>
        </w:rPr>
        <w:t>по</w:t>
      </w:r>
      <w:r>
        <w:rPr>
          <w:sz w:val="28"/>
          <w:szCs w:val="28"/>
        </w:rPr>
        <w:t xml:space="preserve"> </w:t>
      </w:r>
      <w:r w:rsidR="00A23721" w:rsidRPr="00B56DD5">
        <w:rPr>
          <w:sz w:val="28"/>
          <w:szCs w:val="28"/>
        </w:rPr>
        <w:t>відношенню</w:t>
      </w:r>
      <w:r>
        <w:rPr>
          <w:sz w:val="28"/>
          <w:szCs w:val="28"/>
        </w:rPr>
        <w:t xml:space="preserve"> </w:t>
      </w:r>
      <w:r w:rsidR="00A23721" w:rsidRPr="00B56DD5">
        <w:rPr>
          <w:sz w:val="28"/>
          <w:szCs w:val="28"/>
        </w:rPr>
        <w:t>до</w:t>
      </w:r>
      <w:r>
        <w:rPr>
          <w:sz w:val="28"/>
          <w:szCs w:val="28"/>
        </w:rPr>
        <w:t xml:space="preserve"> </w:t>
      </w:r>
      <w:r w:rsidR="00A23721" w:rsidRPr="00B56DD5">
        <w:rPr>
          <w:sz w:val="28"/>
          <w:szCs w:val="28"/>
        </w:rPr>
        <w:t>головної</w:t>
      </w:r>
      <w:r>
        <w:rPr>
          <w:sz w:val="28"/>
          <w:szCs w:val="28"/>
        </w:rPr>
        <w:t xml:space="preserve"> </w:t>
      </w:r>
      <w:r w:rsidR="00A23721" w:rsidRPr="00B56DD5">
        <w:rPr>
          <w:sz w:val="28"/>
          <w:szCs w:val="28"/>
        </w:rPr>
        <w:t>теми,</w:t>
      </w:r>
      <w:r>
        <w:rPr>
          <w:sz w:val="28"/>
          <w:szCs w:val="28"/>
        </w:rPr>
        <w:t xml:space="preserve"> </w:t>
      </w:r>
      <w:r w:rsidR="00A23721" w:rsidRPr="00B56DD5">
        <w:rPr>
          <w:sz w:val="28"/>
          <w:szCs w:val="28"/>
        </w:rPr>
        <w:t>занадто палка підтримка офіційної влади, окремих персоналій;</w:t>
      </w:r>
    </w:p>
    <w:p w:rsidR="00EE1170" w:rsidRPr="00B56DD5" w:rsidRDefault="007A2ED6" w:rsidP="00B56DD5">
      <w:pPr>
        <w:pStyle w:val="a4"/>
        <w:numPr>
          <w:ilvl w:val="0"/>
          <w:numId w:val="41"/>
        </w:numPr>
        <w:tabs>
          <w:tab w:val="left" w:pos="0"/>
          <w:tab w:val="left" w:pos="1795"/>
          <w:tab w:val="left" w:pos="2980"/>
          <w:tab w:val="left" w:pos="4940"/>
          <w:tab w:val="left" w:pos="6966"/>
          <w:tab w:val="left" w:pos="9122"/>
        </w:tabs>
        <w:spacing w:before="16" w:line="276" w:lineRule="auto"/>
        <w:ind w:left="0" w:firstLine="709"/>
        <w:rPr>
          <w:sz w:val="28"/>
          <w:szCs w:val="28"/>
        </w:rPr>
      </w:pPr>
      <w:r>
        <w:rPr>
          <w:spacing w:val="-2"/>
          <w:sz w:val="28"/>
          <w:szCs w:val="28"/>
        </w:rPr>
        <w:t>В</w:t>
      </w:r>
      <w:r w:rsidR="00A23721" w:rsidRPr="00B56DD5">
        <w:rPr>
          <w:spacing w:val="-2"/>
          <w:sz w:val="28"/>
          <w:szCs w:val="28"/>
        </w:rPr>
        <w:t>исока</w:t>
      </w:r>
      <w:r w:rsidR="00A23721" w:rsidRPr="00B56DD5">
        <w:rPr>
          <w:sz w:val="28"/>
          <w:szCs w:val="28"/>
        </w:rPr>
        <w:tab/>
      </w:r>
      <w:r w:rsidR="00A23721" w:rsidRPr="00B56DD5">
        <w:rPr>
          <w:spacing w:val="-2"/>
          <w:sz w:val="28"/>
          <w:szCs w:val="28"/>
        </w:rPr>
        <w:t>агресивність,</w:t>
      </w:r>
      <w:r w:rsidR="00A23721" w:rsidRPr="00B56DD5">
        <w:rPr>
          <w:sz w:val="28"/>
          <w:szCs w:val="28"/>
        </w:rPr>
        <w:tab/>
      </w:r>
      <w:r w:rsidR="00A23721" w:rsidRPr="00B56DD5">
        <w:rPr>
          <w:spacing w:val="-2"/>
          <w:sz w:val="28"/>
          <w:szCs w:val="28"/>
        </w:rPr>
        <w:t>використання</w:t>
      </w:r>
      <w:r w:rsidR="00A23721" w:rsidRPr="00B56DD5">
        <w:rPr>
          <w:sz w:val="28"/>
          <w:szCs w:val="28"/>
        </w:rPr>
        <w:tab/>
      </w:r>
      <w:r w:rsidR="00A23721" w:rsidRPr="00B56DD5">
        <w:rPr>
          <w:spacing w:val="-2"/>
          <w:sz w:val="28"/>
          <w:szCs w:val="28"/>
        </w:rPr>
        <w:t>ненормативної</w:t>
      </w:r>
      <w:r w:rsidR="00A23721" w:rsidRPr="00B56DD5">
        <w:rPr>
          <w:sz w:val="28"/>
          <w:szCs w:val="28"/>
        </w:rPr>
        <w:tab/>
      </w:r>
      <w:r w:rsidR="00A23721" w:rsidRPr="00B56DD5">
        <w:rPr>
          <w:spacing w:val="-2"/>
          <w:sz w:val="28"/>
          <w:szCs w:val="28"/>
        </w:rPr>
        <w:t xml:space="preserve">лексики, </w:t>
      </w:r>
      <w:r w:rsidR="00A23721" w:rsidRPr="00B56DD5">
        <w:rPr>
          <w:sz w:val="28"/>
          <w:szCs w:val="28"/>
        </w:rPr>
        <w:t>персональні образи, знущання, погрози.</w:t>
      </w:r>
    </w:p>
    <w:p w:rsidR="00EE1170" w:rsidRPr="00B56DD5" w:rsidRDefault="00A23721" w:rsidP="00B56DD5">
      <w:pPr>
        <w:pStyle w:val="Heading3"/>
        <w:tabs>
          <w:tab w:val="left" w:pos="0"/>
        </w:tabs>
        <w:spacing w:before="74" w:line="276" w:lineRule="auto"/>
        <w:ind w:left="0" w:firstLine="709"/>
      </w:pPr>
      <w:r w:rsidRPr="00B56DD5">
        <w:t>Практичний</w:t>
      </w:r>
      <w:r w:rsidRPr="00B56DD5">
        <w:rPr>
          <w:spacing w:val="-2"/>
        </w:rPr>
        <w:t>приклад.</w:t>
      </w:r>
    </w:p>
    <w:p w:rsidR="00EE1170" w:rsidRDefault="00A23721" w:rsidP="00B56DD5">
      <w:pPr>
        <w:tabs>
          <w:tab w:val="left" w:pos="0"/>
        </w:tabs>
        <w:spacing w:before="159" w:after="2" w:line="276" w:lineRule="auto"/>
        <w:ind w:firstLine="709"/>
        <w:jc w:val="both"/>
      </w:pPr>
      <w:r w:rsidRPr="00B56DD5">
        <w:rPr>
          <w:i/>
          <w:sz w:val="28"/>
          <w:szCs w:val="28"/>
        </w:rPr>
        <w:t>Типовим прикладом вдалого маскування та доволі успішного виконання завдань із інформаційно-психологічної диверсії може слугувати діяльність групи, очолюваної мережевим активістом, колишнім бойовиком ДНР Сергієм Жуком, що діяв як медіа-активіст під ніком «Степан Мазур» і позиціонував себе у провідних соціальних мережах під виглядом українського націоналіста.</w:t>
      </w:r>
      <w:r w:rsidR="007A2ED6" w:rsidRPr="007A2ED6">
        <w:t xml:space="preserve"> </w:t>
      </w:r>
    </w:p>
    <w:p w:rsidR="00EE1170" w:rsidRPr="00B56DD5" w:rsidRDefault="00A23721" w:rsidP="00B56DD5">
      <w:pPr>
        <w:tabs>
          <w:tab w:val="left" w:pos="0"/>
        </w:tabs>
        <w:spacing w:before="1" w:line="276" w:lineRule="auto"/>
        <w:ind w:firstLine="709"/>
        <w:jc w:val="both"/>
        <w:rPr>
          <w:i/>
          <w:sz w:val="28"/>
          <w:szCs w:val="28"/>
        </w:rPr>
      </w:pPr>
      <w:r w:rsidRPr="00B56DD5">
        <w:rPr>
          <w:i/>
          <w:sz w:val="28"/>
          <w:szCs w:val="28"/>
        </w:rPr>
        <w:t>Головним завданням цього агента впливу було підбурення населення проти влади. Для цього було створено групи «Майдан-3» в провідних соціальних мережах. Головним меседжем стали заклики до організації нового Майдану.</w:t>
      </w:r>
    </w:p>
    <w:p w:rsidR="00EE1170" w:rsidRDefault="00A23721" w:rsidP="00B56DD5">
      <w:pPr>
        <w:tabs>
          <w:tab w:val="left" w:pos="0"/>
        </w:tabs>
        <w:spacing w:line="276" w:lineRule="auto"/>
        <w:ind w:firstLine="709"/>
        <w:jc w:val="both"/>
        <w:rPr>
          <w:i/>
          <w:sz w:val="28"/>
          <w:szCs w:val="28"/>
        </w:rPr>
      </w:pPr>
      <w:r w:rsidRPr="00B56DD5">
        <w:rPr>
          <w:i/>
          <w:sz w:val="28"/>
          <w:szCs w:val="28"/>
        </w:rPr>
        <w:t>«Степана Мазура» доволі швидко вирахували за ІР-адресою і встановили місце його базування. Цим місцем виявилася Москва.</w:t>
      </w:r>
    </w:p>
    <w:p w:rsidR="007A2ED6" w:rsidRPr="00B56DD5" w:rsidRDefault="007A2ED6" w:rsidP="00B56DD5">
      <w:pPr>
        <w:tabs>
          <w:tab w:val="left" w:pos="0"/>
        </w:tabs>
        <w:spacing w:line="276" w:lineRule="auto"/>
        <w:ind w:firstLine="709"/>
        <w:jc w:val="both"/>
        <w:rPr>
          <w:i/>
          <w:sz w:val="28"/>
          <w:szCs w:val="28"/>
        </w:rPr>
      </w:pPr>
    </w:p>
    <w:p w:rsidR="00EE1170" w:rsidRPr="00B56DD5" w:rsidRDefault="0027513F" w:rsidP="00B56DD5">
      <w:pPr>
        <w:pStyle w:val="a3"/>
        <w:tabs>
          <w:tab w:val="left" w:pos="0"/>
        </w:tabs>
        <w:spacing w:line="276" w:lineRule="auto"/>
        <w:ind w:left="0" w:firstLine="709"/>
        <w:jc w:val="both"/>
      </w:pPr>
      <w:r>
        <w:pict>
          <v:group id="docshapegroup409" o:spid="_x0000_s1147" style="width:405pt;height:151.8pt;mso-position-horizontal-relative:char;mso-position-vertical-relative:line" coordsize="8100,3036">
            <v:shape id="docshape410" o:spid="_x0000_s1149" type="#_x0000_t75" style="position:absolute;top:80;width:4665;height:2956">
              <v:imagedata r:id="rId117" o:title=""/>
            </v:shape>
            <v:shape id="docshape411" o:spid="_x0000_s1148" type="#_x0000_t75" style="position:absolute;left:4710;width:3390;height:3036">
              <v:imagedata r:id="rId118" o:title=""/>
            </v:shape>
            <w10:wrap type="none"/>
            <w10:anchorlock/>
          </v:group>
        </w:pict>
      </w:r>
    </w:p>
    <w:p w:rsidR="007A2ED6" w:rsidRDefault="007A2ED6" w:rsidP="00B56DD5">
      <w:pPr>
        <w:tabs>
          <w:tab w:val="left" w:pos="0"/>
        </w:tabs>
        <w:spacing w:before="142" w:after="3" w:line="276" w:lineRule="auto"/>
        <w:ind w:firstLine="709"/>
        <w:jc w:val="both"/>
        <w:rPr>
          <w:i/>
          <w:sz w:val="28"/>
          <w:szCs w:val="28"/>
        </w:rPr>
      </w:pPr>
    </w:p>
    <w:p w:rsidR="00EE1170" w:rsidRDefault="00A23721" w:rsidP="00B56DD5">
      <w:pPr>
        <w:tabs>
          <w:tab w:val="left" w:pos="0"/>
        </w:tabs>
        <w:spacing w:before="142" w:after="3" w:line="276" w:lineRule="auto"/>
        <w:ind w:firstLine="709"/>
        <w:jc w:val="both"/>
        <w:rPr>
          <w:i/>
          <w:sz w:val="28"/>
          <w:szCs w:val="28"/>
        </w:rPr>
      </w:pPr>
      <w:r w:rsidRPr="00B56DD5">
        <w:rPr>
          <w:i/>
          <w:sz w:val="28"/>
          <w:szCs w:val="28"/>
        </w:rPr>
        <w:t>Сергій Жук та його команда створили доволі потужну систему, яка протягом</w:t>
      </w:r>
      <w:r w:rsidR="007A2ED6">
        <w:rPr>
          <w:i/>
          <w:sz w:val="28"/>
          <w:szCs w:val="28"/>
        </w:rPr>
        <w:t xml:space="preserve"> </w:t>
      </w:r>
      <w:r w:rsidRPr="00B56DD5">
        <w:rPr>
          <w:i/>
          <w:sz w:val="28"/>
          <w:szCs w:val="28"/>
        </w:rPr>
        <w:t>певного</w:t>
      </w:r>
      <w:r w:rsidR="007A2ED6">
        <w:rPr>
          <w:i/>
          <w:sz w:val="28"/>
          <w:szCs w:val="28"/>
        </w:rPr>
        <w:t xml:space="preserve"> </w:t>
      </w:r>
      <w:r w:rsidRPr="00B56DD5">
        <w:rPr>
          <w:i/>
          <w:sz w:val="28"/>
          <w:szCs w:val="28"/>
        </w:rPr>
        <w:t>періоду</w:t>
      </w:r>
      <w:r w:rsidR="007A2ED6">
        <w:rPr>
          <w:i/>
          <w:sz w:val="28"/>
          <w:szCs w:val="28"/>
        </w:rPr>
        <w:t xml:space="preserve"> </w:t>
      </w:r>
      <w:r w:rsidRPr="00B56DD5">
        <w:rPr>
          <w:i/>
          <w:sz w:val="28"/>
          <w:szCs w:val="28"/>
        </w:rPr>
        <w:t>успішно</w:t>
      </w:r>
      <w:r w:rsidR="007A2ED6">
        <w:rPr>
          <w:i/>
          <w:sz w:val="28"/>
          <w:szCs w:val="28"/>
        </w:rPr>
        <w:t xml:space="preserve"> </w:t>
      </w:r>
      <w:r w:rsidRPr="00B56DD5">
        <w:rPr>
          <w:i/>
          <w:sz w:val="28"/>
          <w:szCs w:val="28"/>
        </w:rPr>
        <w:t>працювала,</w:t>
      </w:r>
      <w:r w:rsidR="007A2ED6">
        <w:rPr>
          <w:i/>
          <w:sz w:val="28"/>
          <w:szCs w:val="28"/>
        </w:rPr>
        <w:t xml:space="preserve"> </w:t>
      </w:r>
      <w:r w:rsidRPr="00B56DD5">
        <w:rPr>
          <w:i/>
          <w:sz w:val="28"/>
          <w:szCs w:val="28"/>
        </w:rPr>
        <w:t>виконуючи</w:t>
      </w:r>
      <w:r w:rsidR="007A2ED6">
        <w:rPr>
          <w:i/>
          <w:sz w:val="28"/>
          <w:szCs w:val="28"/>
        </w:rPr>
        <w:t xml:space="preserve"> </w:t>
      </w:r>
      <w:r w:rsidRPr="00B56DD5">
        <w:rPr>
          <w:i/>
          <w:sz w:val="28"/>
          <w:szCs w:val="28"/>
        </w:rPr>
        <w:t>завдання</w:t>
      </w:r>
      <w:r w:rsidR="007A2ED6">
        <w:rPr>
          <w:i/>
          <w:sz w:val="28"/>
          <w:szCs w:val="28"/>
        </w:rPr>
        <w:t xml:space="preserve"> </w:t>
      </w:r>
      <w:r w:rsidRPr="00B56DD5">
        <w:rPr>
          <w:i/>
          <w:sz w:val="28"/>
          <w:szCs w:val="28"/>
        </w:rPr>
        <w:t>із</w:t>
      </w:r>
      <w:r w:rsidR="007A2ED6">
        <w:rPr>
          <w:i/>
          <w:sz w:val="28"/>
          <w:szCs w:val="28"/>
        </w:rPr>
        <w:t xml:space="preserve"> </w:t>
      </w:r>
      <w:r w:rsidRPr="00B56DD5">
        <w:rPr>
          <w:i/>
          <w:sz w:val="28"/>
          <w:szCs w:val="28"/>
        </w:rPr>
        <w:t xml:space="preserve">здійснення інформаційно-психологічного тиску на користувачів українського </w:t>
      </w:r>
      <w:r w:rsidRPr="00B56DD5">
        <w:rPr>
          <w:i/>
          <w:sz w:val="28"/>
          <w:szCs w:val="28"/>
        </w:rPr>
        <w:lastRenderedPageBreak/>
        <w:t>сегменту соціальних мереж.</w:t>
      </w:r>
    </w:p>
    <w:p w:rsidR="007A2ED6" w:rsidRPr="00B56DD5" w:rsidRDefault="007A2ED6" w:rsidP="00B56DD5">
      <w:pPr>
        <w:tabs>
          <w:tab w:val="left" w:pos="0"/>
        </w:tabs>
        <w:spacing w:before="142" w:after="3" w:line="276" w:lineRule="auto"/>
        <w:ind w:firstLine="709"/>
        <w:jc w:val="both"/>
        <w:rPr>
          <w:i/>
          <w:sz w:val="28"/>
          <w:szCs w:val="28"/>
        </w:rPr>
      </w:pPr>
    </w:p>
    <w:p w:rsidR="00EE1170" w:rsidRPr="00B56DD5" w:rsidRDefault="00A23721" w:rsidP="00B56DD5">
      <w:pPr>
        <w:pStyle w:val="a3"/>
        <w:tabs>
          <w:tab w:val="left" w:pos="0"/>
        </w:tabs>
        <w:spacing w:line="276" w:lineRule="auto"/>
        <w:ind w:left="0" w:firstLine="709"/>
        <w:jc w:val="both"/>
      </w:pPr>
      <w:r w:rsidRPr="00B56DD5">
        <w:rPr>
          <w:noProof/>
          <w:lang w:eastAsia="uk-UA"/>
        </w:rPr>
        <w:drawing>
          <wp:inline distT="0" distB="0" distL="0" distR="0">
            <wp:extent cx="5870235" cy="3872484"/>
            <wp:effectExtent l="0" t="0" r="0" b="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19" cstate="print"/>
                    <a:stretch>
                      <a:fillRect/>
                    </a:stretch>
                  </pic:blipFill>
                  <pic:spPr>
                    <a:xfrm>
                      <a:off x="0" y="0"/>
                      <a:ext cx="5870235" cy="3872484"/>
                    </a:xfrm>
                    <a:prstGeom prst="rect">
                      <a:avLst/>
                    </a:prstGeom>
                  </pic:spPr>
                </pic:pic>
              </a:graphicData>
            </a:graphic>
          </wp:inline>
        </w:drawing>
      </w:r>
    </w:p>
    <w:p w:rsidR="00EE1170" w:rsidRPr="00B56DD5" w:rsidRDefault="00EE1170" w:rsidP="00B56DD5">
      <w:pPr>
        <w:pStyle w:val="a3"/>
        <w:tabs>
          <w:tab w:val="left" w:pos="0"/>
        </w:tabs>
        <w:spacing w:line="276" w:lineRule="auto"/>
        <w:ind w:left="0" w:firstLine="709"/>
        <w:jc w:val="both"/>
        <w:rPr>
          <w:i/>
        </w:rPr>
      </w:pPr>
    </w:p>
    <w:p w:rsidR="00EE1170" w:rsidRPr="00B56DD5" w:rsidRDefault="00EE1170" w:rsidP="00B56DD5">
      <w:pPr>
        <w:pStyle w:val="a3"/>
        <w:tabs>
          <w:tab w:val="left" w:pos="0"/>
        </w:tabs>
        <w:spacing w:before="47" w:line="276" w:lineRule="auto"/>
        <w:ind w:left="0" w:firstLine="709"/>
        <w:jc w:val="both"/>
        <w:rPr>
          <w:i/>
        </w:rPr>
      </w:pPr>
    </w:p>
    <w:p w:rsidR="00EE1170" w:rsidRPr="00B56DD5" w:rsidRDefault="00A23721" w:rsidP="00B56DD5">
      <w:pPr>
        <w:pStyle w:val="a3"/>
        <w:tabs>
          <w:tab w:val="left" w:pos="0"/>
        </w:tabs>
        <w:spacing w:line="276" w:lineRule="auto"/>
        <w:ind w:left="0" w:firstLine="709"/>
        <w:jc w:val="both"/>
      </w:pPr>
      <w:r w:rsidRPr="00B56DD5">
        <w:t>В якості фейкових, добре замаскованих, можуть бути не тільки</w:t>
      </w:r>
      <w:r w:rsidR="007A2ED6">
        <w:t xml:space="preserve"> </w:t>
      </w:r>
      <w:r w:rsidRPr="00B56DD5">
        <w:t>персональні акаунти, але й окремі інтернет-проекти. В такому разі потрібно буде застосувати більше зусиль та часу для промоції, втім результати можуть бути набагато цікавішими.</w:t>
      </w:r>
    </w:p>
    <w:p w:rsidR="00EE1170" w:rsidRPr="00B56DD5" w:rsidRDefault="00A23721" w:rsidP="00B56DD5">
      <w:pPr>
        <w:pStyle w:val="Heading3"/>
        <w:tabs>
          <w:tab w:val="left" w:pos="0"/>
        </w:tabs>
        <w:spacing w:before="74" w:line="276" w:lineRule="auto"/>
        <w:ind w:left="0" w:firstLine="709"/>
      </w:pPr>
      <w:r w:rsidRPr="00B56DD5">
        <w:t>Практичний</w:t>
      </w:r>
      <w:r w:rsidRPr="00B56DD5">
        <w:rPr>
          <w:spacing w:val="-2"/>
        </w:rPr>
        <w:t>приклад</w:t>
      </w:r>
    </w:p>
    <w:p w:rsidR="00EE1170" w:rsidRPr="00B56DD5" w:rsidRDefault="00A23721" w:rsidP="00B56DD5">
      <w:pPr>
        <w:tabs>
          <w:tab w:val="left" w:pos="0"/>
        </w:tabs>
        <w:spacing w:before="159" w:after="2" w:line="276" w:lineRule="auto"/>
        <w:ind w:firstLine="709"/>
        <w:jc w:val="both"/>
        <w:rPr>
          <w:i/>
          <w:sz w:val="28"/>
          <w:szCs w:val="28"/>
        </w:rPr>
      </w:pPr>
      <w:r w:rsidRPr="00B56DD5">
        <w:rPr>
          <w:i/>
          <w:sz w:val="28"/>
          <w:szCs w:val="28"/>
        </w:rPr>
        <w:t>З метою збирання інформації про учасників незаконних збройних формувань було створено інтернет-портал «Армия Новороссии» (</w:t>
      </w:r>
      <w:hyperlink r:id="rId120">
        <w:r w:rsidRPr="00B56DD5">
          <w:rPr>
            <w:i/>
            <w:sz w:val="28"/>
            <w:szCs w:val="28"/>
            <w:u w:val="single"/>
          </w:rPr>
          <w:t>http://novoross-army.com</w:t>
        </w:r>
        <w:r w:rsidRPr="00B56DD5">
          <w:rPr>
            <w:i/>
            <w:sz w:val="28"/>
            <w:szCs w:val="28"/>
          </w:rPr>
          <w:t>).</w:t>
        </w:r>
      </w:hyperlink>
      <w:r w:rsidRPr="00B56DD5">
        <w:rPr>
          <w:i/>
          <w:sz w:val="28"/>
          <w:szCs w:val="28"/>
        </w:rPr>
        <w:t xml:space="preserve"> Проект було створено для «поліпшення комунікації між бійцями та волонтерами, організації збирання адресної допомоги пораненим бійцям…».</w:t>
      </w:r>
    </w:p>
    <w:p w:rsidR="00EE1170" w:rsidRPr="00B56DD5" w:rsidRDefault="00A23721" w:rsidP="00B56DD5">
      <w:pPr>
        <w:tabs>
          <w:tab w:val="left" w:pos="0"/>
        </w:tabs>
        <w:spacing w:before="132" w:line="276" w:lineRule="auto"/>
        <w:ind w:firstLine="709"/>
        <w:jc w:val="both"/>
        <w:rPr>
          <w:i/>
          <w:sz w:val="28"/>
          <w:szCs w:val="28"/>
        </w:rPr>
      </w:pPr>
      <w:r w:rsidRPr="00B56DD5">
        <w:rPr>
          <w:i/>
          <w:sz w:val="28"/>
          <w:szCs w:val="28"/>
        </w:rPr>
        <w:t>Слід зазначити, що автором проекту був 15-ти річний хлопчина, який разом з родиною втік до Львова від окупації з Донецьку.</w:t>
      </w:r>
    </w:p>
    <w:p w:rsidR="00EE1170" w:rsidRPr="00B56DD5" w:rsidRDefault="00A23721" w:rsidP="00B56DD5">
      <w:pPr>
        <w:tabs>
          <w:tab w:val="left" w:pos="0"/>
        </w:tabs>
        <w:spacing w:before="73" w:line="276" w:lineRule="auto"/>
        <w:ind w:firstLine="709"/>
        <w:jc w:val="both"/>
        <w:rPr>
          <w:i/>
          <w:sz w:val="28"/>
          <w:szCs w:val="28"/>
        </w:rPr>
      </w:pPr>
      <w:r w:rsidRPr="00B56DD5">
        <w:rPr>
          <w:i/>
          <w:sz w:val="28"/>
          <w:szCs w:val="28"/>
        </w:rPr>
        <w:t>Адміністратори проекту запевнювали всіх, хто долучався, в тому, що вся інформація шифрується та захищається надійними паролями, а це унеможливлює доступ сторонніх осіб.</w:t>
      </w:r>
    </w:p>
    <w:p w:rsidR="00EE1170" w:rsidRPr="00B56DD5" w:rsidRDefault="00A23721" w:rsidP="00B56DD5">
      <w:pPr>
        <w:pStyle w:val="a3"/>
        <w:tabs>
          <w:tab w:val="left" w:pos="0"/>
        </w:tabs>
        <w:spacing w:line="276" w:lineRule="auto"/>
        <w:ind w:left="0" w:firstLine="709"/>
        <w:jc w:val="both"/>
      </w:pPr>
      <w:r w:rsidRPr="00B56DD5">
        <w:rPr>
          <w:noProof/>
          <w:lang w:eastAsia="uk-UA"/>
        </w:rPr>
        <w:lastRenderedPageBreak/>
        <w:drawing>
          <wp:inline distT="0" distB="0" distL="0" distR="0">
            <wp:extent cx="6059325" cy="3239262"/>
            <wp:effectExtent l="0" t="0" r="0" b="0"/>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121" cstate="print"/>
                    <a:stretch>
                      <a:fillRect/>
                    </a:stretch>
                  </pic:blipFill>
                  <pic:spPr>
                    <a:xfrm>
                      <a:off x="0" y="0"/>
                      <a:ext cx="6059325" cy="3239262"/>
                    </a:xfrm>
                    <a:prstGeom prst="rect">
                      <a:avLst/>
                    </a:prstGeom>
                  </pic:spPr>
                </pic:pic>
              </a:graphicData>
            </a:graphic>
          </wp:inline>
        </w:drawing>
      </w:r>
    </w:p>
    <w:p w:rsidR="00EE1170" w:rsidRPr="00B56DD5" w:rsidRDefault="00A23721" w:rsidP="00B56DD5">
      <w:pPr>
        <w:tabs>
          <w:tab w:val="left" w:pos="0"/>
        </w:tabs>
        <w:spacing w:line="276" w:lineRule="auto"/>
        <w:ind w:firstLine="709"/>
        <w:jc w:val="both"/>
        <w:rPr>
          <w:i/>
          <w:sz w:val="28"/>
          <w:szCs w:val="28"/>
        </w:rPr>
      </w:pPr>
      <w:r w:rsidRPr="00B56DD5">
        <w:rPr>
          <w:i/>
          <w:sz w:val="28"/>
          <w:szCs w:val="28"/>
        </w:rPr>
        <w:t>Система управління проекту була дуже проста та не</w:t>
      </w:r>
      <w:r w:rsidR="007A2ED6">
        <w:rPr>
          <w:i/>
          <w:sz w:val="28"/>
          <w:szCs w:val="28"/>
        </w:rPr>
        <w:t xml:space="preserve"> </w:t>
      </w:r>
      <w:r w:rsidRPr="00B56DD5">
        <w:rPr>
          <w:i/>
          <w:sz w:val="28"/>
          <w:szCs w:val="28"/>
        </w:rPr>
        <w:t>вибаглива. А його аргументація та промоція дозволили вже прортягом першої години отримати кілька десятків зареєстрованих, які залишили повну інформацію про себе, включаючи</w:t>
      </w:r>
      <w:r w:rsidR="007A2ED6">
        <w:rPr>
          <w:i/>
          <w:sz w:val="28"/>
          <w:szCs w:val="28"/>
        </w:rPr>
        <w:t xml:space="preserve"> </w:t>
      </w:r>
      <w:r w:rsidRPr="00B56DD5">
        <w:rPr>
          <w:i/>
          <w:sz w:val="28"/>
          <w:szCs w:val="28"/>
        </w:rPr>
        <w:t>контакти.</w:t>
      </w:r>
    </w:p>
    <w:p w:rsidR="00EE1170" w:rsidRPr="00B56DD5" w:rsidRDefault="00A23721" w:rsidP="00B56DD5">
      <w:pPr>
        <w:tabs>
          <w:tab w:val="left" w:pos="0"/>
        </w:tabs>
        <w:spacing w:line="276" w:lineRule="auto"/>
        <w:ind w:firstLine="709"/>
        <w:jc w:val="both"/>
        <w:rPr>
          <w:i/>
          <w:sz w:val="28"/>
          <w:szCs w:val="28"/>
        </w:rPr>
      </w:pPr>
      <w:r w:rsidRPr="00B56DD5">
        <w:rPr>
          <w:i/>
          <w:sz w:val="28"/>
          <w:szCs w:val="28"/>
        </w:rPr>
        <w:t xml:space="preserve">Сайт пропрацював кілька місяців, генеруючи до 3 Гбайт інформації на день. </w:t>
      </w:r>
      <w:r w:rsidR="007A2ED6">
        <w:rPr>
          <w:i/>
          <w:sz w:val="28"/>
          <w:szCs w:val="28"/>
        </w:rPr>
        <w:t xml:space="preserve">В </w:t>
      </w:r>
      <w:r w:rsidRPr="00B56DD5">
        <w:rPr>
          <w:i/>
          <w:sz w:val="28"/>
          <w:szCs w:val="28"/>
        </w:rPr>
        <w:t>цілому вдалось зібрати понад 2,5 тис контактів серед найманців ДНР та ЛНР. І тільки тоді російські фахівці розкрили проект.</w:t>
      </w:r>
    </w:p>
    <w:p w:rsidR="00EE1170" w:rsidRPr="00B56DD5" w:rsidRDefault="00EE1170" w:rsidP="00B56DD5">
      <w:pPr>
        <w:pStyle w:val="a3"/>
        <w:tabs>
          <w:tab w:val="left" w:pos="0"/>
        </w:tabs>
        <w:spacing w:before="159" w:line="276" w:lineRule="auto"/>
        <w:ind w:left="0" w:firstLine="709"/>
        <w:jc w:val="both"/>
        <w:rPr>
          <w:i/>
        </w:rPr>
      </w:pPr>
    </w:p>
    <w:p w:rsidR="00EE1170" w:rsidRPr="00B56DD5" w:rsidRDefault="00A23721" w:rsidP="00B56DD5">
      <w:pPr>
        <w:pStyle w:val="a3"/>
        <w:tabs>
          <w:tab w:val="left" w:pos="0"/>
        </w:tabs>
        <w:spacing w:line="276" w:lineRule="auto"/>
        <w:ind w:left="0" w:firstLine="709"/>
        <w:jc w:val="both"/>
      </w:pPr>
      <w:r w:rsidRPr="00B56DD5">
        <w:t>Окрім візуальних засобів ідентифікації фейкових акаунтів існує низка технічних інструментів та сервісів, що дають можливість отримувати більш конкретну інформацію:</w:t>
      </w:r>
    </w:p>
    <w:p w:rsidR="00EE1170" w:rsidRPr="00B56DD5" w:rsidRDefault="007A2ED6" w:rsidP="00B56DD5">
      <w:pPr>
        <w:pStyle w:val="a4"/>
        <w:numPr>
          <w:ilvl w:val="0"/>
          <w:numId w:val="40"/>
        </w:numPr>
        <w:tabs>
          <w:tab w:val="left" w:pos="0"/>
          <w:tab w:val="left" w:pos="1794"/>
        </w:tabs>
        <w:spacing w:line="276" w:lineRule="auto"/>
        <w:ind w:left="0" w:firstLine="709"/>
        <w:rPr>
          <w:sz w:val="28"/>
          <w:szCs w:val="28"/>
        </w:rPr>
      </w:pPr>
      <w:r>
        <w:rPr>
          <w:sz w:val="28"/>
          <w:szCs w:val="28"/>
        </w:rPr>
        <w:t>з</w:t>
      </w:r>
      <w:r w:rsidR="00A23721" w:rsidRPr="00B56DD5">
        <w:rPr>
          <w:sz w:val="28"/>
          <w:szCs w:val="28"/>
        </w:rPr>
        <w:t>найти</w:t>
      </w:r>
      <w:r>
        <w:rPr>
          <w:sz w:val="28"/>
          <w:szCs w:val="28"/>
        </w:rPr>
        <w:t xml:space="preserve"> сторінку конкретно людини </w:t>
      </w:r>
      <w:r w:rsidR="00A23721" w:rsidRPr="00B56DD5">
        <w:rPr>
          <w:sz w:val="28"/>
          <w:szCs w:val="28"/>
        </w:rPr>
        <w:t>одразу</w:t>
      </w:r>
      <w:r>
        <w:rPr>
          <w:sz w:val="28"/>
          <w:szCs w:val="28"/>
        </w:rPr>
        <w:t xml:space="preserve"> </w:t>
      </w:r>
      <w:r w:rsidR="00A23721" w:rsidRPr="00B56DD5">
        <w:rPr>
          <w:sz w:val="28"/>
          <w:szCs w:val="28"/>
        </w:rPr>
        <w:t>в</w:t>
      </w:r>
      <w:r>
        <w:rPr>
          <w:sz w:val="28"/>
          <w:szCs w:val="28"/>
        </w:rPr>
        <w:t xml:space="preserve"> </w:t>
      </w:r>
      <w:r w:rsidR="00A23721" w:rsidRPr="00B56DD5">
        <w:rPr>
          <w:sz w:val="28"/>
          <w:szCs w:val="28"/>
        </w:rPr>
        <w:t>усіх</w:t>
      </w:r>
      <w:r>
        <w:rPr>
          <w:sz w:val="28"/>
          <w:szCs w:val="28"/>
        </w:rPr>
        <w:t xml:space="preserve"> </w:t>
      </w:r>
      <w:r w:rsidR="00A23721" w:rsidRPr="00B56DD5">
        <w:rPr>
          <w:spacing w:val="-2"/>
          <w:sz w:val="28"/>
          <w:szCs w:val="28"/>
        </w:rPr>
        <w:t>соцмережах</w:t>
      </w:r>
    </w:p>
    <w:p w:rsidR="00EE1170" w:rsidRPr="00B56DD5" w:rsidRDefault="00A23721" w:rsidP="00B56DD5">
      <w:pPr>
        <w:pStyle w:val="a3"/>
        <w:tabs>
          <w:tab w:val="left" w:pos="0"/>
        </w:tabs>
        <w:spacing w:before="159" w:line="276" w:lineRule="auto"/>
        <w:ind w:left="0" w:firstLine="709"/>
        <w:jc w:val="both"/>
      </w:pPr>
      <w:r w:rsidRPr="00B56DD5">
        <w:rPr>
          <w:spacing w:val="-2"/>
        </w:rPr>
        <w:t>(Yandex);</w:t>
      </w:r>
    </w:p>
    <w:p w:rsidR="00EE1170" w:rsidRPr="00B56DD5" w:rsidRDefault="00A23721" w:rsidP="00B56DD5">
      <w:pPr>
        <w:pStyle w:val="a4"/>
        <w:numPr>
          <w:ilvl w:val="0"/>
          <w:numId w:val="40"/>
        </w:numPr>
        <w:tabs>
          <w:tab w:val="left" w:pos="0"/>
          <w:tab w:val="left" w:pos="1794"/>
        </w:tabs>
        <w:spacing w:before="71" w:line="276" w:lineRule="auto"/>
        <w:ind w:left="0" w:firstLine="709"/>
        <w:rPr>
          <w:sz w:val="28"/>
          <w:szCs w:val="28"/>
        </w:rPr>
      </w:pPr>
      <w:r w:rsidRPr="00B56DD5">
        <w:rPr>
          <w:sz w:val="28"/>
          <w:szCs w:val="28"/>
        </w:rPr>
        <w:t>знайти останні дописи людини одразу в усіх соцмережах (Facebook, Instagram, Flickr, Tumblr, Vimeo, Reddit);</w:t>
      </w:r>
    </w:p>
    <w:p w:rsidR="00EE1170" w:rsidRPr="00B56DD5" w:rsidRDefault="00A23721" w:rsidP="00B56DD5">
      <w:pPr>
        <w:pStyle w:val="a4"/>
        <w:numPr>
          <w:ilvl w:val="0"/>
          <w:numId w:val="40"/>
        </w:numPr>
        <w:tabs>
          <w:tab w:val="left" w:pos="0"/>
          <w:tab w:val="left" w:pos="1795"/>
          <w:tab w:val="left" w:pos="3211"/>
          <w:tab w:val="left" w:pos="3784"/>
          <w:tab w:val="left" w:pos="5223"/>
          <w:tab w:val="left" w:pos="6356"/>
          <w:tab w:val="left" w:pos="7384"/>
          <w:tab w:val="left" w:pos="7876"/>
          <w:tab w:val="left" w:pos="8927"/>
          <w:tab w:val="left" w:pos="10019"/>
        </w:tabs>
        <w:spacing w:before="15" w:line="276" w:lineRule="auto"/>
        <w:ind w:left="0" w:firstLine="709"/>
        <w:rPr>
          <w:sz w:val="28"/>
          <w:szCs w:val="28"/>
        </w:rPr>
      </w:pPr>
      <w:r w:rsidRPr="00B56DD5">
        <w:rPr>
          <w:spacing w:val="-2"/>
          <w:sz w:val="28"/>
          <w:szCs w:val="28"/>
        </w:rPr>
        <w:t>дізнатися,</w:t>
      </w:r>
      <w:r w:rsidRPr="00B56DD5">
        <w:rPr>
          <w:sz w:val="28"/>
          <w:szCs w:val="28"/>
        </w:rPr>
        <w:tab/>
      </w:r>
      <w:r w:rsidRPr="00B56DD5">
        <w:rPr>
          <w:spacing w:val="-6"/>
          <w:sz w:val="28"/>
          <w:szCs w:val="28"/>
        </w:rPr>
        <w:t>що</w:t>
      </w:r>
      <w:r w:rsidRPr="00B56DD5">
        <w:rPr>
          <w:sz w:val="28"/>
          <w:szCs w:val="28"/>
        </w:rPr>
        <w:tab/>
      </w:r>
      <w:r w:rsidRPr="00B56DD5">
        <w:rPr>
          <w:spacing w:val="-2"/>
          <w:sz w:val="28"/>
          <w:szCs w:val="28"/>
        </w:rPr>
        <w:t>конкретна</w:t>
      </w:r>
      <w:r w:rsidRPr="00B56DD5">
        <w:rPr>
          <w:sz w:val="28"/>
          <w:szCs w:val="28"/>
        </w:rPr>
        <w:tab/>
      </w:r>
      <w:r w:rsidRPr="00B56DD5">
        <w:rPr>
          <w:spacing w:val="-2"/>
          <w:sz w:val="28"/>
          <w:szCs w:val="28"/>
        </w:rPr>
        <w:t>людина</w:t>
      </w:r>
      <w:r w:rsidRPr="00B56DD5">
        <w:rPr>
          <w:sz w:val="28"/>
          <w:szCs w:val="28"/>
        </w:rPr>
        <w:tab/>
      </w:r>
      <w:r w:rsidRPr="00B56DD5">
        <w:rPr>
          <w:spacing w:val="-2"/>
          <w:sz w:val="28"/>
          <w:szCs w:val="28"/>
        </w:rPr>
        <w:t>писала</w:t>
      </w:r>
      <w:r w:rsidRPr="00B56DD5">
        <w:rPr>
          <w:sz w:val="28"/>
          <w:szCs w:val="28"/>
        </w:rPr>
        <w:tab/>
      </w:r>
      <w:r w:rsidRPr="00B56DD5">
        <w:rPr>
          <w:spacing w:val="-6"/>
          <w:sz w:val="28"/>
          <w:szCs w:val="28"/>
        </w:rPr>
        <w:t>на</w:t>
      </w:r>
      <w:r w:rsidRPr="00B56DD5">
        <w:rPr>
          <w:sz w:val="28"/>
          <w:szCs w:val="28"/>
        </w:rPr>
        <w:tab/>
      </w:r>
      <w:r w:rsidRPr="00B56DD5">
        <w:rPr>
          <w:spacing w:val="-2"/>
          <w:sz w:val="28"/>
          <w:szCs w:val="28"/>
        </w:rPr>
        <w:t>своєму</w:t>
      </w:r>
      <w:r w:rsidRPr="00B56DD5">
        <w:rPr>
          <w:sz w:val="28"/>
          <w:szCs w:val="28"/>
        </w:rPr>
        <w:tab/>
      </w:r>
      <w:r w:rsidRPr="00B56DD5">
        <w:rPr>
          <w:spacing w:val="-2"/>
          <w:sz w:val="28"/>
          <w:szCs w:val="28"/>
        </w:rPr>
        <w:t>акаунті</w:t>
      </w:r>
      <w:r w:rsidRPr="00B56DD5">
        <w:rPr>
          <w:sz w:val="28"/>
          <w:szCs w:val="28"/>
        </w:rPr>
        <w:tab/>
      </w:r>
      <w:r w:rsidRPr="00B56DD5">
        <w:rPr>
          <w:spacing w:val="-10"/>
          <w:sz w:val="28"/>
          <w:szCs w:val="28"/>
        </w:rPr>
        <w:t xml:space="preserve">в </w:t>
      </w:r>
      <w:r w:rsidRPr="00B56DD5">
        <w:rPr>
          <w:sz w:val="28"/>
          <w:szCs w:val="28"/>
        </w:rPr>
        <w:t>конкретний день (Twitter);</w:t>
      </w:r>
    </w:p>
    <w:p w:rsidR="00EE1170" w:rsidRPr="00B56DD5" w:rsidRDefault="00A23721" w:rsidP="00B56DD5">
      <w:pPr>
        <w:pStyle w:val="a4"/>
        <w:numPr>
          <w:ilvl w:val="0"/>
          <w:numId w:val="40"/>
        </w:numPr>
        <w:tabs>
          <w:tab w:val="left" w:pos="0"/>
          <w:tab w:val="left" w:pos="1796"/>
          <w:tab w:val="left" w:pos="3216"/>
          <w:tab w:val="left" w:pos="4603"/>
          <w:tab w:val="left" w:pos="5140"/>
          <w:tab w:val="left" w:pos="6042"/>
          <w:tab w:val="left" w:pos="7080"/>
          <w:tab w:val="left" w:pos="8657"/>
        </w:tabs>
        <w:spacing w:before="14" w:line="276" w:lineRule="auto"/>
        <w:ind w:left="0" w:firstLine="709"/>
        <w:rPr>
          <w:sz w:val="28"/>
          <w:szCs w:val="28"/>
        </w:rPr>
      </w:pPr>
      <w:r w:rsidRPr="00B56DD5">
        <w:rPr>
          <w:spacing w:val="-2"/>
          <w:sz w:val="28"/>
          <w:szCs w:val="28"/>
        </w:rPr>
        <w:t>дізнатися</w:t>
      </w:r>
      <w:r w:rsidRPr="00B56DD5">
        <w:rPr>
          <w:sz w:val="28"/>
          <w:szCs w:val="28"/>
        </w:rPr>
        <w:tab/>
      </w:r>
      <w:r w:rsidRPr="00B56DD5">
        <w:rPr>
          <w:spacing w:val="-2"/>
          <w:sz w:val="28"/>
          <w:szCs w:val="28"/>
        </w:rPr>
        <w:t>тематику</w:t>
      </w:r>
      <w:r w:rsidRPr="00B56DD5">
        <w:rPr>
          <w:sz w:val="28"/>
          <w:szCs w:val="28"/>
        </w:rPr>
        <w:tab/>
      </w:r>
      <w:r w:rsidRPr="00B56DD5">
        <w:rPr>
          <w:spacing w:val="-6"/>
          <w:sz w:val="28"/>
          <w:szCs w:val="28"/>
        </w:rPr>
        <w:t>та</w:t>
      </w:r>
      <w:r w:rsidRPr="00B56DD5">
        <w:rPr>
          <w:sz w:val="28"/>
          <w:szCs w:val="28"/>
        </w:rPr>
        <w:tab/>
      </w:r>
      <w:r w:rsidRPr="00B56DD5">
        <w:rPr>
          <w:spacing w:val="-4"/>
          <w:sz w:val="28"/>
          <w:szCs w:val="28"/>
        </w:rPr>
        <w:t>зміст</w:t>
      </w:r>
      <w:r w:rsidRPr="00B56DD5">
        <w:rPr>
          <w:sz w:val="28"/>
          <w:szCs w:val="28"/>
        </w:rPr>
        <w:tab/>
      </w:r>
      <w:r w:rsidRPr="00B56DD5">
        <w:rPr>
          <w:spacing w:val="-2"/>
          <w:sz w:val="28"/>
          <w:szCs w:val="28"/>
        </w:rPr>
        <w:t>постів</w:t>
      </w:r>
      <w:r w:rsidRPr="00B56DD5">
        <w:rPr>
          <w:sz w:val="28"/>
          <w:szCs w:val="28"/>
        </w:rPr>
        <w:tab/>
      </w:r>
      <w:r w:rsidRPr="00B56DD5">
        <w:rPr>
          <w:spacing w:val="-2"/>
          <w:sz w:val="28"/>
          <w:szCs w:val="28"/>
        </w:rPr>
        <w:t>мешканців</w:t>
      </w:r>
      <w:r w:rsidRPr="00B56DD5">
        <w:rPr>
          <w:sz w:val="28"/>
          <w:szCs w:val="28"/>
        </w:rPr>
        <w:tab/>
      </w:r>
      <w:r w:rsidRPr="00B56DD5">
        <w:rPr>
          <w:spacing w:val="-2"/>
          <w:sz w:val="28"/>
          <w:szCs w:val="28"/>
        </w:rPr>
        <w:t xml:space="preserve">конкретного </w:t>
      </w:r>
      <w:r w:rsidRPr="00B56DD5">
        <w:rPr>
          <w:sz w:val="28"/>
          <w:szCs w:val="28"/>
        </w:rPr>
        <w:t>населеного пункту (Twitter);</w:t>
      </w:r>
    </w:p>
    <w:p w:rsidR="00EE1170" w:rsidRPr="00B56DD5" w:rsidRDefault="00A23721" w:rsidP="00B56DD5">
      <w:pPr>
        <w:pStyle w:val="a4"/>
        <w:numPr>
          <w:ilvl w:val="0"/>
          <w:numId w:val="40"/>
        </w:numPr>
        <w:tabs>
          <w:tab w:val="left" w:pos="0"/>
          <w:tab w:val="left" w:pos="1795"/>
        </w:tabs>
        <w:spacing w:before="9" w:line="276" w:lineRule="auto"/>
        <w:ind w:left="0" w:firstLine="709"/>
        <w:rPr>
          <w:sz w:val="28"/>
          <w:szCs w:val="28"/>
        </w:rPr>
      </w:pPr>
      <w:r w:rsidRPr="00B56DD5">
        <w:rPr>
          <w:sz w:val="28"/>
          <w:szCs w:val="28"/>
        </w:rPr>
        <w:t>дізнатися,</w:t>
      </w:r>
      <w:r w:rsidR="007A2ED6">
        <w:rPr>
          <w:sz w:val="28"/>
          <w:szCs w:val="28"/>
        </w:rPr>
        <w:t xml:space="preserve"> </w:t>
      </w:r>
      <w:r w:rsidRPr="00B56DD5">
        <w:rPr>
          <w:sz w:val="28"/>
          <w:szCs w:val="28"/>
        </w:rPr>
        <w:t>що</w:t>
      </w:r>
      <w:r w:rsidR="007A2ED6">
        <w:rPr>
          <w:sz w:val="28"/>
          <w:szCs w:val="28"/>
        </w:rPr>
        <w:t xml:space="preserve"> </w:t>
      </w:r>
      <w:r w:rsidRPr="00B56DD5">
        <w:rPr>
          <w:sz w:val="28"/>
          <w:szCs w:val="28"/>
        </w:rPr>
        <w:t>про</w:t>
      </w:r>
      <w:r w:rsidR="007A2ED6">
        <w:rPr>
          <w:sz w:val="28"/>
          <w:szCs w:val="28"/>
        </w:rPr>
        <w:t xml:space="preserve"> </w:t>
      </w:r>
      <w:r w:rsidRPr="00B56DD5">
        <w:rPr>
          <w:sz w:val="28"/>
          <w:szCs w:val="28"/>
        </w:rPr>
        <w:t>конкретну</w:t>
      </w:r>
      <w:r w:rsidR="007A2ED6">
        <w:rPr>
          <w:sz w:val="28"/>
          <w:szCs w:val="28"/>
        </w:rPr>
        <w:t xml:space="preserve"> </w:t>
      </w:r>
      <w:r w:rsidRPr="00B56DD5">
        <w:rPr>
          <w:sz w:val="28"/>
          <w:szCs w:val="28"/>
        </w:rPr>
        <w:t>людину</w:t>
      </w:r>
      <w:r w:rsidR="007A2ED6">
        <w:rPr>
          <w:sz w:val="28"/>
          <w:szCs w:val="28"/>
        </w:rPr>
        <w:t xml:space="preserve"> </w:t>
      </w:r>
      <w:r w:rsidRPr="00B56DD5">
        <w:rPr>
          <w:sz w:val="28"/>
          <w:szCs w:val="28"/>
        </w:rPr>
        <w:t>пишуть</w:t>
      </w:r>
      <w:r w:rsidR="007A2ED6">
        <w:rPr>
          <w:sz w:val="28"/>
          <w:szCs w:val="28"/>
        </w:rPr>
        <w:t xml:space="preserve"> </w:t>
      </w:r>
      <w:r w:rsidRPr="00B56DD5">
        <w:rPr>
          <w:sz w:val="28"/>
          <w:szCs w:val="28"/>
        </w:rPr>
        <w:t>у</w:t>
      </w:r>
      <w:r w:rsidR="007A2ED6">
        <w:rPr>
          <w:sz w:val="28"/>
          <w:szCs w:val="28"/>
        </w:rPr>
        <w:t xml:space="preserve"> </w:t>
      </w:r>
      <w:r w:rsidRPr="00B56DD5">
        <w:rPr>
          <w:sz w:val="28"/>
          <w:szCs w:val="28"/>
        </w:rPr>
        <w:t>соцмережах</w:t>
      </w:r>
      <w:r w:rsidR="007A2ED6">
        <w:rPr>
          <w:sz w:val="28"/>
          <w:szCs w:val="28"/>
        </w:rPr>
        <w:t xml:space="preserve"> </w:t>
      </w:r>
      <w:r w:rsidRPr="00B56DD5">
        <w:rPr>
          <w:sz w:val="28"/>
          <w:szCs w:val="28"/>
        </w:rPr>
        <w:t xml:space="preserve">(Social </w:t>
      </w:r>
      <w:r w:rsidRPr="00B56DD5">
        <w:rPr>
          <w:spacing w:val="-2"/>
          <w:sz w:val="28"/>
          <w:szCs w:val="28"/>
        </w:rPr>
        <w:t>Mention);</w:t>
      </w:r>
    </w:p>
    <w:p w:rsidR="00EE1170" w:rsidRPr="00B56DD5" w:rsidRDefault="00A23721" w:rsidP="00B56DD5">
      <w:pPr>
        <w:pStyle w:val="a4"/>
        <w:numPr>
          <w:ilvl w:val="0"/>
          <w:numId w:val="40"/>
        </w:numPr>
        <w:tabs>
          <w:tab w:val="left" w:pos="0"/>
          <w:tab w:val="left" w:pos="1795"/>
          <w:tab w:val="left" w:pos="1797"/>
        </w:tabs>
        <w:spacing w:before="16" w:line="276" w:lineRule="auto"/>
        <w:ind w:left="0" w:firstLine="709"/>
        <w:rPr>
          <w:sz w:val="28"/>
          <w:szCs w:val="28"/>
        </w:rPr>
      </w:pPr>
      <w:r w:rsidRPr="00B56DD5">
        <w:rPr>
          <w:sz w:val="28"/>
          <w:szCs w:val="28"/>
        </w:rPr>
        <w:t>отримати</w:t>
      </w:r>
      <w:r w:rsidR="007A2ED6">
        <w:rPr>
          <w:sz w:val="28"/>
          <w:szCs w:val="28"/>
        </w:rPr>
        <w:t xml:space="preserve"> </w:t>
      </w:r>
      <w:r w:rsidRPr="00B56DD5">
        <w:rPr>
          <w:sz w:val="28"/>
          <w:szCs w:val="28"/>
        </w:rPr>
        <w:t>інформацію</w:t>
      </w:r>
      <w:r w:rsidR="007A2ED6">
        <w:rPr>
          <w:sz w:val="28"/>
          <w:szCs w:val="28"/>
        </w:rPr>
        <w:t xml:space="preserve"> </w:t>
      </w:r>
      <w:r w:rsidRPr="00B56DD5">
        <w:rPr>
          <w:sz w:val="28"/>
          <w:szCs w:val="28"/>
        </w:rPr>
        <w:t>про</w:t>
      </w:r>
      <w:r w:rsidR="007A2ED6">
        <w:rPr>
          <w:sz w:val="28"/>
          <w:szCs w:val="28"/>
        </w:rPr>
        <w:t xml:space="preserve"> </w:t>
      </w:r>
      <w:r w:rsidRPr="00B56DD5">
        <w:rPr>
          <w:sz w:val="28"/>
          <w:szCs w:val="28"/>
        </w:rPr>
        <w:t>нещодавно</w:t>
      </w:r>
      <w:r w:rsidR="007A2ED6">
        <w:rPr>
          <w:sz w:val="28"/>
          <w:szCs w:val="28"/>
        </w:rPr>
        <w:t xml:space="preserve"> </w:t>
      </w:r>
      <w:r w:rsidRPr="00B56DD5">
        <w:rPr>
          <w:sz w:val="28"/>
          <w:szCs w:val="28"/>
        </w:rPr>
        <w:t>розміщені</w:t>
      </w:r>
      <w:r w:rsidR="007A2ED6">
        <w:rPr>
          <w:sz w:val="28"/>
          <w:szCs w:val="28"/>
        </w:rPr>
        <w:t xml:space="preserve"> </w:t>
      </w:r>
      <w:r w:rsidRPr="00B56DD5">
        <w:rPr>
          <w:sz w:val="28"/>
          <w:szCs w:val="28"/>
        </w:rPr>
        <w:t>та</w:t>
      </w:r>
      <w:r w:rsidR="007A2ED6">
        <w:rPr>
          <w:sz w:val="28"/>
          <w:szCs w:val="28"/>
        </w:rPr>
        <w:t xml:space="preserve"> </w:t>
      </w:r>
      <w:r w:rsidRPr="00B56DD5">
        <w:rPr>
          <w:sz w:val="28"/>
          <w:szCs w:val="28"/>
        </w:rPr>
        <w:t>відзняті</w:t>
      </w:r>
      <w:r w:rsidR="007A2ED6">
        <w:rPr>
          <w:sz w:val="28"/>
          <w:szCs w:val="28"/>
        </w:rPr>
        <w:t xml:space="preserve"> </w:t>
      </w:r>
      <w:r w:rsidRPr="00B56DD5">
        <w:rPr>
          <w:sz w:val="28"/>
          <w:szCs w:val="28"/>
        </w:rPr>
        <w:t>фотов конкретному місці (Yomapic);</w:t>
      </w:r>
    </w:p>
    <w:p w:rsidR="00EE1170" w:rsidRPr="00B56DD5" w:rsidRDefault="00A23721" w:rsidP="00B56DD5">
      <w:pPr>
        <w:pStyle w:val="a4"/>
        <w:numPr>
          <w:ilvl w:val="0"/>
          <w:numId w:val="40"/>
        </w:numPr>
        <w:tabs>
          <w:tab w:val="left" w:pos="0"/>
          <w:tab w:val="left" w:pos="1795"/>
        </w:tabs>
        <w:spacing w:before="14" w:line="276" w:lineRule="auto"/>
        <w:ind w:left="0" w:firstLine="709"/>
        <w:rPr>
          <w:sz w:val="28"/>
          <w:szCs w:val="28"/>
        </w:rPr>
      </w:pPr>
      <w:r w:rsidRPr="00B56DD5">
        <w:rPr>
          <w:sz w:val="28"/>
          <w:szCs w:val="28"/>
        </w:rPr>
        <w:lastRenderedPageBreak/>
        <w:t>отримати інформацію про відеоматеріали, в яких фігурує конкретна людина (YouTube);</w:t>
      </w:r>
    </w:p>
    <w:p w:rsidR="00EE1170" w:rsidRPr="00B56DD5" w:rsidRDefault="00A23721" w:rsidP="00B56DD5">
      <w:pPr>
        <w:pStyle w:val="a4"/>
        <w:numPr>
          <w:ilvl w:val="0"/>
          <w:numId w:val="40"/>
        </w:numPr>
        <w:tabs>
          <w:tab w:val="left" w:pos="0"/>
          <w:tab w:val="left" w:pos="1795"/>
        </w:tabs>
        <w:spacing w:before="9" w:line="276" w:lineRule="auto"/>
        <w:ind w:left="0" w:firstLine="709"/>
        <w:rPr>
          <w:sz w:val="28"/>
          <w:szCs w:val="28"/>
        </w:rPr>
      </w:pPr>
      <w:r w:rsidRPr="00B56DD5">
        <w:rPr>
          <w:sz w:val="28"/>
          <w:szCs w:val="28"/>
        </w:rPr>
        <w:t>ідентифікувати</w:t>
      </w:r>
      <w:r w:rsidR="007A2ED6">
        <w:rPr>
          <w:sz w:val="28"/>
          <w:szCs w:val="28"/>
        </w:rPr>
        <w:t xml:space="preserve"> </w:t>
      </w:r>
      <w:r w:rsidRPr="00B56DD5">
        <w:rPr>
          <w:sz w:val="28"/>
          <w:szCs w:val="28"/>
        </w:rPr>
        <w:t>людей</w:t>
      </w:r>
      <w:r w:rsidR="007A2ED6">
        <w:rPr>
          <w:sz w:val="28"/>
          <w:szCs w:val="28"/>
        </w:rPr>
        <w:t xml:space="preserve"> </w:t>
      </w:r>
      <w:r w:rsidRPr="00B56DD5">
        <w:rPr>
          <w:sz w:val="28"/>
          <w:szCs w:val="28"/>
        </w:rPr>
        <w:t>на</w:t>
      </w:r>
      <w:r w:rsidR="007A2ED6">
        <w:rPr>
          <w:sz w:val="28"/>
          <w:szCs w:val="28"/>
        </w:rPr>
        <w:t xml:space="preserve"> </w:t>
      </w:r>
      <w:r w:rsidRPr="00B56DD5">
        <w:rPr>
          <w:sz w:val="28"/>
          <w:szCs w:val="28"/>
        </w:rPr>
        <w:t>фото</w:t>
      </w:r>
      <w:r w:rsidR="007A2ED6">
        <w:rPr>
          <w:sz w:val="28"/>
          <w:szCs w:val="28"/>
        </w:rPr>
        <w:t xml:space="preserve"> </w:t>
      </w:r>
      <w:r w:rsidRPr="00B56DD5">
        <w:rPr>
          <w:spacing w:val="-2"/>
          <w:sz w:val="28"/>
          <w:szCs w:val="28"/>
        </w:rPr>
        <w:t>(Google);</w:t>
      </w:r>
    </w:p>
    <w:p w:rsidR="00EE1170" w:rsidRPr="00B56DD5" w:rsidRDefault="00A23721" w:rsidP="00B56DD5">
      <w:pPr>
        <w:pStyle w:val="a4"/>
        <w:numPr>
          <w:ilvl w:val="0"/>
          <w:numId w:val="40"/>
        </w:numPr>
        <w:tabs>
          <w:tab w:val="left" w:pos="0"/>
          <w:tab w:val="left" w:pos="1795"/>
        </w:tabs>
        <w:spacing w:before="161" w:line="276" w:lineRule="auto"/>
        <w:ind w:left="0" w:firstLine="709"/>
      </w:pPr>
      <w:r w:rsidRPr="00B56DD5">
        <w:rPr>
          <w:sz w:val="28"/>
          <w:szCs w:val="28"/>
        </w:rPr>
        <w:t>визначати,</w:t>
      </w:r>
      <w:r w:rsidR="007A2ED6">
        <w:rPr>
          <w:sz w:val="28"/>
          <w:szCs w:val="28"/>
        </w:rPr>
        <w:t xml:space="preserve"> </w:t>
      </w:r>
      <w:r w:rsidRPr="00B56DD5">
        <w:rPr>
          <w:sz w:val="28"/>
          <w:szCs w:val="28"/>
        </w:rPr>
        <w:t>в</w:t>
      </w:r>
      <w:r w:rsidR="007A2ED6">
        <w:rPr>
          <w:sz w:val="28"/>
          <w:szCs w:val="28"/>
        </w:rPr>
        <w:t xml:space="preserve"> </w:t>
      </w:r>
      <w:r w:rsidRPr="00B56DD5">
        <w:rPr>
          <w:sz w:val="28"/>
          <w:szCs w:val="28"/>
        </w:rPr>
        <w:t>якому</w:t>
      </w:r>
      <w:r w:rsidR="007A2ED6">
        <w:rPr>
          <w:sz w:val="28"/>
          <w:szCs w:val="28"/>
        </w:rPr>
        <w:t xml:space="preserve"> </w:t>
      </w:r>
      <w:r w:rsidRPr="00B56DD5">
        <w:rPr>
          <w:sz w:val="28"/>
          <w:szCs w:val="28"/>
        </w:rPr>
        <w:t>районі</w:t>
      </w:r>
      <w:r w:rsidR="007A2ED6">
        <w:rPr>
          <w:sz w:val="28"/>
          <w:szCs w:val="28"/>
        </w:rPr>
        <w:t xml:space="preserve"> </w:t>
      </w:r>
      <w:r w:rsidRPr="00B56DD5">
        <w:rPr>
          <w:sz w:val="28"/>
          <w:szCs w:val="28"/>
        </w:rPr>
        <w:t>придбано</w:t>
      </w:r>
      <w:r w:rsidR="007A2ED6">
        <w:rPr>
          <w:sz w:val="28"/>
          <w:szCs w:val="28"/>
        </w:rPr>
        <w:t xml:space="preserve"> </w:t>
      </w:r>
      <w:r w:rsidRPr="00B56DD5">
        <w:rPr>
          <w:sz w:val="28"/>
          <w:szCs w:val="28"/>
        </w:rPr>
        <w:t>сім-карту</w:t>
      </w:r>
      <w:r w:rsidR="007A2ED6">
        <w:rPr>
          <w:sz w:val="28"/>
          <w:szCs w:val="28"/>
        </w:rPr>
        <w:t xml:space="preserve"> </w:t>
      </w:r>
      <w:r w:rsidRPr="00B56DD5">
        <w:rPr>
          <w:sz w:val="28"/>
          <w:szCs w:val="28"/>
        </w:rPr>
        <w:t>мобільного</w:t>
      </w:r>
      <w:r w:rsidRPr="007A2ED6">
        <w:rPr>
          <w:spacing w:val="-2"/>
          <w:sz w:val="28"/>
          <w:szCs w:val="28"/>
        </w:rPr>
        <w:t>зв’язку</w:t>
      </w:r>
      <w:r w:rsidR="007A2ED6" w:rsidRPr="007A2ED6">
        <w:rPr>
          <w:spacing w:val="-2"/>
          <w:sz w:val="28"/>
          <w:szCs w:val="28"/>
        </w:rPr>
        <w:t xml:space="preserve"> </w:t>
      </w:r>
      <w:r w:rsidRPr="007A2ED6">
        <w:rPr>
          <w:spacing w:val="-2"/>
          <w:sz w:val="28"/>
          <w:szCs w:val="28"/>
        </w:rPr>
        <w:t>(gsm-inform.ru);</w:t>
      </w:r>
    </w:p>
    <w:p w:rsidR="00EE1170" w:rsidRPr="00B56DD5" w:rsidRDefault="00A23721" w:rsidP="00B56DD5">
      <w:pPr>
        <w:pStyle w:val="a4"/>
        <w:numPr>
          <w:ilvl w:val="0"/>
          <w:numId w:val="40"/>
        </w:numPr>
        <w:tabs>
          <w:tab w:val="left" w:pos="0"/>
          <w:tab w:val="left" w:pos="1795"/>
        </w:tabs>
        <w:spacing w:before="160" w:line="276" w:lineRule="auto"/>
        <w:ind w:left="0" w:firstLine="709"/>
        <w:rPr>
          <w:sz w:val="28"/>
          <w:szCs w:val="28"/>
        </w:rPr>
      </w:pPr>
      <w:r w:rsidRPr="00B56DD5">
        <w:rPr>
          <w:sz w:val="28"/>
          <w:szCs w:val="28"/>
        </w:rPr>
        <w:t>вирахувати</w:t>
      </w:r>
      <w:r w:rsidR="007A2ED6">
        <w:rPr>
          <w:sz w:val="28"/>
          <w:szCs w:val="28"/>
        </w:rPr>
        <w:t xml:space="preserve"> </w:t>
      </w:r>
      <w:r w:rsidRPr="00B56DD5">
        <w:rPr>
          <w:sz w:val="28"/>
          <w:szCs w:val="28"/>
        </w:rPr>
        <w:t>місцезнаходження</w:t>
      </w:r>
      <w:r w:rsidR="007A2ED6">
        <w:rPr>
          <w:sz w:val="28"/>
          <w:szCs w:val="28"/>
        </w:rPr>
        <w:t xml:space="preserve"> </w:t>
      </w:r>
      <w:r w:rsidRPr="00B56DD5">
        <w:rPr>
          <w:sz w:val="28"/>
          <w:szCs w:val="28"/>
        </w:rPr>
        <w:t>через</w:t>
      </w:r>
      <w:r w:rsidR="007A2ED6">
        <w:rPr>
          <w:sz w:val="28"/>
          <w:szCs w:val="28"/>
        </w:rPr>
        <w:t xml:space="preserve"> </w:t>
      </w:r>
      <w:r w:rsidRPr="00B56DD5">
        <w:rPr>
          <w:sz w:val="28"/>
          <w:szCs w:val="28"/>
        </w:rPr>
        <w:t>IP</w:t>
      </w:r>
      <w:r w:rsidR="007A2ED6">
        <w:rPr>
          <w:sz w:val="28"/>
          <w:szCs w:val="28"/>
        </w:rPr>
        <w:t xml:space="preserve"> </w:t>
      </w:r>
      <w:r w:rsidRPr="00B56DD5">
        <w:rPr>
          <w:spacing w:val="-2"/>
          <w:sz w:val="28"/>
          <w:szCs w:val="28"/>
        </w:rPr>
        <w:t>(ipfingerprints.com);</w:t>
      </w:r>
    </w:p>
    <w:p w:rsidR="00EE1170" w:rsidRPr="00B56DD5" w:rsidRDefault="00A23721" w:rsidP="00B56DD5">
      <w:pPr>
        <w:pStyle w:val="a3"/>
        <w:tabs>
          <w:tab w:val="left" w:pos="0"/>
        </w:tabs>
        <w:spacing w:line="276" w:lineRule="auto"/>
        <w:ind w:left="0" w:firstLine="709"/>
        <w:jc w:val="both"/>
      </w:pPr>
      <w:r w:rsidRPr="00B56DD5">
        <w:t xml:space="preserve">Окреме питання, в процесі інформаційної війни web 2.0 – технології пошуку друзів та залучення їх до кола власних інтересів, а також використання на дружній основі чужих ресурсів. Мовою професійної розвідки це називається </w:t>
      </w:r>
      <w:r w:rsidRPr="007A2ED6">
        <w:rPr>
          <w:b/>
        </w:rPr>
        <w:t>вербування</w:t>
      </w:r>
      <w:r w:rsidR="007A2ED6">
        <w:rPr>
          <w:b/>
        </w:rPr>
        <w:t xml:space="preserve"> </w:t>
      </w:r>
      <w:r w:rsidRPr="007A2ED6">
        <w:t>–</w:t>
      </w:r>
      <w:r w:rsidRPr="00B56DD5">
        <w:t xml:space="preserve"> процес залучення до співпраці на добровільній основі або за певну винагороду (матеріальну чи нематеріальну) персони, яка володіє цінною інформацією або корисними організаційними ресурсами.</w:t>
      </w:r>
    </w:p>
    <w:p w:rsidR="00EE1170" w:rsidRPr="00B56DD5" w:rsidRDefault="00A23721" w:rsidP="00B56DD5">
      <w:pPr>
        <w:pStyle w:val="a3"/>
        <w:tabs>
          <w:tab w:val="left" w:pos="0"/>
        </w:tabs>
        <w:spacing w:line="276" w:lineRule="auto"/>
        <w:ind w:left="0" w:firstLine="709"/>
        <w:jc w:val="both"/>
      </w:pPr>
      <w:r w:rsidRPr="00B56DD5">
        <w:t xml:space="preserve">Процес вербування в соціальних мережах в основі має класичну схему, але з певною корекцією на специфіку середовища. Зокрема визначаються такі </w:t>
      </w:r>
      <w:r w:rsidRPr="00B56DD5">
        <w:rPr>
          <w:spacing w:val="-2"/>
        </w:rPr>
        <w:t>етапи:</w:t>
      </w:r>
    </w:p>
    <w:p w:rsidR="00EE1170" w:rsidRPr="00B56DD5" w:rsidRDefault="00A23721" w:rsidP="00B56DD5">
      <w:pPr>
        <w:pStyle w:val="a4"/>
        <w:numPr>
          <w:ilvl w:val="0"/>
          <w:numId w:val="39"/>
        </w:numPr>
        <w:tabs>
          <w:tab w:val="left" w:pos="0"/>
          <w:tab w:val="left" w:pos="1420"/>
        </w:tabs>
        <w:spacing w:line="276" w:lineRule="auto"/>
        <w:ind w:left="0" w:firstLine="709"/>
        <w:rPr>
          <w:sz w:val="28"/>
          <w:szCs w:val="28"/>
        </w:rPr>
      </w:pPr>
      <w:r w:rsidRPr="00B56DD5">
        <w:rPr>
          <w:b/>
          <w:i/>
          <w:sz w:val="28"/>
          <w:szCs w:val="28"/>
        </w:rPr>
        <w:t xml:space="preserve">Пошук </w:t>
      </w:r>
      <w:r w:rsidRPr="00B56DD5">
        <w:rPr>
          <w:sz w:val="28"/>
          <w:szCs w:val="28"/>
        </w:rPr>
        <w:t>– моніторинг у тематичних групах активних та авторитетних блогерів, що мають максимальну кількість друзів та фоловерів.</w:t>
      </w:r>
    </w:p>
    <w:p w:rsidR="00EE1170" w:rsidRPr="00B56DD5" w:rsidRDefault="00A23721" w:rsidP="00B56DD5">
      <w:pPr>
        <w:pStyle w:val="a4"/>
        <w:numPr>
          <w:ilvl w:val="0"/>
          <w:numId w:val="39"/>
        </w:numPr>
        <w:tabs>
          <w:tab w:val="left" w:pos="0"/>
          <w:tab w:val="left" w:pos="1362"/>
        </w:tabs>
        <w:spacing w:before="70" w:line="276" w:lineRule="auto"/>
        <w:ind w:left="0" w:firstLine="709"/>
        <w:rPr>
          <w:sz w:val="28"/>
          <w:szCs w:val="28"/>
        </w:rPr>
      </w:pPr>
      <w:r w:rsidRPr="00B56DD5">
        <w:rPr>
          <w:b/>
          <w:i/>
          <w:sz w:val="28"/>
          <w:szCs w:val="28"/>
        </w:rPr>
        <w:t>Встановлення</w:t>
      </w:r>
      <w:r w:rsidR="007A2ED6">
        <w:rPr>
          <w:b/>
          <w:i/>
          <w:sz w:val="28"/>
          <w:szCs w:val="28"/>
        </w:rPr>
        <w:t xml:space="preserve"> </w:t>
      </w:r>
      <w:r w:rsidRPr="00B56DD5">
        <w:rPr>
          <w:b/>
          <w:i/>
          <w:sz w:val="28"/>
          <w:szCs w:val="28"/>
        </w:rPr>
        <w:t>первинного</w:t>
      </w:r>
      <w:r w:rsidR="007A2ED6">
        <w:rPr>
          <w:b/>
          <w:i/>
          <w:sz w:val="28"/>
          <w:szCs w:val="28"/>
        </w:rPr>
        <w:t xml:space="preserve"> </w:t>
      </w:r>
      <w:r w:rsidRPr="00B56DD5">
        <w:rPr>
          <w:b/>
          <w:i/>
          <w:sz w:val="28"/>
          <w:szCs w:val="28"/>
        </w:rPr>
        <w:t>контакту</w:t>
      </w:r>
      <w:r w:rsidR="007A2ED6">
        <w:rPr>
          <w:b/>
          <w:i/>
          <w:sz w:val="28"/>
          <w:szCs w:val="28"/>
        </w:rPr>
        <w:t xml:space="preserve"> </w:t>
      </w:r>
      <w:r w:rsidRPr="00B56DD5">
        <w:rPr>
          <w:sz w:val="28"/>
          <w:szCs w:val="28"/>
        </w:rPr>
        <w:t>–лайки</w:t>
      </w:r>
      <w:r w:rsidR="007A2ED6">
        <w:rPr>
          <w:sz w:val="28"/>
          <w:szCs w:val="28"/>
        </w:rPr>
        <w:t xml:space="preserve"> </w:t>
      </w:r>
      <w:r w:rsidRPr="00B56DD5">
        <w:rPr>
          <w:sz w:val="28"/>
          <w:szCs w:val="28"/>
        </w:rPr>
        <w:t>під</w:t>
      </w:r>
      <w:r w:rsidR="007A2ED6">
        <w:rPr>
          <w:sz w:val="28"/>
          <w:szCs w:val="28"/>
        </w:rPr>
        <w:t xml:space="preserve"> </w:t>
      </w:r>
      <w:r w:rsidRPr="00B56DD5">
        <w:rPr>
          <w:sz w:val="28"/>
          <w:szCs w:val="28"/>
        </w:rPr>
        <w:t>авторськими</w:t>
      </w:r>
      <w:r w:rsidR="007A2ED6">
        <w:rPr>
          <w:sz w:val="28"/>
          <w:szCs w:val="28"/>
        </w:rPr>
        <w:t xml:space="preserve"> </w:t>
      </w:r>
      <w:r w:rsidRPr="00B56DD5">
        <w:rPr>
          <w:sz w:val="28"/>
          <w:szCs w:val="28"/>
        </w:rPr>
        <w:t>постами, розміщення улесливих коментарів під авторськими постами, згадування при розміщенні цікавих постів (вказати назву акаунта в статусі та в тексті поста).</w:t>
      </w:r>
    </w:p>
    <w:p w:rsidR="00EE1170" w:rsidRPr="00B56DD5" w:rsidRDefault="00A23721" w:rsidP="00B56DD5">
      <w:pPr>
        <w:pStyle w:val="a4"/>
        <w:numPr>
          <w:ilvl w:val="0"/>
          <w:numId w:val="39"/>
        </w:numPr>
        <w:tabs>
          <w:tab w:val="left" w:pos="0"/>
          <w:tab w:val="left" w:pos="1484"/>
        </w:tabs>
        <w:spacing w:line="276" w:lineRule="auto"/>
        <w:ind w:left="0" w:firstLine="709"/>
        <w:rPr>
          <w:sz w:val="28"/>
          <w:szCs w:val="28"/>
        </w:rPr>
      </w:pPr>
      <w:r w:rsidRPr="00B56DD5">
        <w:rPr>
          <w:b/>
          <w:i/>
          <w:sz w:val="28"/>
          <w:szCs w:val="28"/>
        </w:rPr>
        <w:t xml:space="preserve">Встановлення дружніх стосунків </w:t>
      </w:r>
      <w:r w:rsidRPr="00B56DD5">
        <w:rPr>
          <w:sz w:val="28"/>
          <w:szCs w:val="28"/>
        </w:rPr>
        <w:t>– спілкування в коментарях з поступовим переходом на особисте листування в «лічку».</w:t>
      </w:r>
    </w:p>
    <w:p w:rsidR="00EE1170" w:rsidRPr="00B56DD5" w:rsidRDefault="00A23721" w:rsidP="00B56DD5">
      <w:pPr>
        <w:pStyle w:val="a4"/>
        <w:numPr>
          <w:ilvl w:val="0"/>
          <w:numId w:val="39"/>
        </w:numPr>
        <w:tabs>
          <w:tab w:val="left" w:pos="0"/>
          <w:tab w:val="left" w:pos="1392"/>
        </w:tabs>
        <w:spacing w:line="276" w:lineRule="auto"/>
        <w:ind w:left="0" w:firstLine="709"/>
        <w:rPr>
          <w:sz w:val="28"/>
          <w:szCs w:val="28"/>
        </w:rPr>
      </w:pPr>
      <w:r w:rsidRPr="00B56DD5">
        <w:rPr>
          <w:b/>
          <w:i/>
          <w:sz w:val="28"/>
          <w:szCs w:val="28"/>
        </w:rPr>
        <w:t xml:space="preserve">Залучення до спільних дій </w:t>
      </w:r>
      <w:r w:rsidRPr="00B56DD5">
        <w:rPr>
          <w:sz w:val="28"/>
          <w:szCs w:val="28"/>
        </w:rPr>
        <w:t>– запрошення до власних груп та сторінок, віртуальних заходів або до чатів, створених у «лічку». Як варіант можна надати людині статус модератора у власній групі.</w:t>
      </w:r>
    </w:p>
    <w:p w:rsidR="00EE1170" w:rsidRPr="00B56DD5" w:rsidRDefault="00A23721" w:rsidP="00B56DD5">
      <w:pPr>
        <w:pStyle w:val="a4"/>
        <w:numPr>
          <w:ilvl w:val="0"/>
          <w:numId w:val="39"/>
        </w:numPr>
        <w:tabs>
          <w:tab w:val="left" w:pos="0"/>
          <w:tab w:val="left" w:pos="1364"/>
        </w:tabs>
        <w:spacing w:before="1" w:line="276" w:lineRule="auto"/>
        <w:ind w:left="0" w:firstLine="709"/>
        <w:rPr>
          <w:sz w:val="28"/>
          <w:szCs w:val="28"/>
        </w:rPr>
      </w:pPr>
      <w:r w:rsidRPr="00B56DD5">
        <w:rPr>
          <w:b/>
          <w:i/>
          <w:sz w:val="28"/>
          <w:szCs w:val="28"/>
        </w:rPr>
        <w:t xml:space="preserve">Стимулювання </w:t>
      </w:r>
      <w:r w:rsidRPr="00B56DD5">
        <w:rPr>
          <w:sz w:val="28"/>
          <w:szCs w:val="28"/>
        </w:rPr>
        <w:t>– надання</w:t>
      </w:r>
      <w:r w:rsidR="008E302D">
        <w:rPr>
          <w:sz w:val="28"/>
          <w:szCs w:val="28"/>
        </w:rPr>
        <w:t xml:space="preserve"> </w:t>
      </w:r>
      <w:r w:rsidRPr="00B56DD5">
        <w:rPr>
          <w:sz w:val="28"/>
          <w:szCs w:val="28"/>
        </w:rPr>
        <w:t>цікавої інформації,</w:t>
      </w:r>
      <w:r w:rsidR="008E302D">
        <w:rPr>
          <w:sz w:val="28"/>
          <w:szCs w:val="28"/>
        </w:rPr>
        <w:t xml:space="preserve"> </w:t>
      </w:r>
      <w:r w:rsidRPr="00B56DD5">
        <w:rPr>
          <w:sz w:val="28"/>
          <w:szCs w:val="28"/>
        </w:rPr>
        <w:t>корисних посилань, порад за потребою.</w:t>
      </w:r>
    </w:p>
    <w:p w:rsidR="00EE1170" w:rsidRPr="00B56DD5" w:rsidRDefault="00A23721" w:rsidP="00B56DD5">
      <w:pPr>
        <w:pStyle w:val="a4"/>
        <w:numPr>
          <w:ilvl w:val="0"/>
          <w:numId w:val="39"/>
        </w:numPr>
        <w:tabs>
          <w:tab w:val="left" w:pos="0"/>
          <w:tab w:val="left" w:pos="1361"/>
        </w:tabs>
        <w:spacing w:line="276" w:lineRule="auto"/>
        <w:ind w:left="0" w:firstLine="709"/>
        <w:rPr>
          <w:sz w:val="28"/>
          <w:szCs w:val="28"/>
        </w:rPr>
      </w:pPr>
      <w:r w:rsidRPr="00B56DD5">
        <w:rPr>
          <w:b/>
          <w:i/>
          <w:sz w:val="28"/>
          <w:szCs w:val="28"/>
        </w:rPr>
        <w:t>Утримання</w:t>
      </w:r>
      <w:r w:rsidR="008E302D">
        <w:rPr>
          <w:b/>
          <w:i/>
          <w:sz w:val="28"/>
          <w:szCs w:val="28"/>
        </w:rPr>
        <w:t xml:space="preserve"> </w:t>
      </w:r>
      <w:r w:rsidRPr="00B56DD5">
        <w:rPr>
          <w:sz w:val="28"/>
          <w:szCs w:val="28"/>
        </w:rPr>
        <w:t>–</w:t>
      </w:r>
      <w:r w:rsidR="008E302D">
        <w:rPr>
          <w:sz w:val="28"/>
          <w:szCs w:val="28"/>
        </w:rPr>
        <w:t xml:space="preserve"> </w:t>
      </w:r>
      <w:r w:rsidRPr="00B56DD5">
        <w:rPr>
          <w:sz w:val="28"/>
          <w:szCs w:val="28"/>
        </w:rPr>
        <w:t>підтримка</w:t>
      </w:r>
      <w:r w:rsidR="008E302D">
        <w:rPr>
          <w:sz w:val="28"/>
          <w:szCs w:val="28"/>
        </w:rPr>
        <w:t xml:space="preserve"> </w:t>
      </w:r>
      <w:r w:rsidRPr="00B56DD5">
        <w:rPr>
          <w:sz w:val="28"/>
          <w:szCs w:val="28"/>
        </w:rPr>
        <w:t>постійного</w:t>
      </w:r>
      <w:r w:rsidR="008E302D">
        <w:rPr>
          <w:sz w:val="28"/>
          <w:szCs w:val="28"/>
        </w:rPr>
        <w:t xml:space="preserve"> </w:t>
      </w:r>
      <w:r w:rsidRPr="00B56DD5">
        <w:rPr>
          <w:sz w:val="28"/>
          <w:szCs w:val="28"/>
        </w:rPr>
        <w:t>інформаційного</w:t>
      </w:r>
      <w:r w:rsidR="008E302D">
        <w:rPr>
          <w:sz w:val="28"/>
          <w:szCs w:val="28"/>
        </w:rPr>
        <w:t xml:space="preserve"> </w:t>
      </w:r>
      <w:r w:rsidRPr="00B56DD5">
        <w:rPr>
          <w:sz w:val="28"/>
          <w:szCs w:val="28"/>
        </w:rPr>
        <w:t>контакту</w:t>
      </w:r>
      <w:r w:rsidR="008E302D">
        <w:rPr>
          <w:sz w:val="28"/>
          <w:szCs w:val="28"/>
        </w:rPr>
        <w:t xml:space="preserve"> </w:t>
      </w:r>
      <w:r w:rsidRPr="00B56DD5">
        <w:rPr>
          <w:sz w:val="28"/>
          <w:szCs w:val="28"/>
        </w:rPr>
        <w:t>із</w:t>
      </w:r>
      <w:r w:rsidR="008E302D">
        <w:rPr>
          <w:sz w:val="28"/>
          <w:szCs w:val="28"/>
        </w:rPr>
        <w:t xml:space="preserve"> </w:t>
      </w:r>
      <w:r w:rsidRPr="00B56DD5">
        <w:rPr>
          <w:sz w:val="28"/>
          <w:szCs w:val="28"/>
        </w:rPr>
        <w:t>цікавим об’єктом, привітання із святами персональними, загальними та професіональними. Звернення за порадами та консультаціями.</w:t>
      </w:r>
    </w:p>
    <w:p w:rsidR="00EE1170" w:rsidRPr="00B56DD5" w:rsidRDefault="00EE1170" w:rsidP="00B56DD5">
      <w:pPr>
        <w:pStyle w:val="a3"/>
        <w:tabs>
          <w:tab w:val="left" w:pos="0"/>
        </w:tabs>
        <w:spacing w:before="161" w:line="276" w:lineRule="auto"/>
        <w:ind w:left="0" w:firstLine="709"/>
        <w:jc w:val="both"/>
      </w:pPr>
    </w:p>
    <w:p w:rsidR="00EE1170" w:rsidRPr="00B56DD5" w:rsidRDefault="00A23721" w:rsidP="00B56DD5">
      <w:pPr>
        <w:pStyle w:val="a3"/>
        <w:tabs>
          <w:tab w:val="left" w:pos="0"/>
        </w:tabs>
        <w:spacing w:line="276" w:lineRule="auto"/>
        <w:ind w:left="0" w:firstLine="709"/>
        <w:jc w:val="both"/>
      </w:pPr>
      <w:r w:rsidRPr="00B56DD5">
        <w:t>Головним</w:t>
      </w:r>
      <w:r w:rsidR="008E302D">
        <w:t xml:space="preserve"> </w:t>
      </w:r>
      <w:r w:rsidRPr="00B56DD5">
        <w:t>полем</w:t>
      </w:r>
      <w:r w:rsidR="008E302D">
        <w:t xml:space="preserve"> </w:t>
      </w:r>
      <w:r w:rsidRPr="00B56DD5">
        <w:t>для</w:t>
      </w:r>
      <w:r w:rsidR="008E302D">
        <w:t xml:space="preserve"> </w:t>
      </w:r>
      <w:r w:rsidRPr="00B56DD5">
        <w:t>роботи</w:t>
      </w:r>
      <w:r w:rsidR="008E302D">
        <w:t xml:space="preserve"> </w:t>
      </w:r>
      <w:r w:rsidRPr="00B56DD5">
        <w:t>із</w:t>
      </w:r>
      <w:r w:rsidR="008E302D">
        <w:t xml:space="preserve"> </w:t>
      </w:r>
      <w:r w:rsidRPr="00B56DD5">
        <w:t>вербування</w:t>
      </w:r>
      <w:r w:rsidR="008E302D">
        <w:t xml:space="preserve"> </w:t>
      </w:r>
      <w:r w:rsidRPr="00B56DD5">
        <w:t>в</w:t>
      </w:r>
      <w:r w:rsidR="008E302D">
        <w:t xml:space="preserve"> </w:t>
      </w:r>
      <w:r w:rsidRPr="00B56DD5">
        <w:t>соцмережах</w:t>
      </w:r>
      <w:r w:rsidR="008E302D">
        <w:t xml:space="preserve"> </w:t>
      </w:r>
      <w:r w:rsidRPr="00B56DD5">
        <w:t>є</w:t>
      </w:r>
      <w:r w:rsidR="008E302D">
        <w:t xml:space="preserve"> </w:t>
      </w:r>
      <w:r w:rsidRPr="00B56DD5">
        <w:t>пости</w:t>
      </w:r>
      <w:r w:rsidR="008E302D">
        <w:t xml:space="preserve"> </w:t>
      </w:r>
      <w:r w:rsidRPr="00B56DD5">
        <w:t>та коментарі під ними у групах, пабліках та на тематичних сторінках.</w:t>
      </w:r>
    </w:p>
    <w:p w:rsidR="00EE1170" w:rsidRPr="00B56DD5" w:rsidRDefault="00A23721" w:rsidP="00B56DD5">
      <w:pPr>
        <w:pStyle w:val="a3"/>
        <w:tabs>
          <w:tab w:val="left" w:pos="0"/>
        </w:tabs>
        <w:spacing w:line="276" w:lineRule="auto"/>
        <w:ind w:left="0" w:firstLine="709"/>
        <w:jc w:val="both"/>
      </w:pPr>
      <w:r w:rsidRPr="00B56DD5">
        <w:t>Базовими</w:t>
      </w:r>
      <w:r w:rsidR="008E302D">
        <w:t xml:space="preserve"> </w:t>
      </w:r>
      <w:r w:rsidRPr="00B56DD5">
        <w:t>засобами,</w:t>
      </w:r>
      <w:r w:rsidR="008E302D">
        <w:t xml:space="preserve"> </w:t>
      </w:r>
      <w:r w:rsidRPr="00B56DD5">
        <w:t>що</w:t>
      </w:r>
      <w:r w:rsidR="008E302D">
        <w:t xml:space="preserve"> </w:t>
      </w:r>
      <w:r w:rsidRPr="00B56DD5">
        <w:t>використовуються</w:t>
      </w:r>
      <w:r w:rsidR="008E302D">
        <w:t xml:space="preserve"> </w:t>
      </w:r>
      <w:r w:rsidRPr="00B56DD5">
        <w:t>при</w:t>
      </w:r>
      <w:r w:rsidR="008E302D">
        <w:t xml:space="preserve"> </w:t>
      </w:r>
      <w:r w:rsidRPr="00B56DD5">
        <w:t>вербуванні,</w:t>
      </w:r>
      <w:r w:rsidR="008E302D">
        <w:t xml:space="preserve"> </w:t>
      </w:r>
      <w:r w:rsidRPr="00B56DD5">
        <w:rPr>
          <w:spacing w:val="-5"/>
        </w:rPr>
        <w:t>є:</w:t>
      </w:r>
    </w:p>
    <w:p w:rsidR="00EE1170" w:rsidRPr="00B56DD5" w:rsidRDefault="008E302D" w:rsidP="00B56DD5">
      <w:pPr>
        <w:pStyle w:val="a4"/>
        <w:numPr>
          <w:ilvl w:val="1"/>
          <w:numId w:val="39"/>
        </w:numPr>
        <w:tabs>
          <w:tab w:val="left" w:pos="0"/>
          <w:tab w:val="left" w:pos="1800"/>
        </w:tabs>
        <w:spacing w:before="162" w:line="276" w:lineRule="auto"/>
        <w:ind w:left="0" w:firstLine="709"/>
        <w:rPr>
          <w:sz w:val="28"/>
          <w:szCs w:val="28"/>
        </w:rPr>
      </w:pPr>
      <w:r w:rsidRPr="00B56DD5">
        <w:rPr>
          <w:sz w:val="28"/>
          <w:szCs w:val="28"/>
        </w:rPr>
        <w:t>П</w:t>
      </w:r>
      <w:r w:rsidR="00A23721" w:rsidRPr="00B56DD5">
        <w:rPr>
          <w:sz w:val="28"/>
          <w:szCs w:val="28"/>
        </w:rPr>
        <w:t>рояв</w:t>
      </w:r>
      <w:r>
        <w:rPr>
          <w:sz w:val="28"/>
          <w:szCs w:val="28"/>
        </w:rPr>
        <w:t xml:space="preserve"> </w:t>
      </w:r>
      <w:r w:rsidR="00A23721" w:rsidRPr="00B56DD5">
        <w:rPr>
          <w:sz w:val="28"/>
          <w:szCs w:val="28"/>
        </w:rPr>
        <w:t>зацікавленості</w:t>
      </w:r>
      <w:r>
        <w:rPr>
          <w:sz w:val="28"/>
          <w:szCs w:val="28"/>
        </w:rPr>
        <w:t xml:space="preserve"> </w:t>
      </w:r>
      <w:r w:rsidR="00A23721" w:rsidRPr="00B56DD5">
        <w:rPr>
          <w:sz w:val="28"/>
          <w:szCs w:val="28"/>
        </w:rPr>
        <w:t>до</w:t>
      </w:r>
      <w:r>
        <w:rPr>
          <w:sz w:val="28"/>
          <w:szCs w:val="28"/>
        </w:rPr>
        <w:t xml:space="preserve"> </w:t>
      </w:r>
      <w:r w:rsidR="00A23721" w:rsidRPr="00B56DD5">
        <w:rPr>
          <w:sz w:val="28"/>
          <w:szCs w:val="28"/>
        </w:rPr>
        <w:t>конкретної</w:t>
      </w:r>
      <w:r>
        <w:rPr>
          <w:sz w:val="28"/>
          <w:szCs w:val="28"/>
        </w:rPr>
        <w:t xml:space="preserve"> </w:t>
      </w:r>
      <w:r w:rsidR="00A23721" w:rsidRPr="00B56DD5">
        <w:rPr>
          <w:sz w:val="28"/>
          <w:szCs w:val="28"/>
        </w:rPr>
        <w:t>персони</w:t>
      </w:r>
      <w:r>
        <w:rPr>
          <w:sz w:val="28"/>
          <w:szCs w:val="28"/>
        </w:rPr>
        <w:t xml:space="preserve"> </w:t>
      </w:r>
      <w:r w:rsidR="00A23721" w:rsidRPr="00B56DD5">
        <w:rPr>
          <w:sz w:val="28"/>
          <w:szCs w:val="28"/>
        </w:rPr>
        <w:t>та</w:t>
      </w:r>
      <w:r>
        <w:rPr>
          <w:sz w:val="28"/>
          <w:szCs w:val="28"/>
        </w:rPr>
        <w:t xml:space="preserve"> </w:t>
      </w:r>
      <w:r w:rsidR="00A23721" w:rsidRPr="00B56DD5">
        <w:rPr>
          <w:sz w:val="28"/>
          <w:szCs w:val="28"/>
        </w:rPr>
        <w:t>того,</w:t>
      </w:r>
      <w:r>
        <w:rPr>
          <w:sz w:val="28"/>
          <w:szCs w:val="28"/>
        </w:rPr>
        <w:t xml:space="preserve"> </w:t>
      </w:r>
      <w:r w:rsidR="00A23721" w:rsidRPr="00B56DD5">
        <w:rPr>
          <w:sz w:val="28"/>
          <w:szCs w:val="28"/>
        </w:rPr>
        <w:t>чим</w:t>
      </w:r>
      <w:r>
        <w:rPr>
          <w:sz w:val="28"/>
          <w:szCs w:val="28"/>
        </w:rPr>
        <w:t xml:space="preserve"> </w:t>
      </w:r>
      <w:r w:rsidR="00A23721" w:rsidRPr="00B56DD5">
        <w:rPr>
          <w:sz w:val="28"/>
          <w:szCs w:val="28"/>
        </w:rPr>
        <w:t>вона</w:t>
      </w:r>
      <w:r>
        <w:rPr>
          <w:sz w:val="28"/>
          <w:szCs w:val="28"/>
        </w:rPr>
        <w:t xml:space="preserve"> </w:t>
      </w:r>
      <w:r w:rsidR="00A23721" w:rsidRPr="00B56DD5">
        <w:rPr>
          <w:spacing w:val="-2"/>
          <w:sz w:val="28"/>
          <w:szCs w:val="28"/>
        </w:rPr>
        <w:lastRenderedPageBreak/>
        <w:t>цікавиться;</w:t>
      </w:r>
    </w:p>
    <w:p w:rsidR="00EE1170" w:rsidRPr="00B56DD5" w:rsidRDefault="00A23721" w:rsidP="00B56DD5">
      <w:pPr>
        <w:pStyle w:val="a4"/>
        <w:numPr>
          <w:ilvl w:val="1"/>
          <w:numId w:val="39"/>
        </w:numPr>
        <w:tabs>
          <w:tab w:val="left" w:pos="0"/>
          <w:tab w:val="left" w:pos="1799"/>
        </w:tabs>
        <w:spacing w:before="15" w:line="276" w:lineRule="auto"/>
        <w:ind w:left="0" w:firstLine="709"/>
        <w:rPr>
          <w:sz w:val="28"/>
          <w:szCs w:val="28"/>
        </w:rPr>
      </w:pPr>
      <w:r w:rsidRPr="00B56DD5">
        <w:rPr>
          <w:sz w:val="28"/>
          <w:szCs w:val="28"/>
        </w:rPr>
        <w:t>«безкорисливе»</w:t>
      </w:r>
      <w:r w:rsidR="008E302D">
        <w:rPr>
          <w:sz w:val="28"/>
          <w:szCs w:val="28"/>
        </w:rPr>
        <w:t xml:space="preserve"> </w:t>
      </w:r>
      <w:r w:rsidRPr="00B56DD5">
        <w:rPr>
          <w:sz w:val="28"/>
          <w:szCs w:val="28"/>
        </w:rPr>
        <w:t>надання</w:t>
      </w:r>
      <w:r w:rsidR="008E302D">
        <w:rPr>
          <w:sz w:val="28"/>
          <w:szCs w:val="28"/>
        </w:rPr>
        <w:t xml:space="preserve"> </w:t>
      </w:r>
      <w:r w:rsidRPr="00B56DD5">
        <w:rPr>
          <w:sz w:val="28"/>
          <w:szCs w:val="28"/>
        </w:rPr>
        <w:t>певних</w:t>
      </w:r>
      <w:r w:rsidR="008E302D">
        <w:rPr>
          <w:sz w:val="28"/>
          <w:szCs w:val="28"/>
        </w:rPr>
        <w:t xml:space="preserve"> </w:t>
      </w:r>
      <w:r w:rsidRPr="00B56DD5">
        <w:rPr>
          <w:sz w:val="28"/>
          <w:szCs w:val="28"/>
        </w:rPr>
        <w:t>власних</w:t>
      </w:r>
      <w:r w:rsidR="008E302D">
        <w:rPr>
          <w:sz w:val="28"/>
          <w:szCs w:val="28"/>
        </w:rPr>
        <w:t xml:space="preserve"> </w:t>
      </w:r>
      <w:r w:rsidRPr="00B56DD5">
        <w:rPr>
          <w:sz w:val="28"/>
          <w:szCs w:val="28"/>
        </w:rPr>
        <w:t>інформаційних</w:t>
      </w:r>
      <w:r w:rsidR="008E302D">
        <w:rPr>
          <w:sz w:val="28"/>
          <w:szCs w:val="28"/>
        </w:rPr>
        <w:t xml:space="preserve"> </w:t>
      </w:r>
      <w:r w:rsidRPr="00B56DD5">
        <w:rPr>
          <w:spacing w:val="-2"/>
          <w:sz w:val="28"/>
          <w:szCs w:val="28"/>
        </w:rPr>
        <w:t>ресурсів;</w:t>
      </w:r>
    </w:p>
    <w:p w:rsidR="00EE1170" w:rsidRPr="00B56DD5" w:rsidRDefault="008E302D" w:rsidP="00B56DD5">
      <w:pPr>
        <w:pStyle w:val="a4"/>
        <w:numPr>
          <w:ilvl w:val="1"/>
          <w:numId w:val="39"/>
        </w:numPr>
        <w:tabs>
          <w:tab w:val="left" w:pos="0"/>
          <w:tab w:val="left" w:pos="1800"/>
        </w:tabs>
        <w:spacing w:before="160" w:line="276" w:lineRule="auto"/>
        <w:ind w:left="0" w:firstLine="709"/>
        <w:rPr>
          <w:sz w:val="28"/>
          <w:szCs w:val="28"/>
        </w:rPr>
      </w:pPr>
      <w:r>
        <w:rPr>
          <w:sz w:val="28"/>
          <w:szCs w:val="28"/>
        </w:rPr>
        <w:t>п</w:t>
      </w:r>
      <w:r w:rsidR="00A23721" w:rsidRPr="00B56DD5">
        <w:rPr>
          <w:sz w:val="28"/>
          <w:szCs w:val="28"/>
        </w:rPr>
        <w:t>ромоція</w:t>
      </w:r>
      <w:r>
        <w:rPr>
          <w:sz w:val="28"/>
          <w:szCs w:val="28"/>
        </w:rPr>
        <w:t xml:space="preserve"> </w:t>
      </w:r>
      <w:r w:rsidR="00A23721" w:rsidRPr="00B56DD5">
        <w:rPr>
          <w:sz w:val="28"/>
          <w:szCs w:val="28"/>
        </w:rPr>
        <w:t>об’єкта</w:t>
      </w:r>
      <w:r>
        <w:rPr>
          <w:sz w:val="28"/>
          <w:szCs w:val="28"/>
        </w:rPr>
        <w:t xml:space="preserve"> </w:t>
      </w:r>
      <w:r w:rsidR="00A23721" w:rsidRPr="00B56DD5">
        <w:rPr>
          <w:sz w:val="28"/>
          <w:szCs w:val="28"/>
        </w:rPr>
        <w:t>вербування</w:t>
      </w:r>
      <w:r>
        <w:rPr>
          <w:sz w:val="28"/>
          <w:szCs w:val="28"/>
        </w:rPr>
        <w:t xml:space="preserve"> </w:t>
      </w:r>
      <w:r w:rsidR="00A23721" w:rsidRPr="00B56DD5">
        <w:rPr>
          <w:sz w:val="28"/>
          <w:szCs w:val="28"/>
        </w:rPr>
        <w:t>за</w:t>
      </w:r>
      <w:r>
        <w:rPr>
          <w:sz w:val="28"/>
          <w:szCs w:val="28"/>
        </w:rPr>
        <w:t xml:space="preserve"> </w:t>
      </w:r>
      <w:r w:rsidR="00A23721" w:rsidRPr="00B56DD5">
        <w:rPr>
          <w:sz w:val="28"/>
          <w:szCs w:val="28"/>
        </w:rPr>
        <w:t>рахунок</w:t>
      </w:r>
      <w:r>
        <w:rPr>
          <w:sz w:val="28"/>
          <w:szCs w:val="28"/>
        </w:rPr>
        <w:t xml:space="preserve"> </w:t>
      </w:r>
      <w:r w:rsidR="00A23721" w:rsidRPr="00B56DD5">
        <w:rPr>
          <w:sz w:val="28"/>
          <w:szCs w:val="28"/>
        </w:rPr>
        <w:t>власних</w:t>
      </w:r>
      <w:r>
        <w:rPr>
          <w:sz w:val="28"/>
          <w:szCs w:val="28"/>
        </w:rPr>
        <w:t xml:space="preserve"> </w:t>
      </w:r>
      <w:r w:rsidR="00A23721" w:rsidRPr="00B56DD5">
        <w:rPr>
          <w:spacing w:val="-2"/>
          <w:sz w:val="28"/>
          <w:szCs w:val="28"/>
        </w:rPr>
        <w:t>ресурсів.</w:t>
      </w:r>
    </w:p>
    <w:p w:rsidR="00EE1170" w:rsidRPr="00B56DD5" w:rsidRDefault="00EE1170" w:rsidP="00B56DD5">
      <w:pPr>
        <w:pStyle w:val="a3"/>
        <w:tabs>
          <w:tab w:val="left" w:pos="0"/>
        </w:tabs>
        <w:spacing w:line="276" w:lineRule="auto"/>
        <w:ind w:left="0" w:firstLine="709"/>
        <w:jc w:val="both"/>
      </w:pPr>
    </w:p>
    <w:p w:rsidR="00EE1170" w:rsidRPr="00B56DD5" w:rsidRDefault="00EE1170" w:rsidP="00B56DD5">
      <w:pPr>
        <w:pStyle w:val="a3"/>
        <w:tabs>
          <w:tab w:val="left" w:pos="0"/>
        </w:tabs>
        <w:spacing w:before="2" w:line="276" w:lineRule="auto"/>
        <w:ind w:left="0" w:firstLine="709"/>
        <w:jc w:val="both"/>
      </w:pPr>
    </w:p>
    <w:p w:rsidR="00EE1170" w:rsidRPr="00B56DD5" w:rsidRDefault="008E302D" w:rsidP="008E302D">
      <w:pPr>
        <w:pStyle w:val="Heading3"/>
        <w:numPr>
          <w:ilvl w:val="1"/>
          <w:numId w:val="51"/>
        </w:numPr>
        <w:tabs>
          <w:tab w:val="left" w:pos="0"/>
        </w:tabs>
        <w:spacing w:line="276" w:lineRule="auto"/>
        <w:ind w:left="0" w:firstLine="709"/>
      </w:pPr>
      <w:r>
        <w:t xml:space="preserve">8.   </w:t>
      </w:r>
      <w:r w:rsidR="00A23721" w:rsidRPr="00B56DD5">
        <w:t>Інтернет-реклама</w:t>
      </w:r>
      <w:r>
        <w:t xml:space="preserve"> </w:t>
      </w:r>
      <w:r w:rsidR="00A23721" w:rsidRPr="00B56DD5">
        <w:t>та</w:t>
      </w:r>
      <w:r>
        <w:t xml:space="preserve"> </w:t>
      </w:r>
      <w:r w:rsidR="00A23721" w:rsidRPr="00B56DD5">
        <w:t>її</w:t>
      </w:r>
      <w:r>
        <w:t xml:space="preserve"> </w:t>
      </w:r>
      <w:r w:rsidR="00A23721" w:rsidRPr="00B56DD5">
        <w:t>застосування</w:t>
      </w:r>
      <w:r>
        <w:t xml:space="preserve"> </w:t>
      </w:r>
      <w:r w:rsidR="00A23721" w:rsidRPr="00B56DD5">
        <w:t>в</w:t>
      </w:r>
      <w:r>
        <w:t xml:space="preserve"> </w:t>
      </w:r>
      <w:r w:rsidR="00A23721" w:rsidRPr="00B56DD5">
        <w:t>інформаційній</w:t>
      </w:r>
      <w:r>
        <w:t xml:space="preserve"> </w:t>
      </w:r>
      <w:r w:rsidR="00A23721" w:rsidRPr="008E302D">
        <w:rPr>
          <w:spacing w:val="-2"/>
        </w:rPr>
        <w:t>війні</w:t>
      </w:r>
    </w:p>
    <w:p w:rsidR="008E302D" w:rsidRDefault="008E302D" w:rsidP="00B56DD5">
      <w:pPr>
        <w:pStyle w:val="a3"/>
        <w:tabs>
          <w:tab w:val="left" w:pos="0"/>
        </w:tabs>
        <w:spacing w:line="276" w:lineRule="auto"/>
        <w:ind w:left="0" w:firstLine="709"/>
        <w:jc w:val="both"/>
      </w:pPr>
    </w:p>
    <w:p w:rsidR="00EE1170" w:rsidRPr="00B56DD5" w:rsidRDefault="00A23721" w:rsidP="00B56DD5">
      <w:pPr>
        <w:pStyle w:val="a3"/>
        <w:tabs>
          <w:tab w:val="left" w:pos="0"/>
        </w:tabs>
        <w:spacing w:line="276" w:lineRule="auto"/>
        <w:ind w:left="0" w:firstLine="709"/>
        <w:jc w:val="both"/>
      </w:pPr>
      <w:r w:rsidRPr="00B56DD5">
        <w:t xml:space="preserve">Реклама, як засібпоширення інформації,може використовуватися не тільки в комерційних цілях, але й як інформаційна зброя при відповідному її </w:t>
      </w:r>
      <w:r w:rsidRPr="00B56DD5">
        <w:rPr>
          <w:spacing w:val="-2"/>
        </w:rPr>
        <w:t>застосуванні.</w:t>
      </w:r>
    </w:p>
    <w:p w:rsidR="00EE1170" w:rsidRPr="00B56DD5" w:rsidRDefault="00A23721" w:rsidP="00B56DD5">
      <w:pPr>
        <w:pStyle w:val="a3"/>
        <w:tabs>
          <w:tab w:val="left" w:pos="0"/>
        </w:tabs>
        <w:spacing w:before="70" w:line="276" w:lineRule="auto"/>
        <w:ind w:left="0" w:firstLine="709"/>
        <w:jc w:val="both"/>
      </w:pPr>
      <w:r w:rsidRPr="00B56DD5">
        <w:t>Зокрема за допомогою стандартних рекламних інструментів, типових для багатьох глобальних он-лайн соцмереж, можна:</w:t>
      </w:r>
    </w:p>
    <w:p w:rsidR="00EE1170" w:rsidRPr="00B56DD5" w:rsidRDefault="00A23721" w:rsidP="00B56DD5">
      <w:pPr>
        <w:pStyle w:val="a4"/>
        <w:numPr>
          <w:ilvl w:val="0"/>
          <w:numId w:val="38"/>
        </w:numPr>
        <w:tabs>
          <w:tab w:val="left" w:pos="0"/>
          <w:tab w:val="left" w:pos="1794"/>
        </w:tabs>
        <w:spacing w:before="1" w:line="276" w:lineRule="auto"/>
        <w:ind w:left="0" w:firstLine="709"/>
        <w:rPr>
          <w:sz w:val="28"/>
          <w:szCs w:val="28"/>
        </w:rPr>
      </w:pPr>
      <w:r w:rsidRPr="00B56DD5">
        <w:rPr>
          <w:sz w:val="28"/>
          <w:szCs w:val="28"/>
        </w:rPr>
        <w:t>Пересувати</w:t>
      </w:r>
      <w:r w:rsidR="008E302D">
        <w:rPr>
          <w:sz w:val="28"/>
          <w:szCs w:val="28"/>
        </w:rPr>
        <w:t xml:space="preserve"> </w:t>
      </w:r>
      <w:r w:rsidRPr="00B56DD5">
        <w:rPr>
          <w:sz w:val="28"/>
          <w:szCs w:val="28"/>
        </w:rPr>
        <w:t>та</w:t>
      </w:r>
      <w:r w:rsidR="008E302D">
        <w:rPr>
          <w:sz w:val="28"/>
          <w:szCs w:val="28"/>
        </w:rPr>
        <w:t xml:space="preserve"> </w:t>
      </w:r>
      <w:r w:rsidRPr="00B56DD5">
        <w:rPr>
          <w:sz w:val="28"/>
          <w:szCs w:val="28"/>
        </w:rPr>
        <w:t>промотіювати</w:t>
      </w:r>
      <w:r w:rsidR="008E302D">
        <w:rPr>
          <w:sz w:val="28"/>
          <w:szCs w:val="28"/>
        </w:rPr>
        <w:t xml:space="preserve"> </w:t>
      </w:r>
      <w:r w:rsidRPr="00B56DD5">
        <w:rPr>
          <w:sz w:val="28"/>
          <w:szCs w:val="28"/>
        </w:rPr>
        <w:t>пости</w:t>
      </w:r>
      <w:r w:rsidR="008E302D">
        <w:rPr>
          <w:sz w:val="28"/>
          <w:szCs w:val="28"/>
        </w:rPr>
        <w:t xml:space="preserve"> </w:t>
      </w:r>
      <w:r w:rsidRPr="00B56DD5">
        <w:rPr>
          <w:sz w:val="28"/>
          <w:szCs w:val="28"/>
        </w:rPr>
        <w:t>та</w:t>
      </w:r>
      <w:r w:rsidR="008E302D">
        <w:rPr>
          <w:sz w:val="28"/>
          <w:szCs w:val="28"/>
        </w:rPr>
        <w:t xml:space="preserve"> </w:t>
      </w:r>
      <w:r w:rsidRPr="00B56DD5">
        <w:rPr>
          <w:spacing w:val="-2"/>
          <w:sz w:val="28"/>
          <w:szCs w:val="28"/>
        </w:rPr>
        <w:t>публікації;</w:t>
      </w:r>
    </w:p>
    <w:p w:rsidR="00EE1170" w:rsidRPr="00B56DD5" w:rsidRDefault="00A23721" w:rsidP="00B56DD5">
      <w:pPr>
        <w:pStyle w:val="a4"/>
        <w:numPr>
          <w:ilvl w:val="0"/>
          <w:numId w:val="38"/>
        </w:numPr>
        <w:tabs>
          <w:tab w:val="left" w:pos="0"/>
          <w:tab w:val="left" w:pos="1794"/>
        </w:tabs>
        <w:spacing w:before="159" w:line="276" w:lineRule="auto"/>
        <w:ind w:left="0" w:firstLine="709"/>
        <w:rPr>
          <w:sz w:val="28"/>
          <w:szCs w:val="28"/>
        </w:rPr>
      </w:pPr>
      <w:r w:rsidRPr="00B56DD5">
        <w:rPr>
          <w:sz w:val="28"/>
          <w:szCs w:val="28"/>
        </w:rPr>
        <w:t>Промотіювати</w:t>
      </w:r>
      <w:r w:rsidR="008E302D">
        <w:rPr>
          <w:sz w:val="28"/>
          <w:szCs w:val="28"/>
        </w:rPr>
        <w:t xml:space="preserve"> акант </w:t>
      </w:r>
      <w:r w:rsidRPr="00B56DD5">
        <w:rPr>
          <w:sz w:val="28"/>
          <w:szCs w:val="28"/>
        </w:rPr>
        <w:t>або</w:t>
      </w:r>
      <w:r w:rsidR="008E302D">
        <w:rPr>
          <w:sz w:val="28"/>
          <w:szCs w:val="28"/>
        </w:rPr>
        <w:t xml:space="preserve"> </w:t>
      </w:r>
      <w:r w:rsidRPr="00B56DD5">
        <w:rPr>
          <w:sz w:val="28"/>
          <w:szCs w:val="28"/>
        </w:rPr>
        <w:t>тематичну</w:t>
      </w:r>
      <w:r w:rsidR="008E302D">
        <w:rPr>
          <w:sz w:val="28"/>
          <w:szCs w:val="28"/>
        </w:rPr>
        <w:t xml:space="preserve"> </w:t>
      </w:r>
      <w:r w:rsidRPr="00B56DD5">
        <w:rPr>
          <w:spacing w:val="-2"/>
          <w:sz w:val="28"/>
          <w:szCs w:val="28"/>
        </w:rPr>
        <w:t>сторінку;</w:t>
      </w:r>
    </w:p>
    <w:p w:rsidR="00EE1170" w:rsidRPr="00B56DD5" w:rsidRDefault="00A23721" w:rsidP="00B56DD5">
      <w:pPr>
        <w:pStyle w:val="a4"/>
        <w:numPr>
          <w:ilvl w:val="0"/>
          <w:numId w:val="38"/>
        </w:numPr>
        <w:tabs>
          <w:tab w:val="left" w:pos="0"/>
          <w:tab w:val="left" w:pos="1794"/>
        </w:tabs>
        <w:spacing w:before="160" w:line="276" w:lineRule="auto"/>
        <w:ind w:left="0" w:firstLine="709"/>
        <w:rPr>
          <w:sz w:val="28"/>
          <w:szCs w:val="28"/>
        </w:rPr>
      </w:pPr>
      <w:r w:rsidRPr="00B56DD5">
        <w:rPr>
          <w:sz w:val="28"/>
          <w:szCs w:val="28"/>
        </w:rPr>
        <w:t>Створювати</w:t>
      </w:r>
      <w:r w:rsidR="008E302D">
        <w:rPr>
          <w:sz w:val="28"/>
          <w:szCs w:val="28"/>
        </w:rPr>
        <w:t xml:space="preserve"> </w:t>
      </w:r>
      <w:r w:rsidRPr="00B56DD5">
        <w:rPr>
          <w:sz w:val="28"/>
          <w:szCs w:val="28"/>
        </w:rPr>
        <w:t>та</w:t>
      </w:r>
      <w:r w:rsidR="008E302D">
        <w:rPr>
          <w:sz w:val="28"/>
          <w:szCs w:val="28"/>
        </w:rPr>
        <w:t xml:space="preserve"> </w:t>
      </w:r>
      <w:r w:rsidRPr="00B56DD5">
        <w:rPr>
          <w:sz w:val="28"/>
          <w:szCs w:val="28"/>
        </w:rPr>
        <w:t>спрямовувати</w:t>
      </w:r>
      <w:r w:rsidR="008E302D">
        <w:rPr>
          <w:sz w:val="28"/>
          <w:szCs w:val="28"/>
        </w:rPr>
        <w:t xml:space="preserve"> </w:t>
      </w:r>
      <w:r w:rsidRPr="00B56DD5">
        <w:rPr>
          <w:sz w:val="28"/>
          <w:szCs w:val="28"/>
        </w:rPr>
        <w:t>трафік</w:t>
      </w:r>
      <w:r w:rsidR="008E302D">
        <w:rPr>
          <w:sz w:val="28"/>
          <w:szCs w:val="28"/>
        </w:rPr>
        <w:t xml:space="preserve"> </w:t>
      </w:r>
      <w:r w:rsidRPr="00B56DD5">
        <w:rPr>
          <w:sz w:val="28"/>
          <w:szCs w:val="28"/>
        </w:rPr>
        <w:t>користувачів</w:t>
      </w:r>
      <w:r w:rsidR="008E302D">
        <w:rPr>
          <w:sz w:val="28"/>
          <w:szCs w:val="28"/>
        </w:rPr>
        <w:t xml:space="preserve"> </w:t>
      </w:r>
      <w:r w:rsidRPr="00B56DD5">
        <w:rPr>
          <w:sz w:val="28"/>
          <w:szCs w:val="28"/>
        </w:rPr>
        <w:t>на</w:t>
      </w:r>
      <w:r w:rsidR="008E302D">
        <w:rPr>
          <w:sz w:val="28"/>
          <w:szCs w:val="28"/>
        </w:rPr>
        <w:t xml:space="preserve"> </w:t>
      </w:r>
      <w:r w:rsidRPr="00B56DD5">
        <w:rPr>
          <w:sz w:val="28"/>
          <w:szCs w:val="28"/>
        </w:rPr>
        <w:t>веб-</w:t>
      </w:r>
      <w:r w:rsidRPr="00B56DD5">
        <w:rPr>
          <w:spacing w:val="-2"/>
          <w:sz w:val="28"/>
          <w:szCs w:val="28"/>
        </w:rPr>
        <w:t>сайт;</w:t>
      </w:r>
    </w:p>
    <w:p w:rsidR="00EE1170" w:rsidRPr="00B56DD5" w:rsidRDefault="00A23721" w:rsidP="00B56DD5">
      <w:pPr>
        <w:pStyle w:val="a4"/>
        <w:numPr>
          <w:ilvl w:val="0"/>
          <w:numId w:val="38"/>
        </w:numPr>
        <w:tabs>
          <w:tab w:val="left" w:pos="0"/>
          <w:tab w:val="left" w:pos="1795"/>
        </w:tabs>
        <w:spacing w:before="161" w:line="276" w:lineRule="auto"/>
        <w:ind w:left="0" w:firstLine="709"/>
        <w:rPr>
          <w:sz w:val="28"/>
          <w:szCs w:val="28"/>
        </w:rPr>
      </w:pPr>
      <w:r w:rsidRPr="00B56DD5">
        <w:rPr>
          <w:sz w:val="28"/>
          <w:szCs w:val="28"/>
        </w:rPr>
        <w:t>Збільшувати</w:t>
      </w:r>
      <w:r w:rsidR="008E302D">
        <w:rPr>
          <w:sz w:val="28"/>
          <w:szCs w:val="28"/>
        </w:rPr>
        <w:t xml:space="preserve"> </w:t>
      </w:r>
      <w:r w:rsidRPr="00B56DD5">
        <w:rPr>
          <w:sz w:val="28"/>
          <w:szCs w:val="28"/>
        </w:rPr>
        <w:t>кількість</w:t>
      </w:r>
      <w:r w:rsidR="008E302D">
        <w:rPr>
          <w:sz w:val="28"/>
          <w:szCs w:val="28"/>
        </w:rPr>
        <w:t xml:space="preserve"> </w:t>
      </w:r>
      <w:r w:rsidRPr="00B56DD5">
        <w:rPr>
          <w:sz w:val="28"/>
          <w:szCs w:val="28"/>
        </w:rPr>
        <w:t>конверсій</w:t>
      </w:r>
      <w:r w:rsidR="008E302D">
        <w:rPr>
          <w:sz w:val="28"/>
          <w:szCs w:val="28"/>
        </w:rPr>
        <w:t xml:space="preserve"> </w:t>
      </w:r>
      <w:r w:rsidRPr="00B56DD5">
        <w:rPr>
          <w:sz w:val="28"/>
          <w:szCs w:val="28"/>
        </w:rPr>
        <w:t>на</w:t>
      </w:r>
      <w:r w:rsidR="008E302D">
        <w:rPr>
          <w:sz w:val="28"/>
          <w:szCs w:val="28"/>
        </w:rPr>
        <w:t xml:space="preserve"> </w:t>
      </w:r>
      <w:r w:rsidRPr="00B56DD5">
        <w:rPr>
          <w:sz w:val="28"/>
          <w:szCs w:val="28"/>
        </w:rPr>
        <w:t>веб-</w:t>
      </w:r>
      <w:r w:rsidRPr="00B56DD5">
        <w:rPr>
          <w:spacing w:val="-2"/>
          <w:sz w:val="28"/>
          <w:szCs w:val="28"/>
        </w:rPr>
        <w:t>сайті;</w:t>
      </w:r>
    </w:p>
    <w:p w:rsidR="00EE1170" w:rsidRPr="00B56DD5" w:rsidRDefault="00A23721" w:rsidP="00B56DD5">
      <w:pPr>
        <w:pStyle w:val="a4"/>
        <w:numPr>
          <w:ilvl w:val="0"/>
          <w:numId w:val="38"/>
        </w:numPr>
        <w:tabs>
          <w:tab w:val="left" w:pos="0"/>
          <w:tab w:val="left" w:pos="1795"/>
        </w:tabs>
        <w:spacing w:before="160" w:line="276" w:lineRule="auto"/>
        <w:ind w:left="0" w:firstLine="709"/>
        <w:rPr>
          <w:sz w:val="28"/>
          <w:szCs w:val="28"/>
        </w:rPr>
      </w:pPr>
      <w:r w:rsidRPr="00B56DD5">
        <w:rPr>
          <w:sz w:val="28"/>
          <w:szCs w:val="28"/>
        </w:rPr>
        <w:t>Отримувати</w:t>
      </w:r>
      <w:r w:rsidR="008E302D">
        <w:rPr>
          <w:sz w:val="28"/>
          <w:szCs w:val="28"/>
        </w:rPr>
        <w:t xml:space="preserve"> </w:t>
      </w:r>
      <w:r w:rsidRPr="00B56DD5">
        <w:rPr>
          <w:sz w:val="28"/>
          <w:szCs w:val="28"/>
        </w:rPr>
        <w:t>установки</w:t>
      </w:r>
      <w:r w:rsidR="008E302D">
        <w:rPr>
          <w:sz w:val="28"/>
          <w:szCs w:val="28"/>
        </w:rPr>
        <w:t xml:space="preserve"> </w:t>
      </w:r>
      <w:r w:rsidRPr="00B56DD5">
        <w:rPr>
          <w:sz w:val="28"/>
          <w:szCs w:val="28"/>
        </w:rPr>
        <w:t>програмних</w:t>
      </w:r>
      <w:r w:rsidR="008E302D">
        <w:rPr>
          <w:sz w:val="28"/>
          <w:szCs w:val="28"/>
        </w:rPr>
        <w:t xml:space="preserve"> </w:t>
      </w:r>
      <w:r w:rsidRPr="00B56DD5">
        <w:rPr>
          <w:spacing w:val="-2"/>
          <w:sz w:val="28"/>
          <w:szCs w:val="28"/>
        </w:rPr>
        <w:t>додатків;</w:t>
      </w:r>
    </w:p>
    <w:p w:rsidR="00EE1170" w:rsidRPr="00B56DD5" w:rsidRDefault="00A23721" w:rsidP="00B56DD5">
      <w:pPr>
        <w:pStyle w:val="a4"/>
        <w:numPr>
          <w:ilvl w:val="0"/>
          <w:numId w:val="38"/>
        </w:numPr>
        <w:tabs>
          <w:tab w:val="left" w:pos="0"/>
          <w:tab w:val="left" w:pos="1795"/>
        </w:tabs>
        <w:spacing w:before="160" w:line="276" w:lineRule="auto"/>
        <w:ind w:left="0" w:firstLine="709"/>
        <w:rPr>
          <w:sz w:val="28"/>
          <w:szCs w:val="28"/>
        </w:rPr>
      </w:pPr>
      <w:r w:rsidRPr="00B56DD5">
        <w:rPr>
          <w:sz w:val="28"/>
          <w:szCs w:val="28"/>
        </w:rPr>
        <w:t>Збільшувати</w:t>
      </w:r>
      <w:r w:rsidR="008E302D">
        <w:rPr>
          <w:sz w:val="28"/>
          <w:szCs w:val="28"/>
        </w:rPr>
        <w:t xml:space="preserve"> замученість </w:t>
      </w:r>
      <w:r w:rsidRPr="00B56DD5">
        <w:rPr>
          <w:sz w:val="28"/>
          <w:szCs w:val="28"/>
        </w:rPr>
        <w:t>для</w:t>
      </w:r>
      <w:r w:rsidR="008E302D">
        <w:rPr>
          <w:sz w:val="28"/>
          <w:szCs w:val="28"/>
        </w:rPr>
        <w:t xml:space="preserve"> </w:t>
      </w:r>
      <w:r w:rsidRPr="00B56DD5">
        <w:rPr>
          <w:spacing w:val="-2"/>
          <w:sz w:val="28"/>
          <w:szCs w:val="28"/>
        </w:rPr>
        <w:t>додатку;</w:t>
      </w:r>
    </w:p>
    <w:p w:rsidR="00EE1170" w:rsidRPr="00B56DD5" w:rsidRDefault="00A23721" w:rsidP="00B56DD5">
      <w:pPr>
        <w:pStyle w:val="a4"/>
        <w:numPr>
          <w:ilvl w:val="0"/>
          <w:numId w:val="38"/>
        </w:numPr>
        <w:tabs>
          <w:tab w:val="left" w:pos="0"/>
          <w:tab w:val="left" w:pos="1796"/>
        </w:tabs>
        <w:spacing w:before="159" w:line="276" w:lineRule="auto"/>
        <w:ind w:left="0" w:firstLine="709"/>
        <w:rPr>
          <w:sz w:val="28"/>
          <w:szCs w:val="28"/>
        </w:rPr>
      </w:pPr>
      <w:r w:rsidRPr="00B56DD5">
        <w:rPr>
          <w:sz w:val="28"/>
          <w:szCs w:val="28"/>
        </w:rPr>
        <w:t>Промотіювати</w:t>
      </w:r>
      <w:r w:rsidR="008E302D">
        <w:rPr>
          <w:sz w:val="28"/>
          <w:szCs w:val="28"/>
        </w:rPr>
        <w:t xml:space="preserve"> </w:t>
      </w:r>
      <w:r w:rsidRPr="00B56DD5">
        <w:rPr>
          <w:spacing w:val="-2"/>
          <w:sz w:val="28"/>
          <w:szCs w:val="28"/>
        </w:rPr>
        <w:t>заходи.</w:t>
      </w:r>
    </w:p>
    <w:p w:rsidR="00EE1170" w:rsidRPr="00B56DD5" w:rsidRDefault="00A23721" w:rsidP="00B56DD5">
      <w:pPr>
        <w:tabs>
          <w:tab w:val="left" w:pos="0"/>
        </w:tabs>
        <w:spacing w:before="160" w:line="276" w:lineRule="auto"/>
        <w:ind w:firstLine="709"/>
        <w:jc w:val="both"/>
        <w:rPr>
          <w:sz w:val="28"/>
          <w:szCs w:val="28"/>
        </w:rPr>
      </w:pPr>
      <w:r w:rsidRPr="00B56DD5">
        <w:rPr>
          <w:sz w:val="28"/>
          <w:szCs w:val="28"/>
        </w:rPr>
        <w:t xml:space="preserve">Однією з найважливих функцій є застосування цільової реклами або, так званий, </w:t>
      </w:r>
      <w:r w:rsidRPr="008E302D">
        <w:rPr>
          <w:b/>
          <w:sz w:val="28"/>
          <w:szCs w:val="28"/>
        </w:rPr>
        <w:t>таргетинг</w:t>
      </w:r>
      <w:r w:rsidRPr="008E302D">
        <w:rPr>
          <w:sz w:val="28"/>
          <w:szCs w:val="28"/>
        </w:rPr>
        <w:t>.</w:t>
      </w:r>
      <w:r w:rsidRPr="00B56DD5">
        <w:rPr>
          <w:sz w:val="28"/>
          <w:szCs w:val="28"/>
        </w:rPr>
        <w:t xml:space="preserve"> Останній розуміють як </w:t>
      </w:r>
      <w:r w:rsidRPr="00B56DD5">
        <w:rPr>
          <w:b/>
          <w:i/>
          <w:sz w:val="28"/>
          <w:szCs w:val="28"/>
        </w:rPr>
        <w:t>рекламний механізм, що дає можливість виокремити з наявної аудиторії лише певну її частину, яка відповідає потрібним критеріям, і показати саме їй рекламне повідомлення</w:t>
      </w:r>
      <w:r w:rsidRPr="00B56DD5">
        <w:rPr>
          <w:sz w:val="28"/>
          <w:szCs w:val="28"/>
        </w:rPr>
        <w:t>.</w:t>
      </w:r>
    </w:p>
    <w:p w:rsidR="00EE1170" w:rsidRPr="00B56DD5" w:rsidRDefault="00A23721" w:rsidP="00B56DD5">
      <w:pPr>
        <w:pStyle w:val="a3"/>
        <w:tabs>
          <w:tab w:val="left" w:pos="0"/>
        </w:tabs>
        <w:spacing w:before="1" w:line="276" w:lineRule="auto"/>
        <w:ind w:left="0" w:firstLine="709"/>
        <w:jc w:val="both"/>
      </w:pPr>
      <w:r w:rsidRPr="00B56DD5">
        <w:t>Виходячи</w:t>
      </w:r>
      <w:r w:rsidR="008E302D">
        <w:t xml:space="preserve"> </w:t>
      </w:r>
      <w:r w:rsidRPr="00B56DD5">
        <w:t>з</w:t>
      </w:r>
      <w:r w:rsidR="008E302D">
        <w:t xml:space="preserve"> </w:t>
      </w:r>
      <w:r w:rsidRPr="00B56DD5">
        <w:t>потенційних</w:t>
      </w:r>
      <w:r w:rsidR="008E302D">
        <w:t xml:space="preserve"> </w:t>
      </w:r>
      <w:r w:rsidRPr="00B56DD5">
        <w:t>можливостей</w:t>
      </w:r>
      <w:r w:rsidR="008E302D">
        <w:t xml:space="preserve"> </w:t>
      </w:r>
      <w:r w:rsidRPr="00B56DD5">
        <w:t>сучасних</w:t>
      </w:r>
      <w:r w:rsidR="008E302D">
        <w:t xml:space="preserve"> </w:t>
      </w:r>
      <w:r w:rsidRPr="00B56DD5">
        <w:t>соціальних</w:t>
      </w:r>
      <w:r w:rsidR="008E302D">
        <w:t xml:space="preserve"> </w:t>
      </w:r>
      <w:r w:rsidRPr="00B56DD5">
        <w:t>он-лайнмереж, маємо визначити такі види таргетингу:</w:t>
      </w:r>
    </w:p>
    <w:p w:rsidR="00EE1170" w:rsidRPr="00B56DD5" w:rsidRDefault="00A23721" w:rsidP="00B56DD5">
      <w:pPr>
        <w:pStyle w:val="a4"/>
        <w:numPr>
          <w:ilvl w:val="3"/>
          <w:numId w:val="51"/>
        </w:numPr>
        <w:tabs>
          <w:tab w:val="left" w:pos="0"/>
          <w:tab w:val="left" w:pos="2247"/>
        </w:tabs>
        <w:spacing w:line="276" w:lineRule="auto"/>
        <w:ind w:left="0" w:firstLine="709"/>
        <w:rPr>
          <w:b/>
          <w:i/>
          <w:sz w:val="28"/>
          <w:szCs w:val="28"/>
        </w:rPr>
      </w:pPr>
      <w:r w:rsidRPr="00B56DD5">
        <w:rPr>
          <w:b/>
          <w:i/>
          <w:sz w:val="28"/>
          <w:szCs w:val="28"/>
        </w:rPr>
        <w:t xml:space="preserve">Підбір інформаційно-рекламних майданчиків </w:t>
      </w:r>
      <w:r w:rsidRPr="00B56DD5">
        <w:rPr>
          <w:sz w:val="28"/>
          <w:szCs w:val="28"/>
        </w:rPr>
        <w:t xml:space="preserve">– пошук та використання віртуальних майданчиків (сайти, портали, блоги, групи), на яких рекламодавець може знайти необхідну цільову </w:t>
      </w:r>
      <w:r w:rsidRPr="00B56DD5">
        <w:rPr>
          <w:spacing w:val="-2"/>
          <w:sz w:val="28"/>
          <w:szCs w:val="28"/>
        </w:rPr>
        <w:t>аудиторію;</w:t>
      </w:r>
    </w:p>
    <w:p w:rsidR="00EE1170" w:rsidRPr="00B56DD5" w:rsidRDefault="00A23721" w:rsidP="00B56DD5">
      <w:pPr>
        <w:pStyle w:val="a4"/>
        <w:numPr>
          <w:ilvl w:val="3"/>
          <w:numId w:val="51"/>
        </w:numPr>
        <w:tabs>
          <w:tab w:val="left" w:pos="0"/>
          <w:tab w:val="left" w:pos="1795"/>
          <w:tab w:val="left" w:pos="2240"/>
        </w:tabs>
        <w:spacing w:line="276" w:lineRule="auto"/>
        <w:ind w:left="0" w:firstLine="709"/>
        <w:rPr>
          <w:sz w:val="28"/>
          <w:szCs w:val="28"/>
        </w:rPr>
      </w:pPr>
      <w:r w:rsidRPr="00B56DD5">
        <w:rPr>
          <w:b/>
          <w:i/>
          <w:sz w:val="28"/>
          <w:szCs w:val="28"/>
        </w:rPr>
        <w:t xml:space="preserve">Тематичний таргетинг – </w:t>
      </w:r>
      <w:r w:rsidRPr="00B56DD5">
        <w:rPr>
          <w:sz w:val="28"/>
          <w:szCs w:val="28"/>
        </w:rPr>
        <w:t xml:space="preserve">показ реклами на віртуальних майданчиках (сайти, портали, блоги, групи), що відповідають певній </w:t>
      </w:r>
      <w:r w:rsidRPr="00B56DD5">
        <w:rPr>
          <w:spacing w:val="-2"/>
          <w:sz w:val="28"/>
          <w:szCs w:val="28"/>
        </w:rPr>
        <w:t>тематиці;</w:t>
      </w:r>
    </w:p>
    <w:p w:rsidR="00EE1170" w:rsidRPr="00B56DD5" w:rsidRDefault="00A23721" w:rsidP="00B56DD5">
      <w:pPr>
        <w:pStyle w:val="a4"/>
        <w:numPr>
          <w:ilvl w:val="3"/>
          <w:numId w:val="51"/>
        </w:numPr>
        <w:tabs>
          <w:tab w:val="left" w:pos="0"/>
          <w:tab w:val="left" w:pos="2149"/>
        </w:tabs>
        <w:spacing w:line="276" w:lineRule="auto"/>
        <w:ind w:left="0" w:firstLine="709"/>
        <w:rPr>
          <w:b/>
          <w:i/>
          <w:sz w:val="28"/>
          <w:szCs w:val="28"/>
        </w:rPr>
      </w:pPr>
      <w:r w:rsidRPr="00B56DD5">
        <w:rPr>
          <w:b/>
          <w:i/>
          <w:sz w:val="28"/>
          <w:szCs w:val="28"/>
        </w:rPr>
        <w:t xml:space="preserve">Таргетинг за інтересами </w:t>
      </w:r>
      <w:r w:rsidRPr="00B56DD5">
        <w:rPr>
          <w:sz w:val="28"/>
          <w:szCs w:val="28"/>
        </w:rPr>
        <w:t xml:space="preserve">– показ реклами у відповідності до інтересів відвідувачів віртуальнго майданчика (сайти, портали,блоги, </w:t>
      </w:r>
      <w:r w:rsidRPr="00B56DD5">
        <w:rPr>
          <w:sz w:val="28"/>
          <w:szCs w:val="28"/>
        </w:rPr>
        <w:lastRenderedPageBreak/>
        <w:t>групи);</w:t>
      </w:r>
    </w:p>
    <w:p w:rsidR="008E302D" w:rsidRPr="008E302D" w:rsidRDefault="00A23721" w:rsidP="00B56DD5">
      <w:pPr>
        <w:pStyle w:val="a4"/>
        <w:numPr>
          <w:ilvl w:val="3"/>
          <w:numId w:val="51"/>
        </w:numPr>
        <w:tabs>
          <w:tab w:val="left" w:pos="0"/>
          <w:tab w:val="left" w:pos="1795"/>
          <w:tab w:val="left" w:pos="2193"/>
        </w:tabs>
        <w:spacing w:before="70" w:line="276" w:lineRule="auto"/>
        <w:ind w:left="0" w:firstLine="709"/>
        <w:rPr>
          <w:b/>
          <w:i/>
          <w:sz w:val="28"/>
          <w:szCs w:val="28"/>
        </w:rPr>
      </w:pPr>
      <w:r w:rsidRPr="008E302D">
        <w:rPr>
          <w:b/>
          <w:i/>
          <w:sz w:val="28"/>
          <w:szCs w:val="28"/>
        </w:rPr>
        <w:t>Геотаргетинг</w:t>
      </w:r>
      <w:r w:rsidR="008E302D">
        <w:rPr>
          <w:b/>
          <w:i/>
          <w:sz w:val="28"/>
          <w:szCs w:val="28"/>
        </w:rPr>
        <w:t xml:space="preserve"> </w:t>
      </w:r>
      <w:r w:rsidRPr="008E302D">
        <w:rPr>
          <w:sz w:val="28"/>
          <w:szCs w:val="28"/>
        </w:rPr>
        <w:t>–</w:t>
      </w:r>
      <w:r w:rsidR="008E302D">
        <w:rPr>
          <w:sz w:val="28"/>
          <w:szCs w:val="28"/>
        </w:rPr>
        <w:t xml:space="preserve"> </w:t>
      </w:r>
      <w:r w:rsidRPr="008E302D">
        <w:rPr>
          <w:sz w:val="28"/>
          <w:szCs w:val="28"/>
        </w:rPr>
        <w:t>показ</w:t>
      </w:r>
      <w:r w:rsidR="008E302D">
        <w:rPr>
          <w:sz w:val="28"/>
          <w:szCs w:val="28"/>
        </w:rPr>
        <w:t xml:space="preserve"> </w:t>
      </w:r>
      <w:r w:rsidRPr="008E302D">
        <w:rPr>
          <w:sz w:val="28"/>
          <w:szCs w:val="28"/>
        </w:rPr>
        <w:t>реклами</w:t>
      </w:r>
      <w:r w:rsidR="008E302D">
        <w:rPr>
          <w:sz w:val="28"/>
          <w:szCs w:val="28"/>
        </w:rPr>
        <w:t xml:space="preserve"> </w:t>
      </w:r>
      <w:r w:rsidRPr="008E302D">
        <w:rPr>
          <w:sz w:val="28"/>
          <w:szCs w:val="28"/>
        </w:rPr>
        <w:t>за</w:t>
      </w:r>
      <w:r w:rsidR="008E302D">
        <w:rPr>
          <w:sz w:val="28"/>
          <w:szCs w:val="28"/>
        </w:rPr>
        <w:t xml:space="preserve"> </w:t>
      </w:r>
      <w:r w:rsidRPr="008E302D">
        <w:rPr>
          <w:sz w:val="28"/>
          <w:szCs w:val="28"/>
        </w:rPr>
        <w:t>географічним</w:t>
      </w:r>
      <w:r w:rsidR="008E302D">
        <w:rPr>
          <w:sz w:val="28"/>
          <w:szCs w:val="28"/>
        </w:rPr>
        <w:t xml:space="preserve"> </w:t>
      </w:r>
      <w:r w:rsidRPr="008E302D">
        <w:rPr>
          <w:sz w:val="28"/>
          <w:szCs w:val="28"/>
        </w:rPr>
        <w:t xml:space="preserve">принципом (країна, регіон, місто та ін.) у відповідності до замовлення </w:t>
      </w:r>
      <w:r w:rsidRPr="008E302D">
        <w:rPr>
          <w:spacing w:val="-2"/>
          <w:sz w:val="28"/>
          <w:szCs w:val="28"/>
        </w:rPr>
        <w:t>рекламодавця;</w:t>
      </w:r>
    </w:p>
    <w:p w:rsidR="00EE1170" w:rsidRPr="008E302D" w:rsidRDefault="00A23721" w:rsidP="00B56DD5">
      <w:pPr>
        <w:pStyle w:val="a4"/>
        <w:numPr>
          <w:ilvl w:val="3"/>
          <w:numId w:val="51"/>
        </w:numPr>
        <w:tabs>
          <w:tab w:val="left" w:pos="0"/>
          <w:tab w:val="left" w:pos="1795"/>
          <w:tab w:val="left" w:pos="2193"/>
        </w:tabs>
        <w:spacing w:before="70" w:line="276" w:lineRule="auto"/>
        <w:ind w:left="0" w:firstLine="709"/>
        <w:rPr>
          <w:b/>
          <w:i/>
          <w:sz w:val="28"/>
          <w:szCs w:val="28"/>
        </w:rPr>
      </w:pPr>
      <w:r w:rsidRPr="008E302D">
        <w:rPr>
          <w:b/>
          <w:i/>
          <w:sz w:val="28"/>
          <w:szCs w:val="28"/>
        </w:rPr>
        <w:t xml:space="preserve">Гіперлокальний таргетинг </w:t>
      </w:r>
      <w:r w:rsidRPr="008E302D">
        <w:rPr>
          <w:sz w:val="28"/>
          <w:szCs w:val="28"/>
        </w:rPr>
        <w:t>– показ реклами на всіх пристроях у радіусі від 1 до 15 км від точки трансляції;</w:t>
      </w:r>
    </w:p>
    <w:p w:rsidR="00EE1170" w:rsidRPr="00B56DD5" w:rsidRDefault="00A23721" w:rsidP="00B56DD5">
      <w:pPr>
        <w:pStyle w:val="a4"/>
        <w:numPr>
          <w:ilvl w:val="3"/>
          <w:numId w:val="51"/>
        </w:numPr>
        <w:tabs>
          <w:tab w:val="left" w:pos="0"/>
          <w:tab w:val="left" w:pos="1795"/>
          <w:tab w:val="left" w:pos="2094"/>
        </w:tabs>
        <w:spacing w:line="276" w:lineRule="auto"/>
        <w:ind w:left="0" w:firstLine="709"/>
        <w:rPr>
          <w:b/>
          <w:i/>
          <w:sz w:val="28"/>
          <w:szCs w:val="28"/>
        </w:rPr>
      </w:pPr>
      <w:r w:rsidRPr="00B56DD5">
        <w:rPr>
          <w:b/>
          <w:i/>
          <w:sz w:val="28"/>
          <w:szCs w:val="28"/>
        </w:rPr>
        <w:t xml:space="preserve">Таргетинг за часом показу </w:t>
      </w:r>
      <w:r w:rsidRPr="00B56DD5">
        <w:rPr>
          <w:sz w:val="28"/>
          <w:szCs w:val="28"/>
        </w:rPr>
        <w:t>– демонстрація реклами в певний час</w:t>
      </w:r>
      <w:r w:rsidR="008E302D">
        <w:rPr>
          <w:sz w:val="28"/>
          <w:szCs w:val="28"/>
        </w:rPr>
        <w:t xml:space="preserve"> </w:t>
      </w:r>
      <w:r w:rsidRPr="00B56DD5">
        <w:rPr>
          <w:sz w:val="28"/>
          <w:szCs w:val="28"/>
        </w:rPr>
        <w:t>дня або день тижня, місяця, року;</w:t>
      </w:r>
    </w:p>
    <w:p w:rsidR="00EE1170" w:rsidRPr="00B56DD5" w:rsidRDefault="00A23721" w:rsidP="00B56DD5">
      <w:pPr>
        <w:pStyle w:val="a4"/>
        <w:numPr>
          <w:ilvl w:val="3"/>
          <w:numId w:val="51"/>
        </w:numPr>
        <w:tabs>
          <w:tab w:val="left" w:pos="0"/>
          <w:tab w:val="left" w:pos="1795"/>
          <w:tab w:val="left" w:pos="2081"/>
        </w:tabs>
        <w:spacing w:line="276" w:lineRule="auto"/>
        <w:ind w:left="0" w:firstLine="709"/>
        <w:rPr>
          <w:b/>
          <w:i/>
          <w:sz w:val="28"/>
          <w:szCs w:val="28"/>
        </w:rPr>
      </w:pPr>
      <w:r w:rsidRPr="00B56DD5">
        <w:rPr>
          <w:b/>
          <w:i/>
          <w:sz w:val="28"/>
          <w:szCs w:val="28"/>
        </w:rPr>
        <w:t xml:space="preserve">Соціально-демографічний маркетинг </w:t>
      </w:r>
      <w:r w:rsidRPr="00B56DD5">
        <w:rPr>
          <w:sz w:val="28"/>
          <w:szCs w:val="28"/>
        </w:rPr>
        <w:t>– показ реклами відповіднодо вікових, статевих, соціальних та інших персональних характеристик користувачів;</w:t>
      </w:r>
    </w:p>
    <w:p w:rsidR="00EE1170" w:rsidRPr="00B56DD5" w:rsidRDefault="00A23721" w:rsidP="00B56DD5">
      <w:pPr>
        <w:pStyle w:val="a4"/>
        <w:numPr>
          <w:ilvl w:val="3"/>
          <w:numId w:val="51"/>
        </w:numPr>
        <w:tabs>
          <w:tab w:val="left" w:pos="0"/>
          <w:tab w:val="left" w:pos="2301"/>
        </w:tabs>
        <w:spacing w:line="276" w:lineRule="auto"/>
        <w:ind w:left="0" w:firstLine="709"/>
        <w:rPr>
          <w:b/>
          <w:i/>
          <w:sz w:val="28"/>
          <w:szCs w:val="28"/>
        </w:rPr>
      </w:pPr>
      <w:r w:rsidRPr="00B56DD5">
        <w:rPr>
          <w:b/>
          <w:i/>
          <w:sz w:val="28"/>
          <w:szCs w:val="28"/>
        </w:rPr>
        <w:t xml:space="preserve">Обмеження кількості показів </w:t>
      </w:r>
      <w:r w:rsidRPr="00B56DD5">
        <w:rPr>
          <w:sz w:val="28"/>
          <w:szCs w:val="28"/>
        </w:rPr>
        <w:t>– регулювання кількості демонстрації реклами одному користувачеві через банерну рекламу;</w:t>
      </w:r>
    </w:p>
    <w:p w:rsidR="00EE1170" w:rsidRPr="00B56DD5" w:rsidRDefault="00A23721" w:rsidP="00B56DD5">
      <w:pPr>
        <w:pStyle w:val="a4"/>
        <w:numPr>
          <w:ilvl w:val="3"/>
          <w:numId w:val="51"/>
        </w:numPr>
        <w:tabs>
          <w:tab w:val="left" w:pos="0"/>
          <w:tab w:val="left" w:pos="2132"/>
        </w:tabs>
        <w:spacing w:line="276" w:lineRule="auto"/>
        <w:ind w:left="0" w:firstLine="709"/>
        <w:rPr>
          <w:b/>
          <w:i/>
          <w:sz w:val="28"/>
          <w:szCs w:val="28"/>
        </w:rPr>
      </w:pPr>
      <w:r w:rsidRPr="00B56DD5">
        <w:rPr>
          <w:b/>
          <w:i/>
          <w:sz w:val="28"/>
          <w:szCs w:val="28"/>
        </w:rPr>
        <w:t xml:space="preserve">Поведінковий маркетинг </w:t>
      </w:r>
      <w:r w:rsidRPr="00B56DD5">
        <w:rPr>
          <w:sz w:val="28"/>
          <w:szCs w:val="28"/>
        </w:rPr>
        <w:t>– збирання інформації про діяльність конкретного</w:t>
      </w:r>
      <w:r w:rsidR="008E302D">
        <w:rPr>
          <w:sz w:val="28"/>
          <w:szCs w:val="28"/>
        </w:rPr>
        <w:t xml:space="preserve"> </w:t>
      </w:r>
      <w:r w:rsidRPr="00B56DD5">
        <w:rPr>
          <w:sz w:val="28"/>
          <w:szCs w:val="28"/>
        </w:rPr>
        <w:t>користувача</w:t>
      </w:r>
      <w:r w:rsidR="008E302D">
        <w:rPr>
          <w:sz w:val="28"/>
          <w:szCs w:val="28"/>
        </w:rPr>
        <w:t xml:space="preserve"> </w:t>
      </w:r>
      <w:r w:rsidRPr="00B56DD5">
        <w:rPr>
          <w:sz w:val="28"/>
          <w:szCs w:val="28"/>
        </w:rPr>
        <w:t>з</w:t>
      </w:r>
      <w:r w:rsidR="008E302D">
        <w:rPr>
          <w:sz w:val="28"/>
          <w:szCs w:val="28"/>
        </w:rPr>
        <w:t xml:space="preserve"> </w:t>
      </w:r>
      <w:r w:rsidRPr="00B56DD5">
        <w:rPr>
          <w:sz w:val="28"/>
          <w:szCs w:val="28"/>
        </w:rPr>
        <w:t>адопомогою</w:t>
      </w:r>
      <w:r w:rsidR="008E302D">
        <w:rPr>
          <w:sz w:val="28"/>
          <w:szCs w:val="28"/>
        </w:rPr>
        <w:t xml:space="preserve"> </w:t>
      </w:r>
      <w:r w:rsidRPr="00B56DD5">
        <w:rPr>
          <w:sz w:val="28"/>
          <w:szCs w:val="28"/>
        </w:rPr>
        <w:t>cookie-файлів</w:t>
      </w:r>
      <w:r w:rsidR="008E302D">
        <w:rPr>
          <w:sz w:val="28"/>
          <w:szCs w:val="28"/>
        </w:rPr>
        <w:t xml:space="preserve"> </w:t>
      </w:r>
      <w:r w:rsidRPr="00B56DD5">
        <w:rPr>
          <w:sz w:val="28"/>
          <w:szCs w:val="28"/>
        </w:rPr>
        <w:t>–</w:t>
      </w:r>
      <w:r w:rsidR="008E302D">
        <w:rPr>
          <w:sz w:val="28"/>
          <w:szCs w:val="28"/>
        </w:rPr>
        <w:t xml:space="preserve"> </w:t>
      </w:r>
      <w:r w:rsidRPr="00B56DD5">
        <w:rPr>
          <w:sz w:val="28"/>
          <w:szCs w:val="28"/>
        </w:rPr>
        <w:t>через</w:t>
      </w:r>
      <w:r w:rsidR="008E302D">
        <w:rPr>
          <w:sz w:val="28"/>
          <w:szCs w:val="28"/>
        </w:rPr>
        <w:t xml:space="preserve"> </w:t>
      </w:r>
      <w:r w:rsidRPr="00B56DD5">
        <w:rPr>
          <w:sz w:val="28"/>
          <w:szCs w:val="28"/>
        </w:rPr>
        <w:t>акаунт користувача (переглянуті сайти, пошукові запити, закупки в</w:t>
      </w:r>
      <w:r w:rsidR="008E302D">
        <w:rPr>
          <w:sz w:val="28"/>
          <w:szCs w:val="28"/>
        </w:rPr>
        <w:t xml:space="preserve"> </w:t>
      </w:r>
      <w:r w:rsidRPr="00B56DD5">
        <w:rPr>
          <w:sz w:val="28"/>
          <w:szCs w:val="28"/>
        </w:rPr>
        <w:t>інтернет-магазинах та ін.) з метою отримання портрета конкретного представника цільової групи;</w:t>
      </w:r>
    </w:p>
    <w:p w:rsidR="00EE1170" w:rsidRPr="00B56DD5" w:rsidRDefault="00A23721" w:rsidP="00B56DD5">
      <w:pPr>
        <w:pStyle w:val="a4"/>
        <w:numPr>
          <w:ilvl w:val="3"/>
          <w:numId w:val="51"/>
        </w:numPr>
        <w:tabs>
          <w:tab w:val="left" w:pos="0"/>
          <w:tab w:val="left" w:pos="2233"/>
        </w:tabs>
        <w:spacing w:before="1" w:line="276" w:lineRule="auto"/>
        <w:ind w:left="0" w:firstLine="709"/>
        <w:rPr>
          <w:b/>
          <w:i/>
          <w:sz w:val="28"/>
          <w:szCs w:val="28"/>
        </w:rPr>
      </w:pPr>
      <w:r w:rsidRPr="00B56DD5">
        <w:rPr>
          <w:b/>
          <w:i/>
          <w:sz w:val="28"/>
          <w:szCs w:val="28"/>
        </w:rPr>
        <w:t xml:space="preserve">Геоповедінковий маркетинг </w:t>
      </w:r>
      <w:r w:rsidRPr="00B56DD5">
        <w:rPr>
          <w:sz w:val="28"/>
          <w:szCs w:val="28"/>
        </w:rPr>
        <w:t>– вивчення поведінки та уподобань користувача за допомогою геосервісів у процесі його переміщення.</w:t>
      </w:r>
    </w:p>
    <w:p w:rsidR="00EE1170" w:rsidRPr="00B56DD5" w:rsidRDefault="00A23721" w:rsidP="00B56DD5">
      <w:pPr>
        <w:pStyle w:val="a3"/>
        <w:tabs>
          <w:tab w:val="left" w:pos="0"/>
        </w:tabs>
        <w:spacing w:line="276" w:lineRule="auto"/>
        <w:ind w:left="0" w:firstLine="709"/>
        <w:jc w:val="both"/>
      </w:pPr>
      <w:r w:rsidRPr="00B56DD5">
        <w:t>Серед окреслених вище видів таргетингу для здійснення безпосереднього інформаційного контакту із представниками цільових груп, у плані поширення інформації можна застосовувати практично всі. Разом з тим деякі із зазначених інструментів можуть виступати в якості доволі серйозної зброї в рамках не тільки інформаційної, але й реальної</w:t>
      </w:r>
      <w:r w:rsidR="008E302D">
        <w:t xml:space="preserve"> </w:t>
      </w:r>
      <w:r w:rsidRPr="00B56DD5">
        <w:t>війни.</w:t>
      </w:r>
    </w:p>
    <w:p w:rsidR="00EE1170" w:rsidRPr="00B56DD5" w:rsidRDefault="00A23721" w:rsidP="00B56DD5">
      <w:pPr>
        <w:pStyle w:val="a3"/>
        <w:tabs>
          <w:tab w:val="left" w:pos="0"/>
        </w:tabs>
        <w:spacing w:line="276" w:lineRule="auto"/>
        <w:ind w:left="0" w:firstLine="709"/>
        <w:jc w:val="both"/>
      </w:pPr>
      <w:r w:rsidRPr="00B56DD5">
        <w:t>Зокрема, як свідчить практика АТО</w:t>
      </w:r>
      <w:r w:rsidR="008E302D">
        <w:t>/ОСС</w:t>
      </w:r>
      <w:r w:rsidRPr="00B56DD5">
        <w:t xml:space="preserve"> на сході України 20014-20</w:t>
      </w:r>
      <w:r w:rsidR="008E302D">
        <w:t>22</w:t>
      </w:r>
      <w:r w:rsidRPr="00B56DD5">
        <w:t xml:space="preserve"> рр.</w:t>
      </w:r>
      <w:r w:rsidR="008E302D">
        <w:t xml:space="preserve"> та початковий етап широкомасштабного вторгнення (весна-літо 2022р.</w:t>
      </w:r>
      <w:r w:rsidR="00D51A3A">
        <w:t>)</w:t>
      </w:r>
      <w:r w:rsidRPr="00B56DD5">
        <w:t xml:space="preserve">, російські підрозділи спеціальних операцій </w:t>
      </w:r>
      <w:r w:rsidR="00D51A3A">
        <w:t xml:space="preserve">широко </w:t>
      </w:r>
      <w:r w:rsidRPr="00B56DD5">
        <w:t>застосовували гіперлокальний таргетинг, що дозволяло певним чином впливати на психологічний стан українських військовослужбовців, особливо в критичних моментах, коли</w:t>
      </w:r>
      <w:r w:rsidR="008E302D">
        <w:t xml:space="preserve"> </w:t>
      </w:r>
      <w:r w:rsidRPr="00B56DD5">
        <w:t>доступ до об’єктивної інформації був обмежений. Зокрема подавалася інформація, що спонукала до панічних настроїв та капітуляції. Особливо активно такі методи застосовувалися під час боїв за Дебальцево</w:t>
      </w:r>
      <w:r w:rsidR="00D51A3A">
        <w:t>, Київ, Миколаїв, Харків, Сєверодонецк, Авдіївку, Бахмут</w:t>
      </w:r>
      <w:r w:rsidRPr="00B56DD5">
        <w:t>.</w:t>
      </w:r>
    </w:p>
    <w:p w:rsidR="00EE1170" w:rsidRPr="00B56DD5" w:rsidRDefault="00A23721" w:rsidP="00B56DD5">
      <w:pPr>
        <w:pStyle w:val="a3"/>
        <w:tabs>
          <w:tab w:val="left" w:pos="0"/>
        </w:tabs>
        <w:spacing w:before="70" w:line="276" w:lineRule="auto"/>
        <w:ind w:left="0" w:firstLine="709"/>
        <w:jc w:val="both"/>
      </w:pPr>
      <w:r w:rsidRPr="00B56DD5">
        <w:t xml:space="preserve">За допомогою поведінкового та геоповедінкового маркетинга можна здійснювати стеження за певними персоналіями, які є ключовими особами у процесах прийняття та реалізації управлінських рішень. А це вже є фактично виконанням шпигунських функцій стеження. Інші види таргетингу є менш </w:t>
      </w:r>
      <w:r w:rsidRPr="00B56DD5">
        <w:lastRenderedPageBreak/>
        <w:t>небезпечними, втім не менш дієвими для роботи із конкретними цільовими аудиторіями, стеження за їхніми реакціями, поведінкою в певних ситуаціях. Зокрема тематичний таргетинг, таргетинг за інтересами, а також геотаргетинг дає можливість працювати з окремими цільовими групами на безпечній відстані, здійснюючи цільову агітацію та пропаганду.</w:t>
      </w:r>
    </w:p>
    <w:p w:rsidR="00EE1170" w:rsidRPr="00B56DD5" w:rsidRDefault="00A23721" w:rsidP="00B56DD5">
      <w:pPr>
        <w:pStyle w:val="a3"/>
        <w:tabs>
          <w:tab w:val="left" w:pos="0"/>
        </w:tabs>
        <w:spacing w:line="276" w:lineRule="auto"/>
        <w:ind w:left="0" w:firstLine="709"/>
        <w:jc w:val="both"/>
      </w:pPr>
      <w:r w:rsidRPr="00B56DD5">
        <w:t>За допомогою зазначених інструментів досвідчені фахівці спецслужб мають можливість дистанційно організовувати та координувати не тільки он- лайн, але й оф-лайн події.</w:t>
      </w:r>
    </w:p>
    <w:p w:rsidR="00D51A3A" w:rsidRDefault="00D51A3A" w:rsidP="00B56DD5">
      <w:pPr>
        <w:pStyle w:val="Heading3"/>
        <w:tabs>
          <w:tab w:val="left" w:pos="0"/>
        </w:tabs>
        <w:spacing w:before="4" w:line="276" w:lineRule="auto"/>
        <w:ind w:left="0" w:firstLine="709"/>
      </w:pPr>
    </w:p>
    <w:p w:rsidR="00EE1170" w:rsidRPr="00B56DD5" w:rsidRDefault="00A23721" w:rsidP="00B56DD5">
      <w:pPr>
        <w:pStyle w:val="Heading3"/>
        <w:tabs>
          <w:tab w:val="left" w:pos="0"/>
        </w:tabs>
        <w:spacing w:before="4" w:line="276" w:lineRule="auto"/>
        <w:ind w:left="0" w:firstLine="709"/>
      </w:pPr>
      <w:r w:rsidRPr="00B56DD5">
        <w:t>Практичний</w:t>
      </w:r>
      <w:r w:rsidRPr="00B56DD5">
        <w:rPr>
          <w:spacing w:val="-2"/>
        </w:rPr>
        <w:t>приклад</w:t>
      </w:r>
    </w:p>
    <w:p w:rsidR="00EE1170" w:rsidRDefault="00A23721" w:rsidP="00B56DD5">
      <w:pPr>
        <w:tabs>
          <w:tab w:val="left" w:pos="0"/>
        </w:tabs>
        <w:spacing w:before="160" w:line="276" w:lineRule="auto"/>
        <w:ind w:firstLine="709"/>
        <w:jc w:val="both"/>
        <w:rPr>
          <w:i/>
          <w:sz w:val="28"/>
          <w:szCs w:val="28"/>
        </w:rPr>
      </w:pPr>
      <w:r w:rsidRPr="00B56DD5">
        <w:rPr>
          <w:i/>
          <w:sz w:val="28"/>
          <w:szCs w:val="28"/>
        </w:rPr>
        <w:t>Класичним прикладом практичної реалізації таких можливостей стали події 13.10.14 р., коли на базі Нацгвардії в с. Нові Петрівці під Києвом 350 солдат-строковиків збунтувалися і пішки вирушили в столицю до</w:t>
      </w:r>
      <w:r w:rsidR="00D51A3A">
        <w:rPr>
          <w:i/>
          <w:sz w:val="28"/>
          <w:szCs w:val="28"/>
        </w:rPr>
        <w:t xml:space="preserve"> </w:t>
      </w:r>
      <w:r w:rsidRPr="00B56DD5">
        <w:rPr>
          <w:i/>
          <w:sz w:val="28"/>
          <w:szCs w:val="28"/>
        </w:rPr>
        <w:t>Адміністрації Президента вимагати поліпшення умов служби та негайної демобілізації. В цьому випадку робота російських спецслужб здійснювалася через лідерів громадської думки в середовищі рядового складу підрозділу, шляхом налагодження контактів та здійснення впливу через соціальну он-лайн мережу VKontakte.</w:t>
      </w:r>
    </w:p>
    <w:p w:rsidR="00D51A3A" w:rsidRPr="00B56DD5" w:rsidRDefault="00D51A3A" w:rsidP="00B56DD5">
      <w:pPr>
        <w:tabs>
          <w:tab w:val="left" w:pos="0"/>
        </w:tabs>
        <w:spacing w:before="160" w:line="276" w:lineRule="auto"/>
        <w:ind w:firstLine="709"/>
        <w:jc w:val="both"/>
        <w:rPr>
          <w:i/>
          <w:sz w:val="28"/>
          <w:szCs w:val="28"/>
        </w:rPr>
      </w:pPr>
    </w:p>
    <w:p w:rsidR="00EE1170" w:rsidRPr="00B56DD5" w:rsidRDefault="00A23721" w:rsidP="00B56DD5">
      <w:pPr>
        <w:pStyle w:val="a3"/>
        <w:tabs>
          <w:tab w:val="left" w:pos="0"/>
        </w:tabs>
        <w:spacing w:line="276" w:lineRule="auto"/>
        <w:ind w:left="0" w:firstLine="709"/>
        <w:jc w:val="both"/>
      </w:pPr>
      <w:r w:rsidRPr="00B56DD5">
        <w:rPr>
          <w:noProof/>
          <w:lang w:eastAsia="uk-UA"/>
        </w:rPr>
        <w:drawing>
          <wp:inline distT="0" distB="0" distL="0" distR="0">
            <wp:extent cx="5087389" cy="2200656"/>
            <wp:effectExtent l="0" t="0" r="0" b="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122" cstate="print"/>
                    <a:stretch>
                      <a:fillRect/>
                    </a:stretch>
                  </pic:blipFill>
                  <pic:spPr>
                    <a:xfrm>
                      <a:off x="0" y="0"/>
                      <a:ext cx="5087389" cy="2200656"/>
                    </a:xfrm>
                    <a:prstGeom prst="rect">
                      <a:avLst/>
                    </a:prstGeom>
                  </pic:spPr>
                </pic:pic>
              </a:graphicData>
            </a:graphic>
          </wp:inline>
        </w:drawing>
      </w:r>
    </w:p>
    <w:p w:rsidR="00EE1170" w:rsidRDefault="00EE1170" w:rsidP="00B56DD5">
      <w:pPr>
        <w:tabs>
          <w:tab w:val="left" w:pos="0"/>
        </w:tabs>
        <w:spacing w:line="276" w:lineRule="auto"/>
        <w:ind w:firstLine="709"/>
        <w:jc w:val="both"/>
        <w:rPr>
          <w:sz w:val="28"/>
          <w:szCs w:val="28"/>
        </w:rPr>
      </w:pPr>
    </w:p>
    <w:p w:rsidR="00EE1170" w:rsidRPr="00B56DD5" w:rsidRDefault="00A23721" w:rsidP="00B56DD5">
      <w:pPr>
        <w:pStyle w:val="a3"/>
        <w:tabs>
          <w:tab w:val="left" w:pos="0"/>
        </w:tabs>
        <w:spacing w:before="70" w:line="276" w:lineRule="auto"/>
        <w:ind w:left="0" w:firstLine="709"/>
        <w:jc w:val="both"/>
      </w:pPr>
      <w:r w:rsidRPr="00B56DD5">
        <w:t>Механізми використання таргетованої реклами прості та максимально автоматизовані. Рекламодавцю або замовнику не потрібно складати технічне завдання. Складання заявки здійснюється безпосередньо з персонального акаунту в режимі трьох кроків.</w:t>
      </w:r>
    </w:p>
    <w:p w:rsidR="00EE1170" w:rsidRPr="00B56DD5" w:rsidRDefault="00A23721" w:rsidP="00B56DD5">
      <w:pPr>
        <w:pStyle w:val="a3"/>
        <w:tabs>
          <w:tab w:val="left" w:pos="0"/>
        </w:tabs>
        <w:spacing w:line="276" w:lineRule="auto"/>
        <w:ind w:left="0" w:firstLine="709"/>
        <w:jc w:val="both"/>
      </w:pPr>
      <w:r w:rsidRPr="00B56DD5">
        <w:t>Переший крок – створення персонального кабінету, в якому формуютьсята зберігаються замовлення на рекламу (мал. 3.16.).</w:t>
      </w:r>
    </w:p>
    <w:p w:rsidR="00EE1170" w:rsidRPr="00B56DD5" w:rsidRDefault="00A23721" w:rsidP="00B56DD5">
      <w:pPr>
        <w:pStyle w:val="a3"/>
        <w:tabs>
          <w:tab w:val="left" w:pos="0"/>
        </w:tabs>
        <w:spacing w:line="276" w:lineRule="auto"/>
        <w:ind w:left="0" w:firstLine="709"/>
        <w:jc w:val="both"/>
        <w:rPr>
          <w:b/>
          <w:i/>
        </w:rPr>
      </w:pPr>
      <w:r w:rsidRPr="00B56DD5">
        <w:rPr>
          <w:noProof/>
          <w:lang w:eastAsia="uk-UA"/>
        </w:rPr>
        <w:lastRenderedPageBreak/>
        <w:drawing>
          <wp:anchor distT="0" distB="0" distL="0" distR="0" simplePos="0" relativeHeight="487668736" behindDoc="1" locked="0" layoutInCell="1" allowOverlap="1">
            <wp:simplePos x="0" y="0"/>
            <wp:positionH relativeFrom="page">
              <wp:posOffset>1786889</wp:posOffset>
            </wp:positionH>
            <wp:positionV relativeFrom="paragraph">
              <wp:posOffset>88436</wp:posOffset>
            </wp:positionV>
            <wp:extent cx="3812264" cy="2218944"/>
            <wp:effectExtent l="0" t="0" r="0" b="0"/>
            <wp:wrapTopAndBottom/>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23" cstate="print"/>
                    <a:stretch>
                      <a:fillRect/>
                    </a:stretch>
                  </pic:blipFill>
                  <pic:spPr>
                    <a:xfrm>
                      <a:off x="0" y="0"/>
                      <a:ext cx="3812264" cy="2218944"/>
                    </a:xfrm>
                    <a:prstGeom prst="rect">
                      <a:avLst/>
                    </a:prstGeom>
                  </pic:spPr>
                </pic:pic>
              </a:graphicData>
            </a:graphic>
          </wp:anchor>
        </w:drawing>
      </w:r>
    </w:p>
    <w:p w:rsidR="00D51A3A" w:rsidRPr="00B56DD5" w:rsidRDefault="00D51A3A" w:rsidP="00D51A3A">
      <w:pPr>
        <w:tabs>
          <w:tab w:val="left" w:pos="0"/>
        </w:tabs>
        <w:spacing w:before="3" w:line="276" w:lineRule="auto"/>
        <w:ind w:firstLine="709"/>
        <w:jc w:val="both"/>
        <w:rPr>
          <w:b/>
          <w:i/>
          <w:sz w:val="28"/>
          <w:szCs w:val="28"/>
        </w:rPr>
      </w:pPr>
      <w:r w:rsidRPr="00B56DD5">
        <w:rPr>
          <w:b/>
          <w:i/>
          <w:sz w:val="28"/>
          <w:szCs w:val="28"/>
        </w:rPr>
        <w:t>Мал.</w:t>
      </w:r>
      <w:r>
        <w:rPr>
          <w:b/>
          <w:i/>
          <w:sz w:val="28"/>
          <w:szCs w:val="28"/>
        </w:rPr>
        <w:t xml:space="preserve"> </w:t>
      </w:r>
      <w:r w:rsidRPr="00B56DD5">
        <w:rPr>
          <w:b/>
          <w:i/>
          <w:sz w:val="28"/>
          <w:szCs w:val="28"/>
        </w:rPr>
        <w:t>3</w:t>
      </w:r>
      <w:r>
        <w:rPr>
          <w:b/>
          <w:i/>
          <w:sz w:val="28"/>
          <w:szCs w:val="28"/>
        </w:rPr>
        <w:t>0</w:t>
      </w:r>
      <w:r w:rsidRPr="00B56DD5">
        <w:rPr>
          <w:b/>
          <w:i/>
          <w:sz w:val="28"/>
          <w:szCs w:val="28"/>
        </w:rPr>
        <w:t>.</w:t>
      </w:r>
      <w:r>
        <w:rPr>
          <w:b/>
          <w:i/>
          <w:sz w:val="28"/>
          <w:szCs w:val="28"/>
        </w:rPr>
        <w:t xml:space="preserve"> </w:t>
      </w:r>
      <w:r w:rsidRPr="00B56DD5">
        <w:rPr>
          <w:b/>
          <w:i/>
          <w:sz w:val="28"/>
          <w:szCs w:val="28"/>
        </w:rPr>
        <w:t>Персональний</w:t>
      </w:r>
      <w:r>
        <w:rPr>
          <w:b/>
          <w:i/>
          <w:sz w:val="28"/>
          <w:szCs w:val="28"/>
        </w:rPr>
        <w:t xml:space="preserve"> </w:t>
      </w:r>
      <w:r w:rsidRPr="00B56DD5">
        <w:rPr>
          <w:b/>
          <w:i/>
          <w:sz w:val="28"/>
          <w:szCs w:val="28"/>
        </w:rPr>
        <w:t xml:space="preserve">кабінет </w:t>
      </w:r>
      <w:r w:rsidRPr="00B56DD5">
        <w:rPr>
          <w:b/>
          <w:i/>
          <w:spacing w:val="-2"/>
          <w:sz w:val="28"/>
          <w:szCs w:val="28"/>
        </w:rPr>
        <w:t>рекламодавця</w:t>
      </w:r>
    </w:p>
    <w:p w:rsidR="00D51A3A" w:rsidRDefault="00D51A3A" w:rsidP="00B56DD5">
      <w:pPr>
        <w:pStyle w:val="a3"/>
        <w:tabs>
          <w:tab w:val="left" w:pos="0"/>
        </w:tabs>
        <w:spacing w:before="156" w:line="276" w:lineRule="auto"/>
        <w:ind w:left="0" w:firstLine="709"/>
        <w:jc w:val="both"/>
      </w:pPr>
    </w:p>
    <w:p w:rsidR="00EE1170" w:rsidRPr="00B56DD5" w:rsidRDefault="00A23721" w:rsidP="00B56DD5">
      <w:pPr>
        <w:pStyle w:val="a3"/>
        <w:tabs>
          <w:tab w:val="left" w:pos="0"/>
        </w:tabs>
        <w:spacing w:line="276" w:lineRule="auto"/>
        <w:ind w:left="0" w:firstLine="709"/>
        <w:jc w:val="both"/>
      </w:pPr>
      <w:r w:rsidRPr="00B56DD5">
        <w:t xml:space="preserve">Кожна з соціальних он-лайн мереж має певні особливості та специфіку процедури складання параметрів рекламної кампанії або дослідження, втім принциповіположенняподібніівідбуваютьсязаєдиним,представленимвище, </w:t>
      </w:r>
      <w:r w:rsidRPr="00B56DD5">
        <w:rPr>
          <w:spacing w:val="-2"/>
        </w:rPr>
        <w:t>механізмом.</w:t>
      </w:r>
    </w:p>
    <w:p w:rsidR="00EE1170" w:rsidRPr="00B56DD5" w:rsidRDefault="00A23721" w:rsidP="00B56DD5">
      <w:pPr>
        <w:pStyle w:val="a3"/>
        <w:tabs>
          <w:tab w:val="left" w:pos="0"/>
        </w:tabs>
        <w:spacing w:before="1" w:line="276" w:lineRule="auto"/>
        <w:ind w:left="0" w:firstLine="709"/>
        <w:jc w:val="both"/>
      </w:pPr>
      <w:r w:rsidRPr="00B56DD5">
        <w:t xml:space="preserve">Окремий маркетинговий інструмент, що може бути задіяний в сучасній інформаційній війни, це </w:t>
      </w:r>
      <w:r w:rsidRPr="0081764C">
        <w:rPr>
          <w:b/>
        </w:rPr>
        <w:t>контекстна реклама</w:t>
      </w:r>
      <w:r w:rsidRPr="00B56DD5">
        <w:t>.</w:t>
      </w:r>
    </w:p>
    <w:p w:rsidR="00EE1170" w:rsidRPr="00B56DD5" w:rsidRDefault="00A23721" w:rsidP="00B56DD5">
      <w:pPr>
        <w:tabs>
          <w:tab w:val="left" w:pos="0"/>
        </w:tabs>
        <w:spacing w:line="276" w:lineRule="auto"/>
        <w:ind w:firstLine="709"/>
        <w:jc w:val="both"/>
        <w:rPr>
          <w:sz w:val="28"/>
          <w:szCs w:val="28"/>
        </w:rPr>
      </w:pPr>
      <w:r w:rsidRPr="00B56DD5">
        <w:rPr>
          <w:sz w:val="28"/>
          <w:szCs w:val="28"/>
        </w:rPr>
        <w:t>Контекстну рекламу визначають,</w:t>
      </w:r>
      <w:r w:rsidR="0081764C">
        <w:rPr>
          <w:sz w:val="28"/>
          <w:szCs w:val="28"/>
        </w:rPr>
        <w:t xml:space="preserve"> </w:t>
      </w:r>
      <w:r w:rsidRPr="00B56DD5">
        <w:rPr>
          <w:b/>
          <w:i/>
          <w:sz w:val="28"/>
          <w:szCs w:val="28"/>
        </w:rPr>
        <w:t>як принцип розміщення інформації, коли вона орієнтована на зміст інтернет-ресурсу, представлена у вигляді банеру чи текстового повідомлення</w:t>
      </w:r>
      <w:r w:rsidRPr="00B56DD5">
        <w:rPr>
          <w:sz w:val="28"/>
          <w:szCs w:val="28"/>
        </w:rPr>
        <w:t>.</w:t>
      </w:r>
    </w:p>
    <w:p w:rsidR="00EE1170" w:rsidRPr="00B56DD5" w:rsidRDefault="00A23721" w:rsidP="00B56DD5">
      <w:pPr>
        <w:pStyle w:val="a3"/>
        <w:tabs>
          <w:tab w:val="left" w:pos="0"/>
        </w:tabs>
        <w:spacing w:line="276" w:lineRule="auto"/>
        <w:ind w:left="0" w:firstLine="709"/>
        <w:jc w:val="both"/>
      </w:pPr>
      <w:r w:rsidRPr="00B56DD5">
        <w:t xml:space="preserve">Наприклад, на веб-сайті, присвяченому продуктам харчування, контекстна реклама пов'язуватиметься із поварами, споживачами або працівниками </w:t>
      </w:r>
      <w:r w:rsidRPr="00B56DD5">
        <w:rPr>
          <w:spacing w:val="-2"/>
        </w:rPr>
        <w:t>супермаркетів.</w:t>
      </w:r>
    </w:p>
    <w:p w:rsidR="00EE1170" w:rsidRPr="00B56DD5" w:rsidRDefault="00A23721" w:rsidP="00B56DD5">
      <w:pPr>
        <w:pStyle w:val="a3"/>
        <w:tabs>
          <w:tab w:val="left" w:pos="0"/>
        </w:tabs>
        <w:spacing w:line="276" w:lineRule="auto"/>
        <w:ind w:left="0" w:firstLine="709"/>
        <w:jc w:val="both"/>
      </w:pPr>
      <w:r w:rsidRPr="00B56DD5">
        <w:t>Однією із переваг контекстної реклами є геотаргетинг, що даєможливість обирати географію показу сторінок. Також застосовуються рамкові обмеження для часу показу. Ефективність контекстної реклами визначається рейтингом кліків (CTR) і вимірюється у відсотках [42, с. 22].</w:t>
      </w:r>
    </w:p>
    <w:p w:rsidR="00EE1170" w:rsidRPr="00B56DD5" w:rsidRDefault="00A23721" w:rsidP="00B56DD5">
      <w:pPr>
        <w:pStyle w:val="a3"/>
        <w:tabs>
          <w:tab w:val="left" w:pos="0"/>
        </w:tabs>
        <w:spacing w:line="276" w:lineRule="auto"/>
        <w:ind w:left="0" w:firstLine="709"/>
        <w:jc w:val="both"/>
      </w:pPr>
      <w:r w:rsidRPr="00B56DD5">
        <w:t>Специфічним видом контекстної рекламиє пошукова реклама, яка розміщується в пошукових системах. Закладаючи ключове слово або словосполучення, користувач разом з необхідними матеріалами отримує посилання на рекламні оголошення або сайти, де певні товари або послуги рекламуються опосередковано. При цьому рекламне оголошення може з’явитисяпоручізрезультатамипошуку(побокахабонадданими).Увипадкуз текстовою рекламою, контекстна реклама розміщується блоками.</w:t>
      </w:r>
    </w:p>
    <w:p w:rsidR="00EE1170" w:rsidRPr="00B56DD5" w:rsidRDefault="00A23721" w:rsidP="00B56DD5">
      <w:pPr>
        <w:pStyle w:val="a3"/>
        <w:tabs>
          <w:tab w:val="left" w:pos="0"/>
        </w:tabs>
        <w:spacing w:line="276" w:lineRule="auto"/>
        <w:ind w:left="0" w:firstLine="709"/>
        <w:jc w:val="both"/>
      </w:pPr>
      <w:r w:rsidRPr="00B56DD5">
        <w:t>Головними провайдерами контекстної реклами є системи Google AdWords, Yahoo! Publisher Network та Microsoft adCenter.</w:t>
      </w:r>
    </w:p>
    <w:p w:rsidR="00EE1170" w:rsidRPr="00B56DD5" w:rsidRDefault="00A23721" w:rsidP="00B56DD5">
      <w:pPr>
        <w:pStyle w:val="a3"/>
        <w:tabs>
          <w:tab w:val="left" w:pos="0"/>
        </w:tabs>
        <w:spacing w:line="276" w:lineRule="auto"/>
        <w:ind w:left="0" w:firstLine="709"/>
        <w:jc w:val="both"/>
      </w:pPr>
      <w:r w:rsidRPr="00B56DD5">
        <w:t xml:space="preserve">Головною специфікою та особливістю контекстної реклами є принцип </w:t>
      </w:r>
      <w:r w:rsidRPr="00B56DD5">
        <w:lastRenderedPageBreak/>
        <w:t>прив’язування інформаційного повідомлення до тематичних запитів користувача. В такому разі, при правильному складанні рекламного повідомлення, меседжі, закладені в посланні, легко досягатимуть свідомості користувачів. При цьому деструктивна або маніпулятивна складова вуалюється під виглядом реклами.</w:t>
      </w:r>
    </w:p>
    <w:p w:rsidR="00EE1170" w:rsidRPr="00B56DD5" w:rsidRDefault="00A23721" w:rsidP="00B56DD5">
      <w:pPr>
        <w:pStyle w:val="a3"/>
        <w:tabs>
          <w:tab w:val="left" w:pos="0"/>
        </w:tabs>
        <w:spacing w:line="276" w:lineRule="auto"/>
        <w:ind w:left="0" w:firstLine="709"/>
        <w:jc w:val="both"/>
      </w:pPr>
      <w:r w:rsidRPr="00B56DD5">
        <w:t>Необхідно зазначити, що використання інтернет-реклами в будь-якому її варіанті в якості інформаційної зброї в інформаційно-психологічних війнах, є досить специфічним, але доволі ефективним інструментом.</w:t>
      </w:r>
    </w:p>
    <w:p w:rsidR="00EE1170" w:rsidRPr="00B56DD5" w:rsidRDefault="00A23721" w:rsidP="00B56DD5">
      <w:pPr>
        <w:pStyle w:val="a3"/>
        <w:tabs>
          <w:tab w:val="left" w:pos="0"/>
        </w:tabs>
        <w:spacing w:before="1" w:line="276" w:lineRule="auto"/>
        <w:ind w:left="0" w:firstLine="709"/>
        <w:jc w:val="both"/>
      </w:pPr>
      <w:r w:rsidRPr="00B56DD5">
        <w:t>Головний принцип – здійснення інформаційної атаки там, де її користувач очікує менш за все (контекстна реклама) та вихід на персональний рівень стосунків (таргетована реклама).</w:t>
      </w:r>
    </w:p>
    <w:p w:rsidR="00EE1170" w:rsidRPr="00B56DD5" w:rsidRDefault="00A23721" w:rsidP="00B56DD5">
      <w:pPr>
        <w:pStyle w:val="a3"/>
        <w:tabs>
          <w:tab w:val="left" w:pos="0"/>
        </w:tabs>
        <w:spacing w:line="276" w:lineRule="auto"/>
        <w:ind w:left="0" w:firstLine="709"/>
        <w:jc w:val="both"/>
      </w:pPr>
      <w:r w:rsidRPr="00B56DD5">
        <w:t>У разі вдалого застосування таких інструментів навіть досвідчені фахівці не одразу можуть вирахувати наявність та спрямування атакуючих дій і своєчасно відреагувати. Крім того, така атака може сягати підсвідомого ментального рівня, що робить її ще більш небезпечною, ніж традиційні агітація та пропаганда.</w:t>
      </w:r>
    </w:p>
    <w:p w:rsidR="00EE1170" w:rsidRDefault="00A23721" w:rsidP="00B56DD5">
      <w:pPr>
        <w:pStyle w:val="a3"/>
        <w:tabs>
          <w:tab w:val="left" w:pos="0"/>
        </w:tabs>
        <w:spacing w:line="276" w:lineRule="auto"/>
        <w:ind w:left="0" w:firstLine="709"/>
        <w:jc w:val="both"/>
      </w:pPr>
      <w:r w:rsidRPr="00B56DD5">
        <w:t>Зважаючи на те, що серед провідних тем, навколо яких точаться інформаційні протистояння, є побутові питання, питання харчового забезпечення, послуг та товарів широкого вжитку, саме інтернет реклама може дати можливість належним чином замаскувати та максимально наблизити до актуальних потреб цільових груп, дії ат</w:t>
      </w:r>
      <w:r>
        <w:t>акуючої сторони.</w:t>
      </w:r>
    </w:p>
    <w:p w:rsidR="00EE1170" w:rsidRDefault="00EE1170">
      <w:pPr>
        <w:spacing w:line="360" w:lineRule="auto"/>
        <w:jc w:val="both"/>
        <w:sectPr w:rsidR="00EE1170" w:rsidSect="00B56DD5">
          <w:pgSz w:w="11910" w:h="16840"/>
          <w:pgMar w:top="1060" w:right="853" w:bottom="1240" w:left="1701" w:header="0" w:footer="1055" w:gutter="0"/>
          <w:cols w:space="720"/>
        </w:sectPr>
      </w:pPr>
    </w:p>
    <w:p w:rsidR="007250E0" w:rsidRDefault="007250E0" w:rsidP="007250E0">
      <w:pPr>
        <w:pStyle w:val="Heading3"/>
        <w:numPr>
          <w:ilvl w:val="1"/>
          <w:numId w:val="51"/>
        </w:numPr>
        <w:tabs>
          <w:tab w:val="left" w:pos="1002"/>
        </w:tabs>
        <w:spacing w:before="74" w:line="276" w:lineRule="auto"/>
        <w:ind w:left="0" w:firstLine="709"/>
      </w:pPr>
      <w:r>
        <w:lastRenderedPageBreak/>
        <w:t xml:space="preserve">  9. </w:t>
      </w:r>
      <w:r w:rsidR="00A23721">
        <w:t>Використання</w:t>
      </w:r>
      <w:r>
        <w:t xml:space="preserve"> </w:t>
      </w:r>
      <w:r w:rsidR="00A23721">
        <w:t>мобільних</w:t>
      </w:r>
      <w:r>
        <w:t xml:space="preserve"> </w:t>
      </w:r>
      <w:r w:rsidR="00A23721">
        <w:t>засобів</w:t>
      </w:r>
      <w:r>
        <w:t xml:space="preserve"> </w:t>
      </w:r>
      <w:r w:rsidR="00A23721">
        <w:t>зв'язку</w:t>
      </w:r>
      <w:r>
        <w:t xml:space="preserve"> </w:t>
      </w:r>
      <w:r w:rsidR="00A23721">
        <w:t>як</w:t>
      </w:r>
      <w:r>
        <w:t xml:space="preserve"> </w:t>
      </w:r>
    </w:p>
    <w:p w:rsidR="00EE1170" w:rsidRDefault="007250E0" w:rsidP="007250E0">
      <w:pPr>
        <w:pStyle w:val="Heading3"/>
        <w:numPr>
          <w:ilvl w:val="1"/>
          <w:numId w:val="51"/>
        </w:numPr>
        <w:tabs>
          <w:tab w:val="left" w:pos="1002"/>
        </w:tabs>
        <w:spacing w:before="74" w:line="276" w:lineRule="auto"/>
        <w:ind w:left="0" w:firstLine="709"/>
      </w:pPr>
      <w:r>
        <w:t xml:space="preserve">      інструмента </w:t>
      </w:r>
      <w:r w:rsidR="00A23721">
        <w:t>інформаційної</w:t>
      </w:r>
      <w:r>
        <w:t xml:space="preserve"> </w:t>
      </w:r>
      <w:r w:rsidR="00A23721">
        <w:rPr>
          <w:spacing w:val="-2"/>
        </w:rPr>
        <w:t>атаки</w:t>
      </w:r>
    </w:p>
    <w:p w:rsidR="00EE1170" w:rsidRDefault="00EE1170" w:rsidP="007250E0">
      <w:pPr>
        <w:pStyle w:val="a3"/>
        <w:spacing w:before="157" w:line="276" w:lineRule="auto"/>
        <w:ind w:left="0" w:firstLine="709"/>
        <w:jc w:val="both"/>
        <w:rPr>
          <w:b/>
          <w:i/>
        </w:rPr>
      </w:pPr>
    </w:p>
    <w:p w:rsidR="00EE1170" w:rsidRDefault="00A23721" w:rsidP="007250E0">
      <w:pPr>
        <w:pStyle w:val="a3"/>
        <w:spacing w:line="276" w:lineRule="auto"/>
        <w:ind w:left="0" w:firstLine="709"/>
        <w:jc w:val="both"/>
      </w:pPr>
      <w:r>
        <w:t>Ще одним специфічним мережевим інструментом у сучасних комунікаціях можуть бути мобільні засоби зв'язку. В якості гаджетів використовуються класичні стільникові системи зв’язку, а такожрізноманітні месенджери та інші сервіси, що розмивають чітку лінію розмежування між Інтернетом такласичним стільниковим зв’язком.</w:t>
      </w:r>
    </w:p>
    <w:p w:rsidR="00EE1170" w:rsidRDefault="00A23721" w:rsidP="007250E0">
      <w:pPr>
        <w:spacing w:before="1" w:line="276" w:lineRule="auto"/>
        <w:ind w:firstLine="709"/>
        <w:jc w:val="both"/>
        <w:rPr>
          <w:b/>
          <w:i/>
          <w:sz w:val="28"/>
        </w:rPr>
      </w:pPr>
      <w:r>
        <w:rPr>
          <w:sz w:val="28"/>
        </w:rPr>
        <w:t xml:space="preserve">У такому разі засоби комунікації можуть застосовуватися як в класичному варіанті (телефонна розмова), так із залученням до мережі Інтернет. Цей напрямок має назву – </w:t>
      </w:r>
      <w:r w:rsidRPr="007250E0">
        <w:rPr>
          <w:b/>
          <w:sz w:val="28"/>
        </w:rPr>
        <w:t>мобільний маркетинг</w:t>
      </w:r>
      <w:r>
        <w:rPr>
          <w:sz w:val="28"/>
        </w:rPr>
        <w:t xml:space="preserve">- </w:t>
      </w:r>
      <w:r>
        <w:rPr>
          <w:b/>
          <w:i/>
          <w:sz w:val="28"/>
        </w:rPr>
        <w:t>комплекс заходів, спрямованих на промоцію товарів абопослуг із використанням засобів стільникового зв’язку.</w:t>
      </w:r>
    </w:p>
    <w:p w:rsidR="00EE1170" w:rsidRDefault="00A23721" w:rsidP="007250E0">
      <w:pPr>
        <w:pStyle w:val="a3"/>
        <w:spacing w:line="276" w:lineRule="auto"/>
        <w:ind w:left="0" w:firstLine="709"/>
        <w:jc w:val="both"/>
      </w:pPr>
      <w:r>
        <w:t xml:space="preserve">Мобільній маркетинг є одним з самих дешевих та, разом з тим, найбільш таргетованих засобів комунікаційного просування. В його основі - </w:t>
      </w:r>
      <w:r>
        <w:rPr>
          <w:b/>
          <w:i/>
        </w:rPr>
        <w:t xml:space="preserve">послуги SMS-розсилки </w:t>
      </w:r>
      <w:r>
        <w:t>та деякі інтернет-технології (Viber, WhatsApp, Skype, Telegram, Line, Facebook Messenger, ICG та ін).</w:t>
      </w:r>
    </w:p>
    <w:p w:rsidR="00EE1170" w:rsidRDefault="00A23721" w:rsidP="007250E0">
      <w:pPr>
        <w:pStyle w:val="a3"/>
        <w:spacing w:line="276" w:lineRule="auto"/>
        <w:ind w:left="0" w:firstLine="709"/>
        <w:jc w:val="both"/>
      </w:pPr>
      <w:r>
        <w:t xml:space="preserve">Останнім часом дедалі більшої популярності набувають </w:t>
      </w:r>
      <w:r w:rsidRPr="007250E0">
        <w:rPr>
          <w:b/>
        </w:rPr>
        <w:t>месенджери</w:t>
      </w:r>
      <w:r w:rsidR="007250E0">
        <w:rPr>
          <w:b/>
        </w:rPr>
        <w:t xml:space="preserve"> </w:t>
      </w:r>
      <w:r w:rsidRPr="007250E0">
        <w:t>-</w:t>
      </w:r>
      <w:r>
        <w:t xml:space="preserve"> програми для швидкого обміну повідомленнями, розроблені для спілкування за допомогою мережі Інтернет. Відповідне програмне забезпечення встановлюється на персональних комп’ютерах або мобільних пристроях (смартфони, планшети). Сучасні месенджери дають можливість не тільки обмінюватися текстовими файлами, але й надають можливість голосового і відео зв’язку. При цьому, сучасні соціальні мережі можуть забезпечити достатньо високий рівень конфіденційності спілкування та передання даних.</w:t>
      </w:r>
    </w:p>
    <w:p w:rsidR="00EE1170" w:rsidRDefault="00A23721" w:rsidP="007250E0">
      <w:pPr>
        <w:pStyle w:val="a3"/>
        <w:spacing w:line="276" w:lineRule="auto"/>
        <w:ind w:left="0" w:firstLine="709"/>
        <w:jc w:val="both"/>
      </w:pPr>
      <w:r>
        <w:t>Зазначений інструмент дає можливість донести комунікаційне повідомлення персонально, привернути увагу та налаштувати на певну дію конкретну особу.</w:t>
      </w:r>
    </w:p>
    <w:p w:rsidR="00EE1170" w:rsidRDefault="00A23721" w:rsidP="007250E0">
      <w:pPr>
        <w:pStyle w:val="a3"/>
        <w:spacing w:before="70" w:line="276" w:lineRule="auto"/>
        <w:ind w:left="0" w:firstLine="709"/>
        <w:jc w:val="both"/>
      </w:pPr>
      <w:r>
        <w:t>Важливим аспектом класичної SMS-розсилки є її масовість – переважна частина користувачів є власниками мобільних телефонів.</w:t>
      </w:r>
    </w:p>
    <w:p w:rsidR="00EE1170" w:rsidRDefault="00A23721" w:rsidP="007250E0">
      <w:pPr>
        <w:pStyle w:val="a3"/>
        <w:spacing w:line="276" w:lineRule="auto"/>
        <w:ind w:left="0" w:firstLine="709"/>
        <w:jc w:val="both"/>
      </w:pPr>
      <w:r>
        <w:t xml:space="preserve">Для розповсюдження інформації зазначеним засобом використовують бази телефонних номерів. Останні можна отримати різними шляхами. </w:t>
      </w:r>
      <w:r>
        <w:rPr>
          <w:i/>
        </w:rPr>
        <w:t xml:space="preserve">Офіційним </w:t>
      </w:r>
      <w:r>
        <w:t xml:space="preserve">- адресат дає згоду на отримання рекламно-інформаційних SMS-повідомлень. </w:t>
      </w:r>
      <w:r>
        <w:rPr>
          <w:i/>
        </w:rPr>
        <w:t xml:space="preserve">Не офіційним </w:t>
      </w:r>
      <w:r>
        <w:t>– розсилка спам-повідомлень. У цивілізованому світі існують певні законодавчі бар’єри, що блокують нав’язливу персональну рекламу, аж до кримінального переслідування.</w:t>
      </w:r>
    </w:p>
    <w:p w:rsidR="00EE1170" w:rsidRDefault="00A23721" w:rsidP="007250E0">
      <w:pPr>
        <w:pStyle w:val="a3"/>
        <w:spacing w:before="1" w:line="276" w:lineRule="auto"/>
        <w:ind w:left="0" w:firstLine="709"/>
        <w:jc w:val="both"/>
      </w:pPr>
      <w:r>
        <w:t xml:space="preserve">Зазвичай, адресні бази формуються в процесі здійснення купівлі (комерційна сфера) або при складанні баз даних по конкретним організаціям </w:t>
      </w:r>
      <w:r>
        <w:lastRenderedPageBreak/>
        <w:t>(державним, громадським, військовим структурам та ін.).</w:t>
      </w:r>
    </w:p>
    <w:p w:rsidR="00EE1170" w:rsidRDefault="00A23721" w:rsidP="007250E0">
      <w:pPr>
        <w:pStyle w:val="a3"/>
        <w:spacing w:line="276" w:lineRule="auto"/>
        <w:ind w:left="0" w:firstLine="709"/>
        <w:jc w:val="both"/>
      </w:pPr>
      <w:r>
        <w:t>В умовах ведення військових конфліктів сучасні засоби радіоелектронної боротьби можуть забезпечити доступ до стільникового зв’язку, накриваючи окремі території.</w:t>
      </w:r>
    </w:p>
    <w:p w:rsidR="00EE1170" w:rsidRDefault="00A23721" w:rsidP="007250E0">
      <w:pPr>
        <w:pStyle w:val="a3"/>
        <w:spacing w:line="276" w:lineRule="auto"/>
        <w:ind w:left="0" w:firstLine="709"/>
        <w:jc w:val="both"/>
      </w:pPr>
      <w:r>
        <w:t>Серед провідних технологій, що використовуються в мобільному маркетингу, визначають:</w:t>
      </w:r>
    </w:p>
    <w:p w:rsidR="00EE1170" w:rsidRDefault="007250E0" w:rsidP="007250E0">
      <w:pPr>
        <w:pStyle w:val="a4"/>
        <w:numPr>
          <w:ilvl w:val="0"/>
          <w:numId w:val="37"/>
        </w:numPr>
        <w:tabs>
          <w:tab w:val="left" w:pos="1246"/>
        </w:tabs>
        <w:spacing w:line="276" w:lineRule="auto"/>
        <w:ind w:left="0" w:firstLine="709"/>
        <w:rPr>
          <w:sz w:val="28"/>
        </w:rPr>
      </w:pPr>
      <w:r>
        <w:rPr>
          <w:sz w:val="28"/>
        </w:rPr>
        <w:t>г</w:t>
      </w:r>
      <w:r w:rsidR="00A23721">
        <w:rPr>
          <w:sz w:val="28"/>
        </w:rPr>
        <w:t>олосові</w:t>
      </w:r>
      <w:r>
        <w:rPr>
          <w:sz w:val="28"/>
        </w:rPr>
        <w:t xml:space="preserve"> </w:t>
      </w:r>
      <w:r w:rsidR="00A23721">
        <w:rPr>
          <w:spacing w:val="-2"/>
          <w:sz w:val="28"/>
        </w:rPr>
        <w:t>повідомлення;</w:t>
      </w:r>
    </w:p>
    <w:p w:rsidR="00EE1170" w:rsidRDefault="00A23721" w:rsidP="007250E0">
      <w:pPr>
        <w:pStyle w:val="a4"/>
        <w:numPr>
          <w:ilvl w:val="0"/>
          <w:numId w:val="37"/>
        </w:numPr>
        <w:tabs>
          <w:tab w:val="left" w:pos="1246"/>
        </w:tabs>
        <w:spacing w:before="162" w:line="276" w:lineRule="auto"/>
        <w:ind w:left="0" w:firstLine="709"/>
        <w:rPr>
          <w:sz w:val="28"/>
        </w:rPr>
      </w:pPr>
      <w:r>
        <w:rPr>
          <w:spacing w:val="-4"/>
          <w:sz w:val="28"/>
        </w:rPr>
        <w:t>SMS-</w:t>
      </w:r>
      <w:r>
        <w:rPr>
          <w:spacing w:val="-2"/>
          <w:sz w:val="28"/>
        </w:rPr>
        <w:t>розсилки;</w:t>
      </w:r>
    </w:p>
    <w:p w:rsidR="00EE1170" w:rsidRDefault="00A23721" w:rsidP="007250E0">
      <w:pPr>
        <w:pStyle w:val="a4"/>
        <w:numPr>
          <w:ilvl w:val="0"/>
          <w:numId w:val="37"/>
        </w:numPr>
        <w:tabs>
          <w:tab w:val="left" w:pos="1262"/>
        </w:tabs>
        <w:spacing w:before="160" w:line="276" w:lineRule="auto"/>
        <w:ind w:left="0" w:firstLine="709"/>
        <w:rPr>
          <w:sz w:val="28"/>
        </w:rPr>
      </w:pPr>
      <w:r>
        <w:rPr>
          <w:sz w:val="28"/>
        </w:rPr>
        <w:t>ММS-розсилки (текстові або мультимедійні повідомлення, з можливістю використовувати фото, відео, музику, посилання та ін.);</w:t>
      </w:r>
    </w:p>
    <w:p w:rsidR="00EE1170" w:rsidRDefault="00A23721" w:rsidP="007250E0">
      <w:pPr>
        <w:pStyle w:val="a4"/>
        <w:numPr>
          <w:ilvl w:val="0"/>
          <w:numId w:val="37"/>
        </w:numPr>
        <w:tabs>
          <w:tab w:val="left" w:pos="1251"/>
        </w:tabs>
        <w:spacing w:line="276" w:lineRule="auto"/>
        <w:ind w:left="0" w:firstLine="709"/>
        <w:rPr>
          <w:sz w:val="28"/>
        </w:rPr>
      </w:pPr>
      <w:r>
        <w:rPr>
          <w:sz w:val="28"/>
        </w:rPr>
        <w:t>wap, gprs, edge та іншітехнології, що доступні для отримання інформації з мережі Інтернет за допомогою мобільного телефону;</w:t>
      </w:r>
    </w:p>
    <w:p w:rsidR="00EE1170" w:rsidRDefault="00A23721" w:rsidP="007250E0">
      <w:pPr>
        <w:pStyle w:val="a4"/>
        <w:numPr>
          <w:ilvl w:val="0"/>
          <w:numId w:val="37"/>
        </w:numPr>
        <w:tabs>
          <w:tab w:val="left" w:pos="1430"/>
        </w:tabs>
        <w:spacing w:line="276" w:lineRule="auto"/>
        <w:ind w:left="0" w:firstLine="709"/>
        <w:rPr>
          <w:sz w:val="28"/>
        </w:rPr>
      </w:pPr>
      <w:r>
        <w:rPr>
          <w:sz w:val="28"/>
        </w:rPr>
        <w:t>голосове меню (дозволяє тому, хто телефонує, спілкуючись із автоінформатором, отримати інформацію за потрібними темами, зробити замовлення, дізнатися про акції, знижки, промо-заходи та ін.);</w:t>
      </w:r>
    </w:p>
    <w:p w:rsidR="00EE1170" w:rsidRDefault="00A23721" w:rsidP="007250E0">
      <w:pPr>
        <w:pStyle w:val="a4"/>
        <w:numPr>
          <w:ilvl w:val="0"/>
          <w:numId w:val="37"/>
        </w:numPr>
        <w:tabs>
          <w:tab w:val="left" w:pos="1322"/>
        </w:tabs>
        <w:spacing w:before="160" w:line="276" w:lineRule="auto"/>
        <w:ind w:left="0" w:firstLine="709"/>
      </w:pPr>
      <w:r>
        <w:rPr>
          <w:sz w:val="28"/>
        </w:rPr>
        <w:t>технології</w:t>
      </w:r>
      <w:r w:rsidR="007250E0">
        <w:rPr>
          <w:sz w:val="28"/>
        </w:rPr>
        <w:t xml:space="preserve"> </w:t>
      </w:r>
      <w:r>
        <w:rPr>
          <w:sz w:val="28"/>
        </w:rPr>
        <w:t>для</w:t>
      </w:r>
      <w:r w:rsidR="007250E0">
        <w:rPr>
          <w:sz w:val="28"/>
        </w:rPr>
        <w:t xml:space="preserve"> </w:t>
      </w:r>
      <w:r>
        <w:rPr>
          <w:sz w:val="28"/>
        </w:rPr>
        <w:t>створення</w:t>
      </w:r>
      <w:r w:rsidR="007250E0">
        <w:rPr>
          <w:sz w:val="28"/>
        </w:rPr>
        <w:t xml:space="preserve"> </w:t>
      </w:r>
      <w:r>
        <w:rPr>
          <w:sz w:val="28"/>
        </w:rPr>
        <w:t>додатків</w:t>
      </w:r>
      <w:r w:rsidR="007250E0">
        <w:rPr>
          <w:sz w:val="28"/>
        </w:rPr>
        <w:t xml:space="preserve"> </w:t>
      </w:r>
      <w:r>
        <w:rPr>
          <w:sz w:val="28"/>
        </w:rPr>
        <w:t>під</w:t>
      </w:r>
      <w:r w:rsidR="007250E0">
        <w:rPr>
          <w:sz w:val="28"/>
        </w:rPr>
        <w:t xml:space="preserve"> </w:t>
      </w:r>
      <w:r>
        <w:rPr>
          <w:sz w:val="28"/>
        </w:rPr>
        <w:t>відповідні</w:t>
      </w:r>
      <w:r w:rsidR="007250E0">
        <w:rPr>
          <w:sz w:val="28"/>
        </w:rPr>
        <w:t xml:space="preserve"> </w:t>
      </w:r>
      <w:r>
        <w:rPr>
          <w:sz w:val="28"/>
        </w:rPr>
        <w:t>мобільні</w:t>
      </w:r>
      <w:r w:rsidR="007250E0">
        <w:rPr>
          <w:sz w:val="28"/>
        </w:rPr>
        <w:t xml:space="preserve"> </w:t>
      </w:r>
      <w:r w:rsidRPr="007250E0">
        <w:rPr>
          <w:spacing w:val="-2"/>
          <w:sz w:val="28"/>
        </w:rPr>
        <w:t>платформи</w:t>
      </w:r>
      <w:r w:rsidR="007250E0" w:rsidRPr="007250E0">
        <w:rPr>
          <w:spacing w:val="-2"/>
          <w:sz w:val="28"/>
        </w:rPr>
        <w:t xml:space="preserve"> </w:t>
      </w:r>
      <w:r w:rsidRPr="007250E0">
        <w:rPr>
          <w:sz w:val="28"/>
          <w:szCs w:val="28"/>
        </w:rPr>
        <w:t>(Android,</w:t>
      </w:r>
      <w:r w:rsidR="007250E0">
        <w:rPr>
          <w:sz w:val="28"/>
          <w:szCs w:val="28"/>
        </w:rPr>
        <w:t xml:space="preserve"> </w:t>
      </w:r>
      <w:r w:rsidRPr="007250E0">
        <w:rPr>
          <w:sz w:val="28"/>
          <w:szCs w:val="28"/>
        </w:rPr>
        <w:t>iPhone,</w:t>
      </w:r>
      <w:r w:rsidR="007250E0">
        <w:rPr>
          <w:sz w:val="28"/>
          <w:szCs w:val="28"/>
        </w:rPr>
        <w:t xml:space="preserve"> </w:t>
      </w:r>
      <w:r w:rsidRPr="007250E0">
        <w:rPr>
          <w:sz w:val="28"/>
          <w:szCs w:val="28"/>
        </w:rPr>
        <w:t>WindowsMobile</w:t>
      </w:r>
      <w:r w:rsidR="007250E0">
        <w:rPr>
          <w:sz w:val="28"/>
          <w:szCs w:val="28"/>
        </w:rPr>
        <w:t xml:space="preserve"> </w:t>
      </w:r>
      <w:r w:rsidRPr="007250E0">
        <w:rPr>
          <w:sz w:val="28"/>
          <w:szCs w:val="28"/>
        </w:rPr>
        <w:t>т</w:t>
      </w:r>
      <w:r w:rsidR="007250E0">
        <w:rPr>
          <w:sz w:val="28"/>
          <w:szCs w:val="28"/>
        </w:rPr>
        <w:t>ощо</w:t>
      </w:r>
      <w:r w:rsidRPr="007250E0">
        <w:rPr>
          <w:spacing w:val="-2"/>
          <w:sz w:val="28"/>
          <w:szCs w:val="28"/>
        </w:rPr>
        <w:t>);</w:t>
      </w:r>
    </w:p>
    <w:p w:rsidR="00EE1170" w:rsidRDefault="00A23721" w:rsidP="007250E0">
      <w:pPr>
        <w:pStyle w:val="a4"/>
        <w:numPr>
          <w:ilvl w:val="0"/>
          <w:numId w:val="36"/>
        </w:numPr>
        <w:tabs>
          <w:tab w:val="left" w:pos="1365"/>
        </w:tabs>
        <w:spacing w:before="163" w:line="276" w:lineRule="auto"/>
        <w:ind w:left="0" w:firstLine="709"/>
        <w:rPr>
          <w:sz w:val="28"/>
        </w:rPr>
      </w:pPr>
      <w:r>
        <w:rPr>
          <w:sz w:val="28"/>
        </w:rPr>
        <w:t xml:space="preserve">системи обміну миттєвими повідомленнями (спілкування, конференція, </w:t>
      </w:r>
      <w:r>
        <w:rPr>
          <w:spacing w:val="-2"/>
          <w:sz w:val="28"/>
        </w:rPr>
        <w:t>чат).</w:t>
      </w:r>
    </w:p>
    <w:p w:rsidR="00EE1170" w:rsidRDefault="00A23721" w:rsidP="007250E0">
      <w:pPr>
        <w:pStyle w:val="a3"/>
        <w:spacing w:before="70" w:line="276" w:lineRule="auto"/>
        <w:ind w:left="0" w:firstLine="709"/>
        <w:jc w:val="both"/>
      </w:pPr>
      <w:r>
        <w:t>У форматі сучасної інформаційної війни використання всього спектру мобільних засобів комунікації – від стільникового зв’язку до різноманітних месенджерів набуває особливого значення. Зокрема використання звичайного розсилання SMS-повідомлень може застосовуватися як інструмент прямого або опосередкованого психологічного тиску на військовослужбовців.</w:t>
      </w:r>
    </w:p>
    <w:p w:rsidR="00EE1170" w:rsidRDefault="00A23721" w:rsidP="007250E0">
      <w:pPr>
        <w:pStyle w:val="a3"/>
        <w:spacing w:line="276" w:lineRule="auto"/>
        <w:ind w:left="0" w:firstLine="709"/>
        <w:jc w:val="both"/>
      </w:pPr>
      <w:r>
        <w:t>Зокрема застосування такого інструмента ведення інформаційно- психологічної війни можна було спостерігати під час актив</w:t>
      </w:r>
      <w:r w:rsidR="007250E0">
        <w:t>ізаці</w:t>
      </w:r>
      <w:r>
        <w:t xml:space="preserve">ї </w:t>
      </w:r>
      <w:r w:rsidR="007250E0">
        <w:t>бойових дій</w:t>
      </w:r>
      <w:r>
        <w:t xml:space="preserve"> в Донбасі. За допомогою відповідних електронних пристроїв,</w:t>
      </w:r>
      <w:r w:rsidR="007250E0">
        <w:t xml:space="preserve"> </w:t>
      </w:r>
      <w:r>
        <w:t>російська сторона робила розсилання повідомлень панічного характеру на мобільні пристрої українських військовослужбовців, що знаходилися безпосередньо в зоні бойових дій.</w:t>
      </w:r>
    </w:p>
    <w:p w:rsidR="00EE1170" w:rsidRDefault="00EE1170">
      <w:pPr>
        <w:spacing w:line="360" w:lineRule="auto"/>
        <w:jc w:val="both"/>
        <w:sectPr w:rsidR="00EE1170" w:rsidSect="007250E0">
          <w:pgSz w:w="11910" w:h="16840"/>
          <w:pgMar w:top="1060" w:right="853" w:bottom="1240" w:left="1701" w:header="0" w:footer="1055" w:gutter="0"/>
          <w:cols w:space="720"/>
        </w:sectPr>
      </w:pPr>
    </w:p>
    <w:p w:rsidR="007250E0" w:rsidRDefault="007250E0" w:rsidP="002421C8">
      <w:pPr>
        <w:pStyle w:val="Heading2"/>
        <w:spacing w:line="276" w:lineRule="auto"/>
        <w:ind w:left="0" w:firstLine="709"/>
        <w:jc w:val="both"/>
      </w:pPr>
      <w:r>
        <w:lastRenderedPageBreak/>
        <w:t xml:space="preserve">          10</w:t>
      </w:r>
      <w:r w:rsidR="00A23721" w:rsidRPr="007250E0">
        <w:t>.</w:t>
      </w:r>
      <w:r w:rsidR="00A23721">
        <w:t xml:space="preserve"> </w:t>
      </w:r>
      <w:r>
        <w:t xml:space="preserve">     </w:t>
      </w:r>
      <w:r w:rsidR="00A23721">
        <w:t xml:space="preserve">Соціальні он-лайн мережі в системі сучасних форматів </w:t>
      </w:r>
      <w:r>
        <w:t xml:space="preserve">     </w:t>
      </w:r>
    </w:p>
    <w:p w:rsidR="00EE1170" w:rsidRDefault="007250E0" w:rsidP="002421C8">
      <w:pPr>
        <w:pStyle w:val="Heading2"/>
        <w:spacing w:line="276" w:lineRule="auto"/>
        <w:ind w:left="0" w:firstLine="709"/>
        <w:jc w:val="both"/>
      </w:pPr>
      <w:r>
        <w:t xml:space="preserve">                    </w:t>
      </w:r>
      <w:r w:rsidR="00A23721">
        <w:t xml:space="preserve">ведення </w:t>
      </w:r>
      <w:r w:rsidR="00A23721">
        <w:rPr>
          <w:spacing w:val="-2"/>
        </w:rPr>
        <w:t>війни</w:t>
      </w:r>
    </w:p>
    <w:p w:rsidR="002421C8" w:rsidRDefault="002421C8" w:rsidP="002421C8">
      <w:pPr>
        <w:pStyle w:val="a3"/>
        <w:spacing w:line="276" w:lineRule="auto"/>
        <w:ind w:left="0" w:firstLine="709"/>
        <w:jc w:val="both"/>
      </w:pPr>
    </w:p>
    <w:p w:rsidR="00EE1170" w:rsidRDefault="00A23721" w:rsidP="002421C8">
      <w:pPr>
        <w:pStyle w:val="a3"/>
        <w:spacing w:line="276" w:lineRule="auto"/>
        <w:ind w:left="0" w:firstLine="709"/>
        <w:jc w:val="both"/>
      </w:pPr>
      <w:r>
        <w:t>Трансформація технологій, специфіка соціальних, економічних та політичних умов розвитку сучасного світового співтовариства впливають на характер та особливості ведення сучасних війн.</w:t>
      </w:r>
    </w:p>
    <w:p w:rsidR="00EE1170" w:rsidRDefault="00A23721" w:rsidP="002421C8">
      <w:pPr>
        <w:pStyle w:val="a3"/>
        <w:spacing w:before="1" w:line="276" w:lineRule="auto"/>
        <w:ind w:left="0" w:firstLine="709"/>
        <w:jc w:val="both"/>
      </w:pPr>
      <w:r>
        <w:t>Провідні країни світу виділяють сьогодні на оборону значні бюджети, що дозволяють їм тримати міліонні армії, мати найсучаснішу зброю, в тому числі таку, що відноситься до категорії зброї масового знищення. В цих умовах конфлікт двох або кількох таких країн, пов’язаних з іншими подібними країнами різними угодами та союзами,може автоматично перетворитися на глобальну війну і, можливо, навіть до застосування ядерної зброї.</w:t>
      </w:r>
    </w:p>
    <w:p w:rsidR="00EE1170" w:rsidRDefault="00A23721" w:rsidP="002421C8">
      <w:pPr>
        <w:pStyle w:val="a3"/>
        <w:spacing w:line="276" w:lineRule="auto"/>
        <w:ind w:left="0" w:firstLine="709"/>
        <w:jc w:val="both"/>
      </w:pPr>
      <w:r>
        <w:t>У таких умовах виникає потреба пошуку більш безпечного засобу вирішення конфліктних ситуацій, що не призведе до негативних глобальних наслідків. Таким засобом стала гібридна війна, яка являє собою комбіноване, інтегроване військово-політичне та економічне протистояння у вигляді безстатусного, часто прихованого, конфлікту.</w:t>
      </w:r>
    </w:p>
    <w:p w:rsidR="00EE1170" w:rsidRDefault="00A23721" w:rsidP="002421C8">
      <w:pPr>
        <w:pStyle w:val="a3"/>
        <w:spacing w:line="276" w:lineRule="auto"/>
        <w:ind w:left="0" w:firstLine="709"/>
        <w:jc w:val="both"/>
      </w:pPr>
      <w:r>
        <w:t xml:space="preserve">Однією з провідних країн, яка активно використовує сьогодні інструменти гібридної війни, є </w:t>
      </w:r>
      <w:r w:rsidR="002421C8">
        <w:t>країна-агресор росія</w:t>
      </w:r>
      <w:r>
        <w:t>. Узагальнивши досвід гібридних конфліктів кінця ХХ – початку ХХІ ст., які вели США, провідні країни ЄС та азійського регіону, профільні російські фахівці розробили нову концепцію такого роду війн та застосували її на практиці проти своїх сусідів і намагаються боротися за відновлення системи двополярного світу, який існував за часів СРСР.</w:t>
      </w:r>
    </w:p>
    <w:p w:rsidR="00EE1170" w:rsidRDefault="00A23721" w:rsidP="002421C8">
      <w:pPr>
        <w:pStyle w:val="a3"/>
        <w:spacing w:before="70" w:line="276" w:lineRule="auto"/>
        <w:ind w:left="0" w:firstLine="709"/>
        <w:jc w:val="both"/>
      </w:pPr>
      <w:r>
        <w:t>Базові складові частини російської стратегії і тактики сучасної гібридної війни були сформульовані в 2013 р. начальником генерального штабу ВС РФ В.Герасимовим (мал.</w:t>
      </w:r>
      <w:r w:rsidR="002421C8">
        <w:t xml:space="preserve"> 3</w:t>
      </w:r>
      <w:r>
        <w:t>1.).</w:t>
      </w:r>
    </w:p>
    <w:p w:rsidR="002421C8" w:rsidRDefault="002421C8" w:rsidP="002421C8">
      <w:pPr>
        <w:pStyle w:val="a3"/>
        <w:spacing w:before="70" w:line="276" w:lineRule="auto"/>
        <w:ind w:left="0" w:firstLine="709"/>
        <w:jc w:val="both"/>
      </w:pPr>
      <w:r>
        <w:t xml:space="preserve">Саме на основі цих принципів було сплановано та реалізовано напад на Україну, захоплення Криму та розв’язання війни в Донбасі. Серед ключових складових російської концепції зазначалися збільшення ролі невійськових методів тиску на противника, насамперед, за допомогою </w:t>
      </w:r>
      <w:r>
        <w:rPr>
          <w:spacing w:val="-2"/>
        </w:rPr>
        <w:t xml:space="preserve">політичних </w:t>
      </w:r>
      <w:r w:rsidR="0027513F">
        <w:pict>
          <v:rect id="docshape441" o:spid="_x0000_s1691" style="position:absolute;left:0;text-align:left;margin-left:85.1pt;margin-top:172.5pt;width:2.95pt;height:16.3pt;z-index:487698944;mso-position-horizontal-relative:page;mso-position-vertical-relative:text" fillcolor="#f7f7f7" stroked="f">
            <w10:wrap anchorx="page"/>
          </v:rect>
        </w:pict>
      </w:r>
      <w:r>
        <w:t xml:space="preserve">(дипломатичних), економічних і гуманітарних елементів. Що стосується інформаційної складової, то вона визначалася як основа діяльності на всіх етапах конфлікту: його зародження, супроводу і в постконфліктний період. Особлива увага в Концепції відводиться і «асиметричним заходам», до яких були віднесені: діяльність підрозділів спеціального призначення; підтримка внутрішньої опозиції і колабораціоністів, а також збільшення </w:t>
      </w:r>
      <w:r>
        <w:lastRenderedPageBreak/>
        <w:t>цілеспрямованого інформаційного впливу на об'єкт нападу.</w:t>
      </w:r>
    </w:p>
    <w:p w:rsidR="002421C8" w:rsidRDefault="002421C8" w:rsidP="002421C8">
      <w:pPr>
        <w:pStyle w:val="a3"/>
        <w:spacing w:line="276" w:lineRule="auto"/>
        <w:ind w:left="0" w:firstLine="709"/>
        <w:jc w:val="both"/>
      </w:pPr>
    </w:p>
    <w:p w:rsidR="00EE1170" w:rsidRDefault="00A23721" w:rsidP="002421C8">
      <w:pPr>
        <w:pStyle w:val="a3"/>
        <w:spacing w:before="70" w:line="276" w:lineRule="auto"/>
        <w:ind w:left="0" w:firstLine="709"/>
        <w:jc w:val="both"/>
        <w:rPr>
          <w:b/>
          <w:i/>
          <w:sz w:val="20"/>
        </w:rPr>
      </w:pPr>
      <w:r>
        <w:rPr>
          <w:noProof/>
          <w:lang w:eastAsia="uk-UA"/>
        </w:rPr>
        <w:drawing>
          <wp:anchor distT="0" distB="0" distL="0" distR="0" simplePos="0" relativeHeight="487678464" behindDoc="1" locked="0" layoutInCell="1" allowOverlap="1">
            <wp:simplePos x="0" y="0"/>
            <wp:positionH relativeFrom="page">
              <wp:posOffset>1125474</wp:posOffset>
            </wp:positionH>
            <wp:positionV relativeFrom="paragraph">
              <wp:posOffset>206243</wp:posOffset>
            </wp:positionV>
            <wp:extent cx="5715901" cy="5419725"/>
            <wp:effectExtent l="0" t="0" r="0" b="0"/>
            <wp:wrapTopAndBottom/>
            <wp:docPr id="685" name="Imag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5" name="Image 685"/>
                    <pic:cNvPicPr/>
                  </pic:nvPicPr>
                  <pic:blipFill>
                    <a:blip r:embed="rId124" cstate="print"/>
                    <a:stretch>
                      <a:fillRect/>
                    </a:stretch>
                  </pic:blipFill>
                  <pic:spPr>
                    <a:xfrm>
                      <a:off x="0" y="0"/>
                      <a:ext cx="5715901" cy="5419725"/>
                    </a:xfrm>
                    <a:prstGeom prst="rect">
                      <a:avLst/>
                    </a:prstGeom>
                  </pic:spPr>
                </pic:pic>
              </a:graphicData>
            </a:graphic>
          </wp:anchor>
        </w:drawing>
      </w:r>
    </w:p>
    <w:p w:rsidR="002421C8" w:rsidRPr="002421C8" w:rsidRDefault="002421C8" w:rsidP="002421C8">
      <w:pPr>
        <w:spacing w:line="276" w:lineRule="auto"/>
        <w:ind w:firstLine="709"/>
        <w:jc w:val="both"/>
        <w:rPr>
          <w:sz w:val="28"/>
          <w:szCs w:val="28"/>
        </w:rPr>
      </w:pPr>
      <w:r w:rsidRPr="002421C8">
        <w:rPr>
          <w:sz w:val="28"/>
          <w:szCs w:val="28"/>
        </w:rPr>
        <w:t xml:space="preserve">Мал. 31. Схема гібридної війни (російське </w:t>
      </w:r>
      <w:r w:rsidRPr="002421C8">
        <w:rPr>
          <w:spacing w:val="-2"/>
          <w:sz w:val="28"/>
          <w:szCs w:val="28"/>
        </w:rPr>
        <w:t>бачення)</w:t>
      </w:r>
    </w:p>
    <w:p w:rsidR="002421C8" w:rsidRDefault="002421C8" w:rsidP="002421C8">
      <w:pPr>
        <w:pStyle w:val="a3"/>
        <w:spacing w:line="276" w:lineRule="auto"/>
        <w:ind w:left="0" w:firstLine="709"/>
        <w:jc w:val="both"/>
      </w:pPr>
    </w:p>
    <w:p w:rsidR="00EE1170" w:rsidRDefault="00A23721" w:rsidP="002421C8">
      <w:pPr>
        <w:pStyle w:val="a3"/>
        <w:spacing w:line="276" w:lineRule="auto"/>
        <w:ind w:left="0" w:firstLine="709"/>
        <w:jc w:val="both"/>
      </w:pPr>
      <w:r>
        <w:t>Послідовними, типовими складовими етапами гібридної війни в Концепції було визначено:</w:t>
      </w:r>
    </w:p>
    <w:p w:rsidR="00EE1170" w:rsidRDefault="00A23721" w:rsidP="002421C8">
      <w:pPr>
        <w:pStyle w:val="a4"/>
        <w:numPr>
          <w:ilvl w:val="0"/>
          <w:numId w:val="21"/>
        </w:numPr>
        <w:tabs>
          <w:tab w:val="left" w:pos="1801"/>
        </w:tabs>
        <w:spacing w:line="276" w:lineRule="auto"/>
        <w:ind w:left="0" w:firstLine="709"/>
        <w:rPr>
          <w:sz w:val="28"/>
        </w:rPr>
      </w:pPr>
      <w:r>
        <w:rPr>
          <w:b/>
          <w:i/>
          <w:sz w:val="28"/>
        </w:rPr>
        <w:t>інноваційна</w:t>
      </w:r>
      <w:r w:rsidR="002421C8">
        <w:rPr>
          <w:b/>
          <w:i/>
          <w:sz w:val="28"/>
        </w:rPr>
        <w:t xml:space="preserve"> </w:t>
      </w:r>
      <w:r>
        <w:rPr>
          <w:b/>
          <w:i/>
          <w:sz w:val="28"/>
        </w:rPr>
        <w:t>агресія</w:t>
      </w:r>
      <w:r w:rsidR="002421C8">
        <w:rPr>
          <w:b/>
          <w:i/>
          <w:sz w:val="28"/>
        </w:rPr>
        <w:t xml:space="preserve"> </w:t>
      </w:r>
      <w:r>
        <w:rPr>
          <w:sz w:val="28"/>
        </w:rPr>
        <w:t>(кібервійна,</w:t>
      </w:r>
      <w:r w:rsidR="002421C8">
        <w:rPr>
          <w:sz w:val="28"/>
        </w:rPr>
        <w:t xml:space="preserve"> </w:t>
      </w:r>
      <w:r>
        <w:rPr>
          <w:sz w:val="28"/>
        </w:rPr>
        <w:t>економічний</w:t>
      </w:r>
      <w:r w:rsidR="002421C8">
        <w:rPr>
          <w:sz w:val="28"/>
        </w:rPr>
        <w:t xml:space="preserve"> </w:t>
      </w:r>
      <w:r>
        <w:rPr>
          <w:sz w:val="28"/>
        </w:rPr>
        <w:t>тиск,</w:t>
      </w:r>
      <w:r w:rsidR="002421C8">
        <w:rPr>
          <w:sz w:val="28"/>
        </w:rPr>
        <w:t xml:space="preserve"> </w:t>
      </w:r>
      <w:r>
        <w:rPr>
          <w:sz w:val="28"/>
        </w:rPr>
        <w:t>інформаційно</w:t>
      </w:r>
      <w:r w:rsidR="002421C8">
        <w:rPr>
          <w:sz w:val="28"/>
        </w:rPr>
        <w:t xml:space="preserve"> </w:t>
      </w:r>
      <w:r>
        <w:rPr>
          <w:sz w:val="28"/>
        </w:rPr>
        <w:t xml:space="preserve">- психологічні атаки </w:t>
      </w:r>
      <w:r w:rsidR="002421C8">
        <w:rPr>
          <w:sz w:val="28"/>
        </w:rPr>
        <w:t>тощо</w:t>
      </w:r>
      <w:r>
        <w:rPr>
          <w:sz w:val="28"/>
        </w:rPr>
        <w:t>);</w:t>
      </w:r>
    </w:p>
    <w:p w:rsidR="00EE1170" w:rsidRDefault="00A23721" w:rsidP="002421C8">
      <w:pPr>
        <w:pStyle w:val="a4"/>
        <w:numPr>
          <w:ilvl w:val="0"/>
          <w:numId w:val="21"/>
        </w:numPr>
        <w:tabs>
          <w:tab w:val="left" w:pos="1801"/>
        </w:tabs>
        <w:spacing w:before="19" w:line="276" w:lineRule="auto"/>
        <w:ind w:left="0" w:firstLine="709"/>
        <w:rPr>
          <w:sz w:val="28"/>
        </w:rPr>
      </w:pPr>
      <w:r>
        <w:rPr>
          <w:b/>
          <w:i/>
          <w:sz w:val="28"/>
        </w:rPr>
        <w:t>застосування</w:t>
      </w:r>
      <w:r w:rsidR="002421C8">
        <w:rPr>
          <w:b/>
          <w:i/>
          <w:sz w:val="28"/>
        </w:rPr>
        <w:t xml:space="preserve"> </w:t>
      </w:r>
      <w:r>
        <w:rPr>
          <w:b/>
          <w:i/>
          <w:sz w:val="28"/>
        </w:rPr>
        <w:t>нерегулярних</w:t>
      </w:r>
      <w:r w:rsidR="002421C8">
        <w:rPr>
          <w:b/>
          <w:i/>
          <w:sz w:val="28"/>
        </w:rPr>
        <w:t xml:space="preserve"> </w:t>
      </w:r>
      <w:r>
        <w:rPr>
          <w:b/>
          <w:i/>
          <w:sz w:val="28"/>
        </w:rPr>
        <w:t>збройних</w:t>
      </w:r>
      <w:r w:rsidR="002421C8">
        <w:rPr>
          <w:b/>
          <w:i/>
          <w:sz w:val="28"/>
        </w:rPr>
        <w:t xml:space="preserve"> </w:t>
      </w:r>
      <w:r>
        <w:rPr>
          <w:b/>
          <w:i/>
          <w:sz w:val="28"/>
        </w:rPr>
        <w:t>формувань</w:t>
      </w:r>
      <w:r w:rsidR="002421C8">
        <w:rPr>
          <w:b/>
          <w:i/>
          <w:sz w:val="28"/>
        </w:rPr>
        <w:t xml:space="preserve"> </w:t>
      </w:r>
      <w:r>
        <w:rPr>
          <w:b/>
          <w:i/>
          <w:sz w:val="28"/>
        </w:rPr>
        <w:t>або</w:t>
      </w:r>
      <w:r w:rsidR="002421C8">
        <w:rPr>
          <w:b/>
          <w:i/>
          <w:sz w:val="28"/>
        </w:rPr>
        <w:t xml:space="preserve"> </w:t>
      </w:r>
      <w:r>
        <w:rPr>
          <w:b/>
          <w:i/>
          <w:sz w:val="28"/>
        </w:rPr>
        <w:t xml:space="preserve">приватних армій </w:t>
      </w:r>
      <w:r>
        <w:rPr>
          <w:sz w:val="28"/>
        </w:rPr>
        <w:t>(повстанський, партизанський рух, тероризм);</w:t>
      </w:r>
    </w:p>
    <w:p w:rsidR="00EE1170" w:rsidRDefault="00A23721" w:rsidP="002421C8">
      <w:pPr>
        <w:pStyle w:val="a4"/>
        <w:numPr>
          <w:ilvl w:val="0"/>
          <w:numId w:val="21"/>
        </w:numPr>
        <w:tabs>
          <w:tab w:val="left" w:pos="1800"/>
          <w:tab w:val="left" w:pos="3048"/>
          <w:tab w:val="left" w:pos="4351"/>
          <w:tab w:val="left" w:pos="4854"/>
          <w:tab w:val="left" w:pos="5480"/>
          <w:tab w:val="left" w:pos="7439"/>
          <w:tab w:val="left" w:pos="8226"/>
        </w:tabs>
        <w:spacing w:before="19" w:line="276" w:lineRule="auto"/>
        <w:ind w:left="0" w:firstLine="709"/>
        <w:rPr>
          <w:sz w:val="28"/>
        </w:rPr>
      </w:pPr>
      <w:r>
        <w:rPr>
          <w:b/>
          <w:i/>
          <w:spacing w:val="-2"/>
          <w:sz w:val="28"/>
        </w:rPr>
        <w:t>офіційні</w:t>
      </w:r>
      <w:r>
        <w:rPr>
          <w:b/>
          <w:i/>
          <w:sz w:val="28"/>
        </w:rPr>
        <w:tab/>
      </w:r>
      <w:r>
        <w:rPr>
          <w:b/>
          <w:i/>
          <w:spacing w:val="-2"/>
          <w:sz w:val="28"/>
        </w:rPr>
        <w:t>військові</w:t>
      </w:r>
      <w:r>
        <w:rPr>
          <w:b/>
          <w:i/>
          <w:sz w:val="28"/>
        </w:rPr>
        <w:tab/>
      </w:r>
      <w:r>
        <w:rPr>
          <w:b/>
          <w:i/>
          <w:spacing w:val="-4"/>
          <w:sz w:val="28"/>
        </w:rPr>
        <w:t>дії</w:t>
      </w:r>
      <w:r>
        <w:rPr>
          <w:b/>
          <w:i/>
          <w:sz w:val="28"/>
        </w:rPr>
        <w:tab/>
      </w:r>
      <w:r>
        <w:rPr>
          <w:b/>
          <w:i/>
          <w:spacing w:val="-4"/>
          <w:sz w:val="28"/>
        </w:rPr>
        <w:t>або</w:t>
      </w:r>
      <w:r>
        <w:rPr>
          <w:b/>
          <w:i/>
          <w:sz w:val="28"/>
        </w:rPr>
        <w:tab/>
      </w:r>
      <w:r>
        <w:rPr>
          <w:b/>
          <w:i/>
          <w:spacing w:val="-2"/>
          <w:sz w:val="28"/>
        </w:rPr>
        <w:t>демонстрація</w:t>
      </w:r>
      <w:r>
        <w:rPr>
          <w:b/>
          <w:i/>
          <w:sz w:val="28"/>
        </w:rPr>
        <w:tab/>
      </w:r>
      <w:r>
        <w:rPr>
          <w:b/>
          <w:i/>
          <w:spacing w:val="-4"/>
          <w:sz w:val="28"/>
        </w:rPr>
        <w:t>сили</w:t>
      </w:r>
      <w:r w:rsidR="002421C8">
        <w:rPr>
          <w:b/>
          <w:i/>
          <w:sz w:val="28"/>
        </w:rPr>
        <w:t xml:space="preserve"> </w:t>
      </w:r>
      <w:r>
        <w:rPr>
          <w:spacing w:val="-2"/>
          <w:sz w:val="28"/>
        </w:rPr>
        <w:t xml:space="preserve">(ідентифікована </w:t>
      </w:r>
      <w:r>
        <w:rPr>
          <w:sz w:val="28"/>
        </w:rPr>
        <w:t>уніформа, зброя, офіційне визнання участі в конфлікті).</w:t>
      </w:r>
    </w:p>
    <w:p w:rsidR="00EE1170" w:rsidRDefault="00EE1170" w:rsidP="002421C8">
      <w:pPr>
        <w:pStyle w:val="a3"/>
        <w:spacing w:before="175" w:line="276" w:lineRule="auto"/>
        <w:ind w:left="0" w:firstLine="709"/>
        <w:jc w:val="both"/>
      </w:pPr>
    </w:p>
    <w:p w:rsidR="00EE1170" w:rsidRDefault="00A23721" w:rsidP="002421C8">
      <w:pPr>
        <w:pStyle w:val="a3"/>
        <w:spacing w:line="276" w:lineRule="auto"/>
        <w:ind w:left="0" w:firstLine="709"/>
        <w:jc w:val="both"/>
      </w:pPr>
      <w:r>
        <w:lastRenderedPageBreak/>
        <w:t>Аналізуючи перебіг багатьох гібридних конфліктів, дійсно іноді доволі складно виявити і тим більш ідентифікувати приховану економічну атаку, яка може бути замаскованою під виглядом конкуренції та боротьби за лідерство</w:t>
      </w:r>
      <w:r w:rsidR="002421C8">
        <w:t xml:space="preserve"> </w:t>
      </w:r>
      <w:r>
        <w:t xml:space="preserve">між країнами та транснаціональними корпораціями, в окремих секторах або галузях економіки. Так само не завжди в просуванні національної культури однієї країни на теренах іншої можна простежити акт агресії. Схожа ситуація має місце і в просуванні ЗМІ, які здійснюють боротьбу за цільові аудиторії та зони впливу, що можуть поширюватися на сусідні держави та навіть окремі </w:t>
      </w:r>
      <w:r>
        <w:rPr>
          <w:spacing w:val="-2"/>
        </w:rPr>
        <w:t>континенти.</w:t>
      </w:r>
    </w:p>
    <w:p w:rsidR="00EE1170" w:rsidRDefault="00A23721" w:rsidP="002421C8">
      <w:pPr>
        <w:pStyle w:val="a3"/>
        <w:spacing w:line="276" w:lineRule="auto"/>
        <w:ind w:left="0" w:firstLine="709"/>
        <w:jc w:val="both"/>
      </w:pPr>
      <w:r>
        <w:t>Навіть уразі можливості відстеження зазначених тенденцій, вкрай важко обґрунтувати</w:t>
      </w:r>
      <w:r w:rsidR="002421C8">
        <w:t xml:space="preserve"> </w:t>
      </w:r>
      <w:r>
        <w:t>і</w:t>
      </w:r>
      <w:r w:rsidR="002421C8">
        <w:t xml:space="preserve"> </w:t>
      </w:r>
      <w:r>
        <w:t>довести</w:t>
      </w:r>
      <w:r w:rsidR="002421C8">
        <w:t xml:space="preserve"> </w:t>
      </w:r>
      <w:r>
        <w:t>звинувачення</w:t>
      </w:r>
      <w:r w:rsidR="002421C8">
        <w:t xml:space="preserve"> </w:t>
      </w:r>
      <w:r>
        <w:t>та</w:t>
      </w:r>
      <w:r w:rsidR="002421C8">
        <w:t xml:space="preserve"> </w:t>
      </w:r>
      <w:r>
        <w:t>змусити</w:t>
      </w:r>
      <w:r w:rsidR="002421C8">
        <w:t xml:space="preserve"> </w:t>
      </w:r>
      <w:r>
        <w:t>опонента</w:t>
      </w:r>
      <w:r w:rsidR="002421C8">
        <w:t xml:space="preserve"> </w:t>
      </w:r>
      <w:r>
        <w:t>припинити</w:t>
      </w:r>
      <w:r w:rsidR="002421C8">
        <w:t xml:space="preserve"> </w:t>
      </w:r>
      <w:r>
        <w:rPr>
          <w:spacing w:val="-2"/>
        </w:rPr>
        <w:t>агресивні</w:t>
      </w:r>
      <w:r w:rsidR="002421C8">
        <w:rPr>
          <w:spacing w:val="-2"/>
        </w:rPr>
        <w:t xml:space="preserve"> </w:t>
      </w:r>
      <w:r>
        <w:t>дії. До цього залучаються міжнародні третейські інституції, присуди яких виносяться роками та мають нечіткі рішення. Крім того, процедура прийняття рішень такими структурами є доволі тривалою, в той час, як гібридні атаки здійснюються швидко.</w:t>
      </w:r>
    </w:p>
    <w:p w:rsidR="00EE1170" w:rsidRDefault="00A23721" w:rsidP="002421C8">
      <w:pPr>
        <w:pStyle w:val="a3"/>
        <w:spacing w:line="276" w:lineRule="auto"/>
        <w:ind w:left="0" w:firstLine="709"/>
        <w:jc w:val="both"/>
      </w:pPr>
      <w:r>
        <w:t xml:space="preserve">Етап інноваційної агресії іноді може бути розтягненим на роки і десятиліття. Класичним прикладом тому може бути така агресія </w:t>
      </w:r>
      <w:r w:rsidR="002421C8">
        <w:t>р</w:t>
      </w:r>
      <w:r>
        <w:t>осії проти України. Типовими ознаками її були газові і торговельні війни, намагання захопити стратегічні підприємства, поширити вплив власних ЗМІ, тиск на політичному рівні в питаннях захисту прав російськомовного населення, просуванні елементів російської культури (кіно, література, твори мистецтва т</w:t>
      </w:r>
      <w:r w:rsidR="002421C8">
        <w:t>ощо</w:t>
      </w:r>
      <w:r>
        <w:rPr>
          <w:spacing w:val="-2"/>
        </w:rPr>
        <w:t>).</w:t>
      </w:r>
    </w:p>
    <w:p w:rsidR="00EE1170" w:rsidRDefault="00A23721" w:rsidP="002421C8">
      <w:pPr>
        <w:pStyle w:val="a3"/>
        <w:spacing w:line="276" w:lineRule="auto"/>
        <w:ind w:left="0" w:firstLine="709"/>
        <w:jc w:val="both"/>
      </w:pPr>
      <w:r>
        <w:t>Саме на цьому етапі відбувається закладання конкретних масових психологічних установок, які згодом, у моменти переходу конфлікту до відкритої фази, використовують для послаблення сторони, проти якої здійснюється агресія.</w:t>
      </w:r>
    </w:p>
    <w:p w:rsidR="00EE1170" w:rsidRDefault="002421C8" w:rsidP="002421C8">
      <w:pPr>
        <w:pStyle w:val="a3"/>
        <w:spacing w:before="1" w:line="276" w:lineRule="auto"/>
        <w:ind w:left="0" w:firstLine="709"/>
        <w:jc w:val="both"/>
      </w:pPr>
      <w:r w:rsidRPr="002421C8">
        <w:t>В наступному</w:t>
      </w:r>
      <w:r w:rsidR="00A23721" w:rsidRPr="002421C8">
        <w:t xml:space="preserve"> етап</w:t>
      </w:r>
      <w:r w:rsidRPr="002421C8">
        <w:t>і</w:t>
      </w:r>
      <w:r w:rsidR="00A23721" w:rsidRPr="002421C8">
        <w:t xml:space="preserve"> гібридної війни</w:t>
      </w:r>
      <w:r>
        <w:t xml:space="preserve"> </w:t>
      </w:r>
      <w:r w:rsidR="00A23721">
        <w:t>набуває характеру певної відкритості, з якого вже стає зрозумілим, хто є ініціатором агресії, втім з наведенням доказіву цьому випадку доволі складно, бо атакуюча сторона не розкриває остаточно своїх карт.</w:t>
      </w:r>
    </w:p>
    <w:p w:rsidR="00EE1170" w:rsidRDefault="00A23721" w:rsidP="002421C8">
      <w:pPr>
        <w:pStyle w:val="a3"/>
        <w:spacing w:line="276" w:lineRule="auto"/>
        <w:ind w:left="0" w:firstLine="709"/>
        <w:jc w:val="both"/>
      </w:pPr>
      <w:r>
        <w:t>На</w:t>
      </w:r>
      <w:r w:rsidR="002421C8">
        <w:t xml:space="preserve"> </w:t>
      </w:r>
      <w:r>
        <w:t>цьому</w:t>
      </w:r>
      <w:r w:rsidR="002421C8">
        <w:t xml:space="preserve"> </w:t>
      </w:r>
      <w:r>
        <w:t>етап</w:t>
      </w:r>
      <w:r w:rsidR="002421C8">
        <w:t xml:space="preserve"> </w:t>
      </w:r>
      <w:r>
        <w:t>іголовними</w:t>
      </w:r>
      <w:r w:rsidR="002421C8">
        <w:t xml:space="preserve"> </w:t>
      </w:r>
      <w:r>
        <w:t>засобами</w:t>
      </w:r>
      <w:r w:rsidR="002421C8">
        <w:t xml:space="preserve"> </w:t>
      </w:r>
      <w:r>
        <w:t>здійснення</w:t>
      </w:r>
      <w:r w:rsidR="002421C8">
        <w:t xml:space="preserve"> </w:t>
      </w:r>
      <w:r>
        <w:t>гібридної</w:t>
      </w:r>
      <w:r w:rsidR="002421C8">
        <w:t xml:space="preserve"> </w:t>
      </w:r>
      <w:r>
        <w:t>агресії</w:t>
      </w:r>
      <w:r w:rsidR="002421C8">
        <w:t xml:space="preserve"> </w:t>
      </w:r>
      <w:r>
        <w:rPr>
          <w:spacing w:val="-5"/>
        </w:rPr>
        <w:t>є:</w:t>
      </w:r>
    </w:p>
    <w:p w:rsidR="00EE1170" w:rsidRDefault="00A23721" w:rsidP="002421C8">
      <w:pPr>
        <w:pStyle w:val="a4"/>
        <w:numPr>
          <w:ilvl w:val="0"/>
          <w:numId w:val="21"/>
        </w:numPr>
        <w:tabs>
          <w:tab w:val="left" w:pos="1800"/>
        </w:tabs>
        <w:spacing w:before="162" w:line="276" w:lineRule="auto"/>
        <w:ind w:left="0" w:firstLine="709"/>
        <w:rPr>
          <w:sz w:val="28"/>
        </w:rPr>
      </w:pPr>
      <w:r>
        <w:rPr>
          <w:sz w:val="28"/>
        </w:rPr>
        <w:t>створення атмосфери бездуховності, накручування конфліктних ситуацій, знищення авторитету державної влади;</w:t>
      </w:r>
    </w:p>
    <w:p w:rsidR="00EE1170" w:rsidRDefault="00A23721" w:rsidP="002421C8">
      <w:pPr>
        <w:pStyle w:val="a4"/>
        <w:numPr>
          <w:ilvl w:val="0"/>
          <w:numId w:val="21"/>
        </w:numPr>
        <w:tabs>
          <w:tab w:val="left" w:pos="1799"/>
        </w:tabs>
        <w:spacing w:before="14" w:line="276" w:lineRule="auto"/>
        <w:ind w:left="0" w:firstLine="709"/>
        <w:rPr>
          <w:sz w:val="28"/>
        </w:rPr>
      </w:pPr>
      <w:r>
        <w:rPr>
          <w:sz w:val="28"/>
        </w:rPr>
        <w:t>дестабілізація</w:t>
      </w:r>
      <w:r w:rsidR="002421C8">
        <w:rPr>
          <w:sz w:val="28"/>
        </w:rPr>
        <w:t xml:space="preserve"> </w:t>
      </w:r>
      <w:r>
        <w:rPr>
          <w:sz w:val="28"/>
        </w:rPr>
        <w:t>політичної</w:t>
      </w:r>
      <w:r w:rsidR="002421C8">
        <w:rPr>
          <w:sz w:val="28"/>
        </w:rPr>
        <w:t xml:space="preserve"> </w:t>
      </w:r>
      <w:r>
        <w:rPr>
          <w:sz w:val="28"/>
        </w:rPr>
        <w:t>ситуації</w:t>
      </w:r>
      <w:r w:rsidR="002421C8">
        <w:rPr>
          <w:sz w:val="28"/>
        </w:rPr>
        <w:t xml:space="preserve"> </w:t>
      </w:r>
      <w:r>
        <w:rPr>
          <w:sz w:val="28"/>
        </w:rPr>
        <w:t>(конфлікти,</w:t>
      </w:r>
      <w:r w:rsidR="002421C8">
        <w:rPr>
          <w:sz w:val="28"/>
        </w:rPr>
        <w:t xml:space="preserve"> </w:t>
      </w:r>
      <w:r>
        <w:rPr>
          <w:sz w:val="28"/>
        </w:rPr>
        <w:t>репресії,</w:t>
      </w:r>
      <w:r w:rsidR="002421C8">
        <w:rPr>
          <w:sz w:val="28"/>
        </w:rPr>
        <w:t xml:space="preserve"> </w:t>
      </w:r>
      <w:r>
        <w:rPr>
          <w:spacing w:val="-2"/>
          <w:sz w:val="28"/>
        </w:rPr>
        <w:t>терор);</w:t>
      </w:r>
    </w:p>
    <w:p w:rsidR="00EE1170" w:rsidRDefault="00A23721" w:rsidP="002421C8">
      <w:pPr>
        <w:pStyle w:val="a4"/>
        <w:numPr>
          <w:ilvl w:val="0"/>
          <w:numId w:val="21"/>
        </w:numPr>
        <w:tabs>
          <w:tab w:val="left" w:pos="1801"/>
        </w:tabs>
        <w:spacing w:before="161" w:line="276" w:lineRule="auto"/>
        <w:ind w:left="0" w:firstLine="709"/>
        <w:rPr>
          <w:sz w:val="28"/>
        </w:rPr>
      </w:pPr>
      <w:r>
        <w:rPr>
          <w:sz w:val="28"/>
        </w:rPr>
        <w:t>блокування інформаційної діяльності органів центральної влади та місцевого самоврядування;</w:t>
      </w:r>
    </w:p>
    <w:p w:rsidR="00EE1170" w:rsidRDefault="00A23721" w:rsidP="002421C8">
      <w:pPr>
        <w:pStyle w:val="a4"/>
        <w:numPr>
          <w:ilvl w:val="0"/>
          <w:numId w:val="21"/>
        </w:numPr>
        <w:tabs>
          <w:tab w:val="left" w:pos="1800"/>
        </w:tabs>
        <w:spacing w:before="14" w:line="276" w:lineRule="auto"/>
        <w:ind w:left="0" w:firstLine="709"/>
        <w:rPr>
          <w:sz w:val="28"/>
        </w:rPr>
      </w:pPr>
      <w:r>
        <w:rPr>
          <w:sz w:val="28"/>
        </w:rPr>
        <w:t xml:space="preserve">підрив авторитету та дискредитація органів державної влади всіх </w:t>
      </w:r>
      <w:r>
        <w:rPr>
          <w:spacing w:val="-2"/>
          <w:sz w:val="28"/>
        </w:rPr>
        <w:t>рівнів;</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pStyle w:val="a4"/>
        <w:numPr>
          <w:ilvl w:val="0"/>
          <w:numId w:val="21"/>
        </w:numPr>
        <w:tabs>
          <w:tab w:val="left" w:pos="1801"/>
        </w:tabs>
        <w:spacing w:before="71" w:line="276" w:lineRule="auto"/>
        <w:ind w:left="0" w:firstLine="709"/>
        <w:rPr>
          <w:sz w:val="28"/>
        </w:rPr>
      </w:pPr>
      <w:r>
        <w:rPr>
          <w:sz w:val="28"/>
        </w:rPr>
        <w:lastRenderedPageBreak/>
        <w:t>провокування соціальних, політичних, національних, релігійних зіткнень – аж до розв’язання громадянської війни;</w:t>
      </w:r>
    </w:p>
    <w:p w:rsidR="00EE1170" w:rsidRDefault="00A23721" w:rsidP="002421C8">
      <w:pPr>
        <w:pStyle w:val="a4"/>
        <w:numPr>
          <w:ilvl w:val="0"/>
          <w:numId w:val="21"/>
        </w:numPr>
        <w:tabs>
          <w:tab w:val="left" w:pos="1800"/>
        </w:tabs>
        <w:spacing w:before="15" w:line="276" w:lineRule="auto"/>
        <w:ind w:left="0" w:firstLine="709"/>
        <w:rPr>
          <w:sz w:val="28"/>
        </w:rPr>
      </w:pPr>
      <w:r>
        <w:rPr>
          <w:sz w:val="28"/>
        </w:rPr>
        <w:t>ініціювання</w:t>
      </w:r>
      <w:r w:rsidR="002421C8">
        <w:rPr>
          <w:sz w:val="28"/>
        </w:rPr>
        <w:t xml:space="preserve"> </w:t>
      </w:r>
      <w:r>
        <w:rPr>
          <w:sz w:val="28"/>
        </w:rPr>
        <w:t>масових акцій протесту та безладів на</w:t>
      </w:r>
      <w:r w:rsidR="002421C8">
        <w:rPr>
          <w:sz w:val="28"/>
        </w:rPr>
        <w:t xml:space="preserve"> </w:t>
      </w:r>
      <w:r>
        <w:rPr>
          <w:sz w:val="28"/>
        </w:rPr>
        <w:t>вулицях, погромів офіційних установ та громадських структур.</w:t>
      </w:r>
    </w:p>
    <w:p w:rsidR="00EE1170" w:rsidRDefault="00A23721" w:rsidP="002421C8">
      <w:pPr>
        <w:pStyle w:val="a3"/>
        <w:spacing w:before="14" w:line="276" w:lineRule="auto"/>
        <w:ind w:left="0" w:firstLine="709"/>
        <w:jc w:val="both"/>
      </w:pPr>
      <w:r>
        <w:t xml:space="preserve">Фактично всі представлені вище засоби були випробувані російською стороною під час захоплення Криму, розпалювання війни в Донбасі та дестабілізації ситуації в середині України з кінця 2013 р. і до </w:t>
      </w:r>
      <w:r w:rsidR="002421C8">
        <w:t>початку широмасштабного вторгнення</w:t>
      </w:r>
      <w:r>
        <w:rPr>
          <w:spacing w:val="-4"/>
        </w:rPr>
        <w:t>.</w:t>
      </w:r>
    </w:p>
    <w:p w:rsidR="00EE1170" w:rsidRDefault="00A23721" w:rsidP="002421C8">
      <w:pPr>
        <w:spacing w:line="276" w:lineRule="auto"/>
        <w:ind w:firstLine="709"/>
        <w:jc w:val="both"/>
        <w:rPr>
          <w:sz w:val="28"/>
        </w:rPr>
      </w:pPr>
      <w:r>
        <w:rPr>
          <w:sz w:val="28"/>
        </w:rPr>
        <w:t xml:space="preserve">Характерною ознакою </w:t>
      </w:r>
      <w:r w:rsidR="002421C8">
        <w:rPr>
          <w:sz w:val="28"/>
        </w:rPr>
        <w:t>цього</w:t>
      </w:r>
      <w:r>
        <w:rPr>
          <w:sz w:val="28"/>
        </w:rPr>
        <w:t xml:space="preserve"> етапу є застосування </w:t>
      </w:r>
      <w:r>
        <w:rPr>
          <w:b/>
          <w:i/>
          <w:sz w:val="28"/>
        </w:rPr>
        <w:t xml:space="preserve">нерегулярних збройних формувань або приватних армій, </w:t>
      </w:r>
      <w:r>
        <w:rPr>
          <w:sz w:val="28"/>
        </w:rPr>
        <w:t>які діють під виглядом партизанських груп, повстанських об’єднань або терористичних організацій.</w:t>
      </w:r>
    </w:p>
    <w:p w:rsidR="00EE1170" w:rsidRDefault="00A23721" w:rsidP="002421C8">
      <w:pPr>
        <w:pStyle w:val="a3"/>
        <w:spacing w:before="1" w:line="276" w:lineRule="auto"/>
        <w:ind w:left="0" w:firstLine="709"/>
        <w:jc w:val="both"/>
      </w:pPr>
      <w:r>
        <w:t>У переважний більшості випадків</w:t>
      </w:r>
      <w:r w:rsidR="00B5086F">
        <w:t xml:space="preserve"> тут</w:t>
      </w:r>
      <w:r>
        <w:t xml:space="preserve"> держава-агресор може виказати себе через:</w:t>
      </w:r>
    </w:p>
    <w:p w:rsidR="00EE1170" w:rsidRDefault="00A23721" w:rsidP="002421C8">
      <w:pPr>
        <w:pStyle w:val="a4"/>
        <w:numPr>
          <w:ilvl w:val="0"/>
          <w:numId w:val="21"/>
        </w:numPr>
        <w:tabs>
          <w:tab w:val="left" w:pos="1799"/>
          <w:tab w:val="left" w:pos="1801"/>
        </w:tabs>
        <w:spacing w:before="1" w:line="276" w:lineRule="auto"/>
        <w:ind w:left="0" w:firstLine="709"/>
        <w:rPr>
          <w:sz w:val="28"/>
        </w:rPr>
      </w:pPr>
      <w:r>
        <w:rPr>
          <w:sz w:val="28"/>
        </w:rPr>
        <w:t>офіційну політичну підтримку сепаратистських рухів на рівні публічних заяв чи через відстоювання інтересів повстанців у міжнародних установах;</w:t>
      </w:r>
    </w:p>
    <w:p w:rsidR="00EE1170" w:rsidRDefault="00A23721" w:rsidP="002421C8">
      <w:pPr>
        <w:pStyle w:val="a4"/>
        <w:numPr>
          <w:ilvl w:val="0"/>
          <w:numId w:val="21"/>
        </w:numPr>
        <w:tabs>
          <w:tab w:val="left" w:pos="1799"/>
          <w:tab w:val="left" w:pos="1801"/>
        </w:tabs>
        <w:spacing w:before="7" w:line="276" w:lineRule="auto"/>
        <w:ind w:left="0" w:firstLine="709"/>
        <w:rPr>
          <w:sz w:val="28"/>
        </w:rPr>
      </w:pPr>
      <w:r>
        <w:rPr>
          <w:sz w:val="28"/>
        </w:rPr>
        <w:t>надання матеріально-технічної допомоги увигляді техніки, зброї, продуктів харчування, коштів та інших ресурсів.</w:t>
      </w:r>
    </w:p>
    <w:p w:rsidR="00EE1170" w:rsidRDefault="00A23721" w:rsidP="002421C8">
      <w:pPr>
        <w:pStyle w:val="a3"/>
        <w:spacing w:line="276" w:lineRule="auto"/>
        <w:ind w:left="0" w:firstLine="709"/>
        <w:jc w:val="both"/>
      </w:pPr>
      <w:r>
        <w:t>На</w:t>
      </w:r>
      <w:r w:rsidR="00B5086F">
        <w:t xml:space="preserve"> </w:t>
      </w:r>
      <w:r>
        <w:t>цьому</w:t>
      </w:r>
      <w:r w:rsidR="00B5086F">
        <w:t xml:space="preserve"> </w:t>
      </w:r>
      <w:r>
        <w:t>етапі</w:t>
      </w:r>
      <w:r w:rsidR="00B5086F">
        <w:t xml:space="preserve"> </w:t>
      </w:r>
      <w:r>
        <w:t>держава-агресор</w:t>
      </w:r>
      <w:r w:rsidR="00B5086F">
        <w:t xml:space="preserve"> </w:t>
      </w:r>
      <w:r>
        <w:t>у</w:t>
      </w:r>
      <w:r w:rsidR="00B5086F">
        <w:t xml:space="preserve"> </w:t>
      </w:r>
      <w:r>
        <w:t>боротьбі</w:t>
      </w:r>
      <w:r w:rsidR="00B5086F">
        <w:t xml:space="preserve"> </w:t>
      </w:r>
      <w:r>
        <w:t>із</w:t>
      </w:r>
      <w:r w:rsidR="00B5086F">
        <w:t xml:space="preserve"> </w:t>
      </w:r>
      <w:r>
        <w:t>противником</w:t>
      </w:r>
      <w:r w:rsidR="00B5086F">
        <w:t xml:space="preserve"> </w:t>
      </w:r>
      <w:r>
        <w:t>спирається вже не тільки на окремих інсайдерів та певні групи впливу в середині країни, проти якої здійснює агресію, але й починає застосовувати власні закамуфльовані війська або залучає приватні армії.</w:t>
      </w:r>
    </w:p>
    <w:p w:rsidR="00EE1170" w:rsidRDefault="00A23721" w:rsidP="002421C8">
      <w:pPr>
        <w:pStyle w:val="a3"/>
        <w:spacing w:line="276" w:lineRule="auto"/>
        <w:ind w:left="0" w:firstLine="709"/>
        <w:jc w:val="both"/>
      </w:pPr>
      <w:r>
        <w:t xml:space="preserve">Так, у війні, яку розпалила </w:t>
      </w:r>
      <w:r w:rsidR="00B5086F">
        <w:t>р</w:t>
      </w:r>
      <w:r>
        <w:t>осія на Сході України, були ідентифіковані такі угруповання, як:</w:t>
      </w:r>
    </w:p>
    <w:p w:rsidR="00EE1170" w:rsidRDefault="00A23721" w:rsidP="002421C8">
      <w:pPr>
        <w:pStyle w:val="a4"/>
        <w:numPr>
          <w:ilvl w:val="0"/>
          <w:numId w:val="20"/>
        </w:numPr>
        <w:tabs>
          <w:tab w:val="left" w:pos="790"/>
        </w:tabs>
        <w:spacing w:line="276" w:lineRule="auto"/>
        <w:ind w:left="0" w:firstLine="709"/>
        <w:rPr>
          <w:sz w:val="28"/>
        </w:rPr>
      </w:pPr>
      <w:r>
        <w:rPr>
          <w:sz w:val="28"/>
        </w:rPr>
        <w:t>Козаки</w:t>
      </w:r>
      <w:r w:rsidR="00B5086F">
        <w:rPr>
          <w:sz w:val="28"/>
        </w:rPr>
        <w:t xml:space="preserve"> </w:t>
      </w:r>
      <w:r>
        <w:rPr>
          <w:sz w:val="28"/>
        </w:rPr>
        <w:t>(щось</w:t>
      </w:r>
      <w:r w:rsidR="00B5086F">
        <w:rPr>
          <w:sz w:val="28"/>
        </w:rPr>
        <w:t xml:space="preserve"> </w:t>
      </w:r>
      <w:r>
        <w:rPr>
          <w:sz w:val="28"/>
        </w:rPr>
        <w:t>середнє</w:t>
      </w:r>
      <w:r w:rsidR="00B5086F">
        <w:rPr>
          <w:sz w:val="28"/>
        </w:rPr>
        <w:t xml:space="preserve"> </w:t>
      </w:r>
      <w:r>
        <w:rPr>
          <w:sz w:val="28"/>
        </w:rPr>
        <w:t>між</w:t>
      </w:r>
      <w:r w:rsidR="00B5086F">
        <w:rPr>
          <w:sz w:val="28"/>
        </w:rPr>
        <w:t xml:space="preserve"> </w:t>
      </w:r>
      <w:r>
        <w:rPr>
          <w:sz w:val="28"/>
        </w:rPr>
        <w:t>поліцією</w:t>
      </w:r>
      <w:r w:rsidR="00B5086F">
        <w:rPr>
          <w:sz w:val="28"/>
        </w:rPr>
        <w:t xml:space="preserve"> </w:t>
      </w:r>
      <w:r>
        <w:rPr>
          <w:sz w:val="28"/>
        </w:rPr>
        <w:t>і</w:t>
      </w:r>
      <w:r w:rsidR="00B5086F">
        <w:rPr>
          <w:sz w:val="28"/>
        </w:rPr>
        <w:t xml:space="preserve"> </w:t>
      </w:r>
      <w:r>
        <w:rPr>
          <w:spacing w:val="-2"/>
          <w:sz w:val="28"/>
        </w:rPr>
        <w:t>солдатами).</w:t>
      </w:r>
    </w:p>
    <w:p w:rsidR="00EE1170" w:rsidRDefault="00A23721" w:rsidP="002421C8">
      <w:pPr>
        <w:pStyle w:val="a4"/>
        <w:numPr>
          <w:ilvl w:val="0"/>
          <w:numId w:val="20"/>
        </w:numPr>
        <w:tabs>
          <w:tab w:val="left" w:pos="790"/>
        </w:tabs>
        <w:spacing w:before="161" w:line="276" w:lineRule="auto"/>
        <w:ind w:left="0" w:firstLine="709"/>
        <w:rPr>
          <w:sz w:val="28"/>
        </w:rPr>
      </w:pPr>
      <w:r>
        <w:rPr>
          <w:sz w:val="28"/>
        </w:rPr>
        <w:t>Військовослужбовці</w:t>
      </w:r>
      <w:r w:rsidR="00B5086F">
        <w:rPr>
          <w:sz w:val="28"/>
        </w:rPr>
        <w:t xml:space="preserve"> </w:t>
      </w:r>
      <w:r>
        <w:rPr>
          <w:sz w:val="28"/>
        </w:rPr>
        <w:t>регулярної</w:t>
      </w:r>
      <w:r w:rsidR="00B5086F">
        <w:rPr>
          <w:sz w:val="28"/>
        </w:rPr>
        <w:t xml:space="preserve"> </w:t>
      </w:r>
      <w:r>
        <w:rPr>
          <w:sz w:val="28"/>
        </w:rPr>
        <w:t>армії</w:t>
      </w:r>
      <w:r w:rsidR="00B5086F">
        <w:rPr>
          <w:sz w:val="28"/>
        </w:rPr>
        <w:t xml:space="preserve"> </w:t>
      </w:r>
      <w:r>
        <w:rPr>
          <w:sz w:val="28"/>
        </w:rPr>
        <w:t>(«зелені</w:t>
      </w:r>
      <w:r w:rsidR="00B5086F">
        <w:rPr>
          <w:sz w:val="28"/>
        </w:rPr>
        <w:t xml:space="preserve"> </w:t>
      </w:r>
      <w:r>
        <w:rPr>
          <w:spacing w:val="-2"/>
          <w:sz w:val="28"/>
        </w:rPr>
        <w:t>чоловічки»).</w:t>
      </w:r>
    </w:p>
    <w:p w:rsidR="00EE1170" w:rsidRDefault="00A23721" w:rsidP="002421C8">
      <w:pPr>
        <w:pStyle w:val="a4"/>
        <w:numPr>
          <w:ilvl w:val="0"/>
          <w:numId w:val="20"/>
        </w:numPr>
        <w:tabs>
          <w:tab w:val="left" w:pos="790"/>
        </w:tabs>
        <w:spacing w:before="162" w:line="276" w:lineRule="auto"/>
        <w:ind w:left="0" w:firstLine="709"/>
        <w:rPr>
          <w:sz w:val="28"/>
        </w:rPr>
      </w:pPr>
      <w:r>
        <w:rPr>
          <w:sz w:val="28"/>
        </w:rPr>
        <w:t>Чеченські</w:t>
      </w:r>
      <w:r w:rsidR="00B5086F">
        <w:rPr>
          <w:sz w:val="28"/>
        </w:rPr>
        <w:t xml:space="preserve"> </w:t>
      </w:r>
      <w:r>
        <w:rPr>
          <w:sz w:val="28"/>
        </w:rPr>
        <w:t>найманці</w:t>
      </w:r>
      <w:r w:rsidR="00B5086F">
        <w:rPr>
          <w:sz w:val="28"/>
        </w:rPr>
        <w:t xml:space="preserve"> </w:t>
      </w:r>
      <w:r>
        <w:rPr>
          <w:sz w:val="28"/>
        </w:rPr>
        <w:t>(підрозділи</w:t>
      </w:r>
      <w:r w:rsidR="00B5086F">
        <w:rPr>
          <w:sz w:val="28"/>
        </w:rPr>
        <w:t xml:space="preserve"> </w:t>
      </w:r>
      <w:r>
        <w:rPr>
          <w:sz w:val="28"/>
        </w:rPr>
        <w:t>створені</w:t>
      </w:r>
      <w:r w:rsidR="00B5086F">
        <w:rPr>
          <w:sz w:val="28"/>
        </w:rPr>
        <w:t xml:space="preserve"> </w:t>
      </w:r>
      <w:r>
        <w:rPr>
          <w:spacing w:val="-2"/>
          <w:sz w:val="28"/>
        </w:rPr>
        <w:t>А.Кадировим).</w:t>
      </w:r>
    </w:p>
    <w:p w:rsidR="00EE1170" w:rsidRDefault="00A23721" w:rsidP="002421C8">
      <w:pPr>
        <w:pStyle w:val="a4"/>
        <w:numPr>
          <w:ilvl w:val="0"/>
          <w:numId w:val="20"/>
        </w:numPr>
        <w:tabs>
          <w:tab w:val="left" w:pos="790"/>
        </w:tabs>
        <w:spacing w:before="160" w:line="276" w:lineRule="auto"/>
        <w:ind w:left="0" w:firstLine="709"/>
        <w:rPr>
          <w:sz w:val="28"/>
        </w:rPr>
      </w:pPr>
      <w:r>
        <w:rPr>
          <w:sz w:val="28"/>
        </w:rPr>
        <w:t>Інші</w:t>
      </w:r>
      <w:r w:rsidR="00B5086F">
        <w:rPr>
          <w:sz w:val="28"/>
        </w:rPr>
        <w:t xml:space="preserve"> </w:t>
      </w:r>
      <w:r>
        <w:rPr>
          <w:sz w:val="28"/>
        </w:rPr>
        <w:t>найманці</w:t>
      </w:r>
      <w:r w:rsidR="00B5086F">
        <w:rPr>
          <w:sz w:val="28"/>
        </w:rPr>
        <w:t xml:space="preserve"> </w:t>
      </w:r>
      <w:r>
        <w:rPr>
          <w:sz w:val="28"/>
        </w:rPr>
        <w:t>(представники</w:t>
      </w:r>
      <w:r w:rsidR="00B5086F">
        <w:rPr>
          <w:sz w:val="28"/>
        </w:rPr>
        <w:t xml:space="preserve"> </w:t>
      </w:r>
      <w:r>
        <w:rPr>
          <w:sz w:val="28"/>
        </w:rPr>
        <w:t>арабських</w:t>
      </w:r>
      <w:r w:rsidR="00B5086F">
        <w:rPr>
          <w:sz w:val="28"/>
        </w:rPr>
        <w:t xml:space="preserve"> </w:t>
      </w:r>
      <w:r>
        <w:rPr>
          <w:sz w:val="28"/>
        </w:rPr>
        <w:t>країни</w:t>
      </w:r>
      <w:r w:rsidR="00B5086F">
        <w:rPr>
          <w:sz w:val="28"/>
        </w:rPr>
        <w:t xml:space="preserve"> </w:t>
      </w:r>
      <w:r>
        <w:rPr>
          <w:sz w:val="28"/>
        </w:rPr>
        <w:t>та</w:t>
      </w:r>
      <w:r w:rsidR="00B5086F">
        <w:rPr>
          <w:sz w:val="28"/>
        </w:rPr>
        <w:t xml:space="preserve"> </w:t>
      </w:r>
      <w:r>
        <w:rPr>
          <w:sz w:val="28"/>
        </w:rPr>
        <w:t>деяких</w:t>
      </w:r>
      <w:r w:rsidR="00B5086F">
        <w:rPr>
          <w:sz w:val="28"/>
        </w:rPr>
        <w:t xml:space="preserve"> </w:t>
      </w:r>
      <w:r>
        <w:rPr>
          <w:sz w:val="28"/>
        </w:rPr>
        <w:t>країн</w:t>
      </w:r>
      <w:r w:rsidR="00B5086F">
        <w:rPr>
          <w:sz w:val="28"/>
        </w:rPr>
        <w:t xml:space="preserve"> </w:t>
      </w:r>
      <w:r>
        <w:rPr>
          <w:spacing w:val="-4"/>
          <w:sz w:val="28"/>
        </w:rPr>
        <w:t>ЄС).</w:t>
      </w:r>
    </w:p>
    <w:p w:rsidR="00EE1170" w:rsidRDefault="00A23721" w:rsidP="002421C8">
      <w:pPr>
        <w:pStyle w:val="a4"/>
        <w:numPr>
          <w:ilvl w:val="0"/>
          <w:numId w:val="20"/>
        </w:numPr>
        <w:tabs>
          <w:tab w:val="left" w:pos="791"/>
        </w:tabs>
        <w:spacing w:before="70" w:line="276" w:lineRule="auto"/>
        <w:ind w:left="0" w:firstLine="709"/>
        <w:rPr>
          <w:sz w:val="28"/>
        </w:rPr>
      </w:pPr>
      <w:r>
        <w:rPr>
          <w:sz w:val="28"/>
        </w:rPr>
        <w:t>Колишні</w:t>
      </w:r>
      <w:r w:rsidR="00B5086F">
        <w:rPr>
          <w:sz w:val="28"/>
        </w:rPr>
        <w:t xml:space="preserve"> </w:t>
      </w:r>
      <w:r>
        <w:rPr>
          <w:sz w:val="28"/>
        </w:rPr>
        <w:t>співробітники</w:t>
      </w:r>
      <w:r w:rsidR="00B5086F">
        <w:rPr>
          <w:sz w:val="28"/>
        </w:rPr>
        <w:t xml:space="preserve"> </w:t>
      </w:r>
      <w:r>
        <w:rPr>
          <w:sz w:val="28"/>
        </w:rPr>
        <w:t>"Беркута"</w:t>
      </w:r>
      <w:r w:rsidR="00B5086F">
        <w:rPr>
          <w:sz w:val="28"/>
        </w:rPr>
        <w:t xml:space="preserve"> </w:t>
      </w:r>
      <w:r>
        <w:rPr>
          <w:sz w:val="28"/>
        </w:rPr>
        <w:t>(розформований</w:t>
      </w:r>
      <w:r w:rsidR="00B5086F">
        <w:rPr>
          <w:sz w:val="28"/>
        </w:rPr>
        <w:t xml:space="preserve"> </w:t>
      </w:r>
      <w:r>
        <w:rPr>
          <w:sz w:val="28"/>
        </w:rPr>
        <w:t>спецпідрозділ</w:t>
      </w:r>
      <w:r w:rsidR="00B5086F">
        <w:rPr>
          <w:sz w:val="28"/>
        </w:rPr>
        <w:t xml:space="preserve"> </w:t>
      </w:r>
      <w:r>
        <w:rPr>
          <w:sz w:val="28"/>
        </w:rPr>
        <w:t xml:space="preserve">МВС </w:t>
      </w:r>
      <w:r>
        <w:rPr>
          <w:spacing w:val="-2"/>
          <w:sz w:val="28"/>
        </w:rPr>
        <w:t>України).</w:t>
      </w:r>
    </w:p>
    <w:p w:rsidR="00EE1170" w:rsidRDefault="00A23721" w:rsidP="002421C8">
      <w:pPr>
        <w:pStyle w:val="a4"/>
        <w:numPr>
          <w:ilvl w:val="0"/>
          <w:numId w:val="20"/>
        </w:numPr>
        <w:tabs>
          <w:tab w:val="left" w:pos="791"/>
        </w:tabs>
        <w:spacing w:line="276" w:lineRule="auto"/>
        <w:ind w:left="0" w:firstLine="709"/>
        <w:rPr>
          <w:sz w:val="28"/>
        </w:rPr>
      </w:pPr>
      <w:r>
        <w:rPr>
          <w:sz w:val="28"/>
        </w:rPr>
        <w:t>Місцеві</w:t>
      </w:r>
      <w:r w:rsidR="00B5086F">
        <w:rPr>
          <w:sz w:val="28"/>
        </w:rPr>
        <w:t xml:space="preserve"> </w:t>
      </w:r>
      <w:r>
        <w:rPr>
          <w:sz w:val="28"/>
        </w:rPr>
        <w:t>етнічні</w:t>
      </w:r>
      <w:r w:rsidR="00B5086F">
        <w:rPr>
          <w:sz w:val="28"/>
        </w:rPr>
        <w:t xml:space="preserve"> </w:t>
      </w:r>
      <w:r>
        <w:rPr>
          <w:sz w:val="28"/>
        </w:rPr>
        <w:t>росіяни,</w:t>
      </w:r>
      <w:r w:rsidR="00B5086F">
        <w:rPr>
          <w:sz w:val="28"/>
        </w:rPr>
        <w:t xml:space="preserve"> </w:t>
      </w:r>
      <w:r>
        <w:rPr>
          <w:sz w:val="28"/>
        </w:rPr>
        <w:t>що</w:t>
      </w:r>
      <w:r w:rsidR="00B5086F">
        <w:rPr>
          <w:sz w:val="28"/>
        </w:rPr>
        <w:t xml:space="preserve"> </w:t>
      </w:r>
      <w:r>
        <w:rPr>
          <w:sz w:val="28"/>
        </w:rPr>
        <w:t>живуть</w:t>
      </w:r>
      <w:r w:rsidR="00B5086F">
        <w:rPr>
          <w:sz w:val="28"/>
        </w:rPr>
        <w:t xml:space="preserve"> </w:t>
      </w:r>
      <w:r>
        <w:rPr>
          <w:sz w:val="28"/>
        </w:rPr>
        <w:t>в</w:t>
      </w:r>
      <w:r w:rsidR="00B5086F">
        <w:rPr>
          <w:sz w:val="28"/>
        </w:rPr>
        <w:t xml:space="preserve"> </w:t>
      </w:r>
      <w:r>
        <w:rPr>
          <w:spacing w:val="-2"/>
          <w:sz w:val="28"/>
        </w:rPr>
        <w:t>Україні.</w:t>
      </w:r>
    </w:p>
    <w:p w:rsidR="00EE1170" w:rsidRDefault="00A23721" w:rsidP="002421C8">
      <w:pPr>
        <w:pStyle w:val="a4"/>
        <w:numPr>
          <w:ilvl w:val="0"/>
          <w:numId w:val="19"/>
        </w:numPr>
        <w:tabs>
          <w:tab w:val="left" w:pos="792"/>
        </w:tabs>
        <w:spacing w:before="161" w:line="276" w:lineRule="auto"/>
        <w:ind w:left="0" w:firstLine="709"/>
        <w:rPr>
          <w:sz w:val="28"/>
        </w:rPr>
      </w:pPr>
      <w:r>
        <w:rPr>
          <w:sz w:val="28"/>
        </w:rPr>
        <w:t>Російські</w:t>
      </w:r>
      <w:r w:rsidR="00B5086F">
        <w:rPr>
          <w:sz w:val="28"/>
        </w:rPr>
        <w:t xml:space="preserve"> </w:t>
      </w:r>
      <w:r>
        <w:rPr>
          <w:sz w:val="28"/>
        </w:rPr>
        <w:t>«туристи»</w:t>
      </w:r>
      <w:r w:rsidR="00B5086F">
        <w:rPr>
          <w:sz w:val="28"/>
        </w:rPr>
        <w:t xml:space="preserve"> </w:t>
      </w:r>
      <w:r>
        <w:rPr>
          <w:sz w:val="28"/>
        </w:rPr>
        <w:t>(колишні</w:t>
      </w:r>
      <w:r w:rsidR="00B5086F">
        <w:rPr>
          <w:sz w:val="28"/>
        </w:rPr>
        <w:t xml:space="preserve"> </w:t>
      </w:r>
      <w:r>
        <w:rPr>
          <w:sz w:val="28"/>
        </w:rPr>
        <w:t>військовослужбовці,</w:t>
      </w:r>
      <w:r w:rsidR="00B5086F">
        <w:rPr>
          <w:sz w:val="28"/>
        </w:rPr>
        <w:t xml:space="preserve"> </w:t>
      </w:r>
      <w:r>
        <w:rPr>
          <w:sz w:val="28"/>
        </w:rPr>
        <w:t>що</w:t>
      </w:r>
      <w:r w:rsidR="00B5086F">
        <w:rPr>
          <w:sz w:val="28"/>
        </w:rPr>
        <w:t xml:space="preserve"> </w:t>
      </w:r>
      <w:r>
        <w:rPr>
          <w:sz w:val="28"/>
        </w:rPr>
        <w:t>діють</w:t>
      </w:r>
      <w:r w:rsidR="00B5086F">
        <w:rPr>
          <w:sz w:val="28"/>
        </w:rPr>
        <w:t xml:space="preserve"> </w:t>
      </w:r>
      <w:r>
        <w:rPr>
          <w:sz w:val="28"/>
        </w:rPr>
        <w:t>як</w:t>
      </w:r>
      <w:r w:rsidR="00B5086F">
        <w:rPr>
          <w:sz w:val="28"/>
        </w:rPr>
        <w:t xml:space="preserve"> </w:t>
      </w:r>
      <w:r>
        <w:rPr>
          <w:spacing w:val="-2"/>
          <w:sz w:val="28"/>
        </w:rPr>
        <w:t>найманці).</w:t>
      </w:r>
    </w:p>
    <w:p w:rsidR="00EE1170" w:rsidRDefault="00A23721" w:rsidP="002421C8">
      <w:pPr>
        <w:pStyle w:val="a4"/>
        <w:numPr>
          <w:ilvl w:val="0"/>
          <w:numId w:val="19"/>
        </w:numPr>
        <w:tabs>
          <w:tab w:val="left" w:pos="792"/>
        </w:tabs>
        <w:spacing w:before="161" w:line="276" w:lineRule="auto"/>
        <w:ind w:left="0" w:firstLine="709"/>
        <w:rPr>
          <w:sz w:val="28"/>
        </w:rPr>
      </w:pPr>
      <w:r>
        <w:rPr>
          <w:sz w:val="28"/>
        </w:rPr>
        <w:t>Реальні актори (використовуються з ціллю пропаганди або навмисно шукають</w:t>
      </w:r>
      <w:r w:rsidR="00B5086F">
        <w:rPr>
          <w:sz w:val="28"/>
        </w:rPr>
        <w:t xml:space="preserve"> </w:t>
      </w:r>
      <w:r>
        <w:rPr>
          <w:sz w:val="28"/>
        </w:rPr>
        <w:t>західні</w:t>
      </w:r>
      <w:r w:rsidR="00B5086F">
        <w:rPr>
          <w:sz w:val="28"/>
        </w:rPr>
        <w:t xml:space="preserve"> </w:t>
      </w:r>
      <w:r>
        <w:rPr>
          <w:sz w:val="28"/>
        </w:rPr>
        <w:t>камери,</w:t>
      </w:r>
      <w:r w:rsidR="00B5086F">
        <w:rPr>
          <w:sz w:val="28"/>
        </w:rPr>
        <w:t xml:space="preserve"> </w:t>
      </w:r>
      <w:r>
        <w:rPr>
          <w:sz w:val="28"/>
        </w:rPr>
        <w:t>щоб</w:t>
      </w:r>
      <w:r w:rsidR="00B5086F">
        <w:rPr>
          <w:sz w:val="28"/>
        </w:rPr>
        <w:t xml:space="preserve"> </w:t>
      </w:r>
      <w:r>
        <w:rPr>
          <w:sz w:val="28"/>
        </w:rPr>
        <w:t>розіграти</w:t>
      </w:r>
      <w:r w:rsidR="00B5086F">
        <w:rPr>
          <w:sz w:val="28"/>
        </w:rPr>
        <w:t xml:space="preserve"> </w:t>
      </w:r>
      <w:r>
        <w:rPr>
          <w:sz w:val="28"/>
        </w:rPr>
        <w:t>свою</w:t>
      </w:r>
      <w:r w:rsidR="00B5086F">
        <w:rPr>
          <w:sz w:val="28"/>
        </w:rPr>
        <w:t xml:space="preserve"> </w:t>
      </w:r>
      <w:r>
        <w:rPr>
          <w:sz w:val="28"/>
        </w:rPr>
        <w:t>драматичну</w:t>
      </w:r>
      <w:r w:rsidR="00B5086F">
        <w:rPr>
          <w:sz w:val="28"/>
        </w:rPr>
        <w:t xml:space="preserve"> </w:t>
      </w:r>
      <w:r>
        <w:rPr>
          <w:sz w:val="28"/>
        </w:rPr>
        <w:t>роль</w:t>
      </w:r>
      <w:r w:rsidR="00B5086F">
        <w:rPr>
          <w:sz w:val="28"/>
        </w:rPr>
        <w:t xml:space="preserve"> </w:t>
      </w:r>
      <w:r>
        <w:rPr>
          <w:sz w:val="28"/>
        </w:rPr>
        <w:t>і</w:t>
      </w:r>
      <w:r w:rsidR="00B5086F">
        <w:rPr>
          <w:sz w:val="28"/>
        </w:rPr>
        <w:t xml:space="preserve"> </w:t>
      </w:r>
      <w:r>
        <w:rPr>
          <w:sz w:val="28"/>
        </w:rPr>
        <w:lastRenderedPageBreak/>
        <w:t>висловити</w:t>
      </w:r>
      <w:r w:rsidR="00B5086F">
        <w:rPr>
          <w:sz w:val="28"/>
        </w:rPr>
        <w:t xml:space="preserve"> </w:t>
      </w:r>
      <w:r>
        <w:rPr>
          <w:sz w:val="28"/>
        </w:rPr>
        <w:t>свою порцію пропаганди).</w:t>
      </w:r>
    </w:p>
    <w:p w:rsidR="00EE1170" w:rsidRDefault="00A23721" w:rsidP="002421C8">
      <w:pPr>
        <w:pStyle w:val="a4"/>
        <w:numPr>
          <w:ilvl w:val="0"/>
          <w:numId w:val="19"/>
        </w:numPr>
        <w:tabs>
          <w:tab w:val="left" w:pos="514"/>
          <w:tab w:val="left" w:pos="931"/>
        </w:tabs>
        <w:spacing w:line="276" w:lineRule="auto"/>
        <w:ind w:left="0" w:firstLine="709"/>
        <w:rPr>
          <w:sz w:val="28"/>
        </w:rPr>
      </w:pPr>
      <w:r>
        <w:rPr>
          <w:sz w:val="28"/>
        </w:rPr>
        <w:t>Колишні</w:t>
      </w:r>
      <w:r w:rsidR="00B5086F">
        <w:rPr>
          <w:sz w:val="28"/>
        </w:rPr>
        <w:t xml:space="preserve"> </w:t>
      </w:r>
      <w:r>
        <w:rPr>
          <w:sz w:val="28"/>
        </w:rPr>
        <w:t>українські</w:t>
      </w:r>
      <w:r w:rsidR="00B5086F">
        <w:rPr>
          <w:sz w:val="28"/>
        </w:rPr>
        <w:t xml:space="preserve"> </w:t>
      </w:r>
      <w:r>
        <w:rPr>
          <w:sz w:val="28"/>
        </w:rPr>
        <w:t>солдати</w:t>
      </w:r>
      <w:r w:rsidR="00B5086F">
        <w:rPr>
          <w:sz w:val="28"/>
        </w:rPr>
        <w:t xml:space="preserve"> </w:t>
      </w:r>
      <w:r>
        <w:rPr>
          <w:sz w:val="28"/>
        </w:rPr>
        <w:t>і</w:t>
      </w:r>
      <w:r w:rsidR="00B5086F">
        <w:rPr>
          <w:sz w:val="28"/>
        </w:rPr>
        <w:t xml:space="preserve"> </w:t>
      </w:r>
      <w:r>
        <w:rPr>
          <w:sz w:val="28"/>
        </w:rPr>
        <w:t>офіцери</w:t>
      </w:r>
      <w:r w:rsidR="00B5086F">
        <w:rPr>
          <w:sz w:val="28"/>
        </w:rPr>
        <w:t xml:space="preserve"> </w:t>
      </w:r>
      <w:r>
        <w:rPr>
          <w:sz w:val="28"/>
        </w:rPr>
        <w:t>(дезертирували</w:t>
      </w:r>
      <w:r w:rsidR="00B5086F">
        <w:rPr>
          <w:sz w:val="28"/>
        </w:rPr>
        <w:t xml:space="preserve"> </w:t>
      </w:r>
      <w:r>
        <w:rPr>
          <w:sz w:val="28"/>
        </w:rPr>
        <w:t>з</w:t>
      </w:r>
      <w:r w:rsidR="00B5086F">
        <w:rPr>
          <w:sz w:val="28"/>
        </w:rPr>
        <w:t xml:space="preserve"> </w:t>
      </w:r>
      <w:r>
        <w:rPr>
          <w:sz w:val="28"/>
        </w:rPr>
        <w:t>української</w:t>
      </w:r>
      <w:r w:rsidR="00B5086F">
        <w:rPr>
          <w:sz w:val="28"/>
        </w:rPr>
        <w:t xml:space="preserve"> </w:t>
      </w:r>
      <w:r>
        <w:rPr>
          <w:sz w:val="28"/>
        </w:rPr>
        <w:t>армії</w:t>
      </w:r>
      <w:r w:rsidR="00B5086F">
        <w:rPr>
          <w:sz w:val="28"/>
        </w:rPr>
        <w:t xml:space="preserve"> </w:t>
      </w:r>
      <w:r>
        <w:rPr>
          <w:sz w:val="28"/>
        </w:rPr>
        <w:t>чи служать у ній і діють як зрадники / шпигуни).</w:t>
      </w:r>
    </w:p>
    <w:p w:rsidR="00EE1170" w:rsidRDefault="00A23721" w:rsidP="002421C8">
      <w:pPr>
        <w:pStyle w:val="a4"/>
        <w:numPr>
          <w:ilvl w:val="0"/>
          <w:numId w:val="19"/>
        </w:numPr>
        <w:tabs>
          <w:tab w:val="left" w:pos="932"/>
        </w:tabs>
        <w:spacing w:line="276" w:lineRule="auto"/>
        <w:ind w:left="0" w:firstLine="709"/>
        <w:rPr>
          <w:sz w:val="28"/>
        </w:rPr>
      </w:pPr>
      <w:r>
        <w:rPr>
          <w:sz w:val="28"/>
        </w:rPr>
        <w:t>Місцевий</w:t>
      </w:r>
      <w:r w:rsidR="00B5086F">
        <w:rPr>
          <w:sz w:val="28"/>
        </w:rPr>
        <w:t xml:space="preserve"> </w:t>
      </w:r>
      <w:r>
        <w:rPr>
          <w:sz w:val="28"/>
        </w:rPr>
        <w:t>криміналіте</w:t>
      </w:r>
      <w:r w:rsidR="00B5086F">
        <w:rPr>
          <w:sz w:val="28"/>
        </w:rPr>
        <w:t>т</w:t>
      </w:r>
      <w:r>
        <w:rPr>
          <w:sz w:val="28"/>
        </w:rPr>
        <w:t>,</w:t>
      </w:r>
      <w:r w:rsidR="00B5086F">
        <w:rPr>
          <w:sz w:val="28"/>
        </w:rPr>
        <w:t xml:space="preserve"> </w:t>
      </w:r>
      <w:r>
        <w:rPr>
          <w:sz w:val="28"/>
        </w:rPr>
        <w:t>що</w:t>
      </w:r>
      <w:r w:rsidR="00B5086F">
        <w:rPr>
          <w:sz w:val="28"/>
        </w:rPr>
        <w:t xml:space="preserve"> </w:t>
      </w:r>
      <w:r>
        <w:rPr>
          <w:sz w:val="28"/>
        </w:rPr>
        <w:t>пройшов</w:t>
      </w:r>
      <w:r w:rsidR="00B5086F">
        <w:rPr>
          <w:sz w:val="28"/>
        </w:rPr>
        <w:t xml:space="preserve"> </w:t>
      </w:r>
      <w:r>
        <w:rPr>
          <w:sz w:val="28"/>
        </w:rPr>
        <w:t>навчання</w:t>
      </w:r>
      <w:r w:rsidR="00B5086F">
        <w:rPr>
          <w:sz w:val="28"/>
        </w:rPr>
        <w:t xml:space="preserve">  </w:t>
      </w:r>
      <w:r>
        <w:rPr>
          <w:sz w:val="28"/>
        </w:rPr>
        <w:t>іотримав</w:t>
      </w:r>
      <w:r w:rsidR="00B5086F">
        <w:rPr>
          <w:sz w:val="28"/>
        </w:rPr>
        <w:t xml:space="preserve"> </w:t>
      </w:r>
      <w:r>
        <w:rPr>
          <w:spacing w:val="-2"/>
          <w:sz w:val="28"/>
        </w:rPr>
        <w:t>зброю.</w:t>
      </w:r>
    </w:p>
    <w:p w:rsidR="00EE1170" w:rsidRDefault="00A23721" w:rsidP="002421C8">
      <w:pPr>
        <w:pStyle w:val="a4"/>
        <w:numPr>
          <w:ilvl w:val="0"/>
          <w:numId w:val="18"/>
        </w:numPr>
        <w:tabs>
          <w:tab w:val="left" w:pos="932"/>
        </w:tabs>
        <w:spacing w:before="162" w:line="276" w:lineRule="auto"/>
        <w:ind w:left="0" w:firstLine="709"/>
        <w:rPr>
          <w:sz w:val="28"/>
        </w:rPr>
      </w:pPr>
      <w:r>
        <w:rPr>
          <w:sz w:val="28"/>
        </w:rPr>
        <w:t>Місцеві</w:t>
      </w:r>
      <w:r w:rsidR="00B5086F">
        <w:rPr>
          <w:sz w:val="28"/>
        </w:rPr>
        <w:t xml:space="preserve"> </w:t>
      </w:r>
      <w:r>
        <w:rPr>
          <w:sz w:val="28"/>
        </w:rPr>
        <w:t>жителі,</w:t>
      </w:r>
      <w:r w:rsidR="00B5086F">
        <w:rPr>
          <w:sz w:val="28"/>
        </w:rPr>
        <w:t xml:space="preserve"> </w:t>
      </w:r>
      <w:r>
        <w:rPr>
          <w:sz w:val="28"/>
        </w:rPr>
        <w:t>які</w:t>
      </w:r>
      <w:r w:rsidR="00B5086F">
        <w:rPr>
          <w:sz w:val="28"/>
        </w:rPr>
        <w:t xml:space="preserve"> </w:t>
      </w:r>
      <w:r>
        <w:rPr>
          <w:sz w:val="28"/>
        </w:rPr>
        <w:t>були</w:t>
      </w:r>
      <w:r w:rsidR="00B5086F">
        <w:rPr>
          <w:sz w:val="28"/>
        </w:rPr>
        <w:t xml:space="preserve"> </w:t>
      </w:r>
      <w:r>
        <w:rPr>
          <w:sz w:val="28"/>
        </w:rPr>
        <w:t>змушені</w:t>
      </w:r>
      <w:r w:rsidR="00B5086F">
        <w:rPr>
          <w:sz w:val="28"/>
        </w:rPr>
        <w:t xml:space="preserve"> </w:t>
      </w:r>
      <w:r>
        <w:rPr>
          <w:sz w:val="28"/>
        </w:rPr>
        <w:t>воювати</w:t>
      </w:r>
      <w:r w:rsidR="00B5086F">
        <w:rPr>
          <w:sz w:val="28"/>
        </w:rPr>
        <w:t xml:space="preserve"> </w:t>
      </w:r>
      <w:r>
        <w:rPr>
          <w:sz w:val="28"/>
        </w:rPr>
        <w:t>(через</w:t>
      </w:r>
      <w:r w:rsidR="00B5086F">
        <w:rPr>
          <w:sz w:val="28"/>
        </w:rPr>
        <w:t xml:space="preserve"> </w:t>
      </w:r>
      <w:r>
        <w:rPr>
          <w:sz w:val="28"/>
        </w:rPr>
        <w:t>гроші,</w:t>
      </w:r>
      <w:r w:rsidR="00B5086F">
        <w:rPr>
          <w:sz w:val="28"/>
        </w:rPr>
        <w:t xml:space="preserve"> </w:t>
      </w:r>
      <w:r>
        <w:rPr>
          <w:sz w:val="28"/>
        </w:rPr>
        <w:t>примус</w:t>
      </w:r>
      <w:r w:rsidR="00B5086F">
        <w:rPr>
          <w:sz w:val="28"/>
        </w:rPr>
        <w:t xml:space="preserve"> </w:t>
      </w:r>
      <w:r>
        <w:rPr>
          <w:sz w:val="28"/>
        </w:rPr>
        <w:t>або</w:t>
      </w:r>
      <w:r w:rsidR="00B5086F">
        <w:rPr>
          <w:sz w:val="28"/>
        </w:rPr>
        <w:t xml:space="preserve"> </w:t>
      </w:r>
      <w:r>
        <w:rPr>
          <w:sz w:val="28"/>
        </w:rPr>
        <w:t>під впливом пропаганди).</w:t>
      </w:r>
    </w:p>
    <w:p w:rsidR="00EE1170" w:rsidRDefault="00A23721" w:rsidP="002421C8">
      <w:pPr>
        <w:pStyle w:val="a4"/>
        <w:numPr>
          <w:ilvl w:val="0"/>
          <w:numId w:val="18"/>
        </w:numPr>
        <w:tabs>
          <w:tab w:val="left" w:pos="932"/>
        </w:tabs>
        <w:spacing w:line="276" w:lineRule="auto"/>
        <w:ind w:left="0" w:firstLine="709"/>
        <w:rPr>
          <w:sz w:val="28"/>
        </w:rPr>
      </w:pPr>
      <w:r>
        <w:rPr>
          <w:sz w:val="28"/>
        </w:rPr>
        <w:t>Російські</w:t>
      </w:r>
      <w:r w:rsidR="00B5086F">
        <w:rPr>
          <w:sz w:val="28"/>
        </w:rPr>
        <w:t xml:space="preserve"> </w:t>
      </w:r>
      <w:r>
        <w:rPr>
          <w:sz w:val="28"/>
        </w:rPr>
        <w:t>кримінальники</w:t>
      </w:r>
      <w:r w:rsidR="00B5086F">
        <w:rPr>
          <w:sz w:val="28"/>
        </w:rPr>
        <w:t xml:space="preserve"> </w:t>
      </w:r>
      <w:r>
        <w:rPr>
          <w:sz w:val="28"/>
        </w:rPr>
        <w:t>або</w:t>
      </w:r>
      <w:r w:rsidR="00B5086F">
        <w:rPr>
          <w:sz w:val="28"/>
        </w:rPr>
        <w:t xml:space="preserve"> </w:t>
      </w:r>
      <w:r>
        <w:rPr>
          <w:sz w:val="28"/>
        </w:rPr>
        <w:t>ув'язнені,</w:t>
      </w:r>
      <w:r w:rsidR="00B5086F">
        <w:rPr>
          <w:sz w:val="28"/>
        </w:rPr>
        <w:t xml:space="preserve"> </w:t>
      </w:r>
      <w:r>
        <w:rPr>
          <w:sz w:val="28"/>
        </w:rPr>
        <w:t>що</w:t>
      </w:r>
      <w:r w:rsidR="00B5086F">
        <w:rPr>
          <w:sz w:val="28"/>
        </w:rPr>
        <w:t xml:space="preserve"> </w:t>
      </w:r>
      <w:r>
        <w:rPr>
          <w:sz w:val="28"/>
        </w:rPr>
        <w:t>потрапили</w:t>
      </w:r>
      <w:r w:rsidR="00B5086F">
        <w:rPr>
          <w:sz w:val="28"/>
        </w:rPr>
        <w:t xml:space="preserve"> </w:t>
      </w:r>
      <w:r>
        <w:rPr>
          <w:sz w:val="28"/>
        </w:rPr>
        <w:t>під</w:t>
      </w:r>
      <w:r w:rsidR="00B5086F">
        <w:rPr>
          <w:sz w:val="28"/>
        </w:rPr>
        <w:t xml:space="preserve"> </w:t>
      </w:r>
      <w:r>
        <w:rPr>
          <w:sz w:val="28"/>
        </w:rPr>
        <w:t>амністію</w:t>
      </w:r>
      <w:r w:rsidR="00B5086F">
        <w:rPr>
          <w:sz w:val="28"/>
        </w:rPr>
        <w:t xml:space="preserve"> </w:t>
      </w:r>
      <w:r>
        <w:rPr>
          <w:sz w:val="28"/>
        </w:rPr>
        <w:t>в</w:t>
      </w:r>
      <w:r w:rsidR="00B5086F">
        <w:rPr>
          <w:sz w:val="28"/>
        </w:rPr>
        <w:t xml:space="preserve"> </w:t>
      </w:r>
      <w:r>
        <w:rPr>
          <w:sz w:val="28"/>
        </w:rPr>
        <w:t>обмін стати</w:t>
      </w:r>
      <w:r w:rsidR="00B5086F">
        <w:rPr>
          <w:sz w:val="28"/>
        </w:rPr>
        <w:t xml:space="preserve"> </w:t>
      </w:r>
      <w:r>
        <w:rPr>
          <w:sz w:val="28"/>
        </w:rPr>
        <w:t>найманцем в Україні.</w:t>
      </w:r>
    </w:p>
    <w:p w:rsidR="00EE1170" w:rsidRDefault="00A23721" w:rsidP="002421C8">
      <w:pPr>
        <w:pStyle w:val="a4"/>
        <w:numPr>
          <w:ilvl w:val="0"/>
          <w:numId w:val="17"/>
        </w:numPr>
        <w:tabs>
          <w:tab w:val="left" w:pos="932"/>
        </w:tabs>
        <w:spacing w:line="276" w:lineRule="auto"/>
        <w:ind w:left="0" w:firstLine="709"/>
        <w:rPr>
          <w:sz w:val="28"/>
        </w:rPr>
      </w:pPr>
      <w:r>
        <w:rPr>
          <w:sz w:val="28"/>
        </w:rPr>
        <w:t>Агенти</w:t>
      </w:r>
      <w:r w:rsidR="00B5086F">
        <w:rPr>
          <w:sz w:val="28"/>
        </w:rPr>
        <w:t xml:space="preserve"> </w:t>
      </w:r>
      <w:r>
        <w:rPr>
          <w:spacing w:val="-4"/>
          <w:sz w:val="28"/>
        </w:rPr>
        <w:t>ФСБ.</w:t>
      </w:r>
    </w:p>
    <w:p w:rsidR="00EE1170" w:rsidRDefault="00A23721" w:rsidP="002421C8">
      <w:pPr>
        <w:pStyle w:val="a4"/>
        <w:numPr>
          <w:ilvl w:val="0"/>
          <w:numId w:val="17"/>
        </w:numPr>
        <w:tabs>
          <w:tab w:val="left" w:pos="931"/>
        </w:tabs>
        <w:spacing w:before="160" w:line="276" w:lineRule="auto"/>
        <w:ind w:left="0" w:firstLine="709"/>
        <w:rPr>
          <w:sz w:val="28"/>
        </w:rPr>
      </w:pPr>
      <w:r>
        <w:rPr>
          <w:sz w:val="28"/>
        </w:rPr>
        <w:t>Російські</w:t>
      </w:r>
      <w:r w:rsidR="00B5086F">
        <w:rPr>
          <w:sz w:val="28"/>
        </w:rPr>
        <w:t xml:space="preserve"> </w:t>
      </w:r>
      <w:r>
        <w:rPr>
          <w:sz w:val="28"/>
        </w:rPr>
        <w:t>генерали</w:t>
      </w:r>
      <w:r w:rsidR="00B5086F">
        <w:rPr>
          <w:sz w:val="28"/>
        </w:rPr>
        <w:t xml:space="preserve"> </w:t>
      </w:r>
      <w:r>
        <w:rPr>
          <w:sz w:val="28"/>
        </w:rPr>
        <w:t>та</w:t>
      </w:r>
      <w:r w:rsidR="00B5086F">
        <w:rPr>
          <w:sz w:val="28"/>
        </w:rPr>
        <w:t xml:space="preserve"> </w:t>
      </w:r>
      <w:r>
        <w:rPr>
          <w:sz w:val="28"/>
        </w:rPr>
        <w:t>вищий</w:t>
      </w:r>
      <w:r w:rsidR="00B5086F">
        <w:rPr>
          <w:sz w:val="28"/>
        </w:rPr>
        <w:t xml:space="preserve"> </w:t>
      </w:r>
      <w:r>
        <w:rPr>
          <w:sz w:val="28"/>
        </w:rPr>
        <w:t>офіцерський</w:t>
      </w:r>
      <w:r w:rsidR="00B5086F">
        <w:rPr>
          <w:sz w:val="28"/>
        </w:rPr>
        <w:t xml:space="preserve"> </w:t>
      </w:r>
      <w:r>
        <w:rPr>
          <w:sz w:val="28"/>
        </w:rPr>
        <w:t>склад,</w:t>
      </w:r>
      <w:r w:rsidR="00B5086F">
        <w:rPr>
          <w:sz w:val="28"/>
        </w:rPr>
        <w:t xml:space="preserve"> </w:t>
      </w:r>
      <w:r>
        <w:rPr>
          <w:sz w:val="28"/>
        </w:rPr>
        <w:t>які</w:t>
      </w:r>
      <w:r w:rsidR="00B5086F">
        <w:rPr>
          <w:sz w:val="28"/>
        </w:rPr>
        <w:t xml:space="preserve"> </w:t>
      </w:r>
      <w:r>
        <w:rPr>
          <w:sz w:val="28"/>
        </w:rPr>
        <w:t>«координують припинення вогню» на українській стороні фронту.</w:t>
      </w:r>
    </w:p>
    <w:p w:rsidR="00EE1170" w:rsidRDefault="00A23721" w:rsidP="002421C8">
      <w:pPr>
        <w:pStyle w:val="a4"/>
        <w:numPr>
          <w:ilvl w:val="0"/>
          <w:numId w:val="17"/>
        </w:numPr>
        <w:tabs>
          <w:tab w:val="left" w:pos="931"/>
        </w:tabs>
        <w:spacing w:line="276" w:lineRule="auto"/>
        <w:ind w:left="0" w:firstLine="709"/>
        <w:rPr>
          <w:sz w:val="28"/>
        </w:rPr>
      </w:pPr>
      <w:r>
        <w:rPr>
          <w:sz w:val="28"/>
        </w:rPr>
        <w:t>Іноземні</w:t>
      </w:r>
      <w:r w:rsidR="00B5086F">
        <w:rPr>
          <w:sz w:val="28"/>
        </w:rPr>
        <w:t xml:space="preserve"> </w:t>
      </w:r>
      <w:r>
        <w:rPr>
          <w:sz w:val="28"/>
        </w:rPr>
        <w:t>журналісти,</w:t>
      </w:r>
      <w:r w:rsidR="00B5086F">
        <w:rPr>
          <w:sz w:val="28"/>
        </w:rPr>
        <w:t xml:space="preserve"> </w:t>
      </w:r>
      <w:r>
        <w:rPr>
          <w:sz w:val="28"/>
        </w:rPr>
        <w:t>що</w:t>
      </w:r>
      <w:r w:rsidR="00B5086F">
        <w:rPr>
          <w:sz w:val="28"/>
        </w:rPr>
        <w:t xml:space="preserve"> </w:t>
      </w:r>
      <w:r>
        <w:rPr>
          <w:sz w:val="28"/>
        </w:rPr>
        <w:t>збирають</w:t>
      </w:r>
      <w:r w:rsidR="00B5086F">
        <w:rPr>
          <w:sz w:val="28"/>
        </w:rPr>
        <w:t xml:space="preserve"> </w:t>
      </w:r>
      <w:r>
        <w:rPr>
          <w:sz w:val="28"/>
        </w:rPr>
        <w:t>цінну</w:t>
      </w:r>
      <w:r w:rsidR="00B5086F">
        <w:rPr>
          <w:sz w:val="28"/>
        </w:rPr>
        <w:t xml:space="preserve"> </w:t>
      </w:r>
      <w:r>
        <w:rPr>
          <w:sz w:val="28"/>
        </w:rPr>
        <w:t>інформацію</w:t>
      </w:r>
      <w:r w:rsidR="00B5086F">
        <w:rPr>
          <w:sz w:val="28"/>
        </w:rPr>
        <w:t xml:space="preserve"> </w:t>
      </w:r>
      <w:r>
        <w:rPr>
          <w:sz w:val="28"/>
        </w:rPr>
        <w:t>та</w:t>
      </w:r>
      <w:r w:rsidR="00B5086F">
        <w:rPr>
          <w:sz w:val="28"/>
        </w:rPr>
        <w:t xml:space="preserve"> </w:t>
      </w:r>
      <w:r>
        <w:rPr>
          <w:sz w:val="28"/>
        </w:rPr>
        <w:t>створюють негативні сюжети про Україну.</w:t>
      </w:r>
    </w:p>
    <w:p w:rsidR="00EE1170" w:rsidRDefault="00A23721" w:rsidP="002421C8">
      <w:pPr>
        <w:pStyle w:val="a3"/>
        <w:spacing w:line="276" w:lineRule="auto"/>
        <w:ind w:left="0" w:firstLine="709"/>
        <w:jc w:val="both"/>
      </w:pPr>
      <w:r>
        <w:t>Що сьогодні собою являють типові приватні армії, можна зрозуміти, проаналізувавши діяльність потужних транснаціональних корпорацій, які для захисту своїх економічних інтересів залучають до співпраці певні незалежні озброєні групи або створюють власні формування.</w:t>
      </w:r>
    </w:p>
    <w:p w:rsidR="00EE1170" w:rsidRDefault="00A23721" w:rsidP="00B5086F">
      <w:pPr>
        <w:pStyle w:val="a3"/>
        <w:spacing w:line="276" w:lineRule="auto"/>
        <w:ind w:left="0" w:firstLine="709"/>
        <w:jc w:val="both"/>
      </w:pPr>
      <w:r>
        <w:t xml:space="preserve">Традиційно такі військові групи визначають, як </w:t>
      </w:r>
      <w:r>
        <w:rPr>
          <w:b/>
          <w:i/>
        </w:rPr>
        <w:t>приватні військові компанії</w:t>
      </w:r>
      <w:r w:rsidR="00B5086F">
        <w:rPr>
          <w:b/>
          <w:i/>
        </w:rPr>
        <w:t xml:space="preserve">  </w:t>
      </w:r>
      <w:r>
        <w:t>(</w:t>
      </w:r>
      <w:r w:rsidR="00B5086F">
        <w:t xml:space="preserve"> </w:t>
      </w:r>
      <w:r>
        <w:t>далі - ПВК) – комерційні підприємства, що пропонують послуги, пов’язані із охороною, захистом певних об’єктів або персон. Доволі часто вони беруть</w:t>
      </w:r>
      <w:r w:rsidR="00B5086F">
        <w:t xml:space="preserve"> </w:t>
      </w:r>
      <w:r>
        <w:t>активну</w:t>
      </w:r>
      <w:r w:rsidR="00B5086F">
        <w:t xml:space="preserve"> </w:t>
      </w:r>
      <w:r>
        <w:t>участь</w:t>
      </w:r>
      <w:r w:rsidR="00B5086F">
        <w:t xml:space="preserve"> </w:t>
      </w:r>
      <w:r>
        <w:t>у</w:t>
      </w:r>
      <w:r w:rsidR="00B5086F">
        <w:t xml:space="preserve"> </w:t>
      </w:r>
      <w:r>
        <w:t>військових</w:t>
      </w:r>
      <w:r w:rsidR="00B5086F">
        <w:t xml:space="preserve"> </w:t>
      </w:r>
      <w:r>
        <w:t>конфліктах,</w:t>
      </w:r>
      <w:r w:rsidR="00B5086F">
        <w:t xml:space="preserve"> </w:t>
      </w:r>
      <w:r>
        <w:t>а</w:t>
      </w:r>
      <w:r w:rsidR="00B5086F">
        <w:t xml:space="preserve"> </w:t>
      </w:r>
      <w:r>
        <w:t>також</w:t>
      </w:r>
      <w:r w:rsidR="00B5086F">
        <w:t xml:space="preserve"> </w:t>
      </w:r>
      <w:r>
        <w:t>здійснюють</w:t>
      </w:r>
      <w:r w:rsidR="00B5086F">
        <w:t xml:space="preserve"> </w:t>
      </w:r>
      <w:r>
        <w:rPr>
          <w:spacing w:val="-2"/>
        </w:rPr>
        <w:t>збирання</w:t>
      </w:r>
      <w:r w:rsidR="00B5086F">
        <w:rPr>
          <w:spacing w:val="-2"/>
        </w:rPr>
        <w:t xml:space="preserve"> </w:t>
      </w:r>
      <w:r>
        <w:t>розвідувальних даних, надають послуги із стратегічного планування, логістики та консультують.</w:t>
      </w:r>
    </w:p>
    <w:p w:rsidR="00EE1170" w:rsidRDefault="00A23721" w:rsidP="00B5086F">
      <w:pPr>
        <w:pStyle w:val="a3"/>
        <w:spacing w:line="276" w:lineRule="auto"/>
        <w:ind w:left="0" w:firstLine="709"/>
        <w:jc w:val="both"/>
      </w:pPr>
      <w:r>
        <w:t>У квітні 2001 р. була створена міжнародна організація «Peace Operations Association», головним завданням якої є координація та представництво інтересів усіх її членів на різних рівнях. Після початку війни в Іраку було створено «Private Security Company Association of Iraq» - асоціацію приватних військових та охоронних компаній, що контролювали ситуацію в цій країні. До складу зазначеноїструктури увійшло понад 40 компаній.</w:t>
      </w:r>
    </w:p>
    <w:p w:rsidR="00EE1170" w:rsidRDefault="00A23721" w:rsidP="00B5086F">
      <w:pPr>
        <w:pStyle w:val="a3"/>
        <w:spacing w:line="276" w:lineRule="auto"/>
        <w:ind w:left="0" w:firstLine="709"/>
        <w:jc w:val="both"/>
      </w:pPr>
      <w:r>
        <w:t>Серед</w:t>
      </w:r>
      <w:r w:rsidR="00B5086F">
        <w:t xml:space="preserve"> </w:t>
      </w:r>
      <w:r>
        <w:t>прикладів</w:t>
      </w:r>
      <w:r w:rsidR="00B5086F">
        <w:t xml:space="preserve"> </w:t>
      </w:r>
      <w:r>
        <w:t>типових</w:t>
      </w:r>
      <w:r w:rsidR="00B5086F">
        <w:t xml:space="preserve"> </w:t>
      </w:r>
      <w:r>
        <w:t>послуг,</w:t>
      </w:r>
      <w:r w:rsidR="00B5086F">
        <w:t xml:space="preserve"> </w:t>
      </w:r>
      <w:r>
        <w:t>які</w:t>
      </w:r>
      <w:r w:rsidR="00B5086F">
        <w:t xml:space="preserve"> </w:t>
      </w:r>
      <w:r>
        <w:t>надають</w:t>
      </w:r>
      <w:r w:rsidR="00B5086F">
        <w:t xml:space="preserve"> </w:t>
      </w:r>
      <w:r>
        <w:t>приватні</w:t>
      </w:r>
      <w:r w:rsidR="00B5086F">
        <w:t xml:space="preserve"> </w:t>
      </w:r>
      <w:r>
        <w:t>армії,</w:t>
      </w:r>
      <w:r w:rsidR="00B5086F">
        <w:t xml:space="preserve"> </w:t>
      </w:r>
      <w:r>
        <w:t>є</w:t>
      </w:r>
      <w:r w:rsidR="00B5086F">
        <w:t xml:space="preserve"> </w:t>
      </w:r>
      <w:r>
        <w:t>такі,</w:t>
      </w:r>
      <w:r w:rsidR="00B5086F">
        <w:t xml:space="preserve"> </w:t>
      </w:r>
      <w:r>
        <w:t>як</w:t>
      </w:r>
      <w:r>
        <w:rPr>
          <w:spacing w:val="-2"/>
        </w:rPr>
        <w:t>:</w:t>
      </w:r>
    </w:p>
    <w:p w:rsidR="00EE1170" w:rsidRDefault="00B5086F" w:rsidP="002421C8">
      <w:pPr>
        <w:pStyle w:val="a4"/>
        <w:numPr>
          <w:ilvl w:val="0"/>
          <w:numId w:val="16"/>
        </w:numPr>
        <w:tabs>
          <w:tab w:val="left" w:pos="1081"/>
        </w:tabs>
        <w:spacing w:before="160" w:line="276" w:lineRule="auto"/>
        <w:ind w:left="0" w:firstLine="709"/>
        <w:rPr>
          <w:sz w:val="28"/>
        </w:rPr>
      </w:pPr>
      <w:r>
        <w:rPr>
          <w:sz w:val="28"/>
        </w:rPr>
        <w:t>Н</w:t>
      </w:r>
      <w:r w:rsidR="00A23721">
        <w:rPr>
          <w:sz w:val="28"/>
        </w:rPr>
        <w:t>абір</w:t>
      </w:r>
      <w:r>
        <w:rPr>
          <w:sz w:val="28"/>
        </w:rPr>
        <w:t xml:space="preserve"> </w:t>
      </w:r>
      <w:r w:rsidR="00A23721">
        <w:rPr>
          <w:sz w:val="28"/>
        </w:rPr>
        <w:t>особового</w:t>
      </w:r>
      <w:r>
        <w:rPr>
          <w:sz w:val="28"/>
        </w:rPr>
        <w:t xml:space="preserve"> </w:t>
      </w:r>
      <w:r w:rsidR="00A23721">
        <w:rPr>
          <w:sz w:val="28"/>
        </w:rPr>
        <w:t>складу</w:t>
      </w:r>
      <w:r>
        <w:rPr>
          <w:sz w:val="28"/>
        </w:rPr>
        <w:t xml:space="preserve"> </w:t>
      </w:r>
      <w:r w:rsidR="00A23721">
        <w:rPr>
          <w:sz w:val="28"/>
        </w:rPr>
        <w:t>для</w:t>
      </w:r>
      <w:r>
        <w:rPr>
          <w:sz w:val="28"/>
        </w:rPr>
        <w:t xml:space="preserve"> </w:t>
      </w:r>
      <w:r w:rsidR="00A23721">
        <w:rPr>
          <w:sz w:val="28"/>
        </w:rPr>
        <w:t>контингенту</w:t>
      </w:r>
      <w:r>
        <w:rPr>
          <w:sz w:val="28"/>
        </w:rPr>
        <w:t xml:space="preserve"> </w:t>
      </w:r>
      <w:r w:rsidR="00A23721">
        <w:rPr>
          <w:sz w:val="28"/>
        </w:rPr>
        <w:t>міжнародних</w:t>
      </w:r>
      <w:r>
        <w:rPr>
          <w:sz w:val="28"/>
        </w:rPr>
        <w:t xml:space="preserve"> </w:t>
      </w:r>
      <w:r w:rsidR="00A23721">
        <w:rPr>
          <w:sz w:val="28"/>
        </w:rPr>
        <w:t>поліцейських</w:t>
      </w:r>
      <w:r>
        <w:rPr>
          <w:sz w:val="28"/>
        </w:rPr>
        <w:t xml:space="preserve"> </w:t>
      </w:r>
      <w:r w:rsidR="00A23721">
        <w:rPr>
          <w:sz w:val="28"/>
        </w:rPr>
        <w:t>місій та управління ними (DynCorp);</w:t>
      </w:r>
    </w:p>
    <w:p w:rsidR="00EE1170" w:rsidRDefault="00A23721" w:rsidP="002421C8">
      <w:pPr>
        <w:pStyle w:val="a4"/>
        <w:numPr>
          <w:ilvl w:val="0"/>
          <w:numId w:val="16"/>
        </w:numPr>
        <w:tabs>
          <w:tab w:val="left" w:pos="1081"/>
        </w:tabs>
        <w:spacing w:before="16" w:line="276" w:lineRule="auto"/>
        <w:ind w:left="0" w:firstLine="709"/>
        <w:rPr>
          <w:sz w:val="28"/>
        </w:rPr>
      </w:pPr>
      <w:r>
        <w:rPr>
          <w:sz w:val="28"/>
        </w:rPr>
        <w:t>охорона об'єктів, у тому числі тих, що мають важливе і стратегічне значення(так,"DynCorp"забезпечувала</w:t>
      </w:r>
      <w:r w:rsidR="00B5086F">
        <w:rPr>
          <w:sz w:val="28"/>
        </w:rPr>
        <w:t xml:space="preserve"> </w:t>
      </w:r>
      <w:r>
        <w:rPr>
          <w:sz w:val="28"/>
        </w:rPr>
        <w:t>охорону</w:t>
      </w:r>
      <w:r w:rsidR="00B5086F">
        <w:rPr>
          <w:sz w:val="28"/>
        </w:rPr>
        <w:t xml:space="preserve"> </w:t>
      </w:r>
      <w:r>
        <w:rPr>
          <w:sz w:val="28"/>
        </w:rPr>
        <w:t>стратегічноважливого нафтового резерву США);</w:t>
      </w:r>
    </w:p>
    <w:p w:rsidR="00EE1170" w:rsidRDefault="00A23721" w:rsidP="002421C8">
      <w:pPr>
        <w:pStyle w:val="a4"/>
        <w:numPr>
          <w:ilvl w:val="0"/>
          <w:numId w:val="16"/>
        </w:numPr>
        <w:tabs>
          <w:tab w:val="left" w:pos="1081"/>
        </w:tabs>
        <w:spacing w:before="8" w:line="276" w:lineRule="auto"/>
        <w:ind w:left="0" w:firstLine="709"/>
        <w:rPr>
          <w:sz w:val="28"/>
        </w:rPr>
      </w:pPr>
      <w:r>
        <w:rPr>
          <w:sz w:val="28"/>
        </w:rPr>
        <w:t xml:space="preserve">охорона </w:t>
      </w:r>
      <w:r w:rsidR="00B5086F">
        <w:rPr>
          <w:sz w:val="28"/>
        </w:rPr>
        <w:t xml:space="preserve"> </w:t>
      </w:r>
      <w:r>
        <w:rPr>
          <w:sz w:val="28"/>
        </w:rPr>
        <w:t>нафтових родовищ і трубопроводів,</w:t>
      </w:r>
      <w:r w:rsidR="00B5086F">
        <w:rPr>
          <w:sz w:val="28"/>
        </w:rPr>
        <w:t xml:space="preserve"> </w:t>
      </w:r>
      <w:r>
        <w:rPr>
          <w:sz w:val="28"/>
        </w:rPr>
        <w:t xml:space="preserve">охорона енергетичної </w:t>
      </w:r>
      <w:r>
        <w:rPr>
          <w:sz w:val="28"/>
        </w:rPr>
        <w:lastRenderedPageBreak/>
        <w:t>системи</w:t>
      </w:r>
      <w:r w:rsidR="00B5086F">
        <w:rPr>
          <w:sz w:val="28"/>
        </w:rPr>
        <w:t xml:space="preserve"> </w:t>
      </w:r>
      <w:r>
        <w:rPr>
          <w:sz w:val="28"/>
        </w:rPr>
        <w:t>(Hart</w:t>
      </w:r>
      <w:r w:rsidR="00B5086F">
        <w:rPr>
          <w:sz w:val="28"/>
        </w:rPr>
        <w:t xml:space="preserve"> </w:t>
      </w:r>
      <w:r>
        <w:rPr>
          <w:sz w:val="28"/>
        </w:rPr>
        <w:t>Group,</w:t>
      </w:r>
      <w:r w:rsidR="00B5086F">
        <w:rPr>
          <w:sz w:val="28"/>
        </w:rPr>
        <w:t xml:space="preserve"> </w:t>
      </w:r>
      <w:r>
        <w:rPr>
          <w:sz w:val="28"/>
        </w:rPr>
        <w:t>Black</w:t>
      </w:r>
      <w:r w:rsidR="00B5086F">
        <w:rPr>
          <w:sz w:val="28"/>
        </w:rPr>
        <w:t xml:space="preserve"> </w:t>
      </w:r>
      <w:r>
        <w:rPr>
          <w:sz w:val="28"/>
        </w:rPr>
        <w:t>water</w:t>
      </w:r>
      <w:r w:rsidR="00B5086F">
        <w:rPr>
          <w:sz w:val="28"/>
        </w:rPr>
        <w:t xml:space="preserve"> </w:t>
      </w:r>
      <w:r>
        <w:rPr>
          <w:sz w:val="28"/>
        </w:rPr>
        <w:t>Security</w:t>
      </w:r>
      <w:r w:rsidR="00B5086F">
        <w:rPr>
          <w:sz w:val="28"/>
        </w:rPr>
        <w:t xml:space="preserve"> </w:t>
      </w:r>
      <w:r>
        <w:rPr>
          <w:sz w:val="28"/>
        </w:rPr>
        <w:t>Consulting,</w:t>
      </w:r>
      <w:r w:rsidR="00B5086F">
        <w:rPr>
          <w:sz w:val="28"/>
        </w:rPr>
        <w:t xml:space="preserve"> </w:t>
      </w:r>
      <w:r>
        <w:rPr>
          <w:sz w:val="28"/>
        </w:rPr>
        <w:t>ErinysIraq</w:t>
      </w:r>
      <w:r w:rsidR="00B5086F">
        <w:rPr>
          <w:sz w:val="28"/>
        </w:rPr>
        <w:t xml:space="preserve"> </w:t>
      </w:r>
      <w:r>
        <w:rPr>
          <w:sz w:val="28"/>
        </w:rPr>
        <w:t>Limited);</w:t>
      </w:r>
    </w:p>
    <w:p w:rsidR="00EE1170" w:rsidRDefault="00A23721" w:rsidP="002421C8">
      <w:pPr>
        <w:pStyle w:val="a4"/>
        <w:numPr>
          <w:ilvl w:val="0"/>
          <w:numId w:val="16"/>
        </w:numPr>
        <w:tabs>
          <w:tab w:val="left" w:pos="1081"/>
        </w:tabs>
        <w:spacing w:before="16" w:line="276" w:lineRule="auto"/>
        <w:ind w:left="0" w:firstLine="709"/>
        <w:rPr>
          <w:sz w:val="28"/>
        </w:rPr>
      </w:pPr>
      <w:r>
        <w:rPr>
          <w:sz w:val="28"/>
        </w:rPr>
        <w:t>охорона</w:t>
      </w:r>
      <w:r w:rsidR="00B5086F">
        <w:rPr>
          <w:sz w:val="28"/>
        </w:rPr>
        <w:t xml:space="preserve"> </w:t>
      </w:r>
      <w:r>
        <w:rPr>
          <w:sz w:val="28"/>
        </w:rPr>
        <w:t>посольств</w:t>
      </w:r>
      <w:r w:rsidR="00B5086F">
        <w:rPr>
          <w:sz w:val="28"/>
        </w:rPr>
        <w:t xml:space="preserve"> </w:t>
      </w:r>
      <w:r>
        <w:rPr>
          <w:sz w:val="28"/>
        </w:rPr>
        <w:t>та</w:t>
      </w:r>
      <w:r w:rsidR="00B5086F">
        <w:rPr>
          <w:sz w:val="28"/>
        </w:rPr>
        <w:t xml:space="preserve"> </w:t>
      </w:r>
      <w:r>
        <w:rPr>
          <w:sz w:val="28"/>
        </w:rPr>
        <w:t>керівників</w:t>
      </w:r>
      <w:r w:rsidR="00B5086F">
        <w:rPr>
          <w:sz w:val="28"/>
        </w:rPr>
        <w:t xml:space="preserve"> </w:t>
      </w:r>
      <w:r>
        <w:rPr>
          <w:sz w:val="28"/>
        </w:rPr>
        <w:t>держави</w:t>
      </w:r>
      <w:r w:rsidR="00B5086F">
        <w:rPr>
          <w:sz w:val="28"/>
        </w:rPr>
        <w:t xml:space="preserve"> </w:t>
      </w:r>
      <w:r>
        <w:rPr>
          <w:sz w:val="28"/>
        </w:rPr>
        <w:t>(Triple</w:t>
      </w:r>
      <w:r w:rsidR="00B5086F">
        <w:rPr>
          <w:sz w:val="28"/>
        </w:rPr>
        <w:t xml:space="preserve"> </w:t>
      </w:r>
      <w:r>
        <w:rPr>
          <w:spacing w:val="-2"/>
          <w:sz w:val="28"/>
        </w:rPr>
        <w:t>Canopy);</w:t>
      </w:r>
    </w:p>
    <w:p w:rsidR="00EE1170" w:rsidRDefault="00A23721" w:rsidP="002421C8">
      <w:pPr>
        <w:pStyle w:val="a4"/>
        <w:numPr>
          <w:ilvl w:val="0"/>
          <w:numId w:val="16"/>
        </w:numPr>
        <w:tabs>
          <w:tab w:val="left" w:pos="1150"/>
        </w:tabs>
        <w:spacing w:before="159" w:line="276" w:lineRule="auto"/>
        <w:ind w:left="0" w:firstLine="709"/>
        <w:rPr>
          <w:sz w:val="28"/>
        </w:rPr>
      </w:pPr>
      <w:r>
        <w:rPr>
          <w:sz w:val="28"/>
        </w:rPr>
        <w:t>супроводження</w:t>
      </w:r>
      <w:r w:rsidR="00B5086F">
        <w:rPr>
          <w:sz w:val="28"/>
        </w:rPr>
        <w:t xml:space="preserve"> </w:t>
      </w:r>
      <w:r>
        <w:rPr>
          <w:sz w:val="28"/>
        </w:rPr>
        <w:t>конвоїв</w:t>
      </w:r>
      <w:r w:rsidR="00B5086F">
        <w:rPr>
          <w:sz w:val="28"/>
        </w:rPr>
        <w:t xml:space="preserve"> </w:t>
      </w:r>
      <w:r>
        <w:rPr>
          <w:sz w:val="28"/>
        </w:rPr>
        <w:t>ООН</w:t>
      </w:r>
      <w:r w:rsidR="00B5086F">
        <w:rPr>
          <w:sz w:val="28"/>
        </w:rPr>
        <w:t xml:space="preserve"> </w:t>
      </w:r>
      <w:r>
        <w:rPr>
          <w:spacing w:val="-2"/>
          <w:sz w:val="28"/>
        </w:rPr>
        <w:t>(Kroll);</w:t>
      </w:r>
    </w:p>
    <w:p w:rsidR="00EE1170" w:rsidRDefault="00A23721" w:rsidP="002421C8">
      <w:pPr>
        <w:pStyle w:val="a4"/>
        <w:numPr>
          <w:ilvl w:val="0"/>
          <w:numId w:val="16"/>
        </w:numPr>
        <w:tabs>
          <w:tab w:val="left" w:pos="1080"/>
        </w:tabs>
        <w:spacing w:before="160" w:line="276" w:lineRule="auto"/>
        <w:ind w:left="0" w:firstLine="709"/>
        <w:rPr>
          <w:sz w:val="28"/>
        </w:rPr>
      </w:pPr>
      <w:r>
        <w:rPr>
          <w:sz w:val="28"/>
        </w:rPr>
        <w:t>навчання особового складу урядових збройних сил, поліції та інших сил безпеки</w:t>
      </w:r>
      <w:r w:rsidR="00B5086F">
        <w:rPr>
          <w:sz w:val="28"/>
        </w:rPr>
        <w:t xml:space="preserve"> </w:t>
      </w:r>
      <w:r>
        <w:rPr>
          <w:sz w:val="28"/>
        </w:rPr>
        <w:t>(так,</w:t>
      </w:r>
      <w:r w:rsidR="00B5086F">
        <w:rPr>
          <w:sz w:val="28"/>
        </w:rPr>
        <w:t xml:space="preserve"> </w:t>
      </w:r>
      <w:r>
        <w:rPr>
          <w:sz w:val="28"/>
        </w:rPr>
        <w:t>у</w:t>
      </w:r>
      <w:r w:rsidR="00B5086F">
        <w:rPr>
          <w:sz w:val="28"/>
        </w:rPr>
        <w:t xml:space="preserve"> </w:t>
      </w:r>
      <w:r>
        <w:rPr>
          <w:sz w:val="28"/>
        </w:rPr>
        <w:t>лютому</w:t>
      </w:r>
      <w:r w:rsidR="00B5086F">
        <w:rPr>
          <w:sz w:val="28"/>
        </w:rPr>
        <w:t xml:space="preserve"> </w:t>
      </w:r>
      <w:r>
        <w:rPr>
          <w:sz w:val="28"/>
        </w:rPr>
        <w:t>2002</w:t>
      </w:r>
      <w:r w:rsidR="00B5086F">
        <w:rPr>
          <w:sz w:val="28"/>
        </w:rPr>
        <w:t xml:space="preserve"> </w:t>
      </w:r>
      <w:r>
        <w:rPr>
          <w:sz w:val="28"/>
        </w:rPr>
        <w:t>року</w:t>
      </w:r>
      <w:r w:rsidR="00B5086F">
        <w:rPr>
          <w:sz w:val="28"/>
        </w:rPr>
        <w:t xml:space="preserve"> </w:t>
      </w:r>
      <w:r>
        <w:rPr>
          <w:sz w:val="28"/>
        </w:rPr>
        <w:t>70</w:t>
      </w:r>
      <w:r w:rsidR="00B5086F">
        <w:rPr>
          <w:sz w:val="28"/>
        </w:rPr>
        <w:t xml:space="preserve"> </w:t>
      </w:r>
      <w:r>
        <w:rPr>
          <w:sz w:val="28"/>
        </w:rPr>
        <w:t>співробітників</w:t>
      </w:r>
      <w:r w:rsidR="00B5086F">
        <w:rPr>
          <w:sz w:val="28"/>
        </w:rPr>
        <w:t xml:space="preserve"> </w:t>
      </w:r>
      <w:r>
        <w:rPr>
          <w:sz w:val="28"/>
        </w:rPr>
        <w:t>ізраїльської</w:t>
      </w:r>
      <w:r w:rsidR="00B5086F">
        <w:rPr>
          <w:sz w:val="28"/>
        </w:rPr>
        <w:t xml:space="preserve"> </w:t>
      </w:r>
      <w:r>
        <w:rPr>
          <w:sz w:val="28"/>
        </w:rPr>
        <w:t>компанії "Levdan" займалися навчанням збройних сил Конго);</w:t>
      </w:r>
    </w:p>
    <w:p w:rsidR="00EE1170" w:rsidRDefault="00A23721" w:rsidP="002421C8">
      <w:pPr>
        <w:pStyle w:val="a4"/>
        <w:numPr>
          <w:ilvl w:val="0"/>
          <w:numId w:val="16"/>
        </w:numPr>
        <w:tabs>
          <w:tab w:val="left" w:pos="1079"/>
        </w:tabs>
        <w:spacing w:before="8" w:line="276" w:lineRule="auto"/>
        <w:ind w:left="0" w:firstLine="709"/>
        <w:rPr>
          <w:sz w:val="28"/>
        </w:rPr>
      </w:pPr>
      <w:r>
        <w:rPr>
          <w:sz w:val="28"/>
        </w:rPr>
        <w:t>надання</w:t>
      </w:r>
      <w:r w:rsidR="00B5086F">
        <w:rPr>
          <w:sz w:val="28"/>
        </w:rPr>
        <w:t xml:space="preserve"> </w:t>
      </w:r>
      <w:r>
        <w:rPr>
          <w:sz w:val="28"/>
        </w:rPr>
        <w:t>послуг</w:t>
      </w:r>
      <w:r w:rsidR="00B5086F">
        <w:rPr>
          <w:sz w:val="28"/>
        </w:rPr>
        <w:t xml:space="preserve"> </w:t>
      </w:r>
      <w:r>
        <w:rPr>
          <w:sz w:val="28"/>
        </w:rPr>
        <w:t>військових</w:t>
      </w:r>
      <w:r w:rsidR="00B5086F">
        <w:rPr>
          <w:sz w:val="28"/>
        </w:rPr>
        <w:t xml:space="preserve"> </w:t>
      </w:r>
      <w:r>
        <w:rPr>
          <w:sz w:val="28"/>
        </w:rPr>
        <w:t>перекладачів</w:t>
      </w:r>
      <w:r w:rsidR="00B5086F">
        <w:rPr>
          <w:sz w:val="28"/>
        </w:rPr>
        <w:t xml:space="preserve"> </w:t>
      </w:r>
      <w:r>
        <w:rPr>
          <w:spacing w:val="-2"/>
          <w:sz w:val="28"/>
        </w:rPr>
        <w:t>(CACI);</w:t>
      </w:r>
    </w:p>
    <w:p w:rsidR="00EE1170" w:rsidRDefault="00A23721" w:rsidP="002421C8">
      <w:pPr>
        <w:pStyle w:val="a4"/>
        <w:numPr>
          <w:ilvl w:val="0"/>
          <w:numId w:val="16"/>
        </w:numPr>
        <w:tabs>
          <w:tab w:val="left" w:pos="1081"/>
        </w:tabs>
        <w:spacing w:before="160" w:line="276" w:lineRule="auto"/>
        <w:ind w:left="0" w:firstLine="709"/>
        <w:rPr>
          <w:sz w:val="28"/>
        </w:rPr>
      </w:pPr>
      <w:r>
        <w:rPr>
          <w:sz w:val="28"/>
        </w:rPr>
        <w:t>охорона</w:t>
      </w:r>
      <w:r w:rsidR="00B5086F">
        <w:rPr>
          <w:sz w:val="28"/>
        </w:rPr>
        <w:t xml:space="preserve"> </w:t>
      </w:r>
      <w:r>
        <w:rPr>
          <w:sz w:val="28"/>
        </w:rPr>
        <w:t>в'язниць</w:t>
      </w:r>
      <w:r w:rsidR="00B5086F">
        <w:rPr>
          <w:sz w:val="28"/>
        </w:rPr>
        <w:t xml:space="preserve"> </w:t>
      </w:r>
      <w:r>
        <w:rPr>
          <w:sz w:val="28"/>
        </w:rPr>
        <w:t>(Titan</w:t>
      </w:r>
      <w:r w:rsidR="00B5086F">
        <w:rPr>
          <w:sz w:val="28"/>
        </w:rPr>
        <w:t xml:space="preserve"> </w:t>
      </w:r>
      <w:r>
        <w:rPr>
          <w:spacing w:val="-2"/>
          <w:sz w:val="28"/>
        </w:rPr>
        <w:t>Corporation);</w:t>
      </w:r>
    </w:p>
    <w:p w:rsidR="00EE1170" w:rsidRDefault="00A23721" w:rsidP="002421C8">
      <w:pPr>
        <w:pStyle w:val="a4"/>
        <w:numPr>
          <w:ilvl w:val="0"/>
          <w:numId w:val="16"/>
        </w:numPr>
        <w:tabs>
          <w:tab w:val="left" w:pos="1081"/>
        </w:tabs>
        <w:spacing w:before="161" w:line="276" w:lineRule="auto"/>
        <w:ind w:left="0" w:firstLine="709"/>
        <w:rPr>
          <w:sz w:val="28"/>
        </w:rPr>
      </w:pPr>
      <w:r>
        <w:rPr>
          <w:sz w:val="28"/>
        </w:rPr>
        <w:t>розмінування</w:t>
      </w:r>
      <w:r w:rsidR="00B5086F">
        <w:rPr>
          <w:sz w:val="28"/>
        </w:rPr>
        <w:t xml:space="preserve"> </w:t>
      </w:r>
      <w:r>
        <w:rPr>
          <w:sz w:val="28"/>
        </w:rPr>
        <w:t>мінних</w:t>
      </w:r>
      <w:r w:rsidR="00B5086F">
        <w:rPr>
          <w:sz w:val="28"/>
        </w:rPr>
        <w:t xml:space="preserve"> </w:t>
      </w:r>
      <w:r>
        <w:rPr>
          <w:sz w:val="28"/>
        </w:rPr>
        <w:t>полів</w:t>
      </w:r>
      <w:r w:rsidR="00B5086F">
        <w:rPr>
          <w:sz w:val="28"/>
        </w:rPr>
        <w:t xml:space="preserve"> та </w:t>
      </w:r>
      <w:r>
        <w:rPr>
          <w:sz w:val="28"/>
        </w:rPr>
        <w:t>нищення</w:t>
      </w:r>
      <w:r w:rsidR="00B5086F">
        <w:rPr>
          <w:sz w:val="28"/>
        </w:rPr>
        <w:t xml:space="preserve"> </w:t>
      </w:r>
      <w:r>
        <w:rPr>
          <w:sz w:val="28"/>
        </w:rPr>
        <w:t>боєприпасів</w:t>
      </w:r>
      <w:r w:rsidR="00B5086F">
        <w:rPr>
          <w:sz w:val="28"/>
        </w:rPr>
        <w:t xml:space="preserve"> </w:t>
      </w:r>
      <w:r>
        <w:rPr>
          <w:sz w:val="28"/>
        </w:rPr>
        <w:t>(RONCO,</w:t>
      </w:r>
      <w:r w:rsidR="00B5086F">
        <w:rPr>
          <w:sz w:val="28"/>
        </w:rPr>
        <w:t xml:space="preserve"> </w:t>
      </w:r>
      <w:r>
        <w:rPr>
          <w:sz w:val="28"/>
        </w:rPr>
        <w:t>MAG,</w:t>
      </w:r>
      <w:r w:rsidR="00B5086F">
        <w:rPr>
          <w:sz w:val="28"/>
        </w:rPr>
        <w:t xml:space="preserve"> </w:t>
      </w:r>
      <w:r>
        <w:rPr>
          <w:sz w:val="28"/>
        </w:rPr>
        <w:t xml:space="preserve"> BACTEC, Armor Group, Minetech, EODT);</w:t>
      </w:r>
    </w:p>
    <w:p w:rsidR="00EE1170" w:rsidRDefault="00A23721" w:rsidP="002421C8">
      <w:pPr>
        <w:pStyle w:val="a4"/>
        <w:numPr>
          <w:ilvl w:val="0"/>
          <w:numId w:val="16"/>
        </w:numPr>
        <w:tabs>
          <w:tab w:val="left" w:pos="1081"/>
        </w:tabs>
        <w:spacing w:before="14" w:line="276" w:lineRule="auto"/>
        <w:ind w:left="0" w:firstLine="709"/>
        <w:rPr>
          <w:sz w:val="28"/>
        </w:rPr>
      </w:pPr>
      <w:r>
        <w:rPr>
          <w:sz w:val="28"/>
        </w:rPr>
        <w:t>протипожежний</w:t>
      </w:r>
      <w:r w:rsidR="00B5086F">
        <w:rPr>
          <w:sz w:val="28"/>
        </w:rPr>
        <w:t xml:space="preserve"> </w:t>
      </w:r>
      <w:r>
        <w:rPr>
          <w:sz w:val="28"/>
        </w:rPr>
        <w:t>захист</w:t>
      </w:r>
      <w:r w:rsidR="00B5086F">
        <w:rPr>
          <w:sz w:val="28"/>
        </w:rPr>
        <w:t xml:space="preserve"> </w:t>
      </w:r>
      <w:r>
        <w:rPr>
          <w:sz w:val="28"/>
        </w:rPr>
        <w:t>(Group</w:t>
      </w:r>
      <w:r w:rsidR="00B5086F">
        <w:rPr>
          <w:sz w:val="28"/>
        </w:rPr>
        <w:t xml:space="preserve"> </w:t>
      </w:r>
      <w:r>
        <w:rPr>
          <w:sz w:val="28"/>
        </w:rPr>
        <w:t>4</w:t>
      </w:r>
      <w:r w:rsidR="00B5086F">
        <w:rPr>
          <w:sz w:val="28"/>
        </w:rPr>
        <w:t xml:space="preserve"> </w:t>
      </w:r>
      <w:r>
        <w:rPr>
          <w:spacing w:val="-2"/>
          <w:sz w:val="28"/>
        </w:rPr>
        <w:t>Falck);</w:t>
      </w:r>
    </w:p>
    <w:p w:rsidR="00EE1170" w:rsidRDefault="00A23721" w:rsidP="002421C8">
      <w:pPr>
        <w:pStyle w:val="a4"/>
        <w:numPr>
          <w:ilvl w:val="0"/>
          <w:numId w:val="16"/>
        </w:numPr>
        <w:tabs>
          <w:tab w:val="left" w:pos="1081"/>
        </w:tabs>
        <w:spacing w:before="71" w:line="276" w:lineRule="auto"/>
        <w:ind w:left="0" w:firstLine="709"/>
        <w:rPr>
          <w:sz w:val="28"/>
        </w:rPr>
      </w:pPr>
      <w:r>
        <w:rPr>
          <w:sz w:val="28"/>
        </w:rPr>
        <w:t>тилове</w:t>
      </w:r>
      <w:r w:rsidR="00C84C35">
        <w:rPr>
          <w:sz w:val="28"/>
        </w:rPr>
        <w:t xml:space="preserve"> </w:t>
      </w:r>
      <w:r>
        <w:rPr>
          <w:sz w:val="28"/>
        </w:rPr>
        <w:t>постачанн</w:t>
      </w:r>
      <w:r w:rsidR="00C84C35">
        <w:rPr>
          <w:sz w:val="28"/>
        </w:rPr>
        <w:t xml:space="preserve"> </w:t>
      </w:r>
      <w:r>
        <w:rPr>
          <w:sz w:val="28"/>
        </w:rPr>
        <w:t>явійськ</w:t>
      </w:r>
      <w:r w:rsidR="00C84C35">
        <w:rPr>
          <w:sz w:val="28"/>
        </w:rPr>
        <w:t xml:space="preserve"> </w:t>
      </w:r>
      <w:r>
        <w:rPr>
          <w:spacing w:val="-2"/>
          <w:sz w:val="28"/>
        </w:rPr>
        <w:t>(KBR);</w:t>
      </w:r>
    </w:p>
    <w:p w:rsidR="00EE1170" w:rsidRDefault="00A23721" w:rsidP="002421C8">
      <w:pPr>
        <w:pStyle w:val="a4"/>
        <w:numPr>
          <w:ilvl w:val="0"/>
          <w:numId w:val="16"/>
        </w:numPr>
        <w:tabs>
          <w:tab w:val="left" w:pos="1081"/>
        </w:tabs>
        <w:spacing w:before="159" w:line="276" w:lineRule="auto"/>
        <w:ind w:left="0" w:firstLine="709"/>
        <w:rPr>
          <w:sz w:val="28"/>
        </w:rPr>
      </w:pPr>
      <w:r>
        <w:rPr>
          <w:sz w:val="28"/>
        </w:rPr>
        <w:t>авіарозвідка</w:t>
      </w:r>
      <w:r w:rsidR="00C84C35">
        <w:rPr>
          <w:sz w:val="28"/>
        </w:rPr>
        <w:t xml:space="preserve"> </w:t>
      </w:r>
      <w:r>
        <w:rPr>
          <w:sz w:val="28"/>
        </w:rPr>
        <w:t>(AirScans</w:t>
      </w:r>
      <w:r w:rsidR="00C84C35">
        <w:rPr>
          <w:sz w:val="28"/>
        </w:rPr>
        <w:t xml:space="preserve"> </w:t>
      </w:r>
      <w:r>
        <w:rPr>
          <w:sz w:val="28"/>
        </w:rPr>
        <w:t>Inc.,</w:t>
      </w:r>
      <w:r w:rsidR="00C84C35">
        <w:rPr>
          <w:sz w:val="28"/>
        </w:rPr>
        <w:t xml:space="preserve"> </w:t>
      </w:r>
      <w:r>
        <w:rPr>
          <w:sz w:val="28"/>
        </w:rPr>
        <w:t>Eagle</w:t>
      </w:r>
      <w:r w:rsidR="00C84C35">
        <w:rPr>
          <w:sz w:val="28"/>
        </w:rPr>
        <w:t xml:space="preserve"> </w:t>
      </w:r>
      <w:r>
        <w:rPr>
          <w:sz w:val="28"/>
        </w:rPr>
        <w:t>Aviation</w:t>
      </w:r>
      <w:r w:rsidR="00C84C35">
        <w:rPr>
          <w:sz w:val="28"/>
        </w:rPr>
        <w:t xml:space="preserve"> </w:t>
      </w:r>
      <w:r>
        <w:rPr>
          <w:sz w:val="28"/>
        </w:rPr>
        <w:t>Services</w:t>
      </w:r>
      <w:r w:rsidR="00C84C35">
        <w:rPr>
          <w:sz w:val="28"/>
        </w:rPr>
        <w:t xml:space="preserve"> </w:t>
      </w:r>
      <w:r>
        <w:rPr>
          <w:sz w:val="28"/>
        </w:rPr>
        <w:t>&amp;</w:t>
      </w:r>
      <w:r w:rsidR="00C84C35">
        <w:rPr>
          <w:sz w:val="28"/>
        </w:rPr>
        <w:t xml:space="preserve"> </w:t>
      </w:r>
      <w:r>
        <w:rPr>
          <w:spacing w:val="-2"/>
          <w:sz w:val="28"/>
        </w:rPr>
        <w:t>Technology);</w:t>
      </w:r>
    </w:p>
    <w:p w:rsidR="00EE1170" w:rsidRDefault="00A23721" w:rsidP="002421C8">
      <w:pPr>
        <w:pStyle w:val="a4"/>
        <w:numPr>
          <w:ilvl w:val="0"/>
          <w:numId w:val="16"/>
        </w:numPr>
        <w:tabs>
          <w:tab w:val="left" w:pos="1081"/>
        </w:tabs>
        <w:spacing w:before="160" w:line="276" w:lineRule="auto"/>
        <w:ind w:left="0" w:firstLine="709"/>
        <w:rPr>
          <w:sz w:val="28"/>
        </w:rPr>
      </w:pPr>
      <w:r>
        <w:rPr>
          <w:sz w:val="28"/>
        </w:rPr>
        <w:t>збройний</w:t>
      </w:r>
      <w:r w:rsidR="00C84C35">
        <w:rPr>
          <w:sz w:val="28"/>
        </w:rPr>
        <w:t xml:space="preserve"> </w:t>
      </w:r>
      <w:r>
        <w:rPr>
          <w:sz w:val="28"/>
        </w:rPr>
        <w:t>супровід</w:t>
      </w:r>
      <w:r w:rsidR="00C84C35">
        <w:rPr>
          <w:sz w:val="28"/>
        </w:rPr>
        <w:t xml:space="preserve"> </w:t>
      </w:r>
      <w:r>
        <w:rPr>
          <w:sz w:val="28"/>
        </w:rPr>
        <w:t>і</w:t>
      </w:r>
      <w:r w:rsidR="00C84C35">
        <w:rPr>
          <w:sz w:val="28"/>
        </w:rPr>
        <w:t xml:space="preserve"> </w:t>
      </w:r>
      <w:r>
        <w:rPr>
          <w:sz w:val="28"/>
        </w:rPr>
        <w:t>захист</w:t>
      </w:r>
      <w:r w:rsidR="00C84C35">
        <w:rPr>
          <w:sz w:val="28"/>
        </w:rPr>
        <w:t xml:space="preserve"> морських с</w:t>
      </w:r>
      <w:r>
        <w:rPr>
          <w:sz w:val="28"/>
        </w:rPr>
        <w:t>уден</w:t>
      </w:r>
      <w:r w:rsidR="00C84C35">
        <w:rPr>
          <w:sz w:val="28"/>
        </w:rPr>
        <w:t xml:space="preserve"> </w:t>
      </w:r>
      <w:r>
        <w:rPr>
          <w:sz w:val="28"/>
        </w:rPr>
        <w:t>від</w:t>
      </w:r>
      <w:r w:rsidR="00C84C35">
        <w:rPr>
          <w:sz w:val="28"/>
        </w:rPr>
        <w:t xml:space="preserve"> </w:t>
      </w:r>
      <w:r>
        <w:rPr>
          <w:sz w:val="28"/>
        </w:rPr>
        <w:t>піратів</w:t>
      </w:r>
      <w:r w:rsidR="00C84C35">
        <w:rPr>
          <w:sz w:val="28"/>
        </w:rPr>
        <w:t xml:space="preserve"> </w:t>
      </w:r>
      <w:r>
        <w:rPr>
          <w:sz w:val="28"/>
        </w:rPr>
        <w:t>(Global</w:t>
      </w:r>
      <w:r w:rsidR="00C84C35">
        <w:rPr>
          <w:sz w:val="28"/>
        </w:rPr>
        <w:t xml:space="preserve"> </w:t>
      </w:r>
      <w:r>
        <w:rPr>
          <w:sz w:val="28"/>
        </w:rPr>
        <w:t>Marine Security Systems).</w:t>
      </w:r>
    </w:p>
    <w:p w:rsidR="00EE1170" w:rsidRDefault="00A23721" w:rsidP="002421C8">
      <w:pPr>
        <w:pStyle w:val="a3"/>
        <w:spacing w:line="276" w:lineRule="auto"/>
        <w:ind w:left="0" w:firstLine="709"/>
        <w:jc w:val="both"/>
      </w:pPr>
      <w:r>
        <w:t>Слід зазначити, що поступово роль і значення ПВК зростає. Приміром, станом на 2007 р. близько 25% усіх розвідувальних операцій для силових структур США забезпечували саме такі структури.</w:t>
      </w:r>
    </w:p>
    <w:p w:rsidR="00EE1170" w:rsidRPr="00C84C35" w:rsidRDefault="00A23721" w:rsidP="00C84C35">
      <w:pPr>
        <w:pStyle w:val="a7"/>
        <w:spacing w:line="276" w:lineRule="auto"/>
        <w:ind w:firstLine="709"/>
        <w:jc w:val="both"/>
        <w:rPr>
          <w:sz w:val="28"/>
          <w:szCs w:val="28"/>
        </w:rPr>
      </w:pPr>
      <w:r w:rsidRPr="00C84C35">
        <w:rPr>
          <w:sz w:val="28"/>
          <w:szCs w:val="28"/>
        </w:rPr>
        <w:t>У західних країнах діяльність таких приватних військових структур чітко регламентується законом та контролюється. Сьогодні в світі сформувався чітко структурований ринок військових послуг із загальним обсягом у понад $100 млрд.</w:t>
      </w:r>
      <w:r w:rsidR="00C84C35" w:rsidRPr="00C84C35">
        <w:rPr>
          <w:sz w:val="28"/>
          <w:szCs w:val="28"/>
        </w:rPr>
        <w:t xml:space="preserve"> </w:t>
      </w:r>
      <w:r w:rsidRPr="00C84C35">
        <w:rPr>
          <w:sz w:val="28"/>
          <w:szCs w:val="28"/>
        </w:rPr>
        <w:t>Серед</w:t>
      </w:r>
      <w:r w:rsidR="00C84C35" w:rsidRPr="00C84C35">
        <w:rPr>
          <w:sz w:val="28"/>
          <w:szCs w:val="28"/>
        </w:rPr>
        <w:t xml:space="preserve"> </w:t>
      </w:r>
      <w:r w:rsidRPr="00C84C35">
        <w:rPr>
          <w:sz w:val="28"/>
          <w:szCs w:val="28"/>
        </w:rPr>
        <w:t>найбільш</w:t>
      </w:r>
      <w:r w:rsidR="00C84C35" w:rsidRPr="00C84C35">
        <w:rPr>
          <w:sz w:val="28"/>
          <w:szCs w:val="28"/>
        </w:rPr>
        <w:t xml:space="preserve"> </w:t>
      </w:r>
      <w:r w:rsidRPr="00C84C35">
        <w:rPr>
          <w:sz w:val="28"/>
          <w:szCs w:val="28"/>
        </w:rPr>
        <w:t>відомих</w:t>
      </w:r>
      <w:r w:rsidR="00C84C35" w:rsidRPr="00C84C35">
        <w:rPr>
          <w:sz w:val="28"/>
          <w:szCs w:val="28"/>
        </w:rPr>
        <w:t xml:space="preserve"> </w:t>
      </w:r>
      <w:r w:rsidRPr="00C84C35">
        <w:rPr>
          <w:sz w:val="28"/>
          <w:szCs w:val="28"/>
        </w:rPr>
        <w:t>сьогодні</w:t>
      </w:r>
      <w:r w:rsidR="00C84C35" w:rsidRPr="00C84C35">
        <w:rPr>
          <w:sz w:val="28"/>
          <w:szCs w:val="28"/>
        </w:rPr>
        <w:t xml:space="preserve"> </w:t>
      </w:r>
      <w:r w:rsidRPr="00C84C35">
        <w:rPr>
          <w:sz w:val="28"/>
          <w:szCs w:val="28"/>
        </w:rPr>
        <w:t>визначаються</w:t>
      </w:r>
      <w:r w:rsidR="00C84C35" w:rsidRPr="00C84C35">
        <w:rPr>
          <w:sz w:val="28"/>
          <w:szCs w:val="28"/>
        </w:rPr>
        <w:t xml:space="preserve"> </w:t>
      </w:r>
      <w:r w:rsidRPr="00C84C35">
        <w:rPr>
          <w:sz w:val="28"/>
          <w:szCs w:val="28"/>
        </w:rPr>
        <w:t>такі</w:t>
      </w:r>
      <w:r w:rsidR="00C84C35" w:rsidRPr="00C84C35">
        <w:rPr>
          <w:sz w:val="28"/>
          <w:szCs w:val="28"/>
        </w:rPr>
        <w:t xml:space="preserve"> </w:t>
      </w:r>
      <w:r w:rsidRPr="00C84C35">
        <w:rPr>
          <w:sz w:val="28"/>
          <w:szCs w:val="28"/>
        </w:rPr>
        <w:t>компанії,</w:t>
      </w:r>
      <w:r w:rsidR="00C84C35" w:rsidRPr="00C84C35">
        <w:rPr>
          <w:sz w:val="28"/>
          <w:szCs w:val="28"/>
        </w:rPr>
        <w:t xml:space="preserve"> </w:t>
      </w:r>
      <w:r w:rsidRPr="00C84C35">
        <w:rPr>
          <w:spacing w:val="-5"/>
          <w:sz w:val="28"/>
          <w:szCs w:val="28"/>
        </w:rPr>
        <w:t>як:</w:t>
      </w:r>
      <w:r w:rsidR="00C84C35" w:rsidRPr="00C84C35">
        <w:rPr>
          <w:spacing w:val="-5"/>
          <w:sz w:val="28"/>
          <w:szCs w:val="28"/>
        </w:rPr>
        <w:t xml:space="preserve"> </w:t>
      </w:r>
      <w:r w:rsidRPr="00C84C35">
        <w:rPr>
          <w:sz w:val="28"/>
          <w:szCs w:val="28"/>
        </w:rPr>
        <w:t>«Hulliburton»,</w:t>
      </w:r>
      <w:r w:rsidR="00C84C35" w:rsidRPr="00C84C35">
        <w:rPr>
          <w:sz w:val="28"/>
          <w:szCs w:val="28"/>
        </w:rPr>
        <w:t xml:space="preserve"> </w:t>
      </w:r>
      <w:r w:rsidRPr="00C84C35">
        <w:rPr>
          <w:sz w:val="28"/>
          <w:szCs w:val="28"/>
        </w:rPr>
        <w:t>«Blackwater»,</w:t>
      </w:r>
      <w:r w:rsidR="00C84C35" w:rsidRPr="00C84C35">
        <w:rPr>
          <w:sz w:val="28"/>
          <w:szCs w:val="28"/>
        </w:rPr>
        <w:t xml:space="preserve"> </w:t>
      </w:r>
      <w:r w:rsidRPr="00C84C35">
        <w:rPr>
          <w:sz w:val="28"/>
          <w:szCs w:val="28"/>
        </w:rPr>
        <w:t>«Dyn</w:t>
      </w:r>
      <w:r w:rsidR="00C84C35" w:rsidRPr="00C84C35">
        <w:rPr>
          <w:sz w:val="28"/>
          <w:szCs w:val="28"/>
        </w:rPr>
        <w:t xml:space="preserve"> </w:t>
      </w:r>
      <w:r w:rsidRPr="00C84C35">
        <w:rPr>
          <w:sz w:val="28"/>
          <w:szCs w:val="28"/>
        </w:rPr>
        <w:t>Corp»,</w:t>
      </w:r>
      <w:r w:rsidR="00C84C35" w:rsidRPr="00C84C35">
        <w:rPr>
          <w:sz w:val="28"/>
          <w:szCs w:val="28"/>
        </w:rPr>
        <w:t xml:space="preserve"> </w:t>
      </w:r>
      <w:r w:rsidRPr="00C84C35">
        <w:rPr>
          <w:sz w:val="28"/>
          <w:szCs w:val="28"/>
        </w:rPr>
        <w:t>«Logicon»,</w:t>
      </w:r>
      <w:r w:rsidR="00C84C35" w:rsidRPr="00C84C35">
        <w:rPr>
          <w:sz w:val="28"/>
          <w:szCs w:val="28"/>
        </w:rPr>
        <w:t xml:space="preserve"> </w:t>
      </w:r>
      <w:r w:rsidRPr="00C84C35">
        <w:rPr>
          <w:sz w:val="28"/>
          <w:szCs w:val="28"/>
        </w:rPr>
        <w:t>«Brown</w:t>
      </w:r>
      <w:r w:rsidR="00C84C35" w:rsidRPr="00C84C35">
        <w:rPr>
          <w:sz w:val="28"/>
          <w:szCs w:val="28"/>
        </w:rPr>
        <w:t xml:space="preserve"> </w:t>
      </w:r>
      <w:r w:rsidRPr="00C84C35">
        <w:rPr>
          <w:sz w:val="28"/>
          <w:szCs w:val="28"/>
        </w:rPr>
        <w:t>&amp;</w:t>
      </w:r>
      <w:r w:rsidR="00C84C35" w:rsidRPr="00C84C35">
        <w:rPr>
          <w:sz w:val="28"/>
          <w:szCs w:val="28"/>
        </w:rPr>
        <w:t xml:space="preserve"> </w:t>
      </w:r>
      <w:r w:rsidRPr="00C84C35">
        <w:rPr>
          <w:sz w:val="28"/>
          <w:szCs w:val="28"/>
        </w:rPr>
        <w:t>Root»,</w:t>
      </w:r>
      <w:r w:rsidR="00C84C35" w:rsidRPr="00C84C35">
        <w:rPr>
          <w:sz w:val="28"/>
          <w:szCs w:val="28"/>
        </w:rPr>
        <w:t xml:space="preserve"> </w:t>
      </w:r>
      <w:r w:rsidRPr="00C84C35">
        <w:rPr>
          <w:spacing w:val="-2"/>
          <w:sz w:val="28"/>
          <w:szCs w:val="28"/>
        </w:rPr>
        <w:t>«MPRI»,</w:t>
      </w:r>
      <w:r w:rsidR="00C84C35" w:rsidRPr="00C84C35">
        <w:rPr>
          <w:spacing w:val="-2"/>
          <w:sz w:val="28"/>
          <w:szCs w:val="28"/>
        </w:rPr>
        <w:t xml:space="preserve"> </w:t>
      </w:r>
      <w:r w:rsidRPr="00C84C35">
        <w:rPr>
          <w:sz w:val="28"/>
          <w:szCs w:val="28"/>
        </w:rPr>
        <w:t>«ControlRisks»,</w:t>
      </w:r>
      <w:r w:rsidR="00C84C35" w:rsidRPr="00C84C35">
        <w:rPr>
          <w:sz w:val="28"/>
          <w:szCs w:val="28"/>
        </w:rPr>
        <w:t xml:space="preserve"> </w:t>
      </w:r>
      <w:r w:rsidRPr="00C84C35">
        <w:rPr>
          <w:sz w:val="28"/>
          <w:szCs w:val="28"/>
        </w:rPr>
        <w:t>«Bechtel»,</w:t>
      </w:r>
      <w:r w:rsidR="00C84C35" w:rsidRPr="00C84C35">
        <w:rPr>
          <w:sz w:val="28"/>
          <w:szCs w:val="28"/>
        </w:rPr>
        <w:t xml:space="preserve"> </w:t>
      </w:r>
      <w:r w:rsidRPr="00C84C35">
        <w:rPr>
          <w:sz w:val="28"/>
          <w:szCs w:val="28"/>
        </w:rPr>
        <w:t>«ArmorGroup»,</w:t>
      </w:r>
      <w:r w:rsidR="00C84C35" w:rsidRPr="00C84C35">
        <w:rPr>
          <w:sz w:val="28"/>
          <w:szCs w:val="28"/>
        </w:rPr>
        <w:t xml:space="preserve"> </w:t>
      </w:r>
      <w:r w:rsidRPr="00C84C35">
        <w:rPr>
          <w:sz w:val="28"/>
          <w:szCs w:val="28"/>
        </w:rPr>
        <w:t>«Erinys»,</w:t>
      </w:r>
      <w:r w:rsidR="00C84C35" w:rsidRPr="00C84C35">
        <w:rPr>
          <w:sz w:val="28"/>
          <w:szCs w:val="28"/>
        </w:rPr>
        <w:t xml:space="preserve"> </w:t>
      </w:r>
      <w:r w:rsidRPr="00C84C35">
        <w:rPr>
          <w:sz w:val="28"/>
          <w:szCs w:val="28"/>
        </w:rPr>
        <w:t>«Sandline</w:t>
      </w:r>
      <w:r w:rsidR="00C84C35" w:rsidRPr="00C84C35">
        <w:rPr>
          <w:sz w:val="28"/>
          <w:szCs w:val="28"/>
        </w:rPr>
        <w:t xml:space="preserve"> </w:t>
      </w:r>
      <w:r w:rsidRPr="00C84C35">
        <w:rPr>
          <w:spacing w:val="-2"/>
          <w:sz w:val="28"/>
          <w:szCs w:val="28"/>
        </w:rPr>
        <w:t>International»,</w:t>
      </w:r>
      <w:r w:rsidR="00C84C35" w:rsidRPr="00C84C35">
        <w:rPr>
          <w:spacing w:val="-2"/>
          <w:sz w:val="28"/>
          <w:szCs w:val="28"/>
        </w:rPr>
        <w:t xml:space="preserve"> </w:t>
      </w:r>
      <w:r w:rsidRPr="00C84C35">
        <w:rPr>
          <w:sz w:val="28"/>
          <w:szCs w:val="28"/>
        </w:rPr>
        <w:t>«International</w:t>
      </w:r>
      <w:r w:rsidR="00C84C35" w:rsidRPr="00C84C35">
        <w:rPr>
          <w:sz w:val="28"/>
          <w:szCs w:val="28"/>
        </w:rPr>
        <w:t xml:space="preserve"> </w:t>
      </w:r>
      <w:r w:rsidRPr="00C84C35">
        <w:rPr>
          <w:sz w:val="28"/>
          <w:szCs w:val="28"/>
        </w:rPr>
        <w:t>Defenseand</w:t>
      </w:r>
      <w:r w:rsidR="00C84C35" w:rsidRPr="00C84C35">
        <w:rPr>
          <w:sz w:val="28"/>
          <w:szCs w:val="28"/>
        </w:rPr>
        <w:t xml:space="preserve"> </w:t>
      </w:r>
      <w:r w:rsidRPr="00C84C35">
        <w:rPr>
          <w:sz w:val="28"/>
          <w:szCs w:val="28"/>
        </w:rPr>
        <w:t>Security»</w:t>
      </w:r>
      <w:r w:rsidRPr="00C84C35">
        <w:rPr>
          <w:spacing w:val="-2"/>
          <w:sz w:val="28"/>
          <w:szCs w:val="28"/>
        </w:rPr>
        <w:t>.</w:t>
      </w:r>
    </w:p>
    <w:p w:rsidR="00EE1170" w:rsidRPr="00C84C35" w:rsidRDefault="00A23721" w:rsidP="00C84C35">
      <w:pPr>
        <w:pStyle w:val="a7"/>
        <w:spacing w:line="276" w:lineRule="auto"/>
        <w:ind w:firstLine="709"/>
        <w:jc w:val="both"/>
        <w:rPr>
          <w:sz w:val="28"/>
          <w:szCs w:val="28"/>
        </w:rPr>
      </w:pPr>
      <w:r w:rsidRPr="00C84C35">
        <w:rPr>
          <w:sz w:val="28"/>
          <w:szCs w:val="28"/>
        </w:rPr>
        <w:t xml:space="preserve">На відміну від європейської та американської практики в </w:t>
      </w:r>
      <w:r w:rsidR="00C84C35">
        <w:rPr>
          <w:sz w:val="28"/>
          <w:szCs w:val="28"/>
        </w:rPr>
        <w:t>р</w:t>
      </w:r>
      <w:r w:rsidRPr="00C84C35">
        <w:rPr>
          <w:sz w:val="28"/>
          <w:szCs w:val="28"/>
        </w:rPr>
        <w:t>осії специфіка діяльності таких організацій має дещо інший характер. Перші приватні армії</w:t>
      </w:r>
      <w:r w:rsidR="00C84C35">
        <w:rPr>
          <w:sz w:val="28"/>
          <w:szCs w:val="28"/>
        </w:rPr>
        <w:t xml:space="preserve"> </w:t>
      </w:r>
      <w:r w:rsidRPr="00C84C35">
        <w:rPr>
          <w:sz w:val="28"/>
          <w:szCs w:val="28"/>
        </w:rPr>
        <w:t xml:space="preserve"> з’явилися в Росії в 2007 р., у складі компаній «Транснефть» та «Газпром» з метою захисту від зазіхань криміналу. Втім згодом вони перетворилися на неформальні силові структури, що діють під прикриттями та за настановами ФСБ і особисто кремлівського керівництва. Формально вони регулюються профільними нормативно-правовими актами, але в реальності їх діяльність повністю контролюється офіційною владою. Саме такі російські структури починали агресію в Донбасі та виконували допоміжні функції при захопленні </w:t>
      </w:r>
      <w:r w:rsidRPr="00C84C35">
        <w:rPr>
          <w:spacing w:val="-2"/>
          <w:sz w:val="28"/>
          <w:szCs w:val="28"/>
        </w:rPr>
        <w:t>Криму.</w:t>
      </w:r>
    </w:p>
    <w:p w:rsidR="00EE1170" w:rsidRDefault="00A23721" w:rsidP="002421C8">
      <w:pPr>
        <w:spacing w:before="1" w:line="276" w:lineRule="auto"/>
        <w:ind w:firstLine="709"/>
        <w:jc w:val="both"/>
        <w:rPr>
          <w:sz w:val="28"/>
        </w:rPr>
      </w:pPr>
      <w:r>
        <w:rPr>
          <w:sz w:val="28"/>
        </w:rPr>
        <w:lastRenderedPageBreak/>
        <w:t xml:space="preserve">На </w:t>
      </w:r>
      <w:r w:rsidR="00C84C35">
        <w:rPr>
          <w:sz w:val="28"/>
        </w:rPr>
        <w:t>заключном</w:t>
      </w:r>
      <w:r w:rsidRPr="00C84C35">
        <w:rPr>
          <w:sz w:val="28"/>
        </w:rPr>
        <w:t>ому етапі гібридної війни,</w:t>
      </w:r>
      <w:r>
        <w:rPr>
          <w:sz w:val="28"/>
        </w:rPr>
        <w:t xml:space="preserve"> боротьба фактично набуває відкритої форми і може перейти в офіційний збройний конфлікт.</w:t>
      </w:r>
    </w:p>
    <w:p w:rsidR="00EE1170" w:rsidRDefault="00A23721" w:rsidP="00C84C35">
      <w:pPr>
        <w:pStyle w:val="a3"/>
        <w:spacing w:line="276" w:lineRule="auto"/>
        <w:ind w:left="0" w:firstLine="709"/>
        <w:jc w:val="both"/>
      </w:pPr>
      <w:r>
        <w:t>Це здійснюється або у форматі відкритої інтервенції, або під виглядом введення</w:t>
      </w:r>
      <w:r w:rsidR="00C84C35">
        <w:t xml:space="preserve"> </w:t>
      </w:r>
      <w:r>
        <w:t>миротворчих</w:t>
      </w:r>
      <w:r w:rsidR="00C84C35">
        <w:t xml:space="preserve"> </w:t>
      </w:r>
      <w:r>
        <w:t>сил.</w:t>
      </w:r>
      <w:r w:rsidR="00C84C35">
        <w:t xml:space="preserve"> </w:t>
      </w:r>
      <w:r>
        <w:t>В</w:t>
      </w:r>
      <w:r w:rsidR="00C84C35">
        <w:t xml:space="preserve"> </w:t>
      </w:r>
      <w:r>
        <w:t>обох</w:t>
      </w:r>
      <w:r w:rsidR="00C84C35">
        <w:t xml:space="preserve"> </w:t>
      </w:r>
      <w:r>
        <w:t>випадках</w:t>
      </w:r>
      <w:r w:rsidR="00C84C35">
        <w:t xml:space="preserve"> </w:t>
      </w:r>
      <w:r>
        <w:t>головним</w:t>
      </w:r>
      <w:r w:rsidR="00C84C35">
        <w:t xml:space="preserve"> </w:t>
      </w:r>
      <w:r>
        <w:t>офіційним</w:t>
      </w:r>
      <w:r w:rsidR="00C84C35">
        <w:t xml:space="preserve"> </w:t>
      </w:r>
      <w:r>
        <w:t>приводом</w:t>
      </w:r>
      <w:r w:rsidR="00C84C35">
        <w:t xml:space="preserve"> </w:t>
      </w:r>
      <w:r>
        <w:rPr>
          <w:spacing w:val="-10"/>
        </w:rPr>
        <w:t>є</w:t>
      </w:r>
      <w:r w:rsidR="00C84C35">
        <w:rPr>
          <w:spacing w:val="-10"/>
        </w:rPr>
        <w:t xml:space="preserve"> </w:t>
      </w:r>
      <w:r>
        <w:t>намагання зупинити внутрішньо національні конфлікти або припинити неправомірні дії офіційної влади, що суперечать сучасним нормам та принципам захисту прав людини, встановленим та закріпленим у міжнародних угодах та деклараціях ООН, ЮНІСЕФ, Ради Європи т</w:t>
      </w:r>
      <w:r w:rsidR="00C84C35">
        <w:t>ощо</w:t>
      </w:r>
      <w:r>
        <w:t>.</w:t>
      </w:r>
    </w:p>
    <w:p w:rsidR="00EE1170" w:rsidRDefault="00A23721" w:rsidP="00C84C35">
      <w:pPr>
        <w:pStyle w:val="a3"/>
        <w:spacing w:line="276" w:lineRule="auto"/>
        <w:ind w:left="0" w:firstLine="709"/>
        <w:jc w:val="both"/>
      </w:pPr>
      <w:r>
        <w:t xml:space="preserve">Маємо зазначити, що складні для офіційного контролю форми діяльності ПВК ідеально підходять для застосування у так званих </w:t>
      </w:r>
      <w:r>
        <w:rPr>
          <w:b/>
          <w:i/>
        </w:rPr>
        <w:t xml:space="preserve">гуманітарних </w:t>
      </w:r>
      <w:r w:rsidR="00C84C35">
        <w:rPr>
          <w:b/>
          <w:i/>
        </w:rPr>
        <w:t xml:space="preserve"> </w:t>
      </w:r>
      <w:r>
        <w:rPr>
          <w:b/>
          <w:i/>
        </w:rPr>
        <w:t>інтервенціях</w:t>
      </w:r>
      <w:r>
        <w:t xml:space="preserve">, </w:t>
      </w:r>
      <w:r w:rsidR="00C84C35">
        <w:t xml:space="preserve"> </w:t>
      </w:r>
      <w:r>
        <w:t>що є типовою ознакою гібридної війни. Такі інтервенції визначають, як примусові дії особливої форми, які застосовуються міжнародною спільнотою або окремими державами.</w:t>
      </w:r>
    </w:p>
    <w:p w:rsidR="00EE1170" w:rsidRDefault="00A23721" w:rsidP="002421C8">
      <w:pPr>
        <w:pStyle w:val="a3"/>
        <w:spacing w:line="276" w:lineRule="auto"/>
        <w:ind w:left="0" w:firstLine="709"/>
        <w:jc w:val="both"/>
      </w:pPr>
      <w:r>
        <w:t>Найбільш легітимним сьогодні, для здійснення миротворчих операцій або камуфлювання під них, вважається мандат Ради Безпеки ООН, який дозволяє:</w:t>
      </w:r>
    </w:p>
    <w:p w:rsidR="00EE1170" w:rsidRDefault="00A23721" w:rsidP="002421C8">
      <w:pPr>
        <w:pStyle w:val="a4"/>
        <w:numPr>
          <w:ilvl w:val="0"/>
          <w:numId w:val="15"/>
        </w:numPr>
        <w:tabs>
          <w:tab w:val="left" w:pos="1798"/>
          <w:tab w:val="left" w:pos="1801"/>
        </w:tabs>
        <w:spacing w:line="276" w:lineRule="auto"/>
        <w:ind w:left="0" w:firstLine="709"/>
        <w:rPr>
          <w:sz w:val="28"/>
        </w:rPr>
      </w:pPr>
      <w:r>
        <w:rPr>
          <w:sz w:val="28"/>
        </w:rPr>
        <w:t xml:space="preserve">розгортання сил для запобігання конфлікту і його виходу через </w:t>
      </w:r>
      <w:r>
        <w:rPr>
          <w:spacing w:val="-2"/>
          <w:sz w:val="28"/>
        </w:rPr>
        <w:t>кордони;</w:t>
      </w:r>
    </w:p>
    <w:p w:rsidR="00EE1170" w:rsidRDefault="00A23721" w:rsidP="002421C8">
      <w:pPr>
        <w:pStyle w:val="a4"/>
        <w:numPr>
          <w:ilvl w:val="0"/>
          <w:numId w:val="15"/>
        </w:numPr>
        <w:tabs>
          <w:tab w:val="left" w:pos="1800"/>
        </w:tabs>
        <w:spacing w:before="14" w:line="276" w:lineRule="auto"/>
        <w:ind w:left="0" w:firstLine="709"/>
        <w:rPr>
          <w:sz w:val="28"/>
        </w:rPr>
      </w:pPr>
      <w:r>
        <w:rPr>
          <w:sz w:val="28"/>
        </w:rPr>
        <w:t>стабілізацію</w:t>
      </w:r>
      <w:r w:rsidR="00C84C35">
        <w:rPr>
          <w:sz w:val="28"/>
        </w:rPr>
        <w:t xml:space="preserve"> </w:t>
      </w:r>
      <w:r>
        <w:rPr>
          <w:sz w:val="28"/>
        </w:rPr>
        <w:t>конфліктної</w:t>
      </w:r>
      <w:r w:rsidR="00C84C35">
        <w:rPr>
          <w:sz w:val="28"/>
        </w:rPr>
        <w:t xml:space="preserve"> </w:t>
      </w:r>
      <w:r>
        <w:rPr>
          <w:sz w:val="28"/>
        </w:rPr>
        <w:t>ситуації</w:t>
      </w:r>
      <w:r w:rsidR="00C84C35">
        <w:rPr>
          <w:sz w:val="28"/>
        </w:rPr>
        <w:t xml:space="preserve"> </w:t>
      </w:r>
      <w:r>
        <w:rPr>
          <w:sz w:val="28"/>
        </w:rPr>
        <w:t>після</w:t>
      </w:r>
      <w:r w:rsidR="00C84C35">
        <w:rPr>
          <w:sz w:val="28"/>
        </w:rPr>
        <w:t xml:space="preserve"> </w:t>
      </w:r>
      <w:r>
        <w:rPr>
          <w:sz w:val="28"/>
        </w:rPr>
        <w:t>припинення</w:t>
      </w:r>
      <w:r w:rsidR="00C84C35">
        <w:rPr>
          <w:sz w:val="28"/>
        </w:rPr>
        <w:t xml:space="preserve"> </w:t>
      </w:r>
      <w:r>
        <w:rPr>
          <w:spacing w:val="-2"/>
          <w:sz w:val="28"/>
        </w:rPr>
        <w:t>вогню;</w:t>
      </w:r>
    </w:p>
    <w:p w:rsidR="00EE1170" w:rsidRDefault="00A23721" w:rsidP="002421C8">
      <w:pPr>
        <w:pStyle w:val="a4"/>
        <w:numPr>
          <w:ilvl w:val="0"/>
          <w:numId w:val="15"/>
        </w:numPr>
        <w:tabs>
          <w:tab w:val="left" w:pos="1800"/>
        </w:tabs>
        <w:spacing w:before="160" w:line="276" w:lineRule="auto"/>
        <w:ind w:left="0" w:firstLine="709"/>
        <w:rPr>
          <w:sz w:val="28"/>
        </w:rPr>
      </w:pPr>
      <w:r>
        <w:rPr>
          <w:sz w:val="28"/>
        </w:rPr>
        <w:t>створення умов для досягнення угоди про встановлення міцного миру між сторонами;</w:t>
      </w:r>
    </w:p>
    <w:p w:rsidR="00EE1170" w:rsidRDefault="00A23721" w:rsidP="002421C8">
      <w:pPr>
        <w:pStyle w:val="a4"/>
        <w:numPr>
          <w:ilvl w:val="0"/>
          <w:numId w:val="15"/>
        </w:numPr>
        <w:tabs>
          <w:tab w:val="left" w:pos="1800"/>
        </w:tabs>
        <w:spacing w:before="9" w:line="276" w:lineRule="auto"/>
        <w:ind w:left="0" w:firstLine="709"/>
        <w:rPr>
          <w:sz w:val="28"/>
        </w:rPr>
      </w:pPr>
      <w:r>
        <w:rPr>
          <w:sz w:val="28"/>
        </w:rPr>
        <w:t>забезпечення</w:t>
      </w:r>
      <w:r w:rsidR="00C84C35">
        <w:rPr>
          <w:sz w:val="28"/>
        </w:rPr>
        <w:t xml:space="preserve"> </w:t>
      </w:r>
      <w:r>
        <w:rPr>
          <w:sz w:val="28"/>
        </w:rPr>
        <w:t>здійснення</w:t>
      </w:r>
      <w:r w:rsidR="00C84C35">
        <w:rPr>
          <w:sz w:val="28"/>
        </w:rPr>
        <w:t xml:space="preserve"> </w:t>
      </w:r>
      <w:r>
        <w:rPr>
          <w:sz w:val="28"/>
        </w:rPr>
        <w:t>всеосяжних</w:t>
      </w:r>
      <w:r w:rsidR="00C84C35">
        <w:rPr>
          <w:sz w:val="28"/>
        </w:rPr>
        <w:t xml:space="preserve"> </w:t>
      </w:r>
      <w:r>
        <w:rPr>
          <w:sz w:val="28"/>
        </w:rPr>
        <w:t>мирних</w:t>
      </w:r>
      <w:r w:rsidR="00C84C35">
        <w:rPr>
          <w:sz w:val="28"/>
        </w:rPr>
        <w:t xml:space="preserve"> </w:t>
      </w:r>
      <w:r>
        <w:rPr>
          <w:spacing w:val="-2"/>
          <w:sz w:val="28"/>
        </w:rPr>
        <w:t>угод;</w:t>
      </w:r>
    </w:p>
    <w:p w:rsidR="00EE1170" w:rsidRDefault="00A23721" w:rsidP="002421C8">
      <w:pPr>
        <w:pStyle w:val="a4"/>
        <w:numPr>
          <w:ilvl w:val="0"/>
          <w:numId w:val="15"/>
        </w:numPr>
        <w:tabs>
          <w:tab w:val="left" w:pos="1798"/>
          <w:tab w:val="left" w:pos="1800"/>
        </w:tabs>
        <w:spacing w:before="159" w:line="276" w:lineRule="auto"/>
        <w:ind w:left="0" w:firstLine="709"/>
        <w:rPr>
          <w:sz w:val="28"/>
        </w:rPr>
      </w:pPr>
      <w:r>
        <w:rPr>
          <w:sz w:val="28"/>
        </w:rPr>
        <w:t>надання сприяння країн чи територій у подоланні перехідного періоду і створенні стабільного уряду на основі демократичних принципів, ефективного управління та економічного розвитку.</w:t>
      </w:r>
    </w:p>
    <w:p w:rsidR="00EE1170" w:rsidRDefault="00A23721" w:rsidP="002421C8">
      <w:pPr>
        <w:pStyle w:val="a3"/>
        <w:spacing w:line="276" w:lineRule="auto"/>
        <w:ind w:left="0" w:firstLine="709"/>
        <w:jc w:val="both"/>
      </w:pPr>
      <w:r>
        <w:t>Слід зазначити, що саме наприкінці ХХ – на початку ХХІ ст. кількість таких гуманітарних інтервенцій зросла в рази, що можна пояснити такими факторами, як:</w:t>
      </w:r>
    </w:p>
    <w:p w:rsidR="00EE1170" w:rsidRDefault="00A23721" w:rsidP="002421C8">
      <w:pPr>
        <w:pStyle w:val="a4"/>
        <w:numPr>
          <w:ilvl w:val="0"/>
          <w:numId w:val="15"/>
        </w:numPr>
        <w:tabs>
          <w:tab w:val="left" w:pos="1800"/>
        </w:tabs>
        <w:spacing w:line="276" w:lineRule="auto"/>
        <w:ind w:left="0" w:firstLine="709"/>
        <w:rPr>
          <w:sz w:val="28"/>
        </w:rPr>
      </w:pPr>
      <w:r>
        <w:rPr>
          <w:sz w:val="28"/>
        </w:rPr>
        <w:t>зникнення біполярної конфронтації США та СРСР, яка</w:t>
      </w:r>
      <w:r w:rsidR="00C84C35">
        <w:rPr>
          <w:sz w:val="28"/>
        </w:rPr>
        <w:t xml:space="preserve"> </w:t>
      </w:r>
      <w:r>
        <w:rPr>
          <w:sz w:val="28"/>
        </w:rPr>
        <w:t>ускладнювала діяльність Ради Безпеки ООН щодо питань санкціонування миротворчих операцій;</w:t>
      </w:r>
    </w:p>
    <w:p w:rsidR="00EE1170" w:rsidRDefault="00A23721" w:rsidP="002421C8">
      <w:pPr>
        <w:pStyle w:val="a4"/>
        <w:numPr>
          <w:ilvl w:val="0"/>
          <w:numId w:val="15"/>
        </w:numPr>
        <w:tabs>
          <w:tab w:val="left" w:pos="1800"/>
          <w:tab w:val="left" w:pos="1802"/>
        </w:tabs>
        <w:spacing w:before="71" w:line="276" w:lineRule="auto"/>
        <w:ind w:left="0" w:firstLine="709"/>
        <w:rPr>
          <w:sz w:val="28"/>
        </w:rPr>
      </w:pPr>
      <w:r>
        <w:rPr>
          <w:sz w:val="28"/>
        </w:rPr>
        <w:t>різке зростання геополітичного впливу США та їх прагнення до встановлення власних правил гри на міжнародній арені;</w:t>
      </w:r>
    </w:p>
    <w:p w:rsidR="00EE1170" w:rsidRDefault="00A23721" w:rsidP="002421C8">
      <w:pPr>
        <w:pStyle w:val="a4"/>
        <w:numPr>
          <w:ilvl w:val="0"/>
          <w:numId w:val="15"/>
        </w:numPr>
        <w:tabs>
          <w:tab w:val="left" w:pos="1801"/>
        </w:tabs>
        <w:spacing w:before="15" w:line="276" w:lineRule="auto"/>
        <w:ind w:left="0" w:firstLine="709"/>
        <w:rPr>
          <w:sz w:val="28"/>
        </w:rPr>
      </w:pPr>
      <w:r>
        <w:rPr>
          <w:sz w:val="28"/>
        </w:rPr>
        <w:t>посилення тиску на слаборозвинуті країни, що володіють стратегічними ресурсами (газ, нафта та ін.) чи вигідним геополітичним положенням;</w:t>
      </w:r>
    </w:p>
    <w:p w:rsidR="00EE1170" w:rsidRDefault="00A23721" w:rsidP="002421C8">
      <w:pPr>
        <w:pStyle w:val="a4"/>
        <w:numPr>
          <w:ilvl w:val="0"/>
          <w:numId w:val="15"/>
        </w:numPr>
        <w:tabs>
          <w:tab w:val="left" w:pos="1802"/>
          <w:tab w:val="left" w:pos="1869"/>
        </w:tabs>
        <w:spacing w:before="8" w:line="276" w:lineRule="auto"/>
        <w:ind w:left="0" w:firstLine="709"/>
        <w:rPr>
          <w:sz w:val="28"/>
        </w:rPr>
      </w:pPr>
      <w:r>
        <w:rPr>
          <w:sz w:val="28"/>
        </w:rPr>
        <w:tab/>
        <w:t xml:space="preserve">наявність країн із антидемократичними режимами та </w:t>
      </w:r>
      <w:r>
        <w:rPr>
          <w:sz w:val="28"/>
        </w:rPr>
        <w:lastRenderedPageBreak/>
        <w:t>терористичних організацій світового масштабу, з якими необхідно вести боротьбу;</w:t>
      </w:r>
    </w:p>
    <w:p w:rsidR="00EE1170" w:rsidRDefault="00A23721" w:rsidP="002421C8">
      <w:pPr>
        <w:pStyle w:val="a4"/>
        <w:numPr>
          <w:ilvl w:val="0"/>
          <w:numId w:val="15"/>
        </w:numPr>
        <w:tabs>
          <w:tab w:val="left" w:pos="1801"/>
        </w:tabs>
        <w:spacing w:before="16" w:line="276" w:lineRule="auto"/>
        <w:ind w:left="0" w:firstLine="709"/>
        <w:rPr>
          <w:sz w:val="28"/>
        </w:rPr>
      </w:pPr>
      <w:r>
        <w:rPr>
          <w:sz w:val="28"/>
        </w:rPr>
        <w:t>зміна норм міжнародного права щодо збільшення уваги до проблем захисту прав людини.</w:t>
      </w:r>
    </w:p>
    <w:p w:rsidR="00EE1170" w:rsidRDefault="00A23721" w:rsidP="002421C8">
      <w:pPr>
        <w:pStyle w:val="a3"/>
        <w:spacing w:line="276" w:lineRule="auto"/>
        <w:ind w:left="0" w:firstLine="709"/>
        <w:jc w:val="both"/>
      </w:pPr>
      <w:r>
        <w:t>На відміну від загальновизнаного світовим співтовариством мандату на миротворчі операції, іноді країни агресори намагаються використовувати квазі мандати або локальні міждержавні угоди під прикриттям яких здійснюється окупація</w:t>
      </w:r>
      <w:r w:rsidR="00C84C35">
        <w:t xml:space="preserve"> </w:t>
      </w:r>
      <w:r>
        <w:t>чужих</w:t>
      </w:r>
      <w:r w:rsidR="00C84C35">
        <w:t xml:space="preserve"> </w:t>
      </w:r>
      <w:r>
        <w:t>територій.</w:t>
      </w:r>
      <w:r w:rsidR="00C84C35">
        <w:t xml:space="preserve"> </w:t>
      </w:r>
      <w:r>
        <w:t>Саме</w:t>
      </w:r>
      <w:r w:rsidR="00C84C35">
        <w:t xml:space="preserve"> </w:t>
      </w:r>
      <w:r>
        <w:t>так</w:t>
      </w:r>
      <w:r w:rsidR="00C84C35">
        <w:t xml:space="preserve"> </w:t>
      </w:r>
      <w:r>
        <w:t>було,</w:t>
      </w:r>
      <w:r w:rsidR="00C84C35">
        <w:t xml:space="preserve"> </w:t>
      </w:r>
      <w:r>
        <w:t>коли</w:t>
      </w:r>
      <w:r w:rsidR="00C84C35">
        <w:t xml:space="preserve"> р</w:t>
      </w:r>
      <w:r>
        <w:t>осія</w:t>
      </w:r>
      <w:r w:rsidR="00C84C35">
        <w:t xml:space="preserve"> </w:t>
      </w:r>
      <w:r>
        <w:t>використала</w:t>
      </w:r>
      <w:r w:rsidR="00C84C35">
        <w:t xml:space="preserve"> </w:t>
      </w:r>
      <w:r>
        <w:rPr>
          <w:spacing w:val="-2"/>
        </w:rPr>
        <w:t>своїх</w:t>
      </w:r>
    </w:p>
    <w:p w:rsidR="00EE1170" w:rsidRDefault="00A23721" w:rsidP="00C84C35">
      <w:pPr>
        <w:pStyle w:val="a3"/>
        <w:spacing w:before="1" w:line="276" w:lineRule="auto"/>
        <w:ind w:left="0" w:firstLine="709"/>
        <w:jc w:val="both"/>
      </w:pPr>
      <w:r>
        <w:t>«миротворців»</w:t>
      </w:r>
      <w:r w:rsidR="00C84C35">
        <w:t xml:space="preserve"> </w:t>
      </w:r>
      <w:r>
        <w:t>у</w:t>
      </w:r>
      <w:r w:rsidR="00C84C35">
        <w:t xml:space="preserve"> </w:t>
      </w:r>
      <w:r>
        <w:t>Придністров’ї</w:t>
      </w:r>
      <w:r w:rsidR="00C84C35">
        <w:t xml:space="preserve"> </w:t>
      </w:r>
      <w:r>
        <w:t>(1992р.),</w:t>
      </w:r>
      <w:r w:rsidR="00C84C35">
        <w:t xml:space="preserve"> </w:t>
      </w:r>
      <w:r>
        <w:t>Абхазії</w:t>
      </w:r>
      <w:r w:rsidR="00C84C35">
        <w:t xml:space="preserve"> </w:t>
      </w:r>
      <w:r>
        <w:t>(1994р.),</w:t>
      </w:r>
      <w:r w:rsidR="00C84C35">
        <w:t xml:space="preserve"> </w:t>
      </w:r>
      <w:r>
        <w:t>Південній</w:t>
      </w:r>
      <w:r w:rsidR="00C84C35">
        <w:t xml:space="preserve"> </w:t>
      </w:r>
      <w:r>
        <w:rPr>
          <w:spacing w:val="-2"/>
        </w:rPr>
        <w:t>Осетії</w:t>
      </w:r>
      <w:r w:rsidR="00C84C35">
        <w:rPr>
          <w:spacing w:val="-2"/>
        </w:rPr>
        <w:t xml:space="preserve">  </w:t>
      </w:r>
      <w:r>
        <w:t>(2008</w:t>
      </w:r>
      <w:r>
        <w:rPr>
          <w:spacing w:val="-4"/>
        </w:rPr>
        <w:t>р.).</w:t>
      </w:r>
    </w:p>
    <w:p w:rsidR="00EE1170" w:rsidRDefault="00A23721" w:rsidP="002421C8">
      <w:pPr>
        <w:pStyle w:val="a3"/>
        <w:spacing w:before="160" w:line="276" w:lineRule="auto"/>
        <w:ind w:left="0" w:firstLine="709"/>
        <w:jc w:val="both"/>
      </w:pPr>
      <w:r>
        <w:t>Специфіка та особливості сучасної гібридної війни стимулює створення нових форм військово-політичної агресії, які мають усі необхідні формальності або забезпечуються ґрунтовним юридичним прикриттям. Саме так відбулося</w:t>
      </w:r>
      <w:r w:rsidR="00C84C35">
        <w:t xml:space="preserve"> </w:t>
      </w:r>
      <w:r>
        <w:t xml:space="preserve">під час захоплення Криму. Анексія частини української території була легітимізована через проведення </w:t>
      </w:r>
      <w:r w:rsidR="00C84C35">
        <w:t>«</w:t>
      </w:r>
      <w:r>
        <w:t>народного</w:t>
      </w:r>
      <w:r w:rsidR="00C84C35">
        <w:t>»</w:t>
      </w:r>
      <w:r>
        <w:t xml:space="preserve"> </w:t>
      </w:r>
      <w:r w:rsidR="00C84C35">
        <w:t>«</w:t>
      </w:r>
      <w:r>
        <w:t>референдуму</w:t>
      </w:r>
      <w:r w:rsidR="00C84C35">
        <w:t>»</w:t>
      </w:r>
      <w:r>
        <w:t xml:space="preserve">, волевиявлення під час якого контролювалося та забезпечувалося силами спеціальних операцій </w:t>
      </w:r>
      <w:r w:rsidR="00C84C35">
        <w:t>З</w:t>
      </w:r>
      <w:r>
        <w:t>С РФ.</w:t>
      </w:r>
    </w:p>
    <w:p w:rsidR="00EE1170" w:rsidRDefault="00A23721" w:rsidP="002421C8">
      <w:pPr>
        <w:pStyle w:val="a3"/>
        <w:spacing w:before="1" w:line="276" w:lineRule="auto"/>
        <w:ind w:left="0" w:firstLine="709"/>
        <w:jc w:val="both"/>
      </w:pPr>
      <w:r>
        <w:t>При здійсненні російської агресії в Донбасі в 2014 році, кремлівське керівництво планувало застосувати технології миротворчої місії за мандатом Організації договору про колективну безпеку (ОДКБ або Ташкентська угода). Втім реакція світової спільноти та економічні санкції завадили реалізації цих планів, і Росія зупинилась на варіанті відкритої, але офіційно не визнаної військової агресії.</w:t>
      </w:r>
    </w:p>
    <w:p w:rsidR="00EE1170" w:rsidRDefault="00A23721" w:rsidP="002421C8">
      <w:pPr>
        <w:pStyle w:val="a3"/>
        <w:spacing w:before="70" w:line="276" w:lineRule="auto"/>
        <w:ind w:left="0" w:firstLine="709"/>
        <w:jc w:val="both"/>
      </w:pPr>
      <w:r>
        <w:t>Після невдалих спроб здійснення фронтальних атак на позиції українських силовиків у Донбасі, як це було, приміром,</w:t>
      </w:r>
      <w:r w:rsidR="00C84C35">
        <w:t xml:space="preserve"> </w:t>
      </w:r>
      <w:r>
        <w:t xml:space="preserve">під час п’ятиденної війни в Грузії, </w:t>
      </w:r>
      <w:r w:rsidR="00C84C35">
        <w:t>р</w:t>
      </w:r>
      <w:r>
        <w:t>осія</w:t>
      </w:r>
      <w:r w:rsidR="00C84C35">
        <w:t xml:space="preserve"> </w:t>
      </w:r>
      <w:r>
        <w:t>в Україні перейшла до іншої тактики – активності переважно в форматі діяльності диверсійно-розвідувальних груп та провокаційних артилерійських обстрілів. Також застосовується тактика партизанської боротьби.</w:t>
      </w:r>
    </w:p>
    <w:p w:rsidR="00EE1170" w:rsidRDefault="00A23721" w:rsidP="002421C8">
      <w:pPr>
        <w:pStyle w:val="a3"/>
        <w:spacing w:line="276" w:lineRule="auto"/>
        <w:ind w:left="0" w:firstLine="709"/>
        <w:jc w:val="both"/>
      </w:pPr>
      <w:r>
        <w:t xml:space="preserve">Крім того, слід зазначити, що російські підрозділі в Донбасі сьогодні активно застосовують так звану тактику «трьох кварталів», що передбачає скомбінованість дій одного і того ж підрозділу, який в одному кварталі міста може виконувати загальновійськові функції, в другому – здійснювати поліцейські функції, в третьому – виконувати гуманітарні місії. Цю тактику ми сьогодні наочно спостерігаємо в діях </w:t>
      </w:r>
      <w:r w:rsidR="00C84C35">
        <w:t>«</w:t>
      </w:r>
      <w:r>
        <w:t>ополченських підрозділів</w:t>
      </w:r>
      <w:r w:rsidR="00C84C35">
        <w:t>»</w:t>
      </w:r>
      <w:r>
        <w:t xml:space="preserve"> так званих «ДНР» та «ЛНР».</w:t>
      </w:r>
    </w:p>
    <w:p w:rsidR="00EE1170" w:rsidRDefault="00A23721" w:rsidP="002421C8">
      <w:pPr>
        <w:pStyle w:val="a3"/>
        <w:spacing w:before="1" w:line="276" w:lineRule="auto"/>
        <w:ind w:left="0" w:firstLine="709"/>
        <w:jc w:val="both"/>
      </w:pPr>
      <w:r w:rsidRPr="00C84C35">
        <w:t>Інформаційна складова гібридної війни</w:t>
      </w:r>
      <w:r w:rsidRPr="00C84C35">
        <w:rPr>
          <w:i/>
        </w:rPr>
        <w:t>,</w:t>
      </w:r>
      <w:r>
        <w:rPr>
          <w:b/>
          <w:i/>
        </w:rPr>
        <w:t xml:space="preserve"> </w:t>
      </w:r>
      <w:r>
        <w:t xml:space="preserve">на усіх її етапах несе в собі </w:t>
      </w:r>
      <w:r>
        <w:lastRenderedPageBreak/>
        <w:t xml:space="preserve">функції забезпечувального характеру. На першому етапі вона створює умови для виникнення конфліктної ситуації, на другому – забезпечує привід для опосередкованого втручання держави агресора у внутрішні справи атакованої країни, на третьому – створює відповідний медійний фон для легітимізації дій </w:t>
      </w:r>
      <w:r>
        <w:rPr>
          <w:spacing w:val="-2"/>
        </w:rPr>
        <w:t>агресора.</w:t>
      </w:r>
    </w:p>
    <w:p w:rsidR="00EE1170" w:rsidRDefault="00A23721" w:rsidP="002421C8">
      <w:pPr>
        <w:pStyle w:val="a3"/>
        <w:spacing w:line="276" w:lineRule="auto"/>
        <w:ind w:left="0" w:firstLine="709"/>
        <w:jc w:val="both"/>
      </w:pPr>
      <w:r>
        <w:t>У</w:t>
      </w:r>
      <w:r w:rsidR="004216B6">
        <w:t xml:space="preserve"> </w:t>
      </w:r>
      <w:r>
        <w:t>цьому</w:t>
      </w:r>
      <w:r w:rsidR="004216B6">
        <w:t xml:space="preserve"> </w:t>
      </w:r>
      <w:r>
        <w:t>разі</w:t>
      </w:r>
      <w:r w:rsidR="004216B6">
        <w:t xml:space="preserve"> </w:t>
      </w:r>
      <w:r>
        <w:t>цільовими</w:t>
      </w:r>
      <w:r w:rsidR="004216B6">
        <w:t xml:space="preserve"> </w:t>
      </w:r>
      <w:r>
        <w:t>групами</w:t>
      </w:r>
      <w:r w:rsidR="004216B6">
        <w:t xml:space="preserve"> </w:t>
      </w:r>
      <w:r>
        <w:t>для</w:t>
      </w:r>
      <w:r w:rsidR="004216B6">
        <w:t xml:space="preserve"> </w:t>
      </w:r>
      <w:r>
        <w:t>інформаційних</w:t>
      </w:r>
      <w:r w:rsidR="004216B6">
        <w:t xml:space="preserve"> </w:t>
      </w:r>
      <w:r>
        <w:t>атак</w:t>
      </w:r>
      <w:r w:rsidR="004216B6">
        <w:t xml:space="preserve"> </w:t>
      </w:r>
      <w:r>
        <w:t>є</w:t>
      </w:r>
      <w:r>
        <w:rPr>
          <w:spacing w:val="-2"/>
        </w:rPr>
        <w:t>:</w:t>
      </w:r>
    </w:p>
    <w:p w:rsidR="00EE1170" w:rsidRDefault="00A23721" w:rsidP="002421C8">
      <w:pPr>
        <w:pStyle w:val="a4"/>
        <w:numPr>
          <w:ilvl w:val="0"/>
          <w:numId w:val="15"/>
        </w:numPr>
        <w:tabs>
          <w:tab w:val="left" w:pos="1801"/>
        </w:tabs>
        <w:spacing w:before="162" w:line="276" w:lineRule="auto"/>
        <w:ind w:left="0" w:firstLine="709"/>
        <w:rPr>
          <w:sz w:val="28"/>
        </w:rPr>
      </w:pPr>
      <w:r>
        <w:rPr>
          <w:sz w:val="28"/>
        </w:rPr>
        <w:t>цивільне</w:t>
      </w:r>
      <w:r w:rsidR="004216B6">
        <w:rPr>
          <w:sz w:val="28"/>
        </w:rPr>
        <w:t xml:space="preserve"> </w:t>
      </w:r>
      <w:r>
        <w:rPr>
          <w:sz w:val="28"/>
        </w:rPr>
        <w:t>населення,</w:t>
      </w:r>
      <w:r w:rsidR="004216B6">
        <w:rPr>
          <w:sz w:val="28"/>
        </w:rPr>
        <w:t xml:space="preserve"> </w:t>
      </w:r>
      <w:r>
        <w:rPr>
          <w:sz w:val="28"/>
        </w:rPr>
        <w:t>що</w:t>
      </w:r>
      <w:r w:rsidR="004216B6">
        <w:rPr>
          <w:sz w:val="28"/>
        </w:rPr>
        <w:t xml:space="preserve"> </w:t>
      </w:r>
      <w:r>
        <w:rPr>
          <w:sz w:val="28"/>
        </w:rPr>
        <w:t>знаходиться</w:t>
      </w:r>
      <w:r w:rsidR="004216B6">
        <w:rPr>
          <w:sz w:val="28"/>
        </w:rPr>
        <w:t xml:space="preserve"> </w:t>
      </w:r>
      <w:r>
        <w:rPr>
          <w:sz w:val="28"/>
        </w:rPr>
        <w:t>в</w:t>
      </w:r>
      <w:r w:rsidR="004216B6">
        <w:rPr>
          <w:sz w:val="28"/>
        </w:rPr>
        <w:t xml:space="preserve"> </w:t>
      </w:r>
      <w:r>
        <w:rPr>
          <w:sz w:val="28"/>
        </w:rPr>
        <w:t>зоні</w:t>
      </w:r>
      <w:r w:rsidR="004216B6">
        <w:rPr>
          <w:sz w:val="28"/>
        </w:rPr>
        <w:t xml:space="preserve"> </w:t>
      </w:r>
      <w:r>
        <w:rPr>
          <w:spacing w:val="-2"/>
          <w:sz w:val="28"/>
        </w:rPr>
        <w:t>конфлікту;</w:t>
      </w:r>
    </w:p>
    <w:p w:rsidR="00EE1170" w:rsidRDefault="00A23721" w:rsidP="002421C8">
      <w:pPr>
        <w:pStyle w:val="a4"/>
        <w:numPr>
          <w:ilvl w:val="0"/>
          <w:numId w:val="15"/>
        </w:numPr>
        <w:tabs>
          <w:tab w:val="left" w:pos="1800"/>
        </w:tabs>
        <w:spacing w:before="160" w:line="276" w:lineRule="auto"/>
        <w:ind w:left="0" w:firstLine="709"/>
        <w:rPr>
          <w:sz w:val="28"/>
        </w:rPr>
      </w:pPr>
      <w:r>
        <w:rPr>
          <w:sz w:val="28"/>
        </w:rPr>
        <w:t>цивільне</w:t>
      </w:r>
      <w:r w:rsidR="004216B6">
        <w:rPr>
          <w:sz w:val="28"/>
        </w:rPr>
        <w:t xml:space="preserve"> </w:t>
      </w:r>
      <w:r>
        <w:rPr>
          <w:sz w:val="28"/>
        </w:rPr>
        <w:t>населення</w:t>
      </w:r>
      <w:r w:rsidR="004216B6">
        <w:rPr>
          <w:sz w:val="28"/>
        </w:rPr>
        <w:t xml:space="preserve"> </w:t>
      </w:r>
      <w:r>
        <w:rPr>
          <w:sz w:val="28"/>
        </w:rPr>
        <w:t>атакованої</w:t>
      </w:r>
      <w:r w:rsidR="004216B6">
        <w:rPr>
          <w:sz w:val="28"/>
        </w:rPr>
        <w:t xml:space="preserve"> </w:t>
      </w:r>
      <w:r>
        <w:rPr>
          <w:sz w:val="28"/>
        </w:rPr>
        <w:t>країни</w:t>
      </w:r>
      <w:r w:rsidR="004216B6">
        <w:rPr>
          <w:sz w:val="28"/>
        </w:rPr>
        <w:t xml:space="preserve"> </w:t>
      </w:r>
      <w:r>
        <w:rPr>
          <w:sz w:val="28"/>
        </w:rPr>
        <w:t>в</w:t>
      </w:r>
      <w:r w:rsidR="004216B6">
        <w:rPr>
          <w:sz w:val="28"/>
        </w:rPr>
        <w:t xml:space="preserve"> </w:t>
      </w:r>
      <w:r>
        <w:rPr>
          <w:spacing w:val="-2"/>
          <w:sz w:val="28"/>
        </w:rPr>
        <w:t>цілому;</w:t>
      </w:r>
    </w:p>
    <w:p w:rsidR="00EE1170" w:rsidRDefault="00A23721" w:rsidP="002421C8">
      <w:pPr>
        <w:pStyle w:val="a4"/>
        <w:numPr>
          <w:ilvl w:val="0"/>
          <w:numId w:val="15"/>
        </w:numPr>
        <w:tabs>
          <w:tab w:val="left" w:pos="1800"/>
        </w:tabs>
        <w:spacing w:before="159" w:line="276" w:lineRule="auto"/>
        <w:ind w:left="0" w:firstLine="709"/>
        <w:rPr>
          <w:sz w:val="28"/>
        </w:rPr>
      </w:pPr>
      <w:r>
        <w:rPr>
          <w:sz w:val="28"/>
        </w:rPr>
        <w:t>цивільне</w:t>
      </w:r>
      <w:r w:rsidR="004216B6">
        <w:rPr>
          <w:sz w:val="28"/>
        </w:rPr>
        <w:t xml:space="preserve"> </w:t>
      </w:r>
      <w:r>
        <w:rPr>
          <w:sz w:val="28"/>
        </w:rPr>
        <w:t>населення</w:t>
      </w:r>
      <w:r w:rsidR="004216B6">
        <w:rPr>
          <w:sz w:val="28"/>
        </w:rPr>
        <w:t xml:space="preserve"> </w:t>
      </w:r>
      <w:r>
        <w:rPr>
          <w:sz w:val="28"/>
        </w:rPr>
        <w:t>країни</w:t>
      </w:r>
      <w:r w:rsidR="004216B6">
        <w:rPr>
          <w:sz w:val="28"/>
        </w:rPr>
        <w:t>-</w:t>
      </w:r>
      <w:r>
        <w:rPr>
          <w:spacing w:val="-2"/>
          <w:sz w:val="28"/>
        </w:rPr>
        <w:t>агресора;</w:t>
      </w:r>
    </w:p>
    <w:p w:rsidR="00EE1170" w:rsidRDefault="00A23721" w:rsidP="002421C8">
      <w:pPr>
        <w:pStyle w:val="a4"/>
        <w:numPr>
          <w:ilvl w:val="0"/>
          <w:numId w:val="15"/>
        </w:numPr>
        <w:tabs>
          <w:tab w:val="left" w:pos="1800"/>
        </w:tabs>
        <w:spacing w:before="160" w:line="276" w:lineRule="auto"/>
        <w:ind w:left="0" w:firstLine="709"/>
        <w:rPr>
          <w:sz w:val="28"/>
        </w:rPr>
      </w:pPr>
      <w:r>
        <w:rPr>
          <w:sz w:val="28"/>
        </w:rPr>
        <w:t>представники</w:t>
      </w:r>
      <w:r w:rsidR="004216B6">
        <w:rPr>
          <w:sz w:val="28"/>
        </w:rPr>
        <w:t xml:space="preserve"> </w:t>
      </w:r>
      <w:r>
        <w:rPr>
          <w:sz w:val="28"/>
        </w:rPr>
        <w:t>світової</w:t>
      </w:r>
      <w:r w:rsidR="004216B6">
        <w:rPr>
          <w:sz w:val="28"/>
        </w:rPr>
        <w:t xml:space="preserve"> </w:t>
      </w:r>
      <w:r>
        <w:rPr>
          <w:spacing w:val="-2"/>
          <w:sz w:val="28"/>
        </w:rPr>
        <w:t>спільноти.</w:t>
      </w:r>
    </w:p>
    <w:p w:rsidR="00EE1170" w:rsidRDefault="00A23721" w:rsidP="004216B6">
      <w:pPr>
        <w:pStyle w:val="a3"/>
        <w:spacing w:line="276" w:lineRule="auto"/>
        <w:ind w:left="0" w:firstLine="709"/>
        <w:jc w:val="both"/>
      </w:pPr>
      <w:r>
        <w:t xml:space="preserve">За змістом, інформаційна складова гібридної війни має вигляд «війни сенсів» із застосуванням передових методів агітації та пропаганди. Зокрема активно використовуються так звані </w:t>
      </w:r>
      <w:r w:rsidRPr="004216B6">
        <w:rPr>
          <w:b/>
        </w:rPr>
        <w:t>симулякри</w:t>
      </w:r>
      <w:r>
        <w:t xml:space="preserve">– </w:t>
      </w:r>
      <w:r>
        <w:rPr>
          <w:b/>
          <w:i/>
        </w:rPr>
        <w:t>образи, яких в природі не існує.</w:t>
      </w:r>
      <w:r>
        <w:t>Головна</w:t>
      </w:r>
      <w:r w:rsidR="004216B6">
        <w:t xml:space="preserve"> </w:t>
      </w:r>
      <w:r>
        <w:t>мета</w:t>
      </w:r>
      <w:r w:rsidR="004216B6">
        <w:t xml:space="preserve"> </w:t>
      </w:r>
      <w:r>
        <w:t>таких</w:t>
      </w:r>
      <w:r w:rsidR="004216B6">
        <w:t xml:space="preserve"> </w:t>
      </w:r>
      <w:r>
        <w:t>дій</w:t>
      </w:r>
      <w:r w:rsidR="004216B6">
        <w:t xml:space="preserve"> </w:t>
      </w:r>
      <w:r>
        <w:t>–</w:t>
      </w:r>
      <w:r w:rsidR="004216B6">
        <w:t xml:space="preserve"> </w:t>
      </w:r>
      <w:r>
        <w:t>нав’язати</w:t>
      </w:r>
      <w:r w:rsidR="004216B6">
        <w:t xml:space="preserve"> </w:t>
      </w:r>
      <w:r>
        <w:t>атакованій</w:t>
      </w:r>
      <w:r w:rsidR="004216B6">
        <w:t xml:space="preserve"> </w:t>
      </w:r>
      <w:r>
        <w:t>стороні</w:t>
      </w:r>
      <w:r w:rsidR="004216B6">
        <w:t xml:space="preserve"> </w:t>
      </w:r>
      <w:r>
        <w:t>бачення</w:t>
      </w:r>
      <w:r w:rsidR="004216B6">
        <w:t xml:space="preserve"> </w:t>
      </w:r>
      <w:r>
        <w:rPr>
          <w:spacing w:val="-5"/>
        </w:rPr>
        <w:t>та</w:t>
      </w:r>
      <w:r w:rsidR="004216B6">
        <w:rPr>
          <w:spacing w:val="-5"/>
        </w:rPr>
        <w:t xml:space="preserve"> </w:t>
      </w:r>
      <w:r>
        <w:t>психологічні</w:t>
      </w:r>
      <w:r w:rsidR="004216B6">
        <w:t xml:space="preserve"> </w:t>
      </w:r>
      <w:r>
        <w:t>установки,</w:t>
      </w:r>
      <w:r w:rsidR="004216B6">
        <w:t xml:space="preserve"> </w:t>
      </w:r>
      <w:r>
        <w:t>які</w:t>
      </w:r>
      <w:r w:rsidR="004216B6">
        <w:t xml:space="preserve"> </w:t>
      </w:r>
      <w:r>
        <w:t>допомагатимуть</w:t>
      </w:r>
      <w:r w:rsidR="004216B6">
        <w:t xml:space="preserve"> </w:t>
      </w:r>
      <w:r>
        <w:t>агресору</w:t>
      </w:r>
      <w:r w:rsidR="004216B6">
        <w:t xml:space="preserve"> </w:t>
      </w:r>
      <w:r>
        <w:t>в</w:t>
      </w:r>
      <w:r w:rsidR="004216B6">
        <w:t xml:space="preserve"> </w:t>
      </w:r>
      <w:r>
        <w:t>реалізації</w:t>
      </w:r>
      <w:r w:rsidR="004216B6">
        <w:t xml:space="preserve"> </w:t>
      </w:r>
      <w:r>
        <w:t>його</w:t>
      </w:r>
      <w:r w:rsidR="004216B6">
        <w:t xml:space="preserve"> </w:t>
      </w:r>
      <w:r>
        <w:rPr>
          <w:spacing w:val="-2"/>
        </w:rPr>
        <w:t>планів.</w:t>
      </w:r>
    </w:p>
    <w:p w:rsidR="00EE1170" w:rsidRDefault="00A23721" w:rsidP="002421C8">
      <w:pPr>
        <w:pStyle w:val="a3"/>
        <w:spacing w:before="161" w:line="276" w:lineRule="auto"/>
        <w:ind w:left="0" w:firstLine="709"/>
        <w:jc w:val="both"/>
      </w:pPr>
      <w:r>
        <w:t xml:space="preserve">У форматі зазначеного, особливої ваги набуває завдання встановлення контролю над інформаційним простором країни, проти якої здійснюється агресія, а також тих країн, які можуть якимось чином впливати на перебіг </w:t>
      </w:r>
      <w:r>
        <w:rPr>
          <w:spacing w:val="-2"/>
        </w:rPr>
        <w:t>конфлікту.</w:t>
      </w:r>
    </w:p>
    <w:p w:rsidR="00EE1170" w:rsidRDefault="00A23721" w:rsidP="002421C8">
      <w:pPr>
        <w:pStyle w:val="a3"/>
        <w:spacing w:before="1" w:line="276" w:lineRule="auto"/>
        <w:ind w:left="0" w:firstLine="709"/>
        <w:jc w:val="both"/>
      </w:pPr>
      <w:r>
        <w:t>В якості допоміжного засобу використовують діяльність різноманітних громадських структур – благодійних фондів, аналітичних центрів, культурних товариств та ін.</w:t>
      </w:r>
    </w:p>
    <w:p w:rsidR="00EE1170" w:rsidRDefault="00A23721" w:rsidP="002421C8">
      <w:pPr>
        <w:pStyle w:val="a3"/>
        <w:spacing w:line="276" w:lineRule="auto"/>
        <w:ind w:left="0" w:firstLine="709"/>
        <w:jc w:val="both"/>
      </w:pPr>
      <w:r>
        <w:t>У</w:t>
      </w:r>
      <w:r w:rsidR="004216B6">
        <w:t xml:space="preserve"> </w:t>
      </w:r>
      <w:r>
        <w:t>контексті</w:t>
      </w:r>
      <w:r w:rsidR="004216B6">
        <w:t xml:space="preserve"> </w:t>
      </w:r>
      <w:r>
        <w:t>останнього</w:t>
      </w:r>
      <w:r w:rsidR="004216B6">
        <w:t xml:space="preserve"> </w:t>
      </w:r>
      <w:r>
        <w:t>особливого</w:t>
      </w:r>
      <w:r w:rsidR="004216B6">
        <w:t xml:space="preserve"> </w:t>
      </w:r>
      <w:r>
        <w:t>значення</w:t>
      </w:r>
      <w:r w:rsidR="004216B6">
        <w:t xml:space="preserve"> </w:t>
      </w:r>
      <w:r>
        <w:t>набувають</w:t>
      </w:r>
      <w:r w:rsidR="004216B6">
        <w:t xml:space="preserve"> </w:t>
      </w:r>
      <w:r>
        <w:t>технології</w:t>
      </w:r>
      <w:r w:rsidR="004216B6">
        <w:t xml:space="preserve"> </w:t>
      </w:r>
      <w:r>
        <w:t>web2.0, які надають атакуючій стороні – країні агресору, необмежені можливості у здійсненні впливу на населення країни, проти якої здійснюється агресія. При цьому згадані можливості мають широкий спектр – від впливу на масову аудиторію до здійснення інформаційного контакту на індивідуальному рівні, тобто адресний.</w:t>
      </w:r>
    </w:p>
    <w:p w:rsidR="00EE1170" w:rsidRDefault="00EE1170" w:rsidP="002421C8">
      <w:pPr>
        <w:pStyle w:val="a3"/>
        <w:spacing w:before="162" w:line="276" w:lineRule="auto"/>
        <w:ind w:left="0" w:firstLine="709"/>
        <w:jc w:val="both"/>
      </w:pPr>
    </w:p>
    <w:p w:rsidR="00EE1170" w:rsidRPr="004216B6" w:rsidRDefault="004216B6" w:rsidP="004216B6">
      <w:pPr>
        <w:pStyle w:val="a4"/>
        <w:tabs>
          <w:tab w:val="left" w:pos="1710"/>
        </w:tabs>
        <w:spacing w:line="276" w:lineRule="auto"/>
        <w:ind w:left="709" w:firstLine="0"/>
        <w:rPr>
          <w:b/>
          <w:sz w:val="28"/>
        </w:rPr>
      </w:pPr>
      <w:r>
        <w:rPr>
          <w:b/>
          <w:sz w:val="28"/>
        </w:rPr>
        <w:t xml:space="preserve">11.   </w:t>
      </w:r>
      <w:r w:rsidR="00A23721" w:rsidRPr="004216B6">
        <w:rPr>
          <w:b/>
          <w:sz w:val="28"/>
        </w:rPr>
        <w:t>Сучасні</w:t>
      </w:r>
      <w:r w:rsidRPr="004216B6">
        <w:rPr>
          <w:b/>
          <w:sz w:val="28"/>
        </w:rPr>
        <w:t xml:space="preserve"> </w:t>
      </w:r>
      <w:r w:rsidR="00A23721" w:rsidRPr="004216B6">
        <w:rPr>
          <w:b/>
          <w:sz w:val="28"/>
        </w:rPr>
        <w:t>інноваційні</w:t>
      </w:r>
      <w:r w:rsidRPr="004216B6">
        <w:rPr>
          <w:b/>
          <w:sz w:val="28"/>
        </w:rPr>
        <w:t xml:space="preserve"> </w:t>
      </w:r>
      <w:r w:rsidR="00A23721" w:rsidRPr="004216B6">
        <w:rPr>
          <w:b/>
          <w:sz w:val="28"/>
        </w:rPr>
        <w:t>засоби</w:t>
      </w:r>
      <w:r w:rsidRPr="004216B6">
        <w:rPr>
          <w:b/>
          <w:sz w:val="28"/>
        </w:rPr>
        <w:t xml:space="preserve"> </w:t>
      </w:r>
      <w:r w:rsidR="00A23721" w:rsidRPr="004216B6">
        <w:rPr>
          <w:b/>
          <w:sz w:val="28"/>
        </w:rPr>
        <w:t>ведення</w:t>
      </w:r>
      <w:r w:rsidRPr="004216B6">
        <w:rPr>
          <w:b/>
          <w:sz w:val="28"/>
        </w:rPr>
        <w:t xml:space="preserve"> </w:t>
      </w:r>
      <w:r w:rsidR="00A23721" w:rsidRPr="004216B6">
        <w:rPr>
          <w:b/>
          <w:sz w:val="28"/>
        </w:rPr>
        <w:t>гібридних</w:t>
      </w:r>
      <w:r w:rsidRPr="004216B6">
        <w:rPr>
          <w:b/>
          <w:sz w:val="28"/>
        </w:rPr>
        <w:t xml:space="preserve"> </w:t>
      </w:r>
      <w:r w:rsidR="00A23721" w:rsidRPr="004216B6">
        <w:rPr>
          <w:b/>
          <w:spacing w:val="-4"/>
          <w:sz w:val="28"/>
        </w:rPr>
        <w:t>війн</w:t>
      </w:r>
    </w:p>
    <w:p w:rsidR="00EE1170" w:rsidRDefault="00EE1170" w:rsidP="002421C8">
      <w:pPr>
        <w:pStyle w:val="a3"/>
        <w:spacing w:before="319" w:line="276" w:lineRule="auto"/>
        <w:ind w:left="0" w:firstLine="709"/>
        <w:jc w:val="both"/>
        <w:rPr>
          <w:i/>
        </w:rPr>
      </w:pPr>
    </w:p>
    <w:p w:rsidR="00EE1170" w:rsidRDefault="00A23721" w:rsidP="002421C8">
      <w:pPr>
        <w:spacing w:before="1" w:line="276" w:lineRule="auto"/>
        <w:ind w:firstLine="709"/>
        <w:jc w:val="both"/>
        <w:rPr>
          <w:sz w:val="28"/>
        </w:rPr>
      </w:pPr>
      <w:r>
        <w:rPr>
          <w:sz w:val="28"/>
        </w:rPr>
        <w:t xml:space="preserve">В рамках сучасних гібридних війн, напрямок роботи із соціальними он- лайн мережами найближче всього стоїть до питань функціонування </w:t>
      </w:r>
      <w:r w:rsidRPr="004216B6">
        <w:rPr>
          <w:b/>
          <w:sz w:val="28"/>
        </w:rPr>
        <w:t>структур</w:t>
      </w:r>
      <w:r w:rsidR="004216B6">
        <w:rPr>
          <w:b/>
          <w:sz w:val="28"/>
        </w:rPr>
        <w:t xml:space="preserve"> </w:t>
      </w:r>
      <w:r w:rsidRPr="004216B6">
        <w:rPr>
          <w:b/>
          <w:sz w:val="28"/>
        </w:rPr>
        <w:t>інформаційно-психологічних операцій</w:t>
      </w:r>
      <w:r w:rsidR="004216B6">
        <w:rPr>
          <w:b/>
          <w:sz w:val="28"/>
        </w:rPr>
        <w:t xml:space="preserve"> </w:t>
      </w:r>
      <w:r>
        <w:rPr>
          <w:sz w:val="28"/>
        </w:rPr>
        <w:t xml:space="preserve">(далі ІПсО) та так званих </w:t>
      </w:r>
      <w:r w:rsidRPr="004216B6">
        <w:rPr>
          <w:b/>
          <w:sz w:val="28"/>
        </w:rPr>
        <w:t>сил</w:t>
      </w:r>
      <w:r w:rsidR="004216B6" w:rsidRPr="004216B6">
        <w:rPr>
          <w:b/>
          <w:sz w:val="28"/>
        </w:rPr>
        <w:t xml:space="preserve"> </w:t>
      </w:r>
      <w:r w:rsidRPr="004216B6">
        <w:rPr>
          <w:b/>
          <w:sz w:val="28"/>
        </w:rPr>
        <w:lastRenderedPageBreak/>
        <w:t>спеціальних операцій</w:t>
      </w:r>
      <w:r w:rsidR="004216B6">
        <w:rPr>
          <w:b/>
          <w:sz w:val="28"/>
        </w:rPr>
        <w:t xml:space="preserve"> </w:t>
      </w:r>
      <w:r>
        <w:rPr>
          <w:sz w:val="28"/>
        </w:rPr>
        <w:t>(далі ССО).</w:t>
      </w:r>
    </w:p>
    <w:p w:rsidR="00EE1170" w:rsidRDefault="00A23721" w:rsidP="002421C8">
      <w:pPr>
        <w:pStyle w:val="Heading3"/>
        <w:spacing w:line="276" w:lineRule="auto"/>
        <w:ind w:left="0" w:firstLine="709"/>
        <w:rPr>
          <w:b w:val="0"/>
          <w:i w:val="0"/>
        </w:rPr>
      </w:pPr>
      <w:r>
        <w:rPr>
          <w:b w:val="0"/>
          <w:i w:val="0"/>
        </w:rPr>
        <w:t xml:space="preserve">Польовий устав Армії США визначає </w:t>
      </w:r>
      <w:r>
        <w:t>інформаційно-психологічні</w:t>
      </w:r>
      <w:r w:rsidR="004216B6">
        <w:t xml:space="preserve"> </w:t>
      </w:r>
      <w:r>
        <w:t xml:space="preserve">операції, як планову пропагандистську та психологічну діяльність, розраховану на іноземні, ворожі, дружні або нейтральні аудитори, що здійснюється з метою впливу на їх відношення та поведінку у потрібному напрямку для досягнення політичних, </w:t>
      </w:r>
      <w:r w:rsidR="004216B6">
        <w:t xml:space="preserve"> </w:t>
      </w:r>
      <w:r>
        <w:t>та військових национальных цілей</w:t>
      </w:r>
      <w:r>
        <w:rPr>
          <w:b w:val="0"/>
          <w:i w:val="0"/>
          <w:spacing w:val="-2"/>
        </w:rPr>
        <w:t>.</w:t>
      </w:r>
    </w:p>
    <w:p w:rsidR="00EE1170" w:rsidRDefault="00A23721" w:rsidP="002421C8">
      <w:pPr>
        <w:pStyle w:val="a3"/>
        <w:spacing w:before="70" w:line="276" w:lineRule="auto"/>
        <w:ind w:left="0" w:firstLine="709"/>
        <w:jc w:val="both"/>
      </w:pPr>
      <w:r>
        <w:t>Інформаційно-психологічні операції поділяються на стратегічні, оперативні та тактичні. Такі операції передбачають використання засобів масової інформації та допоміжну діяльність у мирний і воєнний час, котра має на меті послаблення престижу і впливу образу противника у ворожих, нейтральних або союзних країнах і зміцнення свого впливу та престижу.</w:t>
      </w:r>
    </w:p>
    <w:p w:rsidR="00EE1170" w:rsidRDefault="00A23721" w:rsidP="002421C8">
      <w:pPr>
        <w:pStyle w:val="a3"/>
        <w:spacing w:line="276" w:lineRule="auto"/>
        <w:ind w:left="0" w:firstLine="709"/>
        <w:jc w:val="both"/>
      </w:pPr>
      <w:r>
        <w:t>Допоміжна</w:t>
      </w:r>
      <w:r w:rsidR="004216B6">
        <w:t xml:space="preserve"> </w:t>
      </w:r>
      <w:r>
        <w:t>діяльність</w:t>
      </w:r>
      <w:r w:rsidR="004216B6">
        <w:t xml:space="preserve"> </w:t>
      </w:r>
      <w:r>
        <w:t>передбачає</w:t>
      </w:r>
      <w:r>
        <w:rPr>
          <w:spacing w:val="-2"/>
        </w:rPr>
        <w:t>:</w:t>
      </w:r>
    </w:p>
    <w:p w:rsidR="00EE1170" w:rsidRDefault="00A23721" w:rsidP="002421C8">
      <w:pPr>
        <w:pStyle w:val="a4"/>
        <w:numPr>
          <w:ilvl w:val="3"/>
          <w:numId w:val="22"/>
        </w:numPr>
        <w:tabs>
          <w:tab w:val="left" w:pos="1802"/>
        </w:tabs>
        <w:spacing w:before="162" w:line="276" w:lineRule="auto"/>
        <w:ind w:left="0" w:firstLine="709"/>
        <w:rPr>
          <w:sz w:val="28"/>
        </w:rPr>
      </w:pPr>
      <w:r>
        <w:rPr>
          <w:spacing w:val="-2"/>
          <w:sz w:val="28"/>
        </w:rPr>
        <w:t>демонстрацію</w:t>
      </w:r>
      <w:r w:rsidR="004216B6">
        <w:rPr>
          <w:spacing w:val="-2"/>
          <w:sz w:val="28"/>
        </w:rPr>
        <w:t xml:space="preserve"> </w:t>
      </w:r>
      <w:r>
        <w:rPr>
          <w:spacing w:val="-4"/>
          <w:sz w:val="28"/>
        </w:rPr>
        <w:t>сили;</w:t>
      </w:r>
    </w:p>
    <w:p w:rsidR="00EE1170" w:rsidRDefault="00A23721" w:rsidP="002421C8">
      <w:pPr>
        <w:pStyle w:val="a4"/>
        <w:numPr>
          <w:ilvl w:val="3"/>
          <w:numId w:val="22"/>
        </w:numPr>
        <w:tabs>
          <w:tab w:val="left" w:pos="1801"/>
        </w:tabs>
        <w:spacing w:before="160" w:line="276" w:lineRule="auto"/>
        <w:ind w:left="0" w:firstLine="709"/>
        <w:rPr>
          <w:sz w:val="28"/>
        </w:rPr>
      </w:pPr>
      <w:r>
        <w:rPr>
          <w:sz w:val="28"/>
        </w:rPr>
        <w:t>підвищення</w:t>
      </w:r>
      <w:r w:rsidR="004216B6">
        <w:rPr>
          <w:sz w:val="28"/>
        </w:rPr>
        <w:t xml:space="preserve"> </w:t>
      </w:r>
      <w:r>
        <w:rPr>
          <w:sz w:val="28"/>
        </w:rPr>
        <w:t>ступеня</w:t>
      </w:r>
      <w:r w:rsidR="004216B6">
        <w:rPr>
          <w:sz w:val="28"/>
        </w:rPr>
        <w:t xml:space="preserve"> </w:t>
      </w:r>
      <w:r>
        <w:rPr>
          <w:sz w:val="28"/>
        </w:rPr>
        <w:t>бойової</w:t>
      </w:r>
      <w:r w:rsidR="004216B6">
        <w:rPr>
          <w:sz w:val="28"/>
        </w:rPr>
        <w:t xml:space="preserve"> </w:t>
      </w:r>
      <w:r>
        <w:rPr>
          <w:sz w:val="28"/>
        </w:rPr>
        <w:t>готовності</w:t>
      </w:r>
      <w:r w:rsidR="004216B6">
        <w:rPr>
          <w:sz w:val="28"/>
        </w:rPr>
        <w:t xml:space="preserve"> </w:t>
      </w:r>
      <w:r>
        <w:rPr>
          <w:spacing w:val="-2"/>
          <w:sz w:val="28"/>
        </w:rPr>
        <w:t>військ;</w:t>
      </w:r>
    </w:p>
    <w:p w:rsidR="00EE1170" w:rsidRDefault="00A23721" w:rsidP="002421C8">
      <w:pPr>
        <w:pStyle w:val="a4"/>
        <w:numPr>
          <w:ilvl w:val="3"/>
          <w:numId w:val="22"/>
        </w:numPr>
        <w:tabs>
          <w:tab w:val="left" w:pos="1801"/>
        </w:tabs>
        <w:spacing w:before="160" w:line="276" w:lineRule="auto"/>
        <w:ind w:left="0" w:firstLine="709"/>
        <w:rPr>
          <w:sz w:val="28"/>
        </w:rPr>
      </w:pPr>
      <w:r>
        <w:rPr>
          <w:sz w:val="28"/>
        </w:rPr>
        <w:t>перекидання</w:t>
      </w:r>
      <w:r w:rsidR="004216B6">
        <w:rPr>
          <w:sz w:val="28"/>
        </w:rPr>
        <w:t xml:space="preserve"> </w:t>
      </w:r>
      <w:r>
        <w:rPr>
          <w:spacing w:val="-2"/>
          <w:sz w:val="28"/>
        </w:rPr>
        <w:t>військ;</w:t>
      </w:r>
    </w:p>
    <w:p w:rsidR="00EE1170" w:rsidRDefault="00A23721" w:rsidP="002421C8">
      <w:pPr>
        <w:pStyle w:val="a4"/>
        <w:numPr>
          <w:ilvl w:val="3"/>
          <w:numId w:val="22"/>
        </w:numPr>
        <w:tabs>
          <w:tab w:val="left" w:pos="1801"/>
        </w:tabs>
        <w:spacing w:before="159" w:line="276" w:lineRule="auto"/>
        <w:ind w:left="0" w:firstLine="709"/>
        <w:rPr>
          <w:sz w:val="28"/>
        </w:rPr>
      </w:pPr>
      <w:r>
        <w:rPr>
          <w:sz w:val="28"/>
        </w:rPr>
        <w:t>програми</w:t>
      </w:r>
      <w:r w:rsidR="004216B6">
        <w:rPr>
          <w:sz w:val="28"/>
        </w:rPr>
        <w:t xml:space="preserve"> </w:t>
      </w:r>
      <w:r>
        <w:rPr>
          <w:sz w:val="28"/>
        </w:rPr>
        <w:t>громадянських</w:t>
      </w:r>
      <w:r w:rsidR="004216B6">
        <w:rPr>
          <w:sz w:val="28"/>
        </w:rPr>
        <w:t xml:space="preserve"> </w:t>
      </w:r>
      <w:r>
        <w:rPr>
          <w:spacing w:val="-4"/>
          <w:sz w:val="28"/>
        </w:rPr>
        <w:t>дій;</w:t>
      </w:r>
    </w:p>
    <w:p w:rsidR="004216B6" w:rsidRDefault="00A23721" w:rsidP="002421C8">
      <w:pPr>
        <w:pStyle w:val="a4"/>
        <w:numPr>
          <w:ilvl w:val="3"/>
          <w:numId w:val="22"/>
        </w:numPr>
        <w:tabs>
          <w:tab w:val="left" w:pos="1800"/>
        </w:tabs>
        <w:spacing w:before="161" w:line="276" w:lineRule="auto"/>
        <w:ind w:left="0" w:firstLine="709"/>
        <w:rPr>
          <w:sz w:val="28"/>
        </w:rPr>
      </w:pPr>
      <w:r>
        <w:rPr>
          <w:sz w:val="28"/>
        </w:rPr>
        <w:t>громадянську</w:t>
      </w:r>
      <w:r w:rsidR="004216B6">
        <w:rPr>
          <w:sz w:val="28"/>
        </w:rPr>
        <w:t xml:space="preserve"> </w:t>
      </w:r>
      <w:r>
        <w:rPr>
          <w:sz w:val="28"/>
        </w:rPr>
        <w:t>непокору;</w:t>
      </w:r>
    </w:p>
    <w:p w:rsidR="00EE1170" w:rsidRDefault="00A23721" w:rsidP="002421C8">
      <w:pPr>
        <w:pStyle w:val="a4"/>
        <w:numPr>
          <w:ilvl w:val="3"/>
          <w:numId w:val="22"/>
        </w:numPr>
        <w:tabs>
          <w:tab w:val="left" w:pos="1800"/>
        </w:tabs>
        <w:spacing w:before="161" w:line="276" w:lineRule="auto"/>
        <w:ind w:left="0" w:firstLine="709"/>
        <w:rPr>
          <w:sz w:val="28"/>
        </w:rPr>
      </w:pPr>
      <w:r>
        <w:rPr>
          <w:spacing w:val="-2"/>
          <w:sz w:val="28"/>
        </w:rPr>
        <w:t>мітинги;</w:t>
      </w:r>
    </w:p>
    <w:p w:rsidR="00EE1170" w:rsidRDefault="00A23721" w:rsidP="002421C8">
      <w:pPr>
        <w:pStyle w:val="a4"/>
        <w:numPr>
          <w:ilvl w:val="3"/>
          <w:numId w:val="22"/>
        </w:numPr>
        <w:tabs>
          <w:tab w:val="left" w:pos="1800"/>
        </w:tabs>
        <w:spacing w:before="160" w:line="276" w:lineRule="auto"/>
        <w:ind w:left="0" w:firstLine="709"/>
        <w:rPr>
          <w:sz w:val="28"/>
        </w:rPr>
      </w:pPr>
      <w:r>
        <w:rPr>
          <w:spacing w:val="-2"/>
          <w:sz w:val="28"/>
        </w:rPr>
        <w:t>демонстрації;</w:t>
      </w:r>
    </w:p>
    <w:p w:rsidR="00EE1170" w:rsidRDefault="00A23721" w:rsidP="002421C8">
      <w:pPr>
        <w:pStyle w:val="a4"/>
        <w:numPr>
          <w:ilvl w:val="3"/>
          <w:numId w:val="22"/>
        </w:numPr>
        <w:tabs>
          <w:tab w:val="left" w:pos="1800"/>
        </w:tabs>
        <w:spacing w:before="160" w:line="276" w:lineRule="auto"/>
        <w:ind w:left="0" w:firstLine="709"/>
        <w:rPr>
          <w:sz w:val="28"/>
        </w:rPr>
      </w:pPr>
      <w:r>
        <w:rPr>
          <w:sz w:val="28"/>
        </w:rPr>
        <w:t>програми</w:t>
      </w:r>
      <w:r w:rsidR="004216B6">
        <w:rPr>
          <w:sz w:val="28"/>
        </w:rPr>
        <w:t xml:space="preserve"> </w:t>
      </w:r>
      <w:r>
        <w:rPr>
          <w:sz w:val="28"/>
        </w:rPr>
        <w:t>в</w:t>
      </w:r>
      <w:r w:rsidR="004216B6">
        <w:rPr>
          <w:sz w:val="28"/>
        </w:rPr>
        <w:t xml:space="preserve"> </w:t>
      </w:r>
      <w:r>
        <w:rPr>
          <w:sz w:val="28"/>
        </w:rPr>
        <w:t>галузі</w:t>
      </w:r>
      <w:r w:rsidR="004216B6">
        <w:rPr>
          <w:sz w:val="28"/>
        </w:rPr>
        <w:t xml:space="preserve"> </w:t>
      </w:r>
      <w:r>
        <w:rPr>
          <w:sz w:val="28"/>
        </w:rPr>
        <w:t>освіти,</w:t>
      </w:r>
      <w:r w:rsidR="004216B6">
        <w:rPr>
          <w:sz w:val="28"/>
        </w:rPr>
        <w:t xml:space="preserve"> </w:t>
      </w:r>
      <w:r>
        <w:rPr>
          <w:sz w:val="28"/>
        </w:rPr>
        <w:t>сільського</w:t>
      </w:r>
      <w:r w:rsidR="004216B6">
        <w:rPr>
          <w:sz w:val="28"/>
        </w:rPr>
        <w:t xml:space="preserve"> </w:t>
      </w:r>
      <w:r>
        <w:rPr>
          <w:sz w:val="28"/>
        </w:rPr>
        <w:t>господарства</w:t>
      </w:r>
      <w:r w:rsidR="004216B6">
        <w:rPr>
          <w:sz w:val="28"/>
        </w:rPr>
        <w:t xml:space="preserve"> </w:t>
      </w:r>
      <w:r>
        <w:rPr>
          <w:sz w:val="28"/>
        </w:rPr>
        <w:t>і</w:t>
      </w:r>
      <w:r w:rsidR="004216B6">
        <w:rPr>
          <w:sz w:val="28"/>
        </w:rPr>
        <w:t xml:space="preserve"> </w:t>
      </w:r>
      <w:r>
        <w:rPr>
          <w:spacing w:val="-2"/>
          <w:sz w:val="28"/>
        </w:rPr>
        <w:t>медицини;</w:t>
      </w:r>
    </w:p>
    <w:p w:rsidR="00EE1170" w:rsidRDefault="00A23721" w:rsidP="002421C8">
      <w:pPr>
        <w:pStyle w:val="a4"/>
        <w:numPr>
          <w:ilvl w:val="3"/>
          <w:numId w:val="22"/>
        </w:numPr>
        <w:tabs>
          <w:tab w:val="left" w:pos="1800"/>
        </w:tabs>
        <w:spacing w:before="160" w:line="276" w:lineRule="auto"/>
        <w:ind w:left="0" w:firstLine="709"/>
        <w:rPr>
          <w:sz w:val="28"/>
        </w:rPr>
      </w:pPr>
      <w:r>
        <w:rPr>
          <w:sz w:val="28"/>
        </w:rPr>
        <w:t>певні</w:t>
      </w:r>
      <w:r w:rsidR="004216B6">
        <w:rPr>
          <w:sz w:val="28"/>
        </w:rPr>
        <w:t xml:space="preserve"> </w:t>
      </w:r>
      <w:r>
        <w:rPr>
          <w:sz w:val="28"/>
        </w:rPr>
        <w:t>способи</w:t>
      </w:r>
      <w:r w:rsidR="004216B6">
        <w:rPr>
          <w:sz w:val="28"/>
        </w:rPr>
        <w:t xml:space="preserve"> </w:t>
      </w:r>
      <w:r>
        <w:rPr>
          <w:sz w:val="28"/>
        </w:rPr>
        <w:t>ведення</w:t>
      </w:r>
      <w:r w:rsidR="004216B6">
        <w:rPr>
          <w:sz w:val="28"/>
        </w:rPr>
        <w:t xml:space="preserve"> </w:t>
      </w:r>
      <w:r>
        <w:rPr>
          <w:sz w:val="28"/>
        </w:rPr>
        <w:t>бойових</w:t>
      </w:r>
      <w:r w:rsidR="004216B6">
        <w:rPr>
          <w:sz w:val="28"/>
        </w:rPr>
        <w:t xml:space="preserve"> </w:t>
      </w:r>
      <w:r>
        <w:rPr>
          <w:spacing w:val="-4"/>
          <w:sz w:val="28"/>
        </w:rPr>
        <w:t>дій.</w:t>
      </w:r>
    </w:p>
    <w:p w:rsidR="00EE1170" w:rsidRDefault="00A23721" w:rsidP="004216B6">
      <w:pPr>
        <w:pStyle w:val="a3"/>
        <w:tabs>
          <w:tab w:val="left" w:pos="1002"/>
          <w:tab w:val="left" w:pos="1882"/>
          <w:tab w:val="left" w:pos="2282"/>
          <w:tab w:val="left" w:pos="4322"/>
          <w:tab w:val="left" w:pos="5862"/>
          <w:tab w:val="left" w:pos="7004"/>
          <w:tab w:val="left" w:pos="8347"/>
        </w:tabs>
        <w:spacing w:before="160" w:line="276" w:lineRule="auto"/>
        <w:ind w:left="0" w:firstLine="709"/>
        <w:jc w:val="both"/>
      </w:pPr>
      <w:r>
        <w:t>Кожен</w:t>
      </w:r>
      <w:r w:rsidR="004216B6">
        <w:t xml:space="preserve"> </w:t>
      </w:r>
      <w:r>
        <w:t>з</w:t>
      </w:r>
      <w:r w:rsidR="004216B6">
        <w:t xml:space="preserve"> </w:t>
      </w:r>
      <w:r>
        <w:t>названих</w:t>
      </w:r>
      <w:r w:rsidR="004216B6">
        <w:t xml:space="preserve"> </w:t>
      </w:r>
      <w:r>
        <w:t>видів</w:t>
      </w:r>
      <w:r w:rsidR="004216B6">
        <w:t xml:space="preserve"> </w:t>
      </w:r>
      <w:r>
        <w:t>діяльності</w:t>
      </w:r>
      <w:r w:rsidR="004216B6">
        <w:t xml:space="preserve"> </w:t>
      </w:r>
      <w:r>
        <w:t>може</w:t>
      </w:r>
      <w:r w:rsidR="004216B6">
        <w:t xml:space="preserve"> </w:t>
      </w:r>
      <w:r>
        <w:t>впливати</w:t>
      </w:r>
      <w:r w:rsidR="004216B6">
        <w:t xml:space="preserve"> </w:t>
      </w:r>
      <w:r>
        <w:t>на</w:t>
      </w:r>
      <w:r w:rsidR="004216B6">
        <w:t xml:space="preserve"> </w:t>
      </w:r>
      <w:r>
        <w:t>прийняття</w:t>
      </w:r>
      <w:r w:rsidR="004216B6">
        <w:t xml:space="preserve"> </w:t>
      </w:r>
      <w:r>
        <w:t>рішень політичних</w:t>
      </w:r>
      <w:r w:rsidR="004216B6">
        <w:t xml:space="preserve"> </w:t>
      </w:r>
      <w:r>
        <w:t>діячів</w:t>
      </w:r>
      <w:r w:rsidR="004216B6">
        <w:t xml:space="preserve"> </w:t>
      </w:r>
      <w:r>
        <w:t>або</w:t>
      </w:r>
      <w:r w:rsidR="004216B6">
        <w:t xml:space="preserve"> </w:t>
      </w:r>
      <w:r>
        <w:t>населення</w:t>
      </w:r>
      <w:r w:rsidR="004216B6">
        <w:t xml:space="preserve"> </w:t>
      </w:r>
      <w:r>
        <w:t>країн,</w:t>
      </w:r>
      <w:r w:rsidR="004216B6">
        <w:t xml:space="preserve"> </w:t>
      </w:r>
      <w:r>
        <w:t>обраних</w:t>
      </w:r>
      <w:r w:rsidR="004216B6">
        <w:t xml:space="preserve"> </w:t>
      </w:r>
      <w:r>
        <w:t>в</w:t>
      </w:r>
      <w:r w:rsidR="004216B6">
        <w:t xml:space="preserve"> </w:t>
      </w:r>
      <w:r>
        <w:t>якості</w:t>
      </w:r>
      <w:r w:rsidR="004216B6">
        <w:t xml:space="preserve"> </w:t>
      </w:r>
      <w:r>
        <w:t>об'єктів</w:t>
      </w:r>
      <w:r w:rsidR="004216B6">
        <w:t xml:space="preserve"> </w:t>
      </w:r>
      <w:r>
        <w:t xml:space="preserve">атакування. </w:t>
      </w:r>
      <w:r>
        <w:rPr>
          <w:spacing w:val="-10"/>
        </w:rPr>
        <w:t>У</w:t>
      </w:r>
      <w:r>
        <w:tab/>
      </w:r>
      <w:r>
        <w:rPr>
          <w:spacing w:val="-2"/>
        </w:rPr>
        <w:t>війні</w:t>
      </w:r>
      <w:r>
        <w:tab/>
      </w:r>
      <w:r>
        <w:rPr>
          <w:spacing w:val="-10"/>
        </w:rPr>
        <w:t>з</w:t>
      </w:r>
      <w:r>
        <w:tab/>
      </w:r>
      <w:r>
        <w:rPr>
          <w:spacing w:val="-2"/>
        </w:rPr>
        <w:t>застосуванням</w:t>
      </w:r>
      <w:r>
        <w:tab/>
      </w:r>
      <w:r>
        <w:rPr>
          <w:spacing w:val="-2"/>
        </w:rPr>
        <w:t>звичайних</w:t>
      </w:r>
      <w:r>
        <w:tab/>
      </w:r>
      <w:r>
        <w:rPr>
          <w:spacing w:val="-2"/>
        </w:rPr>
        <w:t>засобів</w:t>
      </w:r>
      <w:r>
        <w:tab/>
      </w:r>
      <w:r>
        <w:rPr>
          <w:spacing w:val="-2"/>
        </w:rPr>
        <w:t>збройної</w:t>
      </w:r>
      <w:r w:rsidR="004216B6">
        <w:rPr>
          <w:spacing w:val="-2"/>
        </w:rPr>
        <w:t xml:space="preserve"> </w:t>
      </w:r>
      <w:r>
        <w:rPr>
          <w:spacing w:val="-2"/>
        </w:rPr>
        <w:t xml:space="preserve">боротьби </w:t>
      </w:r>
      <w:r>
        <w:t>інформаційно-психологічні-психологічні</w:t>
      </w:r>
      <w:r w:rsidR="004216B6">
        <w:t xml:space="preserve"> </w:t>
      </w:r>
      <w:r>
        <w:t>операції</w:t>
      </w:r>
      <w:r w:rsidR="004216B6">
        <w:t xml:space="preserve"> </w:t>
      </w:r>
      <w:r>
        <w:t>можуть</w:t>
      </w:r>
      <w:r w:rsidR="004216B6">
        <w:t xml:space="preserve"> </w:t>
      </w:r>
      <w:r>
        <w:t>підвищувати</w:t>
      </w:r>
      <w:r w:rsidR="004216B6">
        <w:t xml:space="preserve"> </w:t>
      </w:r>
      <w:r>
        <w:t>бойову ефективність</w:t>
      </w:r>
      <w:r w:rsidR="004216B6">
        <w:t xml:space="preserve"> </w:t>
      </w:r>
      <w:r>
        <w:t>військ</w:t>
      </w:r>
      <w:r w:rsidR="004216B6">
        <w:t xml:space="preserve"> </w:t>
      </w:r>
      <w:r>
        <w:t>при</w:t>
      </w:r>
      <w:r w:rsidR="004216B6">
        <w:t xml:space="preserve"> </w:t>
      </w:r>
      <w:r>
        <w:t>збереженні</w:t>
      </w:r>
      <w:r w:rsidR="004216B6">
        <w:t xml:space="preserve"> </w:t>
      </w:r>
      <w:r>
        <w:t>незмінної</w:t>
      </w:r>
      <w:r w:rsidR="004216B6">
        <w:t xml:space="preserve"> </w:t>
      </w:r>
      <w:r>
        <w:t>їх</w:t>
      </w:r>
      <w:r w:rsidR="004216B6">
        <w:t xml:space="preserve"> </w:t>
      </w:r>
      <w:r>
        <w:t>чисельності.</w:t>
      </w:r>
      <w:r w:rsidR="004216B6">
        <w:t xml:space="preserve"> </w:t>
      </w:r>
      <w:r>
        <w:t>Такі</w:t>
      </w:r>
      <w:r w:rsidR="004216B6">
        <w:t xml:space="preserve"> </w:t>
      </w:r>
      <w:r>
        <w:t xml:space="preserve">операції, </w:t>
      </w:r>
      <w:r w:rsidR="004216B6">
        <w:t xml:space="preserve"> </w:t>
      </w:r>
      <w:r>
        <w:t>коли</w:t>
      </w:r>
      <w:r w:rsidR="004216B6">
        <w:t xml:space="preserve"> </w:t>
      </w:r>
      <w:r>
        <w:t>їх</w:t>
      </w:r>
      <w:r w:rsidR="004216B6">
        <w:t xml:space="preserve"> </w:t>
      </w:r>
      <w:r>
        <w:t>здійснення</w:t>
      </w:r>
      <w:r w:rsidR="004216B6">
        <w:t xml:space="preserve"> </w:t>
      </w:r>
      <w:r>
        <w:t>було</w:t>
      </w:r>
      <w:r w:rsidR="004216B6">
        <w:t xml:space="preserve"> </w:t>
      </w:r>
      <w:r>
        <w:t>розпочато</w:t>
      </w:r>
      <w:r w:rsidR="004216B6">
        <w:t xml:space="preserve"> </w:t>
      </w:r>
      <w:r>
        <w:t>завчасно</w:t>
      </w:r>
      <w:r w:rsidR="004216B6">
        <w:t xml:space="preserve"> </w:t>
      </w:r>
      <w:r>
        <w:t>і</w:t>
      </w:r>
      <w:r w:rsidR="004216B6">
        <w:t xml:space="preserve"> </w:t>
      </w:r>
      <w:r>
        <w:t>вони</w:t>
      </w:r>
      <w:r w:rsidR="004216B6">
        <w:t xml:space="preserve"> </w:t>
      </w:r>
      <w:r>
        <w:t>проводилися</w:t>
      </w:r>
      <w:r w:rsidR="004216B6">
        <w:t xml:space="preserve"> </w:t>
      </w:r>
      <w:r>
        <w:t>з</w:t>
      </w:r>
      <w:r w:rsidR="004216B6">
        <w:t xml:space="preserve"> </w:t>
      </w:r>
      <w:r>
        <w:t>високою</w:t>
      </w:r>
      <w:r w:rsidR="004216B6">
        <w:t xml:space="preserve"> </w:t>
      </w:r>
      <w:r>
        <w:t>ефективністю,</w:t>
      </w:r>
      <w:r w:rsidR="004216B6">
        <w:t xml:space="preserve"> </w:t>
      </w:r>
      <w:r>
        <w:t>можуть</w:t>
      </w:r>
      <w:r w:rsidR="004216B6">
        <w:t xml:space="preserve"> </w:t>
      </w:r>
      <w:r>
        <w:t>дозволити</w:t>
      </w:r>
      <w:r w:rsidR="004216B6">
        <w:t xml:space="preserve"> </w:t>
      </w:r>
      <w:r>
        <w:t>відмовитися</w:t>
      </w:r>
      <w:r w:rsidR="004216B6">
        <w:t xml:space="preserve"> </w:t>
      </w:r>
      <w:r>
        <w:t>від</w:t>
      </w:r>
      <w:r w:rsidR="004216B6">
        <w:t xml:space="preserve"> </w:t>
      </w:r>
      <w:r>
        <w:t>фактичного</w:t>
      </w:r>
      <w:r w:rsidR="004216B6">
        <w:t xml:space="preserve"> </w:t>
      </w:r>
      <w:r>
        <w:rPr>
          <w:spacing w:val="-2"/>
        </w:rPr>
        <w:t>застосування</w:t>
      </w:r>
      <w:r w:rsidR="004216B6">
        <w:rPr>
          <w:spacing w:val="-2"/>
        </w:rPr>
        <w:t xml:space="preserve">  в</w:t>
      </w:r>
      <w:r>
        <w:t>ійськової</w:t>
      </w:r>
      <w:r w:rsidR="004216B6">
        <w:t xml:space="preserve"> </w:t>
      </w:r>
      <w:r>
        <w:t>сили</w:t>
      </w:r>
      <w:r>
        <w:rPr>
          <w:spacing w:val="-2"/>
        </w:rPr>
        <w:t>.</w:t>
      </w:r>
    </w:p>
    <w:p w:rsidR="00EE1170" w:rsidRDefault="00A23721" w:rsidP="004216B6">
      <w:pPr>
        <w:pStyle w:val="a3"/>
        <w:spacing w:before="161" w:line="276" w:lineRule="auto"/>
        <w:ind w:left="0" w:firstLine="709"/>
        <w:jc w:val="both"/>
      </w:pPr>
      <w:r>
        <w:t xml:space="preserve">Інформаційно-психологічні операції можуть проводитися у кризовій ситуації, доки справа не дійшла до військових дій, в інтересах консолідації громадської думки на підтримку цілей атакуючої сторони, щоб не вдаватися до введення регулярних військ на іноземну територію. Зазначені операції є </w:t>
      </w:r>
      <w:r>
        <w:lastRenderedPageBreak/>
        <w:t>також невід'ємною</w:t>
      </w:r>
      <w:r w:rsidR="004216B6">
        <w:t xml:space="preserve"> </w:t>
      </w:r>
      <w:r>
        <w:t>частиною</w:t>
      </w:r>
      <w:r w:rsidR="004216B6">
        <w:t xml:space="preserve"> </w:t>
      </w:r>
      <w:r>
        <w:t>заходів</w:t>
      </w:r>
      <w:r w:rsidR="004216B6">
        <w:t xml:space="preserve"> </w:t>
      </w:r>
      <w:r>
        <w:t>з</w:t>
      </w:r>
      <w:r w:rsidR="004216B6">
        <w:t xml:space="preserve"> </w:t>
      </w:r>
      <w:r>
        <w:t>тактичної</w:t>
      </w:r>
      <w:r w:rsidR="004216B6">
        <w:t xml:space="preserve"> </w:t>
      </w:r>
      <w:r>
        <w:t>дезінформації,</w:t>
      </w:r>
      <w:r w:rsidR="004216B6">
        <w:t xml:space="preserve"> </w:t>
      </w:r>
      <w:r>
        <w:t>забезпечення</w:t>
      </w:r>
      <w:r w:rsidR="004216B6">
        <w:t xml:space="preserve"> </w:t>
      </w:r>
      <w:r>
        <w:t>внутрішньої безпеки інших країн, підтримки миру, боротьби з тероризмом і інших спеціальних операцій.</w:t>
      </w:r>
    </w:p>
    <w:p w:rsidR="00EE1170" w:rsidRDefault="00A23721" w:rsidP="002421C8">
      <w:pPr>
        <w:pStyle w:val="a3"/>
        <w:spacing w:line="276" w:lineRule="auto"/>
        <w:ind w:left="0" w:firstLine="709"/>
        <w:jc w:val="both"/>
      </w:pPr>
      <w:r>
        <w:rPr>
          <w:i/>
        </w:rPr>
        <w:t xml:space="preserve">Стратегічні інформаційно-психологічні операції </w:t>
      </w:r>
      <w:r>
        <w:t>здійснюються в інтересах досягнення довгострокових цілей, покликаних створити сприятливу психологічну атмосферу для ведення військових дій. Такі операції зазвичай носять глобальний характер.</w:t>
      </w:r>
    </w:p>
    <w:p w:rsidR="00EE1170" w:rsidRDefault="00A23721" w:rsidP="002421C8">
      <w:pPr>
        <w:pStyle w:val="a3"/>
        <w:spacing w:before="1" w:line="276" w:lineRule="auto"/>
        <w:ind w:left="0" w:firstLine="709"/>
        <w:jc w:val="both"/>
      </w:pPr>
      <w:r>
        <w:rPr>
          <w:i/>
        </w:rPr>
        <w:t>Оперативні</w:t>
      </w:r>
      <w:r w:rsidR="004216B6">
        <w:rPr>
          <w:i/>
        </w:rPr>
        <w:t xml:space="preserve"> </w:t>
      </w:r>
      <w:r>
        <w:rPr>
          <w:i/>
        </w:rPr>
        <w:t>інформаційно-психологічні</w:t>
      </w:r>
      <w:r w:rsidR="004216B6">
        <w:rPr>
          <w:i/>
        </w:rPr>
        <w:t xml:space="preserve"> </w:t>
      </w:r>
      <w:r>
        <w:rPr>
          <w:i/>
        </w:rPr>
        <w:t>операції</w:t>
      </w:r>
      <w:r w:rsidR="004216B6">
        <w:rPr>
          <w:i/>
        </w:rPr>
        <w:t xml:space="preserve"> </w:t>
      </w:r>
      <w:r>
        <w:t>здійснюються в</w:t>
      </w:r>
      <w:r w:rsidR="004216B6">
        <w:t xml:space="preserve"> </w:t>
      </w:r>
      <w:r>
        <w:t>інтересах досягнення середньострокових цілей, на підтримку військових кампаній в рамках великих операцій. Об'єктом таких операцій зазвичай є населення певного регіону.</w:t>
      </w:r>
    </w:p>
    <w:p w:rsidR="00EE1170" w:rsidRDefault="00A23721" w:rsidP="002421C8">
      <w:pPr>
        <w:pStyle w:val="a3"/>
        <w:spacing w:line="276" w:lineRule="auto"/>
        <w:ind w:left="0" w:firstLine="709"/>
        <w:jc w:val="both"/>
      </w:pPr>
      <w:r>
        <w:rPr>
          <w:i/>
        </w:rPr>
        <w:t xml:space="preserve">Тактичні інформаційно-психологічні операції </w:t>
      </w:r>
      <w:r>
        <w:t>здійснюються в інтересах досягнення короткострокових цілей, на підтримку командирів тактичної ланки. Об'єктом</w:t>
      </w:r>
      <w:r w:rsidR="00E50A9F">
        <w:t xml:space="preserve"> </w:t>
      </w:r>
      <w:r>
        <w:t>таких</w:t>
      </w:r>
      <w:r w:rsidR="00E50A9F">
        <w:t xml:space="preserve"> </w:t>
      </w:r>
      <w:r>
        <w:t>операцій зазвичай є</w:t>
      </w:r>
      <w:r w:rsidR="00E50A9F">
        <w:t xml:space="preserve"> </w:t>
      </w:r>
      <w:r>
        <w:t>протистоїть</w:t>
      </w:r>
      <w:r w:rsidR="00E50A9F">
        <w:t xml:space="preserve"> </w:t>
      </w:r>
      <w:r>
        <w:t>угруповання</w:t>
      </w:r>
      <w:r w:rsidR="00E50A9F">
        <w:t xml:space="preserve"> </w:t>
      </w:r>
      <w:r>
        <w:t>військ</w:t>
      </w:r>
      <w:r w:rsidR="00E50A9F">
        <w:t xml:space="preserve"> </w:t>
      </w:r>
      <w:r>
        <w:t>противника</w:t>
      </w:r>
      <w:r>
        <w:rPr>
          <w:spacing w:val="-2"/>
        </w:rPr>
        <w:t>.</w:t>
      </w:r>
    </w:p>
    <w:p w:rsidR="00EE1170" w:rsidRDefault="00A23721" w:rsidP="002421C8">
      <w:pPr>
        <w:pStyle w:val="a3"/>
        <w:spacing w:line="276" w:lineRule="auto"/>
        <w:ind w:left="0" w:firstLine="709"/>
        <w:jc w:val="both"/>
      </w:pPr>
      <w:r>
        <w:t>Відповідно специфіки та характеру завдань, на забезпечення яких орієнтуються зусилля сил ІПсО, вони супроводжу</w:t>
      </w:r>
      <w:r w:rsidR="00E50A9F">
        <w:t>ють</w:t>
      </w:r>
      <w:r>
        <w:t xml:space="preserve"> військові дії стратегічного, оперативного та тактичного рівнів.</w:t>
      </w:r>
    </w:p>
    <w:p w:rsidR="00EE1170" w:rsidRDefault="00A23721" w:rsidP="002421C8">
      <w:pPr>
        <w:pStyle w:val="a3"/>
        <w:spacing w:line="276" w:lineRule="auto"/>
        <w:ind w:left="0" w:firstLine="709"/>
        <w:jc w:val="both"/>
      </w:pPr>
      <w:r>
        <w:t>Психологічні операції орієнтовані на підтримку військових дій стратегічного характеру використовуються для досягнення цілей національної політики або для демонстрації загрози застосування військової сили. Психологічні операції в підтримку стратегічних завдань ґрунтуються на використанні в своїх інтересах вразливих сторін іноземних урядів, збройних</w:t>
      </w:r>
      <w:r w:rsidR="00E50A9F">
        <w:t xml:space="preserve"> </w:t>
      </w:r>
      <w:r>
        <w:t>сил і населення для досягнення довгострокових цілей. Приміром в США, Національне військове керівництво країни, через Комітет начальників штабів видає директивні вказівки і зазвичай керує стратегічними психологічними операціями. Головнокомандувач на театрі війни (військових дій) сприяє їм шляхом спонукання політичного керівництва іноземних держав до підтримки позицій, які не суперечать національним цілям США і їх союзників.</w:t>
      </w:r>
    </w:p>
    <w:p w:rsidR="00EE1170" w:rsidRDefault="00A23721" w:rsidP="002421C8">
      <w:pPr>
        <w:pStyle w:val="a3"/>
        <w:spacing w:before="70" w:line="276" w:lineRule="auto"/>
        <w:ind w:left="0" w:firstLine="709"/>
        <w:jc w:val="both"/>
      </w:pPr>
      <w:r>
        <w:t>Інформаційно-психологічні операції в підтримку військових дій оперативного рівня є проміжними між військовими діями стратегічного і тактичного рівнів. На цьому рівні здійснюються планування і ведення військових кампаній і великих операцій у відповідному</w:t>
      </w:r>
      <w:r w:rsidR="00E50A9F">
        <w:t xml:space="preserve"> </w:t>
      </w:r>
      <w:r>
        <w:t>театрі військових дій.</w:t>
      </w:r>
      <w:r w:rsidR="00E50A9F">
        <w:t xml:space="preserve"> </w:t>
      </w:r>
      <w:r>
        <w:t>В практиці армії США, командувачі збройними силами та їх штаби зазвичай планують і проводять військові кампанії. Групи армій і армії, як правило, розробляють великі операції сухопутних військ, які ведуться армійськими корпусами і дивізіями. Хоча поняття «командир оперативної ланки» зазвичай асоціюється з головнокомандувачем збройними силами на театрі, немає тако</w:t>
      </w:r>
      <w:r w:rsidR="00E50A9F">
        <w:t>ї</w:t>
      </w:r>
      <w:r>
        <w:t xml:space="preserve"> </w:t>
      </w:r>
      <w:r>
        <w:lastRenderedPageBreak/>
        <w:t>ланки командування,</w:t>
      </w:r>
      <w:r w:rsidR="00E50A9F">
        <w:t xml:space="preserve">  </w:t>
      </w:r>
      <w:r>
        <w:t>яке</w:t>
      </w:r>
      <w:r w:rsidR="00E50A9F">
        <w:t xml:space="preserve"> </w:t>
      </w:r>
      <w:r>
        <w:t>єдино</w:t>
      </w:r>
      <w:r w:rsidR="00E50A9F">
        <w:t xml:space="preserve"> </w:t>
      </w:r>
      <w:r>
        <w:t>аб</w:t>
      </w:r>
      <w:r w:rsidR="00E50A9F">
        <w:t xml:space="preserve"> </w:t>
      </w:r>
      <w:r>
        <w:t>овиключно</w:t>
      </w:r>
      <w:r w:rsidR="00E50A9F">
        <w:t xml:space="preserve"> </w:t>
      </w:r>
      <w:r>
        <w:t>прив'язувалася</w:t>
      </w:r>
      <w:r w:rsidR="00E50A9F">
        <w:t xml:space="preserve"> </w:t>
      </w:r>
      <w:r>
        <w:t>б</w:t>
      </w:r>
      <w:r w:rsidR="00E50A9F">
        <w:t xml:space="preserve"> </w:t>
      </w:r>
      <w:r>
        <w:t>до</w:t>
      </w:r>
      <w:r w:rsidR="00E50A9F">
        <w:t xml:space="preserve"> </w:t>
      </w:r>
      <w:r>
        <w:t>оперативного мистецтва. Відповідальність за дії військ на оперативному рівні може змінюватися в залежності від характеру військових завдань, розмірів і географічних особливостей театру війни, а також чисельності і концентрації військ.</w:t>
      </w:r>
    </w:p>
    <w:p w:rsidR="00EE1170" w:rsidRDefault="00A23721" w:rsidP="002421C8">
      <w:pPr>
        <w:pStyle w:val="a3"/>
        <w:spacing w:before="1" w:line="276" w:lineRule="auto"/>
        <w:ind w:left="0" w:firstLine="709"/>
        <w:jc w:val="both"/>
      </w:pPr>
      <w:r>
        <w:t>На оперативному рівні сили психологічних операцій надають підтримку виходу в райони зосередження формувань звичайних збройних сил і їх</w:t>
      </w:r>
      <w:r w:rsidR="00E50A9F">
        <w:t xml:space="preserve"> </w:t>
      </w:r>
      <w:r>
        <w:t>тилового забезпечення; наземним і повітряним маневреним силам; ведення вогню з використання</w:t>
      </w:r>
      <w:r w:rsidR="00E50A9F">
        <w:t xml:space="preserve"> </w:t>
      </w:r>
      <w:r>
        <w:t>засобів ураження,</w:t>
      </w:r>
      <w:r w:rsidR="00E50A9F">
        <w:t xml:space="preserve"> </w:t>
      </w:r>
      <w:r>
        <w:t>а</w:t>
      </w:r>
      <w:r w:rsidR="00E50A9F">
        <w:t xml:space="preserve"> </w:t>
      </w:r>
      <w:r>
        <w:t>також діям сил спеціальних операцій. Основні особливості пропаганди та психологічних акцій, здійснюваних в рамках психологічних операцій, полягають в тому, що вони прямо або опосередковано сприяють поразці сил противника, викликаючи в нього невіра в можливість перемогти і примушуючи до відступу.</w:t>
      </w:r>
    </w:p>
    <w:p w:rsidR="00EE1170" w:rsidRDefault="00A23721" w:rsidP="002421C8">
      <w:pPr>
        <w:pStyle w:val="a3"/>
        <w:spacing w:line="276" w:lineRule="auto"/>
        <w:ind w:left="0" w:firstLine="709"/>
        <w:jc w:val="both"/>
      </w:pPr>
      <w:r>
        <w:t>Психологічні операції в підтримку військових дій тактичного рівня відносяться до загальних завдань командира польового підрозділу, що передбачають знищення сил противника або пряме припинення його намірів.</w:t>
      </w:r>
      <w:r w:rsidR="00E50A9F">
        <w:t xml:space="preserve"> </w:t>
      </w:r>
      <w:r>
        <w:t>На цьому рівні армійські корпуси, дивізії або частини і підрозділи використовують специфічні способи або методи дій. Психологічні операції в підтримку</w:t>
      </w:r>
      <w:r w:rsidR="00E50A9F">
        <w:t xml:space="preserve"> </w:t>
      </w:r>
      <w:r>
        <w:t>військових</w:t>
      </w:r>
      <w:r w:rsidR="00E50A9F">
        <w:t xml:space="preserve"> </w:t>
      </w:r>
      <w:r>
        <w:t>дій</w:t>
      </w:r>
      <w:r w:rsidR="00E50A9F">
        <w:t xml:space="preserve"> </w:t>
      </w:r>
      <w:r>
        <w:t>тактичного</w:t>
      </w:r>
      <w:r w:rsidR="00E50A9F">
        <w:t xml:space="preserve"> </w:t>
      </w:r>
      <w:r>
        <w:t>рівня</w:t>
      </w:r>
      <w:r w:rsidR="00E50A9F">
        <w:t xml:space="preserve"> </w:t>
      </w:r>
      <w:r>
        <w:t>плануються</w:t>
      </w:r>
      <w:r w:rsidR="00E50A9F">
        <w:t xml:space="preserve"> </w:t>
      </w:r>
      <w:r>
        <w:t>іздійснюються</w:t>
      </w:r>
      <w:r w:rsidR="00E50A9F">
        <w:t xml:space="preserve"> </w:t>
      </w:r>
      <w:r>
        <w:rPr>
          <w:spacing w:val="-10"/>
        </w:rPr>
        <w:t>в</w:t>
      </w:r>
    </w:p>
    <w:p w:rsidR="00EE1170" w:rsidRPr="00E50A9F" w:rsidRDefault="00E50A9F" w:rsidP="00E50A9F">
      <w:pPr>
        <w:spacing w:line="276" w:lineRule="auto"/>
        <w:ind w:firstLine="709"/>
        <w:jc w:val="both"/>
        <w:rPr>
          <w:sz w:val="28"/>
          <w:szCs w:val="28"/>
        </w:rPr>
      </w:pPr>
      <w:r>
        <w:rPr>
          <w:sz w:val="28"/>
          <w:szCs w:val="28"/>
        </w:rPr>
        <w:t>і</w:t>
      </w:r>
      <w:r w:rsidR="00A23721" w:rsidRPr="00E50A9F">
        <w:rPr>
          <w:sz w:val="28"/>
          <w:szCs w:val="28"/>
        </w:rPr>
        <w:t>нтересах</w:t>
      </w:r>
      <w:r>
        <w:rPr>
          <w:sz w:val="28"/>
          <w:szCs w:val="28"/>
        </w:rPr>
        <w:t xml:space="preserve"> </w:t>
      </w:r>
      <w:r w:rsidR="00A23721" w:rsidRPr="00E50A9F">
        <w:rPr>
          <w:sz w:val="28"/>
          <w:szCs w:val="28"/>
        </w:rPr>
        <w:t>досягнення</w:t>
      </w:r>
      <w:r>
        <w:rPr>
          <w:sz w:val="28"/>
          <w:szCs w:val="28"/>
        </w:rPr>
        <w:t xml:space="preserve"> </w:t>
      </w:r>
      <w:r w:rsidR="00A23721" w:rsidRPr="00E50A9F">
        <w:rPr>
          <w:sz w:val="28"/>
          <w:szCs w:val="28"/>
        </w:rPr>
        <w:t>найближчих</w:t>
      </w:r>
      <w:r>
        <w:rPr>
          <w:sz w:val="28"/>
          <w:szCs w:val="28"/>
        </w:rPr>
        <w:t xml:space="preserve"> </w:t>
      </w:r>
      <w:r w:rsidR="00A23721" w:rsidRPr="00E50A9F">
        <w:rPr>
          <w:sz w:val="28"/>
          <w:szCs w:val="28"/>
        </w:rPr>
        <w:t>або</w:t>
      </w:r>
      <w:r>
        <w:rPr>
          <w:sz w:val="28"/>
          <w:szCs w:val="28"/>
        </w:rPr>
        <w:t xml:space="preserve"> </w:t>
      </w:r>
      <w:r w:rsidR="00A23721" w:rsidRPr="00E50A9F">
        <w:rPr>
          <w:sz w:val="28"/>
          <w:szCs w:val="28"/>
        </w:rPr>
        <w:t>короткострокових</w:t>
      </w:r>
      <w:r>
        <w:rPr>
          <w:sz w:val="28"/>
          <w:szCs w:val="28"/>
        </w:rPr>
        <w:t xml:space="preserve"> </w:t>
      </w:r>
      <w:r w:rsidR="00A23721" w:rsidRPr="00E50A9F">
        <w:rPr>
          <w:sz w:val="28"/>
          <w:szCs w:val="28"/>
        </w:rPr>
        <w:t>цілей.</w:t>
      </w:r>
      <w:r>
        <w:rPr>
          <w:sz w:val="28"/>
          <w:szCs w:val="28"/>
        </w:rPr>
        <w:t xml:space="preserve"> </w:t>
      </w:r>
      <w:r w:rsidR="00A23721" w:rsidRPr="00E50A9F">
        <w:rPr>
          <w:sz w:val="28"/>
          <w:szCs w:val="28"/>
        </w:rPr>
        <w:t>Психологічні операції можуть сприяти досягненню наступних тактичних цілей:</w:t>
      </w:r>
    </w:p>
    <w:p w:rsidR="00EE1170" w:rsidRDefault="00A23721" w:rsidP="002421C8">
      <w:pPr>
        <w:pStyle w:val="a4"/>
        <w:numPr>
          <w:ilvl w:val="0"/>
          <w:numId w:val="14"/>
        </w:numPr>
        <w:tabs>
          <w:tab w:val="left" w:pos="1865"/>
        </w:tabs>
        <w:spacing w:before="1" w:line="276" w:lineRule="auto"/>
        <w:ind w:left="0" w:firstLine="709"/>
        <w:rPr>
          <w:sz w:val="28"/>
        </w:rPr>
      </w:pPr>
      <w:r>
        <w:rPr>
          <w:sz w:val="28"/>
        </w:rPr>
        <w:t>ізоляції</w:t>
      </w:r>
      <w:r w:rsidR="00E50A9F">
        <w:rPr>
          <w:sz w:val="28"/>
        </w:rPr>
        <w:t xml:space="preserve"> </w:t>
      </w:r>
      <w:r>
        <w:rPr>
          <w:sz w:val="28"/>
        </w:rPr>
        <w:t>живої</w:t>
      </w:r>
      <w:r w:rsidR="00E50A9F">
        <w:rPr>
          <w:sz w:val="28"/>
        </w:rPr>
        <w:t xml:space="preserve"> </w:t>
      </w:r>
      <w:r>
        <w:rPr>
          <w:sz w:val="28"/>
        </w:rPr>
        <w:t>сили,т</w:t>
      </w:r>
      <w:r w:rsidR="00E50A9F">
        <w:rPr>
          <w:sz w:val="28"/>
        </w:rPr>
        <w:t xml:space="preserve"> техніки </w:t>
      </w:r>
      <w:r>
        <w:rPr>
          <w:sz w:val="28"/>
        </w:rPr>
        <w:t>і</w:t>
      </w:r>
      <w:r w:rsidR="00E50A9F">
        <w:rPr>
          <w:sz w:val="28"/>
        </w:rPr>
        <w:t xml:space="preserve"> </w:t>
      </w:r>
      <w:r>
        <w:rPr>
          <w:sz w:val="28"/>
        </w:rPr>
        <w:t>матеріальних</w:t>
      </w:r>
      <w:r w:rsidR="00E50A9F">
        <w:rPr>
          <w:sz w:val="28"/>
        </w:rPr>
        <w:t xml:space="preserve"> </w:t>
      </w:r>
      <w:r>
        <w:rPr>
          <w:sz w:val="28"/>
        </w:rPr>
        <w:t>засобів</w:t>
      </w:r>
      <w:r w:rsidR="00E50A9F">
        <w:rPr>
          <w:sz w:val="28"/>
        </w:rPr>
        <w:t xml:space="preserve"> </w:t>
      </w:r>
      <w:r>
        <w:rPr>
          <w:spacing w:val="-2"/>
          <w:sz w:val="28"/>
        </w:rPr>
        <w:t>супротивника;</w:t>
      </w:r>
    </w:p>
    <w:p w:rsidR="00EE1170" w:rsidRDefault="00A23721" w:rsidP="002421C8">
      <w:pPr>
        <w:pStyle w:val="a4"/>
        <w:numPr>
          <w:ilvl w:val="0"/>
          <w:numId w:val="14"/>
        </w:numPr>
        <w:tabs>
          <w:tab w:val="left" w:pos="1796"/>
        </w:tabs>
        <w:spacing w:before="159" w:line="276" w:lineRule="auto"/>
        <w:ind w:left="0" w:firstLine="709"/>
        <w:rPr>
          <w:sz w:val="28"/>
        </w:rPr>
      </w:pPr>
      <w:r>
        <w:rPr>
          <w:sz w:val="28"/>
        </w:rPr>
        <w:t>безпосередньої</w:t>
      </w:r>
      <w:r w:rsidR="00E50A9F">
        <w:rPr>
          <w:sz w:val="28"/>
        </w:rPr>
        <w:t xml:space="preserve"> </w:t>
      </w:r>
      <w:r>
        <w:rPr>
          <w:sz w:val="28"/>
        </w:rPr>
        <w:t>вогневої</w:t>
      </w:r>
      <w:r w:rsidR="00E50A9F">
        <w:rPr>
          <w:sz w:val="28"/>
        </w:rPr>
        <w:t xml:space="preserve"> </w:t>
      </w:r>
      <w:r>
        <w:rPr>
          <w:spacing w:val="-2"/>
          <w:sz w:val="28"/>
        </w:rPr>
        <w:t>підтримки;</w:t>
      </w:r>
    </w:p>
    <w:p w:rsidR="00EE1170" w:rsidRDefault="00A23721" w:rsidP="002421C8">
      <w:pPr>
        <w:pStyle w:val="a4"/>
        <w:numPr>
          <w:ilvl w:val="0"/>
          <w:numId w:val="14"/>
        </w:numPr>
        <w:tabs>
          <w:tab w:val="left" w:pos="1796"/>
        </w:tabs>
        <w:spacing w:before="160" w:line="276" w:lineRule="auto"/>
        <w:ind w:left="0" w:firstLine="709"/>
        <w:rPr>
          <w:sz w:val="28"/>
        </w:rPr>
      </w:pPr>
      <w:r>
        <w:rPr>
          <w:sz w:val="28"/>
        </w:rPr>
        <w:t>розвідці</w:t>
      </w:r>
      <w:r w:rsidR="00E50A9F">
        <w:rPr>
          <w:sz w:val="28"/>
        </w:rPr>
        <w:t xml:space="preserve"> </w:t>
      </w:r>
      <w:r>
        <w:rPr>
          <w:sz w:val="28"/>
        </w:rPr>
        <w:t>і</w:t>
      </w:r>
      <w:r w:rsidR="00E50A9F">
        <w:rPr>
          <w:sz w:val="28"/>
        </w:rPr>
        <w:t xml:space="preserve"> </w:t>
      </w:r>
      <w:r>
        <w:rPr>
          <w:spacing w:val="-2"/>
          <w:sz w:val="28"/>
        </w:rPr>
        <w:t>спостереження;</w:t>
      </w:r>
    </w:p>
    <w:p w:rsidR="00EE1170" w:rsidRDefault="00A23721" w:rsidP="002421C8">
      <w:pPr>
        <w:pStyle w:val="a4"/>
        <w:numPr>
          <w:ilvl w:val="0"/>
          <w:numId w:val="14"/>
        </w:numPr>
        <w:tabs>
          <w:tab w:val="left" w:pos="1930"/>
        </w:tabs>
        <w:spacing w:before="161" w:line="276" w:lineRule="auto"/>
        <w:ind w:left="0" w:firstLine="709"/>
        <w:rPr>
          <w:sz w:val="28"/>
        </w:rPr>
      </w:pPr>
      <w:r>
        <w:rPr>
          <w:sz w:val="28"/>
        </w:rPr>
        <w:t>вибору</w:t>
      </w:r>
      <w:r w:rsidR="00E50A9F">
        <w:rPr>
          <w:sz w:val="28"/>
        </w:rPr>
        <w:t xml:space="preserve"> </w:t>
      </w:r>
      <w:r>
        <w:rPr>
          <w:sz w:val="28"/>
        </w:rPr>
        <w:t>позицій</w:t>
      </w:r>
      <w:r w:rsidR="00E50A9F">
        <w:rPr>
          <w:sz w:val="28"/>
        </w:rPr>
        <w:t xml:space="preserve"> </w:t>
      </w:r>
      <w:r>
        <w:rPr>
          <w:sz w:val="28"/>
        </w:rPr>
        <w:t>і</w:t>
      </w:r>
      <w:r w:rsidR="00E50A9F">
        <w:rPr>
          <w:sz w:val="28"/>
        </w:rPr>
        <w:t xml:space="preserve"> </w:t>
      </w:r>
      <w:r>
        <w:rPr>
          <w:sz w:val="28"/>
        </w:rPr>
        <w:t>передислокації</w:t>
      </w:r>
      <w:r w:rsidR="00E50A9F">
        <w:rPr>
          <w:sz w:val="28"/>
        </w:rPr>
        <w:t xml:space="preserve"> </w:t>
      </w:r>
      <w:r>
        <w:rPr>
          <w:sz w:val="28"/>
        </w:rPr>
        <w:t>систем</w:t>
      </w:r>
      <w:r w:rsidR="00E50A9F">
        <w:rPr>
          <w:sz w:val="28"/>
        </w:rPr>
        <w:t xml:space="preserve"> </w:t>
      </w:r>
      <w:r>
        <w:rPr>
          <w:spacing w:val="-2"/>
          <w:sz w:val="28"/>
        </w:rPr>
        <w:t>зброї.</w:t>
      </w:r>
    </w:p>
    <w:p w:rsidR="00EE1170" w:rsidRDefault="00A23721" w:rsidP="002421C8">
      <w:pPr>
        <w:pStyle w:val="a3"/>
        <w:spacing w:before="160" w:line="276" w:lineRule="auto"/>
        <w:ind w:left="0" w:firstLine="709"/>
        <w:jc w:val="both"/>
      </w:pPr>
      <w:r>
        <w:t>Психологічні операції в підтримку військових дій тактичного рівня включають використання візуальної, звукової та відео-звукової техніки для надання безпосередньої підтримки в бойових частинах і підрозділах. Психологічні операції на цьому рівні плануються з розрахунком здійснення впливу на цивільний і військовий персонал противника в зоні відповідальності командира тактичної ланки.</w:t>
      </w:r>
    </w:p>
    <w:p w:rsidR="00EE1170" w:rsidRDefault="00A23721" w:rsidP="002421C8">
      <w:pPr>
        <w:pStyle w:val="a3"/>
        <w:spacing w:line="276" w:lineRule="auto"/>
        <w:ind w:left="0" w:firstLine="709"/>
        <w:jc w:val="both"/>
      </w:pPr>
      <w:r>
        <w:t xml:space="preserve">Конкретно взята категорія психологічних операцій (стратегічна, оперативна, тактична) може проводитися на підтримку більш ніж одного будь- якого рівня військових дій. Спільні завдання і цілі можуть служити для </w:t>
      </w:r>
      <w:r>
        <w:lastRenderedPageBreak/>
        <w:t>розмивання чітких меж між різними категоріями психологічних операцій.</w:t>
      </w:r>
    </w:p>
    <w:p w:rsidR="00EE1170" w:rsidRDefault="00A23721" w:rsidP="002421C8">
      <w:pPr>
        <w:pStyle w:val="a3"/>
        <w:spacing w:line="276" w:lineRule="auto"/>
        <w:ind w:left="0" w:firstLine="709"/>
        <w:jc w:val="both"/>
      </w:pPr>
      <w:r>
        <w:t>Головна умова успіху в реалізації ІПсО - на будь-якому рівні</w:t>
      </w:r>
      <w:r w:rsidR="00E50A9F">
        <w:t xml:space="preserve"> </w:t>
      </w:r>
      <w:r>
        <w:t>психологічні операції повинні проводитися за єдиним задумом, з метою полегшення проведення військових операцій, зниження перешкод з боку цивільного населення і завоювання його підтримки. Ці операції повинні бути винахідливими, інтерактивними, проводитися в інтересах зниження ефективності і підриву лояльності військ противника, дії якого заважають досягненню поставлених цілей.</w:t>
      </w:r>
    </w:p>
    <w:p w:rsidR="00EE1170" w:rsidRDefault="00A23721" w:rsidP="002421C8">
      <w:pPr>
        <w:pStyle w:val="a3"/>
        <w:spacing w:line="276" w:lineRule="auto"/>
        <w:ind w:left="0" w:firstLine="709"/>
        <w:jc w:val="both"/>
      </w:pPr>
      <w:r>
        <w:t>В структурі військових сил арміх США, підрозділи ІПсО мають в своєму складі команди 27 різних типів. Така організація дозволяє командиру, що координує психологічні операції, створювати спеціалізовані частини і підрозділи для вирішення конкретних завдань.</w:t>
      </w:r>
    </w:p>
    <w:p w:rsidR="00EE1170" w:rsidRDefault="00A23721" w:rsidP="00E50A9F">
      <w:pPr>
        <w:pStyle w:val="a3"/>
        <w:spacing w:line="276" w:lineRule="auto"/>
        <w:ind w:left="0" w:firstLine="709"/>
        <w:jc w:val="both"/>
      </w:pPr>
      <w:r w:rsidRPr="00902451">
        <w:t>Всі команди умовно можна розділити на три категорії - управління, оперативні,</w:t>
      </w:r>
      <w:r w:rsidR="00E50A9F" w:rsidRPr="00902451">
        <w:t xml:space="preserve"> </w:t>
      </w:r>
      <w:r w:rsidRPr="00902451">
        <w:t>постачання</w:t>
      </w:r>
      <w:r w:rsidR="00E50A9F" w:rsidRPr="00902451">
        <w:t xml:space="preserve"> </w:t>
      </w:r>
      <w:r w:rsidRPr="00902451">
        <w:t>та</w:t>
      </w:r>
      <w:r w:rsidR="00E50A9F" w:rsidRPr="00902451">
        <w:t xml:space="preserve"> </w:t>
      </w:r>
      <w:r w:rsidRPr="00902451">
        <w:t>обслуговування.</w:t>
      </w:r>
      <w:r w:rsidR="00E50A9F" w:rsidRPr="00902451">
        <w:t xml:space="preserve"> </w:t>
      </w:r>
      <w:r w:rsidRPr="00902451">
        <w:t>Ці</w:t>
      </w:r>
      <w:r w:rsidR="00E50A9F" w:rsidRPr="00902451">
        <w:t xml:space="preserve"> </w:t>
      </w:r>
      <w:r w:rsidRPr="00902451">
        <w:t>команди,</w:t>
      </w:r>
      <w:r w:rsidR="00E50A9F" w:rsidRPr="00902451">
        <w:t xml:space="preserve"> </w:t>
      </w:r>
      <w:r w:rsidRPr="00902451">
        <w:t>в</w:t>
      </w:r>
      <w:r w:rsidR="00E50A9F" w:rsidRPr="00902451">
        <w:t xml:space="preserve"> </w:t>
      </w:r>
      <w:r w:rsidRPr="00902451">
        <w:t>свою</w:t>
      </w:r>
      <w:r w:rsidR="00E50A9F" w:rsidRPr="00902451">
        <w:t xml:space="preserve"> </w:t>
      </w:r>
      <w:r w:rsidRPr="00902451">
        <w:rPr>
          <w:spacing w:val="-2"/>
        </w:rPr>
        <w:t>чергу,</w:t>
      </w:r>
      <w:r w:rsidR="00E50A9F" w:rsidRPr="00902451">
        <w:rPr>
          <w:spacing w:val="-2"/>
        </w:rPr>
        <w:t xml:space="preserve"> </w:t>
      </w:r>
      <w:r w:rsidRPr="00902451">
        <w:t xml:space="preserve">об'єднуються в частини і підрозділи ІПсО трьох типів - група, батальйон і рота. Склад частин і підрозділів може бути різним у залежності від поставленого </w:t>
      </w:r>
      <w:r w:rsidRPr="00902451">
        <w:rPr>
          <w:spacing w:val="-2"/>
        </w:rPr>
        <w:t>завдання.</w:t>
      </w:r>
    </w:p>
    <w:p w:rsidR="00EE1170" w:rsidRDefault="00A23721" w:rsidP="002421C8">
      <w:pPr>
        <w:pStyle w:val="a3"/>
        <w:spacing w:line="276" w:lineRule="auto"/>
        <w:ind w:left="0" w:firstLine="709"/>
        <w:jc w:val="both"/>
      </w:pPr>
      <w:r>
        <w:t>З метою забезпечення максимальної гнучкості у виконанні поставлених завдань, частини і підрозділи ІПсО ВС США можуть надаватися загальновійськовим формуванням або здійснювати їх загальну або безпосередню підтримку в залежності від вимог. Вони можуть також передаватися в оперативне підпорядкування загальновійськових формувань. В усіх випадках частини і підрозділи ІПсО отримують директивні вказівки щодо ведення інформаційно-психологічних операцій і спеціальне тилове забезпечення по зовнішніх каналах психологічних операцій.</w:t>
      </w:r>
    </w:p>
    <w:p w:rsidR="00EE1170" w:rsidRDefault="00A23721" w:rsidP="002421C8">
      <w:pPr>
        <w:pStyle w:val="a3"/>
        <w:spacing w:line="276" w:lineRule="auto"/>
        <w:ind w:left="0" w:firstLine="709"/>
        <w:jc w:val="both"/>
      </w:pPr>
      <w:r>
        <w:t>Групи ІПсО загальної підтримки зазвичай надаються або виділяються для супроводження</w:t>
      </w:r>
      <w:r w:rsidR="00902451">
        <w:t xml:space="preserve"> </w:t>
      </w:r>
      <w:r>
        <w:t>підрозділів сухопутних військ в зоні бойових дій. При цьому батальйон ІПсО</w:t>
      </w:r>
      <w:r w:rsidR="00902451">
        <w:t xml:space="preserve"> </w:t>
      </w:r>
      <w:r>
        <w:t>загальної підтримки, в зоні військових дій використовують з метою досягнення стратегічних та оперативних цілей, а також для здійснення пропаганди серед цивільного населення.</w:t>
      </w:r>
    </w:p>
    <w:p w:rsidR="00EE1170" w:rsidRDefault="00A23721" w:rsidP="002421C8">
      <w:pPr>
        <w:pStyle w:val="a3"/>
        <w:spacing w:line="276" w:lineRule="auto"/>
        <w:ind w:left="0" w:firstLine="709"/>
        <w:jc w:val="both"/>
      </w:pPr>
      <w:r>
        <w:t xml:space="preserve">Спеціально навчені і підготовлені батальйони психологічних операцій можуть бути передані в оперативне підпорядкування командування військової поліції по роботі з військовополоненими для забезпечення порядку в таборах </w:t>
      </w:r>
      <w:r>
        <w:rPr>
          <w:spacing w:val="-2"/>
        </w:rPr>
        <w:t>військовополонених.</w:t>
      </w:r>
    </w:p>
    <w:p w:rsidR="00902451" w:rsidRDefault="00A23721" w:rsidP="00902451">
      <w:pPr>
        <w:pStyle w:val="a3"/>
        <w:spacing w:line="276" w:lineRule="auto"/>
        <w:ind w:left="0" w:firstLine="709"/>
        <w:jc w:val="both"/>
      </w:pPr>
      <w:r>
        <w:t xml:space="preserve">В переважній більшості випадків, директивні вказівки щодо ведення психологічних операцій надходять з штабу групи психологічних операцій. Батальйони ІПсО, безпосередньої підтримки надаються для підтримки армійських корпусів; роти безпосередньої підтримки – для дивізії або окремої бригади. Накази з проведення психологічних операцій вони </w:t>
      </w:r>
      <w:r>
        <w:lastRenderedPageBreak/>
        <w:t xml:space="preserve">отримують від штабу групи </w:t>
      </w:r>
      <w:r w:rsidR="00902451">
        <w:t xml:space="preserve"> </w:t>
      </w:r>
      <w:r>
        <w:t>ІПсО, яка надається або підтримує угруповання військ в зоні військових дій.</w:t>
      </w:r>
      <w:r w:rsidR="00902451">
        <w:t xml:space="preserve"> </w:t>
      </w:r>
    </w:p>
    <w:p w:rsidR="00EE1170" w:rsidRDefault="00A23721" w:rsidP="00902451">
      <w:pPr>
        <w:pStyle w:val="a3"/>
        <w:spacing w:line="276" w:lineRule="auto"/>
        <w:ind w:left="0" w:firstLine="709"/>
        <w:jc w:val="both"/>
      </w:pPr>
      <w:r>
        <w:t>Частини та підрозділи ІПсО розробляють кампанії з метою підтримки звичайних збройних сил і сил спеціальних операцій, використовуючи такі інструменти, як:</w:t>
      </w:r>
    </w:p>
    <w:p w:rsidR="00EE1170" w:rsidRDefault="00A23721" w:rsidP="002421C8">
      <w:pPr>
        <w:pStyle w:val="a4"/>
        <w:numPr>
          <w:ilvl w:val="0"/>
          <w:numId w:val="13"/>
        </w:numPr>
        <w:tabs>
          <w:tab w:val="left" w:pos="1228"/>
        </w:tabs>
        <w:spacing w:line="276" w:lineRule="auto"/>
        <w:ind w:left="0" w:firstLine="709"/>
        <w:rPr>
          <w:sz w:val="28"/>
        </w:rPr>
      </w:pPr>
      <w:r>
        <w:rPr>
          <w:sz w:val="28"/>
        </w:rPr>
        <w:t>аналіз</w:t>
      </w:r>
      <w:r w:rsidR="00902451">
        <w:rPr>
          <w:sz w:val="28"/>
        </w:rPr>
        <w:t xml:space="preserve"> </w:t>
      </w:r>
      <w:r>
        <w:rPr>
          <w:sz w:val="28"/>
        </w:rPr>
        <w:t>завдання</w:t>
      </w:r>
      <w:r w:rsidR="00902451">
        <w:rPr>
          <w:sz w:val="28"/>
        </w:rPr>
        <w:t xml:space="preserve"> </w:t>
      </w:r>
      <w:r>
        <w:rPr>
          <w:sz w:val="28"/>
        </w:rPr>
        <w:t>підтримуваного</w:t>
      </w:r>
      <w:r w:rsidR="00902451">
        <w:rPr>
          <w:sz w:val="28"/>
        </w:rPr>
        <w:t xml:space="preserve"> </w:t>
      </w:r>
      <w:r>
        <w:rPr>
          <w:sz w:val="28"/>
        </w:rPr>
        <w:t>об'єднання</w:t>
      </w:r>
      <w:r w:rsidR="00902451">
        <w:rPr>
          <w:sz w:val="28"/>
        </w:rPr>
        <w:t xml:space="preserve"> </w:t>
      </w:r>
      <w:r>
        <w:rPr>
          <w:sz w:val="28"/>
        </w:rPr>
        <w:t>(з'єднання,</w:t>
      </w:r>
      <w:r w:rsidR="00902451">
        <w:rPr>
          <w:sz w:val="28"/>
        </w:rPr>
        <w:t xml:space="preserve"> </w:t>
      </w:r>
      <w:r>
        <w:rPr>
          <w:spacing w:val="-2"/>
          <w:sz w:val="28"/>
        </w:rPr>
        <w:t>частини);</w:t>
      </w:r>
    </w:p>
    <w:p w:rsidR="00EE1170" w:rsidRDefault="00A23721" w:rsidP="002421C8">
      <w:pPr>
        <w:pStyle w:val="a4"/>
        <w:numPr>
          <w:ilvl w:val="0"/>
          <w:numId w:val="13"/>
        </w:numPr>
        <w:tabs>
          <w:tab w:val="left" w:pos="1228"/>
        </w:tabs>
        <w:spacing w:before="161" w:line="276" w:lineRule="auto"/>
        <w:ind w:left="0" w:firstLine="709"/>
        <w:rPr>
          <w:sz w:val="28"/>
        </w:rPr>
      </w:pPr>
      <w:r>
        <w:rPr>
          <w:sz w:val="28"/>
        </w:rPr>
        <w:t>визначення</w:t>
      </w:r>
      <w:r w:rsidR="00902451">
        <w:rPr>
          <w:sz w:val="28"/>
        </w:rPr>
        <w:t xml:space="preserve"> </w:t>
      </w:r>
      <w:r>
        <w:rPr>
          <w:sz w:val="28"/>
        </w:rPr>
        <w:t>завдання</w:t>
      </w:r>
      <w:r w:rsidR="00902451">
        <w:rPr>
          <w:sz w:val="28"/>
        </w:rPr>
        <w:t xml:space="preserve"> </w:t>
      </w:r>
      <w:r>
        <w:rPr>
          <w:sz w:val="28"/>
        </w:rPr>
        <w:t>психологічної</w:t>
      </w:r>
      <w:r w:rsidR="00902451">
        <w:rPr>
          <w:sz w:val="28"/>
        </w:rPr>
        <w:t xml:space="preserve"> </w:t>
      </w:r>
      <w:r>
        <w:rPr>
          <w:spacing w:val="-2"/>
          <w:sz w:val="28"/>
        </w:rPr>
        <w:t>операції;</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збір</w:t>
      </w:r>
      <w:r w:rsidR="00902451">
        <w:rPr>
          <w:sz w:val="28"/>
        </w:rPr>
        <w:t xml:space="preserve"> </w:t>
      </w:r>
      <w:r>
        <w:rPr>
          <w:sz w:val="28"/>
        </w:rPr>
        <w:t>інформації</w:t>
      </w:r>
      <w:r w:rsidR="00902451">
        <w:rPr>
          <w:sz w:val="28"/>
        </w:rPr>
        <w:t xml:space="preserve"> </w:t>
      </w:r>
      <w:r>
        <w:rPr>
          <w:sz w:val="28"/>
        </w:rPr>
        <w:t>т</w:t>
      </w:r>
      <w:r w:rsidR="00902451">
        <w:rPr>
          <w:sz w:val="28"/>
        </w:rPr>
        <w:t xml:space="preserve"> </w:t>
      </w:r>
      <w:r>
        <w:rPr>
          <w:sz w:val="28"/>
        </w:rPr>
        <w:t>амоніторинг</w:t>
      </w:r>
      <w:r w:rsidR="00902451">
        <w:rPr>
          <w:sz w:val="28"/>
        </w:rPr>
        <w:t xml:space="preserve"> </w:t>
      </w:r>
      <w:r>
        <w:rPr>
          <w:spacing w:val="-2"/>
          <w:sz w:val="28"/>
        </w:rPr>
        <w:t>ситуації;</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аналіз</w:t>
      </w:r>
      <w:r w:rsidR="00902451">
        <w:rPr>
          <w:sz w:val="28"/>
        </w:rPr>
        <w:t xml:space="preserve"> </w:t>
      </w:r>
      <w:r>
        <w:rPr>
          <w:sz w:val="28"/>
        </w:rPr>
        <w:t>об'єкта</w:t>
      </w:r>
      <w:r w:rsidR="00902451">
        <w:rPr>
          <w:sz w:val="28"/>
        </w:rPr>
        <w:t xml:space="preserve"> </w:t>
      </w:r>
      <w:r>
        <w:rPr>
          <w:sz w:val="28"/>
        </w:rPr>
        <w:t>на</w:t>
      </w:r>
      <w:r w:rsidR="00902451">
        <w:rPr>
          <w:sz w:val="28"/>
        </w:rPr>
        <w:t xml:space="preserve"> </w:t>
      </w:r>
      <w:r>
        <w:rPr>
          <w:sz w:val="28"/>
        </w:rPr>
        <w:t>який</w:t>
      </w:r>
      <w:r w:rsidR="00902451">
        <w:rPr>
          <w:sz w:val="28"/>
        </w:rPr>
        <w:t xml:space="preserve"> </w:t>
      </w:r>
      <w:r>
        <w:rPr>
          <w:sz w:val="28"/>
        </w:rPr>
        <w:t>здійснюється</w:t>
      </w:r>
      <w:r w:rsidR="00902451">
        <w:rPr>
          <w:sz w:val="28"/>
        </w:rPr>
        <w:t xml:space="preserve"> </w:t>
      </w:r>
      <w:r>
        <w:rPr>
          <w:spacing w:val="-2"/>
          <w:sz w:val="28"/>
        </w:rPr>
        <w:t>вплив;</w:t>
      </w:r>
    </w:p>
    <w:p w:rsidR="00EE1170" w:rsidRDefault="00A23721" w:rsidP="002421C8">
      <w:pPr>
        <w:pStyle w:val="a4"/>
        <w:numPr>
          <w:ilvl w:val="0"/>
          <w:numId w:val="13"/>
        </w:numPr>
        <w:tabs>
          <w:tab w:val="left" w:pos="1228"/>
        </w:tabs>
        <w:spacing w:before="159" w:line="276" w:lineRule="auto"/>
        <w:ind w:left="0" w:firstLine="709"/>
        <w:rPr>
          <w:sz w:val="28"/>
        </w:rPr>
      </w:pPr>
      <w:r>
        <w:rPr>
          <w:sz w:val="28"/>
        </w:rPr>
        <w:t>вибір</w:t>
      </w:r>
      <w:r w:rsidR="00902451">
        <w:rPr>
          <w:sz w:val="28"/>
        </w:rPr>
        <w:t xml:space="preserve"> </w:t>
      </w:r>
      <w:r>
        <w:rPr>
          <w:sz w:val="28"/>
        </w:rPr>
        <w:t>тем</w:t>
      </w:r>
      <w:r w:rsidR="00902451">
        <w:rPr>
          <w:sz w:val="28"/>
        </w:rPr>
        <w:t xml:space="preserve"> </w:t>
      </w:r>
      <w:r>
        <w:rPr>
          <w:sz w:val="28"/>
        </w:rPr>
        <w:t>і</w:t>
      </w:r>
      <w:r w:rsidR="00902451">
        <w:rPr>
          <w:sz w:val="28"/>
        </w:rPr>
        <w:t xml:space="preserve"> </w:t>
      </w:r>
      <w:r>
        <w:rPr>
          <w:spacing w:val="-2"/>
          <w:sz w:val="28"/>
        </w:rPr>
        <w:t>символів;</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вибір</w:t>
      </w:r>
      <w:r w:rsidR="00902451">
        <w:rPr>
          <w:sz w:val="28"/>
        </w:rPr>
        <w:t xml:space="preserve"> </w:t>
      </w:r>
      <w:r>
        <w:rPr>
          <w:sz w:val="28"/>
        </w:rPr>
        <w:t>засобів</w:t>
      </w:r>
      <w:r w:rsidR="00902451">
        <w:rPr>
          <w:sz w:val="28"/>
        </w:rPr>
        <w:t xml:space="preserve"> </w:t>
      </w:r>
      <w:r>
        <w:rPr>
          <w:sz w:val="28"/>
        </w:rPr>
        <w:t>поширення</w:t>
      </w:r>
      <w:r w:rsidR="00902451">
        <w:rPr>
          <w:sz w:val="28"/>
        </w:rPr>
        <w:t xml:space="preserve"> </w:t>
      </w:r>
      <w:r>
        <w:rPr>
          <w:spacing w:val="-2"/>
          <w:sz w:val="28"/>
        </w:rPr>
        <w:t>інформації;</w:t>
      </w:r>
    </w:p>
    <w:p w:rsidR="00EE1170" w:rsidRDefault="00A23721" w:rsidP="002421C8">
      <w:pPr>
        <w:pStyle w:val="a4"/>
        <w:numPr>
          <w:ilvl w:val="0"/>
          <w:numId w:val="13"/>
        </w:numPr>
        <w:tabs>
          <w:tab w:val="left" w:pos="1228"/>
        </w:tabs>
        <w:spacing w:before="161" w:line="276" w:lineRule="auto"/>
        <w:ind w:left="0" w:firstLine="709"/>
        <w:rPr>
          <w:sz w:val="28"/>
        </w:rPr>
      </w:pPr>
      <w:r>
        <w:rPr>
          <w:sz w:val="28"/>
        </w:rPr>
        <w:t>підготовка</w:t>
      </w:r>
      <w:r w:rsidR="00902451">
        <w:rPr>
          <w:sz w:val="28"/>
        </w:rPr>
        <w:t xml:space="preserve"> </w:t>
      </w:r>
      <w:r>
        <w:rPr>
          <w:sz w:val="28"/>
        </w:rPr>
        <w:t>інформаційних</w:t>
      </w:r>
      <w:r w:rsidR="00902451">
        <w:rPr>
          <w:sz w:val="28"/>
        </w:rPr>
        <w:t xml:space="preserve"> </w:t>
      </w:r>
      <w:r>
        <w:rPr>
          <w:spacing w:val="-2"/>
          <w:sz w:val="28"/>
        </w:rPr>
        <w:t>матеріалів;</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попередня</w:t>
      </w:r>
      <w:r w:rsidR="00902451">
        <w:rPr>
          <w:sz w:val="28"/>
        </w:rPr>
        <w:t xml:space="preserve"> </w:t>
      </w:r>
      <w:r>
        <w:rPr>
          <w:sz w:val="28"/>
        </w:rPr>
        <w:t>перевірка</w:t>
      </w:r>
      <w:r w:rsidR="00902451">
        <w:rPr>
          <w:sz w:val="28"/>
        </w:rPr>
        <w:t xml:space="preserve"> </w:t>
      </w:r>
      <w:r>
        <w:rPr>
          <w:sz w:val="28"/>
        </w:rPr>
        <w:t>ефективності</w:t>
      </w:r>
      <w:r w:rsidR="00902451">
        <w:rPr>
          <w:sz w:val="28"/>
        </w:rPr>
        <w:t xml:space="preserve"> </w:t>
      </w:r>
      <w:r>
        <w:rPr>
          <w:sz w:val="28"/>
        </w:rPr>
        <w:t>запланованих</w:t>
      </w:r>
      <w:r w:rsidR="00902451">
        <w:rPr>
          <w:sz w:val="28"/>
        </w:rPr>
        <w:t xml:space="preserve"> </w:t>
      </w:r>
      <w:r>
        <w:rPr>
          <w:spacing w:val="-2"/>
          <w:sz w:val="28"/>
        </w:rPr>
        <w:t>заходів;</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отримання</w:t>
      </w:r>
      <w:r w:rsidR="00902451">
        <w:rPr>
          <w:sz w:val="28"/>
        </w:rPr>
        <w:t xml:space="preserve"> </w:t>
      </w:r>
      <w:r>
        <w:rPr>
          <w:sz w:val="28"/>
        </w:rPr>
        <w:t>остаточного</w:t>
      </w:r>
      <w:r w:rsidR="00902451">
        <w:rPr>
          <w:sz w:val="28"/>
        </w:rPr>
        <w:t xml:space="preserve"> </w:t>
      </w:r>
      <w:r>
        <w:rPr>
          <w:sz w:val="28"/>
        </w:rPr>
        <w:t>дозволу</w:t>
      </w:r>
      <w:r w:rsidR="00902451">
        <w:rPr>
          <w:sz w:val="28"/>
        </w:rPr>
        <w:t xml:space="preserve"> </w:t>
      </w:r>
      <w:r>
        <w:rPr>
          <w:sz w:val="28"/>
        </w:rPr>
        <w:t>на</w:t>
      </w:r>
      <w:r w:rsidR="00902451">
        <w:rPr>
          <w:sz w:val="28"/>
        </w:rPr>
        <w:t xml:space="preserve"> </w:t>
      </w:r>
      <w:r>
        <w:rPr>
          <w:sz w:val="28"/>
        </w:rPr>
        <w:t>проведення</w:t>
      </w:r>
      <w:r w:rsidR="00902451">
        <w:rPr>
          <w:sz w:val="28"/>
        </w:rPr>
        <w:t xml:space="preserve"> </w:t>
      </w:r>
      <w:r>
        <w:rPr>
          <w:spacing w:val="-2"/>
          <w:sz w:val="28"/>
        </w:rPr>
        <w:t>кампанії;</w:t>
      </w:r>
    </w:p>
    <w:p w:rsidR="00EE1170" w:rsidRDefault="00A23721" w:rsidP="002421C8">
      <w:pPr>
        <w:pStyle w:val="a4"/>
        <w:numPr>
          <w:ilvl w:val="0"/>
          <w:numId w:val="13"/>
        </w:numPr>
        <w:tabs>
          <w:tab w:val="left" w:pos="1228"/>
        </w:tabs>
        <w:spacing w:before="160" w:line="276" w:lineRule="auto"/>
        <w:ind w:left="0" w:firstLine="709"/>
        <w:rPr>
          <w:sz w:val="28"/>
        </w:rPr>
      </w:pPr>
      <w:r>
        <w:rPr>
          <w:sz w:val="28"/>
        </w:rPr>
        <w:t>реалізація</w:t>
      </w:r>
      <w:r w:rsidR="00902451">
        <w:rPr>
          <w:sz w:val="28"/>
        </w:rPr>
        <w:t xml:space="preserve"> </w:t>
      </w:r>
      <w:r>
        <w:rPr>
          <w:spacing w:val="-2"/>
          <w:sz w:val="28"/>
        </w:rPr>
        <w:t>операції;</w:t>
      </w:r>
    </w:p>
    <w:p w:rsidR="00EE1170" w:rsidRDefault="00A23721" w:rsidP="002421C8">
      <w:pPr>
        <w:pStyle w:val="a4"/>
        <w:numPr>
          <w:ilvl w:val="0"/>
          <w:numId w:val="13"/>
        </w:numPr>
        <w:tabs>
          <w:tab w:val="left" w:pos="1228"/>
        </w:tabs>
        <w:spacing w:before="161" w:line="276" w:lineRule="auto"/>
        <w:ind w:left="0" w:firstLine="709"/>
        <w:rPr>
          <w:sz w:val="28"/>
        </w:rPr>
      </w:pPr>
      <w:r>
        <w:rPr>
          <w:spacing w:val="-2"/>
          <w:sz w:val="28"/>
        </w:rPr>
        <w:t>оцінка</w:t>
      </w:r>
      <w:r w:rsidR="00902451">
        <w:rPr>
          <w:spacing w:val="-2"/>
          <w:sz w:val="28"/>
        </w:rPr>
        <w:t xml:space="preserve"> </w:t>
      </w:r>
      <w:r>
        <w:rPr>
          <w:spacing w:val="-2"/>
          <w:sz w:val="28"/>
        </w:rPr>
        <w:t>ефективності</w:t>
      </w:r>
      <w:r w:rsidR="00902451">
        <w:rPr>
          <w:spacing w:val="-2"/>
          <w:sz w:val="28"/>
        </w:rPr>
        <w:t xml:space="preserve"> </w:t>
      </w:r>
      <w:r>
        <w:rPr>
          <w:spacing w:val="-2"/>
          <w:sz w:val="28"/>
        </w:rPr>
        <w:t>пропагандистських</w:t>
      </w:r>
      <w:r w:rsidR="00902451">
        <w:rPr>
          <w:spacing w:val="-2"/>
          <w:sz w:val="28"/>
        </w:rPr>
        <w:t xml:space="preserve"> </w:t>
      </w:r>
      <w:r>
        <w:rPr>
          <w:spacing w:val="-2"/>
          <w:sz w:val="28"/>
        </w:rPr>
        <w:t>заходів.</w:t>
      </w:r>
    </w:p>
    <w:p w:rsidR="00EE1170" w:rsidRDefault="00A23721" w:rsidP="002421C8">
      <w:pPr>
        <w:pStyle w:val="a3"/>
        <w:spacing w:line="276" w:lineRule="auto"/>
        <w:ind w:left="0" w:firstLine="709"/>
        <w:jc w:val="both"/>
      </w:pPr>
      <w:r>
        <w:t>В армії США, відповідальність за узгодження психологічних операцій в процесі вироблення рішення покладається наначальника оперативного управління (відділу, відділення) відповідного штабу. Саме він зобов'язаний плануватипроведення психологічних операцій при підготовці будь-якої військової операції і починати їх планування завчасно, одночасно з оперативним плануванням. Завчасне планування дає можливість</w:t>
      </w:r>
      <w:r w:rsidR="00902451">
        <w:t xml:space="preserve"> </w:t>
      </w:r>
      <w:r>
        <w:t>синхронізувати зусилля особового складу частин (підрозділів) ІПсО з проведенням військової операції, щоб створити найбільш сприятливі умови для досягнення успіху.</w:t>
      </w:r>
    </w:p>
    <w:p w:rsidR="00EE1170" w:rsidRDefault="00A23721" w:rsidP="002421C8">
      <w:pPr>
        <w:pStyle w:val="a3"/>
        <w:spacing w:before="70" w:line="276" w:lineRule="auto"/>
        <w:ind w:left="0" w:firstLine="709"/>
        <w:jc w:val="both"/>
      </w:pPr>
      <w:r>
        <w:t xml:space="preserve">У контексті гібридних технологій ведення сучасних військових протистоянь особливе значення мають так звані </w:t>
      </w:r>
      <w:r w:rsidRPr="00902451">
        <w:rPr>
          <w:b/>
        </w:rPr>
        <w:t>сили спеціальних операцій</w:t>
      </w:r>
      <w:r w:rsidR="00902451">
        <w:rPr>
          <w:b/>
        </w:rPr>
        <w:t xml:space="preserve"> </w:t>
      </w:r>
      <w:r>
        <w:t>(далі ССО) та специфіка їх комунікаційного, в тому числі за допомогою соціальних он-лайн мереж, забезпечення.</w:t>
      </w:r>
    </w:p>
    <w:p w:rsidR="00EE1170" w:rsidRDefault="00A23721" w:rsidP="002421C8">
      <w:pPr>
        <w:pStyle w:val="a3"/>
        <w:spacing w:before="1" w:line="276" w:lineRule="auto"/>
        <w:ind w:left="0" w:firstLine="709"/>
        <w:jc w:val="both"/>
      </w:pPr>
      <w:r>
        <w:t>У країнах євроатлантичного блоку головним призначенням сил спеціальних операцій є протидія асиметричній агресії, боротьба з тероризмом, партизанським рухом та здійснення психологічного і територіально- адміністративного впливу на населення певних територій, на яких розгортаються важливі події.</w:t>
      </w:r>
    </w:p>
    <w:p w:rsidR="00EE1170" w:rsidRDefault="00A23721" w:rsidP="002421C8">
      <w:pPr>
        <w:pStyle w:val="Heading3"/>
        <w:spacing w:line="276" w:lineRule="auto"/>
        <w:ind w:left="0" w:firstLine="709"/>
        <w:rPr>
          <w:b w:val="0"/>
          <w:i w:val="0"/>
        </w:rPr>
      </w:pPr>
      <w:r>
        <w:rPr>
          <w:b w:val="0"/>
          <w:i w:val="0"/>
        </w:rPr>
        <w:lastRenderedPageBreak/>
        <w:t xml:space="preserve">За визначенням, сили спеціальних операцій – </w:t>
      </w:r>
      <w:r>
        <w:t>підрозділи спеціально навчених фахівців, які мають спеціальні можливості</w:t>
      </w:r>
      <w:r w:rsidR="00902451">
        <w:t xml:space="preserve"> </w:t>
      </w:r>
      <w:r>
        <w:t>в сферах розвідки, прямих акцій і військової підтримки для виконання складних, небезпечних, інколи політично чутливих операцій, що проводить командування</w:t>
      </w:r>
      <w:r>
        <w:rPr>
          <w:b w:val="0"/>
          <w:i w:val="0"/>
          <w:spacing w:val="-4"/>
        </w:rPr>
        <w:t>.</w:t>
      </w:r>
    </w:p>
    <w:p w:rsidR="00EE1170" w:rsidRDefault="00A23721" w:rsidP="002421C8">
      <w:pPr>
        <w:pStyle w:val="a3"/>
        <w:spacing w:line="276" w:lineRule="auto"/>
        <w:ind w:left="0" w:firstLine="709"/>
        <w:jc w:val="both"/>
      </w:pPr>
      <w:r>
        <w:t xml:space="preserve">Під </w:t>
      </w:r>
      <w:r w:rsidRPr="00902451">
        <w:rPr>
          <w:b/>
        </w:rPr>
        <w:t>спеціальними операціями</w:t>
      </w:r>
      <w:r w:rsidR="00902451">
        <w:rPr>
          <w:b/>
        </w:rPr>
        <w:t xml:space="preserve"> </w:t>
      </w:r>
      <w:r>
        <w:t>розуміють різновид військової діяльності, яку здійснюють спеціально створені сили, організовані, треновані та оснащені для цієї мети, що використовують оперативну техніку й методи, відмінні від традиційних військових.</w:t>
      </w:r>
    </w:p>
    <w:p w:rsidR="00EE1170" w:rsidRDefault="00902451" w:rsidP="002421C8">
      <w:pPr>
        <w:pStyle w:val="a3"/>
        <w:spacing w:line="276" w:lineRule="auto"/>
        <w:ind w:left="0" w:firstLine="709"/>
        <w:jc w:val="both"/>
      </w:pPr>
      <w:r>
        <w:t>Підсумовуючи викладене добавимо</w:t>
      </w:r>
      <w:r w:rsidR="00A23721">
        <w:t>,</w:t>
      </w:r>
      <w:r>
        <w:t xml:space="preserve"> що </w:t>
      </w:r>
      <w:r w:rsidR="00A23721">
        <w:t>характерними</w:t>
      </w:r>
      <w:r>
        <w:t xml:space="preserve"> </w:t>
      </w:r>
      <w:r w:rsidR="00A23721">
        <w:t>ознаками</w:t>
      </w:r>
      <w:r>
        <w:t xml:space="preserve"> </w:t>
      </w:r>
      <w:r w:rsidR="00A23721">
        <w:t>ССО</w:t>
      </w:r>
      <w:r>
        <w:t xml:space="preserve"> </w:t>
      </w:r>
      <w:r w:rsidR="00A23721">
        <w:t>є</w:t>
      </w:r>
      <w:r w:rsidR="00A23721">
        <w:rPr>
          <w:spacing w:val="-4"/>
        </w:rPr>
        <w:t>:</w:t>
      </w:r>
    </w:p>
    <w:p w:rsidR="00EE1170" w:rsidRDefault="00A23721" w:rsidP="002421C8">
      <w:pPr>
        <w:pStyle w:val="a4"/>
        <w:numPr>
          <w:ilvl w:val="0"/>
          <w:numId w:val="12"/>
        </w:numPr>
        <w:tabs>
          <w:tab w:val="left" w:pos="1800"/>
        </w:tabs>
        <w:spacing w:before="162" w:line="276" w:lineRule="auto"/>
        <w:ind w:left="0" w:firstLine="709"/>
        <w:rPr>
          <w:sz w:val="28"/>
        </w:rPr>
      </w:pPr>
      <w:r>
        <w:rPr>
          <w:sz w:val="28"/>
        </w:rPr>
        <w:t>прихованість</w:t>
      </w:r>
      <w:r w:rsidR="00902451">
        <w:rPr>
          <w:sz w:val="28"/>
        </w:rPr>
        <w:t xml:space="preserve"> </w:t>
      </w:r>
      <w:r>
        <w:rPr>
          <w:spacing w:val="-4"/>
          <w:sz w:val="28"/>
        </w:rPr>
        <w:t>дій;</w:t>
      </w:r>
    </w:p>
    <w:p w:rsidR="00EE1170" w:rsidRDefault="00A23721" w:rsidP="002421C8">
      <w:pPr>
        <w:pStyle w:val="a4"/>
        <w:numPr>
          <w:ilvl w:val="0"/>
          <w:numId w:val="12"/>
        </w:numPr>
        <w:tabs>
          <w:tab w:val="left" w:pos="1800"/>
        </w:tabs>
        <w:spacing w:before="160" w:line="276" w:lineRule="auto"/>
        <w:ind w:left="0" w:firstLine="709"/>
        <w:rPr>
          <w:sz w:val="28"/>
        </w:rPr>
      </w:pPr>
      <w:r>
        <w:rPr>
          <w:sz w:val="28"/>
        </w:rPr>
        <w:t>здатність</w:t>
      </w:r>
      <w:r w:rsidR="00902451">
        <w:rPr>
          <w:sz w:val="28"/>
        </w:rPr>
        <w:t xml:space="preserve"> </w:t>
      </w:r>
      <w:r>
        <w:rPr>
          <w:sz w:val="28"/>
        </w:rPr>
        <w:t>виконувати</w:t>
      </w:r>
      <w:r w:rsidR="00902451">
        <w:rPr>
          <w:sz w:val="28"/>
        </w:rPr>
        <w:t xml:space="preserve"> </w:t>
      </w:r>
      <w:r>
        <w:rPr>
          <w:sz w:val="28"/>
        </w:rPr>
        <w:t>операції,</w:t>
      </w:r>
      <w:r w:rsidR="00902451">
        <w:rPr>
          <w:sz w:val="28"/>
        </w:rPr>
        <w:t xml:space="preserve"> </w:t>
      </w:r>
      <w:r>
        <w:rPr>
          <w:sz w:val="28"/>
        </w:rPr>
        <w:t>котрі</w:t>
      </w:r>
      <w:r w:rsidR="00902451">
        <w:rPr>
          <w:sz w:val="28"/>
        </w:rPr>
        <w:t xml:space="preserve"> </w:t>
      </w:r>
      <w:r>
        <w:rPr>
          <w:sz w:val="28"/>
        </w:rPr>
        <w:t>приводять</w:t>
      </w:r>
      <w:r w:rsidR="00902451">
        <w:rPr>
          <w:sz w:val="28"/>
        </w:rPr>
        <w:t xml:space="preserve"> </w:t>
      </w:r>
      <w:r>
        <w:rPr>
          <w:sz w:val="28"/>
        </w:rPr>
        <w:t>до</w:t>
      </w:r>
      <w:r w:rsidR="00902451">
        <w:rPr>
          <w:sz w:val="28"/>
        </w:rPr>
        <w:t xml:space="preserve"> </w:t>
      </w:r>
      <w:r>
        <w:rPr>
          <w:sz w:val="28"/>
        </w:rPr>
        <w:t>тактичної</w:t>
      </w:r>
      <w:r w:rsidR="00902451">
        <w:rPr>
          <w:sz w:val="28"/>
        </w:rPr>
        <w:t xml:space="preserve"> </w:t>
      </w:r>
      <w:r>
        <w:rPr>
          <w:sz w:val="28"/>
        </w:rPr>
        <w:t>або</w:t>
      </w:r>
      <w:r w:rsidR="00902451">
        <w:rPr>
          <w:sz w:val="28"/>
        </w:rPr>
        <w:t xml:space="preserve"> </w:t>
      </w:r>
      <w:r>
        <w:rPr>
          <w:sz w:val="28"/>
        </w:rPr>
        <w:t>стратегічної переваги;</w:t>
      </w:r>
    </w:p>
    <w:p w:rsidR="00EE1170" w:rsidRDefault="00A23721" w:rsidP="002421C8">
      <w:pPr>
        <w:pStyle w:val="a4"/>
        <w:numPr>
          <w:ilvl w:val="0"/>
          <w:numId w:val="12"/>
        </w:numPr>
        <w:tabs>
          <w:tab w:val="left" w:pos="1801"/>
        </w:tabs>
        <w:spacing w:before="15" w:line="276" w:lineRule="auto"/>
        <w:ind w:left="0" w:firstLine="709"/>
        <w:rPr>
          <w:sz w:val="28"/>
        </w:rPr>
      </w:pPr>
      <w:r>
        <w:rPr>
          <w:sz w:val="28"/>
        </w:rPr>
        <w:t>спеціальна</w:t>
      </w:r>
      <w:r w:rsidR="00902451">
        <w:rPr>
          <w:sz w:val="28"/>
        </w:rPr>
        <w:t xml:space="preserve"> </w:t>
      </w:r>
      <w:r>
        <w:rPr>
          <w:sz w:val="28"/>
        </w:rPr>
        <w:t>навченість</w:t>
      </w:r>
      <w:r w:rsidR="00902451">
        <w:rPr>
          <w:sz w:val="28"/>
        </w:rPr>
        <w:t xml:space="preserve"> </w:t>
      </w:r>
      <w:r>
        <w:rPr>
          <w:sz w:val="28"/>
        </w:rPr>
        <w:t>та</w:t>
      </w:r>
      <w:r w:rsidR="00902451">
        <w:rPr>
          <w:sz w:val="28"/>
        </w:rPr>
        <w:t xml:space="preserve"> </w:t>
      </w:r>
      <w:r>
        <w:rPr>
          <w:spacing w:val="-2"/>
          <w:sz w:val="28"/>
        </w:rPr>
        <w:t>оснащеність;</w:t>
      </w:r>
    </w:p>
    <w:p w:rsidR="00EE1170" w:rsidRDefault="00A23721" w:rsidP="002421C8">
      <w:pPr>
        <w:pStyle w:val="a4"/>
        <w:numPr>
          <w:ilvl w:val="0"/>
          <w:numId w:val="12"/>
        </w:numPr>
        <w:tabs>
          <w:tab w:val="left" w:pos="1801"/>
        </w:tabs>
        <w:spacing w:before="160" w:line="276" w:lineRule="auto"/>
        <w:ind w:left="0" w:firstLine="709"/>
        <w:rPr>
          <w:sz w:val="28"/>
        </w:rPr>
      </w:pPr>
      <w:r>
        <w:rPr>
          <w:sz w:val="28"/>
        </w:rPr>
        <w:t>високий</w:t>
      </w:r>
      <w:r w:rsidR="00902451">
        <w:rPr>
          <w:sz w:val="28"/>
        </w:rPr>
        <w:t xml:space="preserve"> </w:t>
      </w:r>
      <w:r>
        <w:rPr>
          <w:sz w:val="28"/>
        </w:rPr>
        <w:t>рівень</w:t>
      </w:r>
      <w:r w:rsidR="00902451">
        <w:rPr>
          <w:sz w:val="28"/>
        </w:rPr>
        <w:t xml:space="preserve"> </w:t>
      </w:r>
      <w:r>
        <w:rPr>
          <w:spacing w:val="-2"/>
          <w:sz w:val="28"/>
        </w:rPr>
        <w:t>спеціалізації;</w:t>
      </w:r>
    </w:p>
    <w:p w:rsidR="00EE1170" w:rsidRDefault="00A23721" w:rsidP="002421C8">
      <w:pPr>
        <w:pStyle w:val="a4"/>
        <w:numPr>
          <w:ilvl w:val="0"/>
          <w:numId w:val="12"/>
        </w:numPr>
        <w:tabs>
          <w:tab w:val="left" w:pos="1801"/>
        </w:tabs>
        <w:spacing w:before="160" w:line="276" w:lineRule="auto"/>
        <w:ind w:left="0" w:firstLine="709"/>
        <w:rPr>
          <w:sz w:val="28"/>
        </w:rPr>
      </w:pPr>
      <w:r>
        <w:rPr>
          <w:sz w:val="28"/>
        </w:rPr>
        <w:t>підвищений</w:t>
      </w:r>
      <w:r w:rsidR="00902451">
        <w:rPr>
          <w:sz w:val="28"/>
        </w:rPr>
        <w:t xml:space="preserve"> </w:t>
      </w:r>
      <w:r>
        <w:rPr>
          <w:sz w:val="28"/>
        </w:rPr>
        <w:t>рівень</w:t>
      </w:r>
      <w:r w:rsidR="00902451">
        <w:rPr>
          <w:sz w:val="28"/>
        </w:rPr>
        <w:t xml:space="preserve"> </w:t>
      </w:r>
      <w:r>
        <w:rPr>
          <w:spacing w:val="-2"/>
          <w:sz w:val="28"/>
        </w:rPr>
        <w:t>адаптованості;</w:t>
      </w:r>
    </w:p>
    <w:p w:rsidR="00EE1170" w:rsidRDefault="00A23721" w:rsidP="002421C8">
      <w:pPr>
        <w:pStyle w:val="a4"/>
        <w:numPr>
          <w:ilvl w:val="0"/>
          <w:numId w:val="12"/>
        </w:numPr>
        <w:tabs>
          <w:tab w:val="left" w:pos="1801"/>
        </w:tabs>
        <w:spacing w:before="159" w:line="276" w:lineRule="auto"/>
        <w:ind w:left="0" w:firstLine="709"/>
        <w:rPr>
          <w:sz w:val="28"/>
        </w:rPr>
      </w:pPr>
      <w:r>
        <w:rPr>
          <w:sz w:val="28"/>
        </w:rPr>
        <w:t>мобільність</w:t>
      </w:r>
      <w:r w:rsidR="00902451">
        <w:rPr>
          <w:sz w:val="28"/>
        </w:rPr>
        <w:t xml:space="preserve"> </w:t>
      </w:r>
      <w:r>
        <w:rPr>
          <w:sz w:val="28"/>
        </w:rPr>
        <w:t>й</w:t>
      </w:r>
      <w:r w:rsidR="00902451">
        <w:rPr>
          <w:sz w:val="28"/>
        </w:rPr>
        <w:t xml:space="preserve"> </w:t>
      </w:r>
      <w:r>
        <w:rPr>
          <w:sz w:val="28"/>
        </w:rPr>
        <w:t>здатність</w:t>
      </w:r>
      <w:r w:rsidR="00902451">
        <w:rPr>
          <w:sz w:val="28"/>
        </w:rPr>
        <w:t xml:space="preserve"> </w:t>
      </w:r>
      <w:r>
        <w:rPr>
          <w:sz w:val="28"/>
        </w:rPr>
        <w:t>проводити</w:t>
      </w:r>
      <w:r w:rsidR="00902451">
        <w:rPr>
          <w:sz w:val="28"/>
        </w:rPr>
        <w:t xml:space="preserve"> </w:t>
      </w:r>
      <w:r>
        <w:rPr>
          <w:sz w:val="28"/>
        </w:rPr>
        <w:t>операції</w:t>
      </w:r>
      <w:r w:rsidR="00902451">
        <w:rPr>
          <w:sz w:val="28"/>
        </w:rPr>
        <w:t xml:space="preserve"> </w:t>
      </w:r>
      <w:r>
        <w:rPr>
          <w:spacing w:val="-2"/>
          <w:sz w:val="28"/>
        </w:rPr>
        <w:t>автономно;</w:t>
      </w:r>
    </w:p>
    <w:p w:rsidR="00EE1170" w:rsidRDefault="00A23721" w:rsidP="002421C8">
      <w:pPr>
        <w:pStyle w:val="a4"/>
        <w:numPr>
          <w:ilvl w:val="0"/>
          <w:numId w:val="12"/>
        </w:numPr>
        <w:tabs>
          <w:tab w:val="left" w:pos="1800"/>
        </w:tabs>
        <w:spacing w:before="161" w:line="276" w:lineRule="auto"/>
        <w:ind w:left="0" w:firstLine="709"/>
        <w:rPr>
          <w:sz w:val="28"/>
        </w:rPr>
      </w:pPr>
      <w:r>
        <w:rPr>
          <w:sz w:val="28"/>
        </w:rPr>
        <w:t>відносно</w:t>
      </w:r>
      <w:r w:rsidR="00902451">
        <w:rPr>
          <w:sz w:val="28"/>
        </w:rPr>
        <w:t xml:space="preserve"> </w:t>
      </w:r>
      <w:r>
        <w:rPr>
          <w:sz w:val="28"/>
        </w:rPr>
        <w:t>невелика</w:t>
      </w:r>
      <w:r w:rsidR="00902451">
        <w:rPr>
          <w:sz w:val="28"/>
        </w:rPr>
        <w:t xml:space="preserve"> </w:t>
      </w:r>
      <w:r>
        <w:rPr>
          <w:sz w:val="28"/>
        </w:rPr>
        <w:t>кількість</w:t>
      </w:r>
      <w:r w:rsidR="00902451">
        <w:rPr>
          <w:sz w:val="28"/>
        </w:rPr>
        <w:t xml:space="preserve"> </w:t>
      </w:r>
      <w:r>
        <w:rPr>
          <w:sz w:val="28"/>
        </w:rPr>
        <w:t>особового</w:t>
      </w:r>
      <w:r w:rsidR="00902451">
        <w:rPr>
          <w:sz w:val="28"/>
        </w:rPr>
        <w:t xml:space="preserve"> </w:t>
      </w:r>
      <w:r>
        <w:rPr>
          <w:spacing w:val="-2"/>
          <w:sz w:val="28"/>
        </w:rPr>
        <w:t>складу;</w:t>
      </w:r>
    </w:p>
    <w:p w:rsidR="00902451" w:rsidRPr="00902451" w:rsidRDefault="00A23721" w:rsidP="002421C8">
      <w:pPr>
        <w:pStyle w:val="a4"/>
        <w:numPr>
          <w:ilvl w:val="0"/>
          <w:numId w:val="12"/>
        </w:numPr>
        <w:tabs>
          <w:tab w:val="left" w:pos="1800"/>
          <w:tab w:val="left" w:pos="3669"/>
          <w:tab w:val="left" w:pos="5174"/>
          <w:tab w:val="left" w:pos="5510"/>
          <w:tab w:val="left" w:pos="6383"/>
          <w:tab w:val="left" w:pos="8142"/>
          <w:tab w:val="left" w:pos="9400"/>
        </w:tabs>
        <w:spacing w:before="71" w:line="276" w:lineRule="auto"/>
        <w:ind w:left="0" w:firstLine="709"/>
        <w:rPr>
          <w:sz w:val="28"/>
        </w:rPr>
      </w:pPr>
      <w:r>
        <w:rPr>
          <w:spacing w:val="-2"/>
          <w:sz w:val="28"/>
        </w:rPr>
        <w:t>спроможність</w:t>
      </w:r>
      <w:r>
        <w:rPr>
          <w:sz w:val="28"/>
        </w:rPr>
        <w:tab/>
      </w:r>
      <w:r>
        <w:rPr>
          <w:spacing w:val="-2"/>
          <w:sz w:val="28"/>
        </w:rPr>
        <w:t>працювати</w:t>
      </w:r>
      <w:r>
        <w:rPr>
          <w:sz w:val="28"/>
        </w:rPr>
        <w:tab/>
      </w:r>
      <w:r>
        <w:rPr>
          <w:spacing w:val="-10"/>
          <w:sz w:val="28"/>
        </w:rPr>
        <w:t>в</w:t>
      </w:r>
      <w:r>
        <w:rPr>
          <w:sz w:val="28"/>
        </w:rPr>
        <w:tab/>
      </w:r>
      <w:r>
        <w:rPr>
          <w:spacing w:val="-2"/>
          <w:sz w:val="28"/>
        </w:rPr>
        <w:t>трьох</w:t>
      </w:r>
      <w:r>
        <w:rPr>
          <w:sz w:val="28"/>
        </w:rPr>
        <w:tab/>
      </w:r>
      <w:r>
        <w:rPr>
          <w:spacing w:val="-2"/>
          <w:sz w:val="28"/>
        </w:rPr>
        <w:t>середовищах</w:t>
      </w:r>
      <w:r>
        <w:rPr>
          <w:sz w:val="28"/>
        </w:rPr>
        <w:tab/>
      </w:r>
      <w:r>
        <w:rPr>
          <w:spacing w:val="-2"/>
          <w:sz w:val="28"/>
        </w:rPr>
        <w:t>(повітря,</w:t>
      </w:r>
    </w:p>
    <w:p w:rsidR="00EE1170" w:rsidRPr="00902451" w:rsidRDefault="00A23721" w:rsidP="00902451">
      <w:pPr>
        <w:tabs>
          <w:tab w:val="left" w:pos="1800"/>
          <w:tab w:val="left" w:pos="3669"/>
          <w:tab w:val="left" w:pos="5174"/>
          <w:tab w:val="left" w:pos="5510"/>
          <w:tab w:val="left" w:pos="6383"/>
          <w:tab w:val="left" w:pos="8142"/>
          <w:tab w:val="left" w:pos="9400"/>
        </w:tabs>
        <w:spacing w:before="71" w:line="276" w:lineRule="auto"/>
        <w:rPr>
          <w:sz w:val="28"/>
        </w:rPr>
      </w:pPr>
      <w:r w:rsidRPr="00902451">
        <w:rPr>
          <w:spacing w:val="-2"/>
          <w:sz w:val="28"/>
        </w:rPr>
        <w:t>земля, море).</w:t>
      </w:r>
    </w:p>
    <w:p w:rsidR="00EE1170" w:rsidRDefault="00A23721" w:rsidP="002421C8">
      <w:pPr>
        <w:pStyle w:val="a3"/>
        <w:spacing w:line="276" w:lineRule="auto"/>
        <w:ind w:left="0" w:firstLine="709"/>
        <w:jc w:val="both"/>
      </w:pPr>
      <w:r>
        <w:t>До</w:t>
      </w:r>
      <w:r w:rsidR="00902451">
        <w:t xml:space="preserve"> </w:t>
      </w:r>
      <w:r>
        <w:t>типових</w:t>
      </w:r>
      <w:r w:rsidR="00902451">
        <w:t xml:space="preserve"> </w:t>
      </w:r>
      <w:r>
        <w:t>завдань</w:t>
      </w:r>
      <w:r w:rsidR="00902451">
        <w:t xml:space="preserve"> </w:t>
      </w:r>
      <w:r>
        <w:t>ССО</w:t>
      </w:r>
      <w:r w:rsidR="00902451">
        <w:t xml:space="preserve"> </w:t>
      </w:r>
      <w:r>
        <w:t>відносяться</w:t>
      </w:r>
      <w:r>
        <w:rPr>
          <w:spacing w:val="-4"/>
        </w:rPr>
        <w:t>:</w:t>
      </w:r>
    </w:p>
    <w:p w:rsidR="00EE1170" w:rsidRDefault="00A23721" w:rsidP="002421C8">
      <w:pPr>
        <w:pStyle w:val="a4"/>
        <w:numPr>
          <w:ilvl w:val="0"/>
          <w:numId w:val="12"/>
        </w:numPr>
        <w:tabs>
          <w:tab w:val="left" w:pos="1878"/>
        </w:tabs>
        <w:spacing w:before="162" w:line="276" w:lineRule="auto"/>
        <w:ind w:left="0" w:firstLine="709"/>
        <w:rPr>
          <w:sz w:val="28"/>
        </w:rPr>
      </w:pPr>
      <w:r>
        <w:rPr>
          <w:sz w:val="28"/>
        </w:rPr>
        <w:t>рейди</w:t>
      </w:r>
      <w:r w:rsidR="00902451">
        <w:rPr>
          <w:sz w:val="28"/>
        </w:rPr>
        <w:t xml:space="preserve"> </w:t>
      </w:r>
      <w:r>
        <w:rPr>
          <w:sz w:val="28"/>
        </w:rPr>
        <w:t>та</w:t>
      </w:r>
      <w:r w:rsidR="00902451">
        <w:rPr>
          <w:sz w:val="28"/>
        </w:rPr>
        <w:t xml:space="preserve"> </w:t>
      </w:r>
      <w:r>
        <w:rPr>
          <w:sz w:val="28"/>
        </w:rPr>
        <w:t>сучасні</w:t>
      </w:r>
      <w:r w:rsidR="00902451">
        <w:rPr>
          <w:sz w:val="28"/>
        </w:rPr>
        <w:t xml:space="preserve"> </w:t>
      </w:r>
      <w:r>
        <w:rPr>
          <w:sz w:val="28"/>
        </w:rPr>
        <w:t>бойові</w:t>
      </w:r>
      <w:r w:rsidR="00902451">
        <w:rPr>
          <w:sz w:val="28"/>
        </w:rPr>
        <w:t xml:space="preserve"> </w:t>
      </w:r>
      <w:r>
        <w:rPr>
          <w:spacing w:val="-4"/>
          <w:sz w:val="28"/>
        </w:rPr>
        <w:t>дії;</w:t>
      </w:r>
    </w:p>
    <w:p w:rsidR="00EE1170" w:rsidRDefault="00A23721" w:rsidP="002421C8">
      <w:pPr>
        <w:pStyle w:val="a4"/>
        <w:numPr>
          <w:ilvl w:val="0"/>
          <w:numId w:val="12"/>
        </w:numPr>
        <w:tabs>
          <w:tab w:val="left" w:pos="1878"/>
        </w:tabs>
        <w:spacing w:before="160" w:line="276" w:lineRule="auto"/>
        <w:ind w:left="0" w:firstLine="709"/>
        <w:rPr>
          <w:sz w:val="28"/>
        </w:rPr>
      </w:pPr>
      <w:r>
        <w:rPr>
          <w:spacing w:val="-2"/>
          <w:sz w:val="28"/>
        </w:rPr>
        <w:t>психологічні</w:t>
      </w:r>
      <w:r w:rsidR="00902451">
        <w:rPr>
          <w:spacing w:val="-2"/>
          <w:sz w:val="28"/>
        </w:rPr>
        <w:t xml:space="preserve"> </w:t>
      </w:r>
      <w:r>
        <w:rPr>
          <w:spacing w:val="-2"/>
          <w:sz w:val="28"/>
        </w:rPr>
        <w:t>операції</w:t>
      </w:r>
      <w:r w:rsidR="00902451">
        <w:rPr>
          <w:spacing w:val="-2"/>
          <w:sz w:val="28"/>
        </w:rPr>
        <w:t xml:space="preserve"> </w:t>
      </w:r>
      <w:r>
        <w:rPr>
          <w:spacing w:val="-2"/>
          <w:sz w:val="28"/>
        </w:rPr>
        <w:t>(Psy-Ops);</w:t>
      </w:r>
    </w:p>
    <w:p w:rsidR="00EE1170" w:rsidRDefault="00A23721" w:rsidP="002421C8">
      <w:pPr>
        <w:pStyle w:val="a4"/>
        <w:numPr>
          <w:ilvl w:val="0"/>
          <w:numId w:val="12"/>
        </w:numPr>
        <w:tabs>
          <w:tab w:val="left" w:pos="1878"/>
        </w:tabs>
        <w:spacing w:before="160" w:line="276" w:lineRule="auto"/>
        <w:ind w:left="0" w:firstLine="709"/>
        <w:rPr>
          <w:sz w:val="28"/>
        </w:rPr>
      </w:pPr>
      <w:r>
        <w:rPr>
          <w:sz w:val="28"/>
        </w:rPr>
        <w:t>робота</w:t>
      </w:r>
      <w:r w:rsidR="00902451">
        <w:rPr>
          <w:sz w:val="28"/>
        </w:rPr>
        <w:t xml:space="preserve"> </w:t>
      </w:r>
      <w:r>
        <w:rPr>
          <w:sz w:val="28"/>
        </w:rPr>
        <w:t>«цивільної</w:t>
      </w:r>
      <w:r w:rsidR="00902451">
        <w:rPr>
          <w:sz w:val="28"/>
        </w:rPr>
        <w:t xml:space="preserve"> </w:t>
      </w:r>
      <w:r>
        <w:rPr>
          <w:sz w:val="28"/>
        </w:rPr>
        <w:t>адміністрації»</w:t>
      </w:r>
      <w:r w:rsidR="00902451">
        <w:rPr>
          <w:sz w:val="28"/>
        </w:rPr>
        <w:t xml:space="preserve"> </w:t>
      </w:r>
      <w:r>
        <w:rPr>
          <w:sz w:val="28"/>
        </w:rPr>
        <w:t>(залучення</w:t>
      </w:r>
      <w:r w:rsidR="00902451">
        <w:rPr>
          <w:sz w:val="28"/>
        </w:rPr>
        <w:t xml:space="preserve"> </w:t>
      </w:r>
      <w:r>
        <w:rPr>
          <w:sz w:val="28"/>
        </w:rPr>
        <w:t>на</w:t>
      </w:r>
      <w:r w:rsidR="00902451">
        <w:rPr>
          <w:sz w:val="28"/>
        </w:rPr>
        <w:t xml:space="preserve"> </w:t>
      </w:r>
      <w:r>
        <w:rPr>
          <w:sz w:val="28"/>
        </w:rPr>
        <w:t>свій</w:t>
      </w:r>
      <w:r w:rsidR="00902451">
        <w:rPr>
          <w:sz w:val="28"/>
        </w:rPr>
        <w:t xml:space="preserve"> </w:t>
      </w:r>
      <w:r>
        <w:rPr>
          <w:sz w:val="28"/>
        </w:rPr>
        <w:t>бік</w:t>
      </w:r>
      <w:r w:rsidR="00902451">
        <w:rPr>
          <w:sz w:val="28"/>
        </w:rPr>
        <w:t xml:space="preserve"> </w:t>
      </w:r>
      <w:r>
        <w:rPr>
          <w:spacing w:val="-2"/>
          <w:sz w:val="28"/>
        </w:rPr>
        <w:t>населення);</w:t>
      </w:r>
    </w:p>
    <w:p w:rsidR="00EE1170" w:rsidRDefault="00A23721" w:rsidP="002421C8">
      <w:pPr>
        <w:pStyle w:val="a4"/>
        <w:numPr>
          <w:ilvl w:val="0"/>
          <w:numId w:val="12"/>
        </w:numPr>
        <w:tabs>
          <w:tab w:val="left" w:pos="1877"/>
        </w:tabs>
        <w:spacing w:before="160" w:line="276" w:lineRule="auto"/>
        <w:ind w:left="0" w:firstLine="709"/>
      </w:pPr>
      <w:r>
        <w:rPr>
          <w:sz w:val="28"/>
        </w:rPr>
        <w:t>навчання</w:t>
      </w:r>
      <w:r w:rsidR="00902451">
        <w:rPr>
          <w:sz w:val="28"/>
        </w:rPr>
        <w:t xml:space="preserve"> </w:t>
      </w:r>
      <w:r>
        <w:rPr>
          <w:sz w:val="28"/>
        </w:rPr>
        <w:t>іноземних</w:t>
      </w:r>
      <w:r w:rsidR="00902451">
        <w:rPr>
          <w:sz w:val="28"/>
        </w:rPr>
        <w:t xml:space="preserve"> </w:t>
      </w:r>
      <w:r>
        <w:rPr>
          <w:sz w:val="28"/>
        </w:rPr>
        <w:t>армій,</w:t>
      </w:r>
      <w:r w:rsidR="00902451">
        <w:rPr>
          <w:sz w:val="28"/>
        </w:rPr>
        <w:t xml:space="preserve"> </w:t>
      </w:r>
      <w:r>
        <w:rPr>
          <w:sz w:val="28"/>
        </w:rPr>
        <w:t>поліційних</w:t>
      </w:r>
      <w:r w:rsidR="00902451">
        <w:rPr>
          <w:sz w:val="28"/>
        </w:rPr>
        <w:t xml:space="preserve"> </w:t>
      </w:r>
      <w:r>
        <w:rPr>
          <w:sz w:val="28"/>
        </w:rPr>
        <w:t>і</w:t>
      </w:r>
      <w:r w:rsidR="00902451">
        <w:rPr>
          <w:sz w:val="28"/>
        </w:rPr>
        <w:t xml:space="preserve"> без пекових </w:t>
      </w:r>
      <w:r>
        <w:rPr>
          <w:sz w:val="28"/>
        </w:rPr>
        <w:t>сил</w:t>
      </w:r>
      <w:r w:rsidR="00902451">
        <w:rPr>
          <w:sz w:val="28"/>
        </w:rPr>
        <w:t xml:space="preserve"> </w:t>
      </w:r>
      <w:r>
        <w:rPr>
          <w:sz w:val="28"/>
        </w:rPr>
        <w:t>(так</w:t>
      </w:r>
      <w:r w:rsidR="00902451">
        <w:rPr>
          <w:sz w:val="28"/>
        </w:rPr>
        <w:t xml:space="preserve"> </w:t>
      </w:r>
      <w:r w:rsidRPr="00902451">
        <w:rPr>
          <w:spacing w:val="-2"/>
          <w:sz w:val="28"/>
        </w:rPr>
        <w:t>зване</w:t>
      </w:r>
      <w:r w:rsidR="00902451" w:rsidRPr="00902451">
        <w:rPr>
          <w:spacing w:val="-2"/>
          <w:sz w:val="28"/>
        </w:rPr>
        <w:t xml:space="preserve"> </w:t>
      </w:r>
      <w:r w:rsidRPr="00902451">
        <w:rPr>
          <w:spacing w:val="-2"/>
          <w:sz w:val="28"/>
          <w:szCs w:val="28"/>
        </w:rPr>
        <w:t>«примноження</w:t>
      </w:r>
      <w:r w:rsidR="00902451">
        <w:rPr>
          <w:spacing w:val="-2"/>
          <w:sz w:val="28"/>
          <w:szCs w:val="28"/>
        </w:rPr>
        <w:t xml:space="preserve"> </w:t>
      </w:r>
      <w:r w:rsidRPr="00902451">
        <w:rPr>
          <w:spacing w:val="-2"/>
          <w:sz w:val="28"/>
          <w:szCs w:val="28"/>
        </w:rPr>
        <w:t>сили»);</w:t>
      </w:r>
    </w:p>
    <w:p w:rsidR="00EE1170" w:rsidRDefault="00A23721" w:rsidP="002421C8">
      <w:pPr>
        <w:pStyle w:val="a4"/>
        <w:numPr>
          <w:ilvl w:val="0"/>
          <w:numId w:val="12"/>
        </w:numPr>
        <w:tabs>
          <w:tab w:val="left" w:pos="1876"/>
        </w:tabs>
        <w:spacing w:before="162" w:line="276" w:lineRule="auto"/>
        <w:ind w:left="0" w:firstLine="709"/>
        <w:rPr>
          <w:sz w:val="28"/>
        </w:rPr>
      </w:pPr>
      <w:r>
        <w:rPr>
          <w:sz w:val="28"/>
        </w:rPr>
        <w:t>пошук,</w:t>
      </w:r>
      <w:r w:rsidR="00902451">
        <w:rPr>
          <w:sz w:val="28"/>
        </w:rPr>
        <w:t xml:space="preserve"> </w:t>
      </w:r>
      <w:r>
        <w:rPr>
          <w:sz w:val="28"/>
        </w:rPr>
        <w:t>евакуація</w:t>
      </w:r>
      <w:r w:rsidR="00902451">
        <w:rPr>
          <w:sz w:val="28"/>
        </w:rPr>
        <w:t xml:space="preserve"> </w:t>
      </w:r>
      <w:r>
        <w:rPr>
          <w:sz w:val="28"/>
        </w:rPr>
        <w:t>й</w:t>
      </w:r>
      <w:r w:rsidR="00902451">
        <w:rPr>
          <w:sz w:val="28"/>
        </w:rPr>
        <w:t xml:space="preserve"> </w:t>
      </w:r>
      <w:r>
        <w:rPr>
          <w:sz w:val="28"/>
        </w:rPr>
        <w:t>доставка</w:t>
      </w:r>
      <w:r w:rsidR="00902451">
        <w:rPr>
          <w:sz w:val="28"/>
        </w:rPr>
        <w:t xml:space="preserve"> </w:t>
      </w:r>
      <w:r>
        <w:rPr>
          <w:sz w:val="28"/>
        </w:rPr>
        <w:t>полонених,</w:t>
      </w:r>
      <w:r w:rsidR="00902451">
        <w:rPr>
          <w:sz w:val="28"/>
        </w:rPr>
        <w:t xml:space="preserve"> </w:t>
      </w:r>
      <w:r>
        <w:rPr>
          <w:spacing w:val="-2"/>
          <w:sz w:val="28"/>
        </w:rPr>
        <w:t>заручників;</w:t>
      </w:r>
    </w:p>
    <w:p w:rsidR="00EE1170" w:rsidRDefault="00A23721" w:rsidP="002421C8">
      <w:pPr>
        <w:pStyle w:val="a4"/>
        <w:numPr>
          <w:ilvl w:val="0"/>
          <w:numId w:val="12"/>
        </w:numPr>
        <w:tabs>
          <w:tab w:val="left" w:pos="1876"/>
        </w:tabs>
        <w:spacing w:before="159" w:line="276" w:lineRule="auto"/>
        <w:ind w:left="0" w:firstLine="709"/>
        <w:rPr>
          <w:sz w:val="28"/>
        </w:rPr>
      </w:pPr>
      <w:r>
        <w:rPr>
          <w:sz w:val="28"/>
        </w:rPr>
        <w:t>медична</w:t>
      </w:r>
      <w:r w:rsidR="00902451">
        <w:rPr>
          <w:sz w:val="28"/>
        </w:rPr>
        <w:t xml:space="preserve"> </w:t>
      </w:r>
      <w:r>
        <w:rPr>
          <w:spacing w:val="-2"/>
          <w:sz w:val="28"/>
        </w:rPr>
        <w:t>допомога;</w:t>
      </w:r>
    </w:p>
    <w:p w:rsidR="00EE1170" w:rsidRDefault="00A23721" w:rsidP="002421C8">
      <w:pPr>
        <w:pStyle w:val="a4"/>
        <w:numPr>
          <w:ilvl w:val="0"/>
          <w:numId w:val="12"/>
        </w:numPr>
        <w:tabs>
          <w:tab w:val="left" w:pos="1879"/>
        </w:tabs>
        <w:spacing w:before="160" w:line="276" w:lineRule="auto"/>
        <w:ind w:left="0" w:firstLine="709"/>
        <w:rPr>
          <w:sz w:val="28"/>
        </w:rPr>
      </w:pPr>
      <w:r>
        <w:rPr>
          <w:sz w:val="28"/>
        </w:rPr>
        <w:t>здобуття</w:t>
      </w:r>
      <w:r w:rsidR="00902451">
        <w:rPr>
          <w:sz w:val="28"/>
        </w:rPr>
        <w:t xml:space="preserve"> </w:t>
      </w:r>
      <w:r>
        <w:rPr>
          <w:sz w:val="28"/>
        </w:rPr>
        <w:t>розвідувальної</w:t>
      </w:r>
      <w:r w:rsidR="00902451">
        <w:rPr>
          <w:sz w:val="28"/>
        </w:rPr>
        <w:t xml:space="preserve"> </w:t>
      </w:r>
      <w:r>
        <w:rPr>
          <w:sz w:val="28"/>
        </w:rPr>
        <w:t>інформації</w:t>
      </w:r>
      <w:r w:rsidR="00902451">
        <w:rPr>
          <w:sz w:val="28"/>
        </w:rPr>
        <w:t xml:space="preserve"> </w:t>
      </w:r>
      <w:r>
        <w:rPr>
          <w:sz w:val="28"/>
        </w:rPr>
        <w:t>за</w:t>
      </w:r>
      <w:r w:rsidR="00902451">
        <w:rPr>
          <w:sz w:val="28"/>
        </w:rPr>
        <w:t xml:space="preserve"> </w:t>
      </w:r>
      <w:r>
        <w:rPr>
          <w:sz w:val="28"/>
        </w:rPr>
        <w:t>лінією</w:t>
      </w:r>
      <w:r w:rsidR="00902451">
        <w:rPr>
          <w:sz w:val="28"/>
        </w:rPr>
        <w:t xml:space="preserve"> </w:t>
      </w:r>
      <w:r>
        <w:rPr>
          <w:spacing w:val="-2"/>
          <w:sz w:val="28"/>
        </w:rPr>
        <w:t>фронту;</w:t>
      </w:r>
    </w:p>
    <w:p w:rsidR="00EE1170" w:rsidRDefault="00A23721" w:rsidP="002421C8">
      <w:pPr>
        <w:pStyle w:val="a4"/>
        <w:numPr>
          <w:ilvl w:val="0"/>
          <w:numId w:val="12"/>
        </w:numPr>
        <w:tabs>
          <w:tab w:val="left" w:pos="1879"/>
        </w:tabs>
        <w:spacing w:before="161" w:line="276" w:lineRule="auto"/>
        <w:ind w:left="0" w:firstLine="709"/>
        <w:rPr>
          <w:sz w:val="28"/>
        </w:rPr>
      </w:pPr>
      <w:r>
        <w:rPr>
          <w:sz w:val="28"/>
        </w:rPr>
        <w:t>виявлення,</w:t>
      </w:r>
      <w:r w:rsidR="00902451">
        <w:rPr>
          <w:sz w:val="28"/>
        </w:rPr>
        <w:t xml:space="preserve"> </w:t>
      </w:r>
      <w:r>
        <w:rPr>
          <w:sz w:val="28"/>
        </w:rPr>
        <w:t>ідентифікація</w:t>
      </w:r>
      <w:r w:rsidR="00902451">
        <w:rPr>
          <w:sz w:val="28"/>
        </w:rPr>
        <w:t xml:space="preserve"> </w:t>
      </w:r>
      <w:r>
        <w:rPr>
          <w:sz w:val="28"/>
        </w:rPr>
        <w:t>та</w:t>
      </w:r>
      <w:r w:rsidR="00902451">
        <w:rPr>
          <w:sz w:val="28"/>
        </w:rPr>
        <w:t xml:space="preserve"> </w:t>
      </w:r>
      <w:r>
        <w:rPr>
          <w:sz w:val="28"/>
        </w:rPr>
        <w:t>визначення</w:t>
      </w:r>
      <w:r w:rsidR="00902451">
        <w:rPr>
          <w:sz w:val="28"/>
        </w:rPr>
        <w:t xml:space="preserve"> </w:t>
      </w:r>
      <w:r>
        <w:rPr>
          <w:sz w:val="28"/>
        </w:rPr>
        <w:t>цілей</w:t>
      </w:r>
      <w:r w:rsidR="00902451">
        <w:rPr>
          <w:sz w:val="28"/>
        </w:rPr>
        <w:t xml:space="preserve"> </w:t>
      </w:r>
      <w:r>
        <w:rPr>
          <w:sz w:val="28"/>
        </w:rPr>
        <w:t>для</w:t>
      </w:r>
      <w:r w:rsidR="00902451">
        <w:rPr>
          <w:sz w:val="28"/>
        </w:rPr>
        <w:t xml:space="preserve"> </w:t>
      </w:r>
      <w:r>
        <w:rPr>
          <w:sz w:val="28"/>
        </w:rPr>
        <w:t>власних</w:t>
      </w:r>
      <w:r w:rsidR="00902451">
        <w:rPr>
          <w:sz w:val="28"/>
        </w:rPr>
        <w:t xml:space="preserve"> </w:t>
      </w:r>
      <w:r>
        <w:rPr>
          <w:sz w:val="28"/>
        </w:rPr>
        <w:t xml:space="preserve">засобів </w:t>
      </w:r>
      <w:r>
        <w:rPr>
          <w:spacing w:val="-2"/>
          <w:sz w:val="28"/>
        </w:rPr>
        <w:t>ураження;</w:t>
      </w:r>
    </w:p>
    <w:p w:rsidR="00EE1170" w:rsidRDefault="00A23721" w:rsidP="002421C8">
      <w:pPr>
        <w:pStyle w:val="a4"/>
        <w:numPr>
          <w:ilvl w:val="0"/>
          <w:numId w:val="12"/>
        </w:numPr>
        <w:tabs>
          <w:tab w:val="left" w:pos="1879"/>
        </w:tabs>
        <w:spacing w:before="14" w:line="276" w:lineRule="auto"/>
        <w:ind w:left="0" w:firstLine="709"/>
        <w:rPr>
          <w:sz w:val="28"/>
        </w:rPr>
      </w:pPr>
      <w:r>
        <w:rPr>
          <w:spacing w:val="-2"/>
          <w:sz w:val="28"/>
        </w:rPr>
        <w:lastRenderedPageBreak/>
        <w:t>антитерористичні</w:t>
      </w:r>
      <w:r w:rsidR="00C11B1D">
        <w:rPr>
          <w:spacing w:val="-2"/>
          <w:sz w:val="28"/>
        </w:rPr>
        <w:t xml:space="preserve"> </w:t>
      </w:r>
      <w:r>
        <w:rPr>
          <w:spacing w:val="-2"/>
          <w:sz w:val="28"/>
        </w:rPr>
        <w:t>операції.</w:t>
      </w:r>
    </w:p>
    <w:p w:rsidR="00EE1170" w:rsidRDefault="00A23721" w:rsidP="002421C8">
      <w:pPr>
        <w:pStyle w:val="a3"/>
        <w:spacing w:before="1" w:line="276" w:lineRule="auto"/>
        <w:ind w:left="0" w:firstLine="709"/>
        <w:jc w:val="both"/>
      </w:pPr>
      <w:r>
        <w:t>У своєму розпорядженні євроатлантичні ССО мають розгалужену інфраструктурну мережу «глобальної</w:t>
      </w:r>
      <w:r w:rsidR="00C11B1D">
        <w:t xml:space="preserve"> </w:t>
      </w:r>
      <w:r>
        <w:t>присутності» та</w:t>
      </w:r>
      <w:r w:rsidR="00C11B1D">
        <w:t xml:space="preserve"> </w:t>
      </w:r>
      <w:r>
        <w:t>«передового базування» - сухопутні оперативні бази, координаційні центри та морські склади-платформи.</w:t>
      </w:r>
    </w:p>
    <w:p w:rsidR="00EE1170" w:rsidRDefault="00A23721" w:rsidP="002421C8">
      <w:pPr>
        <w:pStyle w:val="a3"/>
        <w:spacing w:line="276" w:lineRule="auto"/>
        <w:ind w:left="0" w:firstLine="709"/>
        <w:jc w:val="both"/>
      </w:pPr>
      <w:r>
        <w:t>Безумовним лідером у питаннях створення та застосування ССО серед країн євроатлантичного блоку є США. Для координації власних підрозділів та ССО союзників при військовому відомстві США створено Командування спеціальних операцій (USSOCOM), основними завданнями якого є :</w:t>
      </w:r>
    </w:p>
    <w:p w:rsidR="00EE1170" w:rsidRDefault="00A23721" w:rsidP="002421C8">
      <w:pPr>
        <w:pStyle w:val="a4"/>
        <w:numPr>
          <w:ilvl w:val="0"/>
          <w:numId w:val="12"/>
        </w:numPr>
        <w:tabs>
          <w:tab w:val="left" w:pos="1879"/>
        </w:tabs>
        <w:spacing w:line="276" w:lineRule="auto"/>
        <w:ind w:left="0" w:firstLine="709"/>
        <w:rPr>
          <w:sz w:val="28"/>
        </w:rPr>
      </w:pPr>
      <w:r>
        <w:rPr>
          <w:sz w:val="28"/>
        </w:rPr>
        <w:t>координація</w:t>
      </w:r>
      <w:r w:rsidR="00C11B1D">
        <w:rPr>
          <w:sz w:val="28"/>
        </w:rPr>
        <w:t xml:space="preserve"> </w:t>
      </w:r>
      <w:r>
        <w:rPr>
          <w:sz w:val="28"/>
        </w:rPr>
        <w:t>діяльності</w:t>
      </w:r>
      <w:r w:rsidR="00C11B1D">
        <w:rPr>
          <w:sz w:val="28"/>
        </w:rPr>
        <w:t xml:space="preserve"> </w:t>
      </w:r>
      <w:r>
        <w:rPr>
          <w:sz w:val="28"/>
        </w:rPr>
        <w:t>ССО</w:t>
      </w:r>
      <w:r w:rsidR="00C11B1D">
        <w:rPr>
          <w:sz w:val="28"/>
        </w:rPr>
        <w:t xml:space="preserve"> </w:t>
      </w:r>
      <w:r>
        <w:rPr>
          <w:spacing w:val="-4"/>
          <w:sz w:val="28"/>
        </w:rPr>
        <w:t>США;</w:t>
      </w:r>
    </w:p>
    <w:p w:rsidR="00EE1170" w:rsidRDefault="00A23721" w:rsidP="002421C8">
      <w:pPr>
        <w:pStyle w:val="a4"/>
        <w:numPr>
          <w:ilvl w:val="0"/>
          <w:numId w:val="12"/>
        </w:numPr>
        <w:tabs>
          <w:tab w:val="left" w:pos="1879"/>
        </w:tabs>
        <w:spacing w:before="160" w:line="276" w:lineRule="auto"/>
        <w:ind w:left="0" w:firstLine="709"/>
        <w:rPr>
          <w:sz w:val="28"/>
        </w:rPr>
      </w:pPr>
      <w:r>
        <w:rPr>
          <w:sz w:val="28"/>
        </w:rPr>
        <w:t>планування</w:t>
      </w:r>
      <w:r w:rsidR="00C11B1D">
        <w:rPr>
          <w:sz w:val="28"/>
        </w:rPr>
        <w:t xml:space="preserve"> </w:t>
      </w:r>
      <w:r>
        <w:rPr>
          <w:sz w:val="28"/>
        </w:rPr>
        <w:t>та</w:t>
      </w:r>
      <w:r w:rsidR="00C11B1D">
        <w:rPr>
          <w:sz w:val="28"/>
        </w:rPr>
        <w:t xml:space="preserve"> </w:t>
      </w:r>
      <w:r>
        <w:rPr>
          <w:sz w:val="28"/>
        </w:rPr>
        <w:t>проведення</w:t>
      </w:r>
      <w:r w:rsidR="00C11B1D">
        <w:rPr>
          <w:sz w:val="28"/>
        </w:rPr>
        <w:t xml:space="preserve"> </w:t>
      </w:r>
      <w:r>
        <w:rPr>
          <w:sz w:val="28"/>
        </w:rPr>
        <w:t>спеціальних</w:t>
      </w:r>
      <w:r w:rsidR="00C11B1D">
        <w:rPr>
          <w:sz w:val="28"/>
        </w:rPr>
        <w:t xml:space="preserve"> </w:t>
      </w:r>
      <w:r>
        <w:rPr>
          <w:spacing w:val="-2"/>
          <w:sz w:val="28"/>
        </w:rPr>
        <w:t>операцій;</w:t>
      </w:r>
    </w:p>
    <w:p w:rsidR="00EE1170" w:rsidRDefault="00A23721" w:rsidP="002421C8">
      <w:pPr>
        <w:pStyle w:val="a4"/>
        <w:numPr>
          <w:ilvl w:val="0"/>
          <w:numId w:val="12"/>
        </w:numPr>
        <w:tabs>
          <w:tab w:val="left" w:pos="1878"/>
          <w:tab w:val="left" w:pos="1880"/>
        </w:tabs>
        <w:spacing w:before="160" w:line="276" w:lineRule="auto"/>
        <w:ind w:left="0" w:firstLine="709"/>
        <w:rPr>
          <w:sz w:val="28"/>
        </w:rPr>
      </w:pPr>
      <w:r>
        <w:rPr>
          <w:sz w:val="28"/>
        </w:rPr>
        <w:t>організація бойової підготовки та підтримки в належному стані підрозділів ССО.</w:t>
      </w:r>
    </w:p>
    <w:p w:rsidR="00EE1170" w:rsidRDefault="00A23721" w:rsidP="002421C8">
      <w:pPr>
        <w:pStyle w:val="a3"/>
        <w:spacing w:line="276" w:lineRule="auto"/>
        <w:ind w:left="0" w:firstLine="709"/>
        <w:jc w:val="both"/>
      </w:pPr>
      <w:r>
        <w:t xml:space="preserve">Крім провідних терористичних організацій, головним опонентом США та його союзників у питаннях застосування ССО сьогодніє </w:t>
      </w:r>
      <w:r w:rsidR="00C11B1D">
        <w:t>р</w:t>
      </w:r>
      <w:r>
        <w:t xml:space="preserve">осійська </w:t>
      </w:r>
      <w:r w:rsidR="00C11B1D">
        <w:t>ф</w:t>
      </w:r>
      <w:r>
        <w:t>едерація.</w:t>
      </w:r>
    </w:p>
    <w:p w:rsidR="006F31FD" w:rsidRDefault="006F31FD" w:rsidP="006F31FD">
      <w:pPr>
        <w:pStyle w:val="a3"/>
        <w:tabs>
          <w:tab w:val="left" w:pos="0"/>
        </w:tabs>
        <w:ind w:left="0" w:firstLine="709"/>
        <w:jc w:val="both"/>
      </w:pPr>
      <w:r>
        <w:t>Створені в 2009 році російські ССО – це високо мобільне, спеціально технічно оснащене, добре екіпіроване армійське угрупування сил міністерства оборони рф, призначене для спеціальних завдань (при необхідності застосування військової сили) як в середині країни, так і за кордоном з метою захисту інтересів країни-агресора, що занходяться в постійній і високій готовності до застосування.</w:t>
      </w:r>
    </w:p>
    <w:p w:rsidR="00C11B1D" w:rsidRDefault="006F31FD" w:rsidP="006F31FD">
      <w:pPr>
        <w:pStyle w:val="a3"/>
        <w:spacing w:before="161" w:line="276" w:lineRule="auto"/>
        <w:ind w:left="0" w:firstLine="709"/>
        <w:jc w:val="both"/>
      </w:pPr>
      <w:r>
        <w:t>За структурою, функціями та практичним призначенням россійські ССО мало чим відрізняються від євроатлантичних, хіба що вони не на стільки якісно забезпечені озброєнням та засобами комунікації.</w:t>
      </w:r>
    </w:p>
    <w:p w:rsidR="00EE1170" w:rsidRDefault="00A23721" w:rsidP="00FB472A">
      <w:pPr>
        <w:pStyle w:val="a3"/>
        <w:tabs>
          <w:tab w:val="left" w:pos="0"/>
        </w:tabs>
        <w:spacing w:before="1" w:line="276" w:lineRule="auto"/>
        <w:ind w:left="0" w:firstLine="709"/>
        <w:jc w:val="both"/>
        <w:rPr>
          <w:spacing w:val="-2"/>
        </w:rPr>
      </w:pPr>
      <w:r>
        <w:t>Широкому колу</w:t>
      </w:r>
      <w:r>
        <w:tab/>
        <w:t>російські ССО знайомі під назвою «зелені чоловічки» з часів</w:t>
      </w:r>
      <w:r w:rsidR="006F31FD">
        <w:t xml:space="preserve"> </w:t>
      </w:r>
      <w:r>
        <w:t>початку</w:t>
      </w:r>
      <w:r w:rsidR="006F31FD">
        <w:t xml:space="preserve"> </w:t>
      </w:r>
      <w:r>
        <w:t>агресії</w:t>
      </w:r>
      <w:r w:rsidR="006F31FD">
        <w:t xml:space="preserve"> </w:t>
      </w:r>
      <w:r>
        <w:t>проти</w:t>
      </w:r>
      <w:r w:rsidR="006F31FD">
        <w:t xml:space="preserve"> </w:t>
      </w:r>
      <w:r>
        <w:t>України</w:t>
      </w:r>
      <w:r w:rsidR="006F31FD">
        <w:t xml:space="preserve"> –</w:t>
      </w:r>
      <w:r>
        <w:t>захоплення</w:t>
      </w:r>
      <w:r w:rsidR="006F31FD">
        <w:t xml:space="preserve"> </w:t>
      </w:r>
      <w:r>
        <w:t>Криму</w:t>
      </w:r>
      <w:r w:rsidR="006F31FD">
        <w:t xml:space="preserve"> </w:t>
      </w:r>
      <w:r>
        <w:t>та</w:t>
      </w:r>
      <w:r w:rsidR="006F31FD">
        <w:t xml:space="preserve"> </w:t>
      </w:r>
      <w:r>
        <w:t>міст</w:t>
      </w:r>
      <w:r w:rsidR="006F31FD">
        <w:t xml:space="preserve"> </w:t>
      </w:r>
      <w:r>
        <w:t>на</w:t>
      </w:r>
      <w:r w:rsidR="006F31FD">
        <w:t xml:space="preserve"> </w:t>
      </w:r>
      <w:r>
        <w:t>сході</w:t>
      </w:r>
      <w:r w:rsidR="006F31FD">
        <w:t xml:space="preserve"> </w:t>
      </w:r>
      <w:r>
        <w:rPr>
          <w:spacing w:val="-2"/>
        </w:rPr>
        <w:t>країни.</w:t>
      </w:r>
    </w:p>
    <w:p w:rsidR="006F31FD" w:rsidRDefault="006F31FD" w:rsidP="006F31FD">
      <w:pPr>
        <w:pStyle w:val="a3"/>
        <w:spacing w:line="276" w:lineRule="auto"/>
        <w:ind w:left="0" w:firstLine="709"/>
        <w:jc w:val="both"/>
      </w:pPr>
      <w:r>
        <w:t xml:space="preserve">Саме ці підрозділи стали основою </w:t>
      </w:r>
      <w:r>
        <w:rPr>
          <w:spacing w:val="-5"/>
        </w:rPr>
        <w:t xml:space="preserve">для </w:t>
      </w:r>
      <w:r w:rsidR="00FB472A">
        <w:rPr>
          <w:spacing w:val="-5"/>
        </w:rPr>
        <w:t>формування незаконних збройних формувань так званих формувань «ДНР» і «ЛНР» у вигляді «ополчення» та різноманітних сепаратиських «бригад» та «батальйонів».</w:t>
      </w:r>
      <w:r>
        <w:rPr>
          <w:spacing w:val="-5"/>
        </w:rPr>
        <w:t xml:space="preserve"> </w:t>
      </w:r>
    </w:p>
    <w:p w:rsidR="006F31FD" w:rsidRPr="00FB472A" w:rsidRDefault="00FB472A" w:rsidP="002421C8">
      <w:pPr>
        <w:spacing w:line="276" w:lineRule="auto"/>
        <w:ind w:firstLine="709"/>
        <w:jc w:val="both"/>
        <w:rPr>
          <w:sz w:val="28"/>
          <w:szCs w:val="28"/>
        </w:rPr>
      </w:pPr>
      <w:r w:rsidRPr="00FB472A">
        <w:rPr>
          <w:sz w:val="28"/>
          <w:szCs w:val="28"/>
        </w:rPr>
        <w:t>В Україні в 2015 році було розпочато процес створення власних ССО за стандартами НАТО. Каталізатором цього рішення стала россійська агресія та війна сході країни.</w:t>
      </w:r>
    </w:p>
    <w:p w:rsidR="00EE1170" w:rsidRDefault="00EE1170" w:rsidP="002421C8">
      <w:pPr>
        <w:spacing w:line="276" w:lineRule="auto"/>
        <w:ind w:firstLine="709"/>
        <w:jc w:val="both"/>
        <w:sectPr w:rsidR="00EE1170" w:rsidSect="007250E0">
          <w:type w:val="continuous"/>
          <w:pgSz w:w="11910" w:h="16840"/>
          <w:pgMar w:top="1060" w:right="853" w:bottom="1240" w:left="1701" w:header="0" w:footer="1055" w:gutter="0"/>
          <w:cols w:space="720"/>
        </w:sectPr>
      </w:pPr>
    </w:p>
    <w:p w:rsidR="00EE1170" w:rsidRDefault="00EE1170" w:rsidP="002421C8">
      <w:pPr>
        <w:spacing w:line="276" w:lineRule="auto"/>
        <w:ind w:firstLine="709"/>
        <w:jc w:val="both"/>
        <w:sectPr w:rsidR="00EE1170" w:rsidSect="007250E0">
          <w:type w:val="continuous"/>
          <w:pgSz w:w="11910" w:h="16840"/>
          <w:pgMar w:top="1060" w:right="853" w:bottom="1240" w:left="1701" w:header="0" w:footer="1055" w:gutter="0"/>
          <w:cols w:num="4" w:space="720" w:equalWidth="0">
            <w:col w:w="4824" w:space="40"/>
            <w:col w:w="1918" w:space="39"/>
            <w:col w:w="2072" w:space="39"/>
            <w:col w:w="2078"/>
          </w:cols>
        </w:sectPr>
      </w:pPr>
    </w:p>
    <w:p w:rsidR="00EE1170" w:rsidRDefault="00A23721" w:rsidP="008371C7">
      <w:pPr>
        <w:pStyle w:val="a3"/>
        <w:spacing w:line="276" w:lineRule="auto"/>
        <w:ind w:left="0" w:firstLine="709"/>
        <w:jc w:val="both"/>
      </w:pPr>
      <w:r>
        <w:lastRenderedPageBreak/>
        <w:t>Серед</w:t>
      </w:r>
      <w:r w:rsidR="00FB472A">
        <w:t xml:space="preserve"> завдань </w:t>
      </w:r>
      <w:r>
        <w:t>українських</w:t>
      </w:r>
      <w:r w:rsidR="00FB472A">
        <w:t xml:space="preserve"> </w:t>
      </w:r>
      <w:r>
        <w:t>ССО</w:t>
      </w:r>
      <w:r w:rsidR="00FB472A">
        <w:t xml:space="preserve"> є</w:t>
      </w:r>
      <w:r>
        <w:rPr>
          <w:spacing w:val="-2"/>
        </w:rPr>
        <w:t>:</w:t>
      </w:r>
    </w:p>
    <w:p w:rsidR="00EE1170" w:rsidRDefault="00A23721" w:rsidP="008371C7">
      <w:pPr>
        <w:pStyle w:val="a4"/>
        <w:numPr>
          <w:ilvl w:val="0"/>
          <w:numId w:val="12"/>
        </w:numPr>
        <w:tabs>
          <w:tab w:val="left" w:pos="1802"/>
        </w:tabs>
        <w:spacing w:before="161" w:line="276" w:lineRule="auto"/>
        <w:ind w:left="0" w:firstLine="709"/>
        <w:rPr>
          <w:sz w:val="28"/>
        </w:rPr>
      </w:pPr>
      <w:r>
        <w:rPr>
          <w:sz w:val="28"/>
        </w:rPr>
        <w:t>спеціальна</w:t>
      </w:r>
      <w:r w:rsidR="00FB472A">
        <w:rPr>
          <w:sz w:val="28"/>
        </w:rPr>
        <w:t xml:space="preserve"> </w:t>
      </w:r>
      <w:r>
        <w:rPr>
          <w:spacing w:val="-2"/>
          <w:sz w:val="28"/>
        </w:rPr>
        <w:t>розвідка;</w:t>
      </w:r>
    </w:p>
    <w:p w:rsidR="00EE1170" w:rsidRDefault="00A23721" w:rsidP="008371C7">
      <w:pPr>
        <w:pStyle w:val="a4"/>
        <w:numPr>
          <w:ilvl w:val="0"/>
          <w:numId w:val="12"/>
        </w:numPr>
        <w:tabs>
          <w:tab w:val="left" w:pos="1802"/>
        </w:tabs>
        <w:spacing w:before="160" w:line="276" w:lineRule="auto"/>
        <w:ind w:left="0" w:firstLine="709"/>
        <w:rPr>
          <w:sz w:val="28"/>
        </w:rPr>
      </w:pPr>
      <w:r>
        <w:rPr>
          <w:sz w:val="28"/>
        </w:rPr>
        <w:t>спеціальні</w:t>
      </w:r>
      <w:r w:rsidR="00FB472A">
        <w:rPr>
          <w:sz w:val="28"/>
        </w:rPr>
        <w:t xml:space="preserve"> </w:t>
      </w:r>
      <w:r>
        <w:rPr>
          <w:spacing w:val="-2"/>
          <w:sz w:val="28"/>
        </w:rPr>
        <w:t>заходи;</w:t>
      </w:r>
    </w:p>
    <w:p w:rsidR="00EE1170" w:rsidRDefault="00FB472A" w:rsidP="008371C7">
      <w:pPr>
        <w:pStyle w:val="a4"/>
        <w:numPr>
          <w:ilvl w:val="0"/>
          <w:numId w:val="12"/>
        </w:numPr>
        <w:tabs>
          <w:tab w:val="left" w:pos="1802"/>
        </w:tabs>
        <w:spacing w:before="160" w:line="276" w:lineRule="auto"/>
        <w:ind w:left="0" w:firstLine="709"/>
        <w:rPr>
          <w:sz w:val="28"/>
        </w:rPr>
      </w:pPr>
      <w:r>
        <w:rPr>
          <w:spacing w:val="-2"/>
          <w:sz w:val="28"/>
        </w:rPr>
        <w:t xml:space="preserve">контртерористичні </w:t>
      </w:r>
      <w:r w:rsidR="00A23721">
        <w:rPr>
          <w:spacing w:val="-2"/>
          <w:sz w:val="28"/>
        </w:rPr>
        <w:t>заходи;</w:t>
      </w:r>
    </w:p>
    <w:p w:rsidR="00EE1170" w:rsidRDefault="00A23721" w:rsidP="008371C7">
      <w:pPr>
        <w:pStyle w:val="a4"/>
        <w:numPr>
          <w:ilvl w:val="0"/>
          <w:numId w:val="12"/>
        </w:numPr>
        <w:tabs>
          <w:tab w:val="left" w:pos="1802"/>
        </w:tabs>
        <w:spacing w:before="160" w:line="276" w:lineRule="auto"/>
        <w:ind w:left="0" w:firstLine="709"/>
        <w:rPr>
          <w:sz w:val="28"/>
        </w:rPr>
      </w:pPr>
      <w:r>
        <w:rPr>
          <w:sz w:val="28"/>
        </w:rPr>
        <w:t>прямі</w:t>
      </w:r>
      <w:r w:rsidR="00FB472A">
        <w:rPr>
          <w:sz w:val="28"/>
        </w:rPr>
        <w:t xml:space="preserve"> </w:t>
      </w:r>
      <w:r>
        <w:rPr>
          <w:sz w:val="28"/>
        </w:rPr>
        <w:t>військові</w:t>
      </w:r>
      <w:r w:rsidR="00FB472A">
        <w:rPr>
          <w:sz w:val="28"/>
        </w:rPr>
        <w:t xml:space="preserve"> </w:t>
      </w:r>
      <w:r>
        <w:rPr>
          <w:spacing w:val="-4"/>
          <w:sz w:val="28"/>
        </w:rPr>
        <w:t>дії;</w:t>
      </w:r>
    </w:p>
    <w:p w:rsidR="008371C7" w:rsidRDefault="008371C7" w:rsidP="008371C7">
      <w:pPr>
        <w:pStyle w:val="a4"/>
        <w:numPr>
          <w:ilvl w:val="0"/>
          <w:numId w:val="74"/>
        </w:numPr>
        <w:spacing w:line="276" w:lineRule="auto"/>
        <w:ind w:left="0" w:firstLine="709"/>
        <w:rPr>
          <w:sz w:val="28"/>
        </w:rPr>
      </w:pPr>
      <w:r w:rsidRPr="008371C7">
        <w:rPr>
          <w:sz w:val="28"/>
        </w:rPr>
        <w:t xml:space="preserve">     аналіз </w:t>
      </w:r>
      <w:r>
        <w:rPr>
          <w:sz w:val="28"/>
        </w:rPr>
        <w:t>і</w:t>
      </w:r>
      <w:r w:rsidRPr="008371C7">
        <w:rPr>
          <w:sz w:val="28"/>
        </w:rPr>
        <w:t xml:space="preserve"> обробка інформації для вироблення правильної стратегії та залучення необхідних ресурсів; </w:t>
      </w:r>
    </w:p>
    <w:p w:rsidR="00EE1170" w:rsidRPr="008371C7" w:rsidRDefault="008371C7" w:rsidP="008371C7">
      <w:pPr>
        <w:pStyle w:val="a4"/>
        <w:numPr>
          <w:ilvl w:val="0"/>
          <w:numId w:val="12"/>
        </w:numPr>
        <w:tabs>
          <w:tab w:val="left" w:pos="1802"/>
        </w:tabs>
        <w:spacing w:before="162" w:line="276" w:lineRule="auto"/>
        <w:ind w:left="0" w:firstLine="709"/>
        <w:rPr>
          <w:sz w:val="28"/>
        </w:rPr>
      </w:pPr>
      <w:r>
        <w:rPr>
          <w:sz w:val="28"/>
        </w:rPr>
        <w:t>н</w:t>
      </w:r>
      <w:r w:rsidR="00A23721">
        <w:rPr>
          <w:sz w:val="28"/>
        </w:rPr>
        <w:t>етрадиційні</w:t>
      </w:r>
      <w:r>
        <w:rPr>
          <w:sz w:val="28"/>
        </w:rPr>
        <w:t xml:space="preserve"> </w:t>
      </w:r>
      <w:r w:rsidR="00A23721">
        <w:rPr>
          <w:sz w:val="28"/>
        </w:rPr>
        <w:t>методи</w:t>
      </w:r>
      <w:r>
        <w:rPr>
          <w:sz w:val="28"/>
        </w:rPr>
        <w:t xml:space="preserve"> </w:t>
      </w:r>
      <w:r w:rsidR="00A23721">
        <w:rPr>
          <w:sz w:val="28"/>
        </w:rPr>
        <w:t>ведення</w:t>
      </w:r>
      <w:r>
        <w:rPr>
          <w:sz w:val="28"/>
        </w:rPr>
        <w:t xml:space="preserve"> </w:t>
      </w:r>
      <w:r w:rsidR="00A23721">
        <w:rPr>
          <w:sz w:val="28"/>
        </w:rPr>
        <w:t>війни</w:t>
      </w:r>
      <w:r>
        <w:rPr>
          <w:sz w:val="28"/>
        </w:rPr>
        <w:t xml:space="preserve"> –</w:t>
      </w:r>
      <w:r w:rsidR="00A23721">
        <w:rPr>
          <w:sz w:val="28"/>
        </w:rPr>
        <w:t>психологічні</w:t>
      </w:r>
      <w:r>
        <w:rPr>
          <w:sz w:val="28"/>
        </w:rPr>
        <w:t xml:space="preserve"> </w:t>
      </w:r>
      <w:r w:rsidR="00A23721">
        <w:rPr>
          <w:sz w:val="28"/>
        </w:rPr>
        <w:t>та</w:t>
      </w:r>
      <w:r>
        <w:rPr>
          <w:sz w:val="28"/>
        </w:rPr>
        <w:t xml:space="preserve"> </w:t>
      </w:r>
      <w:r w:rsidR="00A23721">
        <w:rPr>
          <w:sz w:val="28"/>
        </w:rPr>
        <w:t xml:space="preserve">інформаційні </w:t>
      </w:r>
      <w:r w:rsidR="00A23721">
        <w:rPr>
          <w:spacing w:val="-2"/>
          <w:sz w:val="28"/>
        </w:rPr>
        <w:t>операції.</w:t>
      </w:r>
    </w:p>
    <w:p w:rsidR="00EE1170" w:rsidRDefault="00A23721" w:rsidP="002421C8">
      <w:pPr>
        <w:pStyle w:val="a3"/>
        <w:spacing w:before="70" w:line="276" w:lineRule="auto"/>
        <w:ind w:left="0" w:firstLine="709"/>
        <w:jc w:val="both"/>
      </w:pPr>
      <w:r>
        <w:t>Згідно з концепцією і законопроектом, підготовленими експертами Центру оборонної реформи, організаційно ССО будуть складатися з різних департаментів: інформаційно-психологічних операцій, інформаційно- аналітичної роботи, технічної підтримки і декількох бойових підрозділів. У складі ССО буде і управління нетрадиційних методів ведення війни, яке відповідатиме за створення руху опору, партизанських загонів, підпільних організацій. Також буде створено логістичний підрозділ і окремий навчальний центр.</w:t>
      </w:r>
    </w:p>
    <w:p w:rsidR="00EE1170" w:rsidRDefault="00A23721" w:rsidP="002421C8">
      <w:pPr>
        <w:pStyle w:val="a3"/>
        <w:spacing w:before="1" w:line="276" w:lineRule="auto"/>
        <w:ind w:left="0" w:firstLine="709"/>
        <w:jc w:val="both"/>
      </w:pPr>
      <w:r>
        <w:t>Новостворене Командування ССО, за штатним розкладом, очолює</w:t>
      </w:r>
      <w:r w:rsidR="008371C7">
        <w:t xml:space="preserve"> </w:t>
      </w:r>
      <w:r>
        <w:t>керівник із військовим</w:t>
      </w:r>
      <w:r w:rsidR="008371C7">
        <w:t xml:space="preserve"> </w:t>
      </w:r>
      <w:r>
        <w:t xml:space="preserve">званням генерал-лейтенант. Перший заступник командувача </w:t>
      </w:r>
      <w:r w:rsidR="008371C7">
        <w:t xml:space="preserve"> </w:t>
      </w:r>
      <w:r>
        <w:t xml:space="preserve">— </w:t>
      </w:r>
      <w:r w:rsidR="008371C7">
        <w:t xml:space="preserve"> </w:t>
      </w:r>
      <w:r>
        <w:t xml:space="preserve">командувач високо мобільних десантних військ (у званні до генерал-майора), </w:t>
      </w:r>
      <w:r w:rsidR="008371C7">
        <w:t xml:space="preserve"> </w:t>
      </w:r>
      <w:r>
        <w:t>як можна побачити з назви посади керує частинами ВДВ у складі ССО ЗС України.</w:t>
      </w:r>
    </w:p>
    <w:p w:rsidR="00EE1170" w:rsidRDefault="00A23721" w:rsidP="002421C8">
      <w:pPr>
        <w:pStyle w:val="a3"/>
        <w:spacing w:line="276" w:lineRule="auto"/>
        <w:ind w:left="0" w:firstLine="709"/>
        <w:jc w:val="both"/>
      </w:pPr>
      <w:r>
        <w:t>Відповідно до наявної інформації можна приблизно передбачити</w:t>
      </w:r>
      <w:r w:rsidR="008371C7">
        <w:t xml:space="preserve"> </w:t>
      </w:r>
      <w:r>
        <w:t>структуру Сил спеціальних операцій:</w:t>
      </w:r>
    </w:p>
    <w:p w:rsidR="00EE1170" w:rsidRDefault="00A23721" w:rsidP="002421C8">
      <w:pPr>
        <w:pStyle w:val="a4"/>
        <w:numPr>
          <w:ilvl w:val="0"/>
          <w:numId w:val="11"/>
        </w:numPr>
        <w:tabs>
          <w:tab w:val="left" w:pos="1248"/>
        </w:tabs>
        <w:spacing w:line="276" w:lineRule="auto"/>
        <w:ind w:left="0" w:firstLine="709"/>
        <w:rPr>
          <w:sz w:val="28"/>
        </w:rPr>
      </w:pPr>
      <w:r>
        <w:rPr>
          <w:spacing w:val="-2"/>
          <w:sz w:val="28"/>
        </w:rPr>
        <w:t>Командування</w:t>
      </w:r>
      <w:r w:rsidR="008371C7">
        <w:rPr>
          <w:spacing w:val="-2"/>
          <w:sz w:val="28"/>
        </w:rPr>
        <w:t xml:space="preserve"> </w:t>
      </w:r>
      <w:r>
        <w:rPr>
          <w:spacing w:val="-5"/>
          <w:sz w:val="28"/>
        </w:rPr>
        <w:t>ССО</w:t>
      </w:r>
    </w:p>
    <w:p w:rsidR="00EE1170" w:rsidRDefault="00A23721" w:rsidP="002421C8">
      <w:pPr>
        <w:pStyle w:val="a4"/>
        <w:numPr>
          <w:ilvl w:val="0"/>
          <w:numId w:val="11"/>
        </w:numPr>
        <w:tabs>
          <w:tab w:val="left" w:pos="1248"/>
        </w:tabs>
        <w:spacing w:before="160" w:line="276" w:lineRule="auto"/>
        <w:ind w:left="0" w:firstLine="709"/>
        <w:rPr>
          <w:sz w:val="28"/>
        </w:rPr>
      </w:pPr>
      <w:r>
        <w:rPr>
          <w:sz w:val="28"/>
        </w:rPr>
        <w:t>Командування</w:t>
      </w:r>
      <w:r w:rsidR="008371C7">
        <w:rPr>
          <w:sz w:val="28"/>
        </w:rPr>
        <w:t xml:space="preserve"> </w:t>
      </w:r>
      <w:r>
        <w:rPr>
          <w:sz w:val="28"/>
        </w:rPr>
        <w:t>ВДВ</w:t>
      </w:r>
      <w:r w:rsidR="008371C7">
        <w:rPr>
          <w:sz w:val="28"/>
        </w:rPr>
        <w:t xml:space="preserve"> </w:t>
      </w:r>
      <w:r>
        <w:rPr>
          <w:sz w:val="28"/>
        </w:rPr>
        <w:t>(ускладі</w:t>
      </w:r>
      <w:r w:rsidR="008371C7">
        <w:rPr>
          <w:sz w:val="28"/>
        </w:rPr>
        <w:t xml:space="preserve"> </w:t>
      </w:r>
      <w:r>
        <w:rPr>
          <w:spacing w:val="-2"/>
          <w:sz w:val="28"/>
        </w:rPr>
        <w:t>КССО)</w:t>
      </w:r>
    </w:p>
    <w:p w:rsidR="00EE1170" w:rsidRDefault="00A23721" w:rsidP="002421C8">
      <w:pPr>
        <w:pStyle w:val="a4"/>
        <w:numPr>
          <w:ilvl w:val="0"/>
          <w:numId w:val="11"/>
        </w:numPr>
        <w:tabs>
          <w:tab w:val="left" w:pos="1247"/>
        </w:tabs>
        <w:spacing w:before="161" w:line="276" w:lineRule="auto"/>
        <w:ind w:left="0" w:firstLine="709"/>
        <w:rPr>
          <w:sz w:val="28"/>
        </w:rPr>
      </w:pPr>
      <w:r>
        <w:rPr>
          <w:sz w:val="28"/>
        </w:rPr>
        <w:t>140-й</w:t>
      </w:r>
      <w:r w:rsidR="008371C7">
        <w:rPr>
          <w:sz w:val="28"/>
        </w:rPr>
        <w:t xml:space="preserve"> </w:t>
      </w:r>
      <w:r>
        <w:rPr>
          <w:sz w:val="28"/>
        </w:rPr>
        <w:t>центр</w:t>
      </w:r>
      <w:r w:rsidR="008371C7">
        <w:rPr>
          <w:sz w:val="28"/>
        </w:rPr>
        <w:t xml:space="preserve"> </w:t>
      </w:r>
      <w:r>
        <w:rPr>
          <w:sz w:val="28"/>
        </w:rPr>
        <w:t>спеціального</w:t>
      </w:r>
      <w:r w:rsidR="008371C7">
        <w:rPr>
          <w:sz w:val="28"/>
        </w:rPr>
        <w:t xml:space="preserve"> </w:t>
      </w:r>
      <w:r>
        <w:rPr>
          <w:spacing w:val="-2"/>
          <w:sz w:val="28"/>
        </w:rPr>
        <w:t>призначення</w:t>
      </w:r>
    </w:p>
    <w:p w:rsidR="00EE1170" w:rsidRDefault="00A23721" w:rsidP="002421C8">
      <w:pPr>
        <w:pStyle w:val="a4"/>
        <w:numPr>
          <w:ilvl w:val="0"/>
          <w:numId w:val="11"/>
        </w:numPr>
        <w:tabs>
          <w:tab w:val="left" w:pos="1247"/>
        </w:tabs>
        <w:spacing w:before="161" w:line="276" w:lineRule="auto"/>
        <w:ind w:left="0" w:firstLine="709"/>
        <w:rPr>
          <w:sz w:val="28"/>
        </w:rPr>
      </w:pPr>
      <w:r>
        <w:rPr>
          <w:sz w:val="28"/>
        </w:rPr>
        <w:t>73-й</w:t>
      </w:r>
      <w:r w:rsidR="008371C7">
        <w:rPr>
          <w:sz w:val="28"/>
        </w:rPr>
        <w:t xml:space="preserve"> </w:t>
      </w:r>
      <w:r>
        <w:rPr>
          <w:sz w:val="28"/>
        </w:rPr>
        <w:t>морський</w:t>
      </w:r>
      <w:r w:rsidR="008371C7">
        <w:rPr>
          <w:sz w:val="28"/>
        </w:rPr>
        <w:t xml:space="preserve"> </w:t>
      </w:r>
      <w:r>
        <w:rPr>
          <w:sz w:val="28"/>
        </w:rPr>
        <w:t>центр</w:t>
      </w:r>
      <w:r w:rsidR="008371C7">
        <w:rPr>
          <w:sz w:val="28"/>
        </w:rPr>
        <w:t xml:space="preserve"> </w:t>
      </w:r>
      <w:r>
        <w:rPr>
          <w:sz w:val="28"/>
        </w:rPr>
        <w:t>спеціального</w:t>
      </w:r>
      <w:r w:rsidR="008371C7">
        <w:rPr>
          <w:sz w:val="28"/>
        </w:rPr>
        <w:t xml:space="preserve"> </w:t>
      </w:r>
      <w:r>
        <w:rPr>
          <w:spacing w:val="-2"/>
          <w:sz w:val="28"/>
        </w:rPr>
        <w:t>призначення</w:t>
      </w:r>
    </w:p>
    <w:p w:rsidR="00EE1170" w:rsidRDefault="00A23721" w:rsidP="002421C8">
      <w:pPr>
        <w:pStyle w:val="a4"/>
        <w:numPr>
          <w:ilvl w:val="0"/>
          <w:numId w:val="11"/>
        </w:numPr>
        <w:tabs>
          <w:tab w:val="left" w:pos="1247"/>
        </w:tabs>
        <w:spacing w:before="161" w:line="276" w:lineRule="auto"/>
        <w:ind w:left="0" w:firstLine="709"/>
        <w:rPr>
          <w:sz w:val="28"/>
        </w:rPr>
      </w:pPr>
      <w:r>
        <w:rPr>
          <w:sz w:val="28"/>
        </w:rPr>
        <w:t>3-й</w:t>
      </w:r>
      <w:r w:rsidR="008371C7">
        <w:rPr>
          <w:sz w:val="28"/>
        </w:rPr>
        <w:t xml:space="preserve"> </w:t>
      </w:r>
      <w:r>
        <w:rPr>
          <w:sz w:val="28"/>
        </w:rPr>
        <w:t>окремий</w:t>
      </w:r>
      <w:r w:rsidR="008371C7">
        <w:rPr>
          <w:sz w:val="28"/>
        </w:rPr>
        <w:t xml:space="preserve"> </w:t>
      </w:r>
      <w:r>
        <w:rPr>
          <w:sz w:val="28"/>
        </w:rPr>
        <w:t>полк</w:t>
      </w:r>
      <w:r w:rsidR="008371C7">
        <w:rPr>
          <w:sz w:val="28"/>
        </w:rPr>
        <w:t xml:space="preserve"> </w:t>
      </w:r>
      <w:r>
        <w:rPr>
          <w:sz w:val="28"/>
        </w:rPr>
        <w:t>спеціального</w:t>
      </w:r>
      <w:r w:rsidR="008371C7">
        <w:rPr>
          <w:sz w:val="28"/>
        </w:rPr>
        <w:t xml:space="preserve"> </w:t>
      </w:r>
      <w:r>
        <w:rPr>
          <w:spacing w:val="-2"/>
          <w:sz w:val="28"/>
        </w:rPr>
        <w:t>призначення</w:t>
      </w:r>
    </w:p>
    <w:p w:rsidR="00EE1170" w:rsidRDefault="00A23721" w:rsidP="002421C8">
      <w:pPr>
        <w:pStyle w:val="a4"/>
        <w:numPr>
          <w:ilvl w:val="0"/>
          <w:numId w:val="11"/>
        </w:numPr>
        <w:tabs>
          <w:tab w:val="left" w:pos="1247"/>
        </w:tabs>
        <w:spacing w:before="161" w:line="276" w:lineRule="auto"/>
        <w:ind w:left="0" w:firstLine="709"/>
        <w:rPr>
          <w:sz w:val="28"/>
        </w:rPr>
      </w:pPr>
      <w:r>
        <w:rPr>
          <w:sz w:val="28"/>
        </w:rPr>
        <w:t>8-й</w:t>
      </w:r>
      <w:r w:rsidR="008371C7">
        <w:rPr>
          <w:sz w:val="28"/>
        </w:rPr>
        <w:t xml:space="preserve"> </w:t>
      </w:r>
      <w:r>
        <w:rPr>
          <w:sz w:val="28"/>
        </w:rPr>
        <w:t>окремий</w:t>
      </w:r>
      <w:r w:rsidR="008371C7">
        <w:rPr>
          <w:sz w:val="28"/>
        </w:rPr>
        <w:t xml:space="preserve"> </w:t>
      </w:r>
      <w:r>
        <w:rPr>
          <w:sz w:val="28"/>
        </w:rPr>
        <w:t>полк</w:t>
      </w:r>
      <w:r w:rsidR="008371C7">
        <w:rPr>
          <w:sz w:val="28"/>
        </w:rPr>
        <w:t xml:space="preserve"> </w:t>
      </w:r>
      <w:r>
        <w:rPr>
          <w:sz w:val="28"/>
        </w:rPr>
        <w:t>спеціального</w:t>
      </w:r>
      <w:r w:rsidR="008371C7">
        <w:rPr>
          <w:sz w:val="28"/>
        </w:rPr>
        <w:t xml:space="preserve"> </w:t>
      </w:r>
      <w:r>
        <w:rPr>
          <w:spacing w:val="-2"/>
          <w:sz w:val="28"/>
        </w:rPr>
        <w:t>призначення</w:t>
      </w:r>
    </w:p>
    <w:p w:rsidR="00EE1170" w:rsidRDefault="00A23721" w:rsidP="002421C8">
      <w:pPr>
        <w:pStyle w:val="a4"/>
        <w:numPr>
          <w:ilvl w:val="0"/>
          <w:numId w:val="11"/>
        </w:numPr>
        <w:tabs>
          <w:tab w:val="left" w:pos="1246"/>
        </w:tabs>
        <w:spacing w:before="161" w:line="276" w:lineRule="auto"/>
        <w:ind w:left="0" w:firstLine="709"/>
        <w:rPr>
          <w:sz w:val="28"/>
        </w:rPr>
      </w:pPr>
      <w:r>
        <w:rPr>
          <w:spacing w:val="-2"/>
          <w:sz w:val="28"/>
        </w:rPr>
        <w:t>25-а</w:t>
      </w:r>
      <w:r w:rsidR="008371C7">
        <w:rPr>
          <w:spacing w:val="-2"/>
          <w:sz w:val="28"/>
        </w:rPr>
        <w:t xml:space="preserve"> </w:t>
      </w:r>
      <w:r>
        <w:rPr>
          <w:spacing w:val="-2"/>
          <w:sz w:val="28"/>
        </w:rPr>
        <w:t>повітряно-десантна</w:t>
      </w:r>
      <w:r w:rsidR="008371C7">
        <w:rPr>
          <w:spacing w:val="-2"/>
          <w:sz w:val="28"/>
        </w:rPr>
        <w:t xml:space="preserve"> </w:t>
      </w:r>
      <w:r>
        <w:rPr>
          <w:spacing w:val="-2"/>
          <w:sz w:val="28"/>
        </w:rPr>
        <w:t>бригада</w:t>
      </w:r>
    </w:p>
    <w:p w:rsidR="00EE1170" w:rsidRDefault="00A23721" w:rsidP="002421C8">
      <w:pPr>
        <w:pStyle w:val="a4"/>
        <w:numPr>
          <w:ilvl w:val="0"/>
          <w:numId w:val="11"/>
        </w:numPr>
        <w:tabs>
          <w:tab w:val="left" w:pos="1247"/>
        </w:tabs>
        <w:spacing w:before="161" w:line="276" w:lineRule="auto"/>
        <w:ind w:left="0" w:firstLine="709"/>
        <w:rPr>
          <w:sz w:val="28"/>
        </w:rPr>
      </w:pPr>
      <w:r>
        <w:rPr>
          <w:sz w:val="28"/>
        </w:rPr>
        <w:t>79-а</w:t>
      </w:r>
      <w:r w:rsidR="008371C7">
        <w:rPr>
          <w:sz w:val="28"/>
        </w:rPr>
        <w:t xml:space="preserve"> </w:t>
      </w:r>
      <w:r>
        <w:rPr>
          <w:sz w:val="28"/>
        </w:rPr>
        <w:t>окрема</w:t>
      </w:r>
      <w:r w:rsidR="008371C7">
        <w:rPr>
          <w:sz w:val="28"/>
        </w:rPr>
        <w:t xml:space="preserve"> </w:t>
      </w:r>
      <w:r>
        <w:rPr>
          <w:sz w:val="28"/>
        </w:rPr>
        <w:t>аеромобільна</w:t>
      </w:r>
      <w:r w:rsidR="008371C7">
        <w:rPr>
          <w:sz w:val="28"/>
        </w:rPr>
        <w:t xml:space="preserve"> </w:t>
      </w:r>
      <w:r>
        <w:rPr>
          <w:spacing w:val="-2"/>
          <w:sz w:val="28"/>
        </w:rPr>
        <w:t>бригада</w:t>
      </w:r>
    </w:p>
    <w:p w:rsidR="00EE1170" w:rsidRDefault="00A23721" w:rsidP="002421C8">
      <w:pPr>
        <w:pStyle w:val="a4"/>
        <w:numPr>
          <w:ilvl w:val="0"/>
          <w:numId w:val="11"/>
        </w:numPr>
        <w:tabs>
          <w:tab w:val="left" w:pos="1247"/>
        </w:tabs>
        <w:spacing w:before="162" w:line="276" w:lineRule="auto"/>
        <w:ind w:left="0" w:firstLine="709"/>
        <w:rPr>
          <w:sz w:val="28"/>
        </w:rPr>
      </w:pPr>
      <w:r>
        <w:rPr>
          <w:sz w:val="28"/>
        </w:rPr>
        <w:t>80-а</w:t>
      </w:r>
      <w:r w:rsidR="008371C7">
        <w:rPr>
          <w:sz w:val="28"/>
        </w:rPr>
        <w:t xml:space="preserve"> </w:t>
      </w:r>
      <w:r>
        <w:rPr>
          <w:sz w:val="28"/>
        </w:rPr>
        <w:t>окрема</w:t>
      </w:r>
      <w:r w:rsidR="008371C7">
        <w:rPr>
          <w:sz w:val="28"/>
        </w:rPr>
        <w:t xml:space="preserve"> </w:t>
      </w:r>
      <w:r>
        <w:rPr>
          <w:sz w:val="28"/>
        </w:rPr>
        <w:t>аеромобільна</w:t>
      </w:r>
      <w:r w:rsidR="008371C7">
        <w:rPr>
          <w:sz w:val="28"/>
        </w:rPr>
        <w:t xml:space="preserve"> </w:t>
      </w:r>
      <w:r>
        <w:rPr>
          <w:spacing w:val="-2"/>
          <w:sz w:val="28"/>
        </w:rPr>
        <w:t>бригада</w:t>
      </w:r>
    </w:p>
    <w:p w:rsidR="00EE1170" w:rsidRDefault="00A23721" w:rsidP="002421C8">
      <w:pPr>
        <w:pStyle w:val="a4"/>
        <w:numPr>
          <w:ilvl w:val="0"/>
          <w:numId w:val="11"/>
        </w:numPr>
        <w:tabs>
          <w:tab w:val="left" w:pos="1247"/>
        </w:tabs>
        <w:spacing w:before="160" w:line="276" w:lineRule="auto"/>
        <w:ind w:left="0" w:firstLine="709"/>
        <w:rPr>
          <w:sz w:val="28"/>
        </w:rPr>
      </w:pPr>
      <w:r>
        <w:rPr>
          <w:sz w:val="28"/>
        </w:rPr>
        <w:lastRenderedPageBreak/>
        <w:t>81-а</w:t>
      </w:r>
      <w:r w:rsidR="008371C7">
        <w:rPr>
          <w:sz w:val="28"/>
        </w:rPr>
        <w:t xml:space="preserve"> </w:t>
      </w:r>
      <w:r>
        <w:rPr>
          <w:sz w:val="28"/>
        </w:rPr>
        <w:t>окрема</w:t>
      </w:r>
      <w:r w:rsidR="008371C7">
        <w:rPr>
          <w:sz w:val="28"/>
        </w:rPr>
        <w:t xml:space="preserve"> </w:t>
      </w:r>
      <w:r>
        <w:rPr>
          <w:sz w:val="28"/>
        </w:rPr>
        <w:t>аеромобільна</w:t>
      </w:r>
      <w:r w:rsidR="008371C7">
        <w:rPr>
          <w:sz w:val="28"/>
        </w:rPr>
        <w:t xml:space="preserve"> </w:t>
      </w:r>
      <w:r>
        <w:rPr>
          <w:spacing w:val="-2"/>
          <w:sz w:val="28"/>
        </w:rPr>
        <w:t>бригада</w:t>
      </w:r>
    </w:p>
    <w:p w:rsidR="00EE1170" w:rsidRDefault="00A23721" w:rsidP="002421C8">
      <w:pPr>
        <w:pStyle w:val="a4"/>
        <w:numPr>
          <w:ilvl w:val="0"/>
          <w:numId w:val="11"/>
        </w:numPr>
        <w:tabs>
          <w:tab w:val="left" w:pos="1247"/>
        </w:tabs>
        <w:spacing w:before="162" w:line="276" w:lineRule="auto"/>
        <w:ind w:left="0" w:firstLine="709"/>
        <w:rPr>
          <w:sz w:val="28"/>
        </w:rPr>
      </w:pPr>
      <w:r>
        <w:rPr>
          <w:sz w:val="28"/>
        </w:rPr>
        <w:t>95-а</w:t>
      </w:r>
      <w:r w:rsidR="008371C7">
        <w:rPr>
          <w:sz w:val="28"/>
        </w:rPr>
        <w:t xml:space="preserve"> </w:t>
      </w:r>
      <w:r>
        <w:rPr>
          <w:sz w:val="28"/>
        </w:rPr>
        <w:t>окрема</w:t>
      </w:r>
      <w:r w:rsidR="008371C7">
        <w:rPr>
          <w:sz w:val="28"/>
        </w:rPr>
        <w:t xml:space="preserve"> </w:t>
      </w:r>
      <w:r>
        <w:rPr>
          <w:sz w:val="28"/>
        </w:rPr>
        <w:t>аеромобільна</w:t>
      </w:r>
      <w:r w:rsidR="008371C7">
        <w:rPr>
          <w:sz w:val="28"/>
        </w:rPr>
        <w:t xml:space="preserve"> </w:t>
      </w:r>
      <w:r>
        <w:rPr>
          <w:spacing w:val="-2"/>
          <w:sz w:val="28"/>
        </w:rPr>
        <w:t>бригада</w:t>
      </w:r>
    </w:p>
    <w:p w:rsidR="00EE1170" w:rsidRDefault="00A23721" w:rsidP="002421C8">
      <w:pPr>
        <w:pStyle w:val="a3"/>
        <w:spacing w:before="70" w:line="276" w:lineRule="auto"/>
        <w:ind w:left="0" w:firstLine="709"/>
        <w:jc w:val="both"/>
      </w:pPr>
      <w:r>
        <w:t>Отже, весь наявний потенціал і комунікаційні можливості соціальних он- лайн мереж можуть стати важливим інструментом у діяльності ССО. Відповідно в структурі окремих підрозділів та керівних органів ССО мають бути фахівці і навіть групи, які забезпечуватимуть відповідні функції.</w:t>
      </w:r>
    </w:p>
    <w:p w:rsidR="00EE1170" w:rsidRDefault="00A23721" w:rsidP="002421C8">
      <w:pPr>
        <w:pStyle w:val="a3"/>
        <w:spacing w:line="276" w:lineRule="auto"/>
        <w:ind w:left="0" w:firstLine="709"/>
        <w:jc w:val="both"/>
      </w:pPr>
      <w:r>
        <w:t>Особливої ваги це набуває в контексті наукового прогресу та вдосконалення</w:t>
      </w:r>
      <w:r w:rsidR="008371C7">
        <w:t xml:space="preserve"> </w:t>
      </w:r>
      <w:r>
        <w:t>технічних</w:t>
      </w:r>
      <w:r w:rsidR="008371C7">
        <w:t xml:space="preserve"> </w:t>
      </w:r>
      <w:r>
        <w:t>засобів</w:t>
      </w:r>
      <w:r w:rsidR="008371C7">
        <w:t xml:space="preserve"> </w:t>
      </w:r>
      <w:r>
        <w:t>комунікації,</w:t>
      </w:r>
      <w:r w:rsidR="008371C7">
        <w:t xml:space="preserve"> </w:t>
      </w:r>
      <w:r>
        <w:t>які</w:t>
      </w:r>
      <w:r w:rsidR="008371C7">
        <w:t xml:space="preserve"> </w:t>
      </w:r>
      <w:r>
        <w:t>дозволятимуть</w:t>
      </w:r>
      <w:r w:rsidR="008371C7">
        <w:t xml:space="preserve"> </w:t>
      </w:r>
      <w:r>
        <w:t>мати</w:t>
      </w:r>
      <w:r w:rsidR="008371C7">
        <w:t xml:space="preserve"> </w:t>
      </w:r>
      <w:r>
        <w:t>доступ</w:t>
      </w:r>
      <w:r w:rsidR="008371C7">
        <w:t xml:space="preserve"> </w:t>
      </w:r>
      <w:r>
        <w:t>до мережі Інтернет за умови значного віддалення від стаціонарних місць доступу та зберігання такої можливості протягом тривалого часу.</w:t>
      </w:r>
    </w:p>
    <w:p w:rsidR="00EE1170" w:rsidRDefault="00EE1170" w:rsidP="002421C8">
      <w:pPr>
        <w:pStyle w:val="a3"/>
        <w:spacing w:line="276" w:lineRule="auto"/>
        <w:ind w:left="0" w:firstLine="709"/>
        <w:jc w:val="both"/>
      </w:pPr>
    </w:p>
    <w:p w:rsidR="00EE1170" w:rsidRDefault="00EE1170" w:rsidP="002421C8">
      <w:pPr>
        <w:pStyle w:val="a3"/>
        <w:spacing w:line="276" w:lineRule="auto"/>
        <w:ind w:left="0" w:firstLine="709"/>
        <w:jc w:val="both"/>
      </w:pPr>
    </w:p>
    <w:p w:rsidR="00EE1170" w:rsidRDefault="00EE1170" w:rsidP="002421C8">
      <w:pPr>
        <w:pStyle w:val="a3"/>
        <w:spacing w:before="4" w:line="276" w:lineRule="auto"/>
        <w:ind w:left="0" w:firstLine="709"/>
        <w:jc w:val="both"/>
      </w:pPr>
    </w:p>
    <w:p w:rsidR="00EA0E0A" w:rsidRDefault="00EA0E0A" w:rsidP="002421C8">
      <w:pPr>
        <w:pStyle w:val="Heading3"/>
        <w:spacing w:line="276" w:lineRule="auto"/>
        <w:ind w:left="0" w:firstLine="709"/>
        <w:rPr>
          <w:i w:val="0"/>
        </w:rPr>
      </w:pPr>
      <w:r w:rsidRPr="00EA0E0A">
        <w:rPr>
          <w:i w:val="0"/>
        </w:rPr>
        <w:t>1</w:t>
      </w:r>
      <w:r w:rsidR="00A23721" w:rsidRPr="00EA0E0A">
        <w:rPr>
          <w:i w:val="0"/>
        </w:rPr>
        <w:t>2</w:t>
      </w:r>
      <w:r w:rsidRPr="00EA0E0A">
        <w:rPr>
          <w:i w:val="0"/>
        </w:rPr>
        <w:t xml:space="preserve">.  </w:t>
      </w:r>
      <w:r w:rsidR="00A23721" w:rsidRPr="00EA0E0A">
        <w:rPr>
          <w:i w:val="0"/>
        </w:rPr>
        <w:t>Інтернет-технології</w:t>
      </w:r>
      <w:r>
        <w:rPr>
          <w:i w:val="0"/>
        </w:rPr>
        <w:t xml:space="preserve"> </w:t>
      </w:r>
      <w:r w:rsidR="00A23721" w:rsidRPr="00EA0E0A">
        <w:rPr>
          <w:i w:val="0"/>
        </w:rPr>
        <w:t>та</w:t>
      </w:r>
      <w:r>
        <w:rPr>
          <w:i w:val="0"/>
        </w:rPr>
        <w:t xml:space="preserve"> </w:t>
      </w:r>
      <w:r w:rsidR="00A23721" w:rsidRPr="00EA0E0A">
        <w:rPr>
          <w:i w:val="0"/>
        </w:rPr>
        <w:t>соціальні</w:t>
      </w:r>
      <w:r>
        <w:rPr>
          <w:i w:val="0"/>
        </w:rPr>
        <w:t xml:space="preserve"> </w:t>
      </w:r>
      <w:r w:rsidR="00A23721" w:rsidRPr="00EA0E0A">
        <w:rPr>
          <w:i w:val="0"/>
        </w:rPr>
        <w:t>он-лайн</w:t>
      </w:r>
      <w:r>
        <w:rPr>
          <w:i w:val="0"/>
        </w:rPr>
        <w:t xml:space="preserve"> </w:t>
      </w:r>
      <w:r w:rsidR="00A23721" w:rsidRPr="00EA0E0A">
        <w:rPr>
          <w:i w:val="0"/>
        </w:rPr>
        <w:t>мережі</w:t>
      </w:r>
      <w:r>
        <w:rPr>
          <w:i w:val="0"/>
        </w:rPr>
        <w:t xml:space="preserve"> </w:t>
      </w:r>
      <w:r w:rsidR="00A23721" w:rsidRPr="00EA0E0A">
        <w:rPr>
          <w:i w:val="0"/>
        </w:rPr>
        <w:t>в</w:t>
      </w:r>
      <w:r>
        <w:rPr>
          <w:i w:val="0"/>
        </w:rPr>
        <w:t xml:space="preserve"> </w:t>
      </w:r>
    </w:p>
    <w:p w:rsidR="00EE1170" w:rsidRPr="00EA0E0A" w:rsidRDefault="00EA0E0A" w:rsidP="002421C8">
      <w:pPr>
        <w:pStyle w:val="Heading3"/>
        <w:spacing w:line="276" w:lineRule="auto"/>
        <w:ind w:left="0" w:firstLine="709"/>
        <w:rPr>
          <w:i w:val="0"/>
        </w:rPr>
      </w:pPr>
      <w:r>
        <w:rPr>
          <w:i w:val="0"/>
        </w:rPr>
        <w:t xml:space="preserve">       </w:t>
      </w:r>
      <w:r w:rsidR="00A23721" w:rsidRPr="00EA0E0A">
        <w:rPr>
          <w:i w:val="0"/>
        </w:rPr>
        <w:t xml:space="preserve">структурі </w:t>
      </w:r>
      <w:r>
        <w:rPr>
          <w:i w:val="0"/>
        </w:rPr>
        <w:t xml:space="preserve"> </w:t>
      </w:r>
      <w:r w:rsidR="00A23721" w:rsidRPr="00EA0E0A">
        <w:rPr>
          <w:i w:val="0"/>
        </w:rPr>
        <w:t>гібридної війни</w:t>
      </w:r>
    </w:p>
    <w:p w:rsidR="00EE1170" w:rsidRDefault="00EE1170" w:rsidP="002421C8">
      <w:pPr>
        <w:pStyle w:val="a3"/>
        <w:spacing w:before="157" w:line="276" w:lineRule="auto"/>
        <w:ind w:left="0" w:firstLine="709"/>
        <w:jc w:val="both"/>
        <w:rPr>
          <w:b/>
          <w:i/>
        </w:rPr>
      </w:pPr>
    </w:p>
    <w:p w:rsidR="00EE1170" w:rsidRDefault="00A23721" w:rsidP="002421C8">
      <w:pPr>
        <w:pStyle w:val="a3"/>
        <w:spacing w:line="276" w:lineRule="auto"/>
        <w:ind w:left="0" w:firstLine="709"/>
        <w:jc w:val="both"/>
      </w:pPr>
      <w:r>
        <w:t>Як вже зазначалося вище, головним завданням мережевих он-лайн</w:t>
      </w:r>
      <w:r w:rsidR="00EA0E0A">
        <w:t xml:space="preserve"> </w:t>
      </w:r>
      <w:r>
        <w:t xml:space="preserve">проектів у рамках гібридної війни є створення певної віртуальної реальності (симулякри), що формує необхідне для атакуючої сторони бачення ситуації конкретними цільовими групами, які є об’єктами інформаційно-психологічної агресії. При цьому, головною метою такої діяльності є забезпечення сприятливих умов для реалізації атакуючих дій в режимі оф-лайн, на економічному, військовому, політичному полях, або одночасно в усіх </w:t>
      </w:r>
      <w:r>
        <w:rPr>
          <w:spacing w:val="-2"/>
        </w:rPr>
        <w:t>площинах.</w:t>
      </w:r>
    </w:p>
    <w:p w:rsidR="00EE1170" w:rsidRDefault="00A23721" w:rsidP="002421C8">
      <w:pPr>
        <w:pStyle w:val="a3"/>
        <w:spacing w:before="1" w:line="276" w:lineRule="auto"/>
        <w:ind w:left="0" w:firstLine="709"/>
        <w:jc w:val="both"/>
      </w:pPr>
      <w:r>
        <w:t>Вирішення зазначених питань можливе лише за умови інтегрованого підходу – поєднання сучасних технічних комунікацій та психотехнологій. При цьому, тривалість дії та глибина ударного ефекту залежать від часу, впродовж якогоз</w:t>
      </w:r>
      <w:r w:rsidR="00EA0E0A">
        <w:t xml:space="preserve"> </w:t>
      </w:r>
      <w:r>
        <w:t>дійснюється обробка</w:t>
      </w:r>
      <w:r w:rsidR="00EA0E0A">
        <w:t xml:space="preserve"> </w:t>
      </w:r>
      <w:r>
        <w:t>свідомості цільових</w:t>
      </w:r>
      <w:r w:rsidR="00EA0E0A">
        <w:t xml:space="preserve"> </w:t>
      </w:r>
      <w:r>
        <w:t>груп</w:t>
      </w:r>
      <w:r w:rsidR="00EA0E0A">
        <w:t xml:space="preserve"> </w:t>
      </w:r>
      <w:r>
        <w:t>та</w:t>
      </w:r>
      <w:r w:rsidR="00EA0E0A">
        <w:t xml:space="preserve"> </w:t>
      </w:r>
      <w:r>
        <w:t>потужності</w:t>
      </w:r>
      <w:r w:rsidR="00EA0E0A">
        <w:t xml:space="preserve"> </w:t>
      </w:r>
      <w:r>
        <w:t>тиску.</w:t>
      </w:r>
      <w:r w:rsidR="00EA0E0A">
        <w:t xml:space="preserve"> </w:t>
      </w:r>
      <w:r>
        <w:t>Роль і значення в цих процесах соціальних он-лайн мереж важко переоцінити.</w:t>
      </w:r>
    </w:p>
    <w:p w:rsidR="00EE1170" w:rsidRDefault="00A23721" w:rsidP="00EA0E0A">
      <w:pPr>
        <w:pStyle w:val="a3"/>
        <w:spacing w:line="276" w:lineRule="auto"/>
        <w:ind w:left="0" w:firstLine="709"/>
        <w:jc w:val="both"/>
      </w:pPr>
      <w:r>
        <w:t>За аналогією, технології web 2.0, в цьому контексті можна визначити як високоточну зброю, що може поцілити не просто в певні цільові групи, але й в конкретних</w:t>
      </w:r>
      <w:r w:rsidR="00EA0E0A">
        <w:t xml:space="preserve"> </w:t>
      </w:r>
      <w:r>
        <w:t>її</w:t>
      </w:r>
      <w:r w:rsidR="00EA0E0A">
        <w:t xml:space="preserve"> </w:t>
      </w:r>
      <w:r>
        <w:t>представників,</w:t>
      </w:r>
      <w:r w:rsidR="00EA0E0A">
        <w:t xml:space="preserve"> </w:t>
      </w:r>
      <w:r>
        <w:t>чітко</w:t>
      </w:r>
      <w:r w:rsidR="00EA0E0A">
        <w:t xml:space="preserve"> </w:t>
      </w:r>
      <w:r>
        <w:t>визначених</w:t>
      </w:r>
      <w:r w:rsidR="00EA0E0A">
        <w:t xml:space="preserve"> </w:t>
      </w:r>
      <w:r>
        <w:t>персоналій.</w:t>
      </w:r>
      <w:r w:rsidR="00EA0E0A">
        <w:t xml:space="preserve"> </w:t>
      </w:r>
      <w:r>
        <w:t>Така</w:t>
      </w:r>
      <w:r w:rsidR="00EA0E0A">
        <w:t xml:space="preserve"> </w:t>
      </w:r>
      <w:r>
        <w:t>адресність</w:t>
      </w:r>
      <w:r w:rsidR="00EA0E0A">
        <w:t xml:space="preserve"> </w:t>
      </w:r>
      <w:r>
        <w:rPr>
          <w:spacing w:val="-5"/>
        </w:rPr>
        <w:t>та,</w:t>
      </w:r>
      <w:r w:rsidR="00EA0E0A">
        <w:rPr>
          <w:spacing w:val="-5"/>
        </w:rPr>
        <w:t xml:space="preserve"> </w:t>
      </w:r>
      <w:r>
        <w:t xml:space="preserve">за необхідністю, вибірковістьдає можливість досягати максимального ефектуіз оптимізацією витрат у плані часу, інтелектуальних та матеріально-технічних </w:t>
      </w:r>
      <w:r>
        <w:rPr>
          <w:spacing w:val="-2"/>
        </w:rPr>
        <w:t>ресурсів.</w:t>
      </w:r>
    </w:p>
    <w:p w:rsidR="00EE1170" w:rsidRDefault="00A23721" w:rsidP="002421C8">
      <w:pPr>
        <w:pStyle w:val="a3"/>
        <w:spacing w:line="276" w:lineRule="auto"/>
        <w:ind w:left="0" w:firstLine="709"/>
        <w:jc w:val="both"/>
      </w:pPr>
      <w:r>
        <w:t xml:space="preserve">Аналізуючи результати найбільш відомих міжнародних військових, політичних та економічних конфліктів кінця ХХ – початку ХХІ ст., стає </w:t>
      </w:r>
      <w:r>
        <w:lastRenderedPageBreak/>
        <w:t>зрозумілим,</w:t>
      </w:r>
      <w:r w:rsidR="00EA0E0A">
        <w:t xml:space="preserve"> </w:t>
      </w:r>
      <w:r>
        <w:t>що</w:t>
      </w:r>
      <w:r w:rsidR="00EA0E0A">
        <w:t xml:space="preserve"> </w:t>
      </w:r>
      <w:r>
        <w:t>інформаційно-психологічна</w:t>
      </w:r>
      <w:r w:rsidR="00EA0E0A">
        <w:t xml:space="preserve"> </w:t>
      </w:r>
      <w:r>
        <w:t>зброя</w:t>
      </w:r>
      <w:r w:rsidR="00EA0E0A">
        <w:t xml:space="preserve"> </w:t>
      </w:r>
      <w:r>
        <w:t>сьогодні</w:t>
      </w:r>
      <w:r w:rsidR="00EA0E0A">
        <w:t xml:space="preserve"> </w:t>
      </w:r>
      <w:r>
        <w:t>має</w:t>
      </w:r>
      <w:r w:rsidR="00EA0E0A">
        <w:t xml:space="preserve"> </w:t>
      </w:r>
      <w:r>
        <w:t>бути</w:t>
      </w:r>
      <w:r w:rsidR="00EA0E0A">
        <w:t xml:space="preserve"> </w:t>
      </w:r>
      <w:r>
        <w:t>прирівняна до зброї масового знищення. Не вбиваючи фізично, психотехнології стають причиною групових, а також масових психічних розладів, що призводять до соціальних конфліктів, в яких позбавляються життя конкретні індивідууми.</w:t>
      </w:r>
    </w:p>
    <w:p w:rsidR="00EE1170" w:rsidRDefault="00A23721" w:rsidP="002421C8">
      <w:pPr>
        <w:pStyle w:val="a3"/>
        <w:spacing w:line="276" w:lineRule="auto"/>
        <w:ind w:left="0" w:firstLine="709"/>
        <w:jc w:val="both"/>
      </w:pPr>
      <w:r>
        <w:t>У форматі використання всього спектра інформаційно-психологічних операцій соціальні он-лайн мережі мають можливість забезпечувати:</w:t>
      </w:r>
    </w:p>
    <w:p w:rsidR="00EE1170" w:rsidRDefault="00EA0E0A" w:rsidP="002421C8">
      <w:pPr>
        <w:pStyle w:val="a4"/>
        <w:numPr>
          <w:ilvl w:val="0"/>
          <w:numId w:val="9"/>
        </w:numPr>
        <w:tabs>
          <w:tab w:val="left" w:pos="1878"/>
        </w:tabs>
        <w:spacing w:line="276" w:lineRule="auto"/>
        <w:ind w:left="0" w:firstLine="709"/>
        <w:rPr>
          <w:sz w:val="28"/>
        </w:rPr>
      </w:pPr>
      <w:r>
        <w:rPr>
          <w:sz w:val="28"/>
        </w:rPr>
        <w:t>К</w:t>
      </w:r>
      <w:r w:rsidR="00A23721">
        <w:rPr>
          <w:sz w:val="28"/>
        </w:rPr>
        <w:t>оординацію</w:t>
      </w:r>
      <w:r>
        <w:rPr>
          <w:sz w:val="28"/>
        </w:rPr>
        <w:t xml:space="preserve"> </w:t>
      </w:r>
      <w:r w:rsidR="00A23721">
        <w:rPr>
          <w:sz w:val="28"/>
        </w:rPr>
        <w:t>протесту</w:t>
      </w:r>
      <w:r>
        <w:rPr>
          <w:sz w:val="28"/>
        </w:rPr>
        <w:t xml:space="preserve"> </w:t>
      </w:r>
      <w:r w:rsidR="00A23721">
        <w:rPr>
          <w:sz w:val="28"/>
        </w:rPr>
        <w:t>та</w:t>
      </w:r>
      <w:r>
        <w:rPr>
          <w:sz w:val="28"/>
        </w:rPr>
        <w:t xml:space="preserve"> </w:t>
      </w:r>
      <w:r w:rsidR="00A23721">
        <w:rPr>
          <w:sz w:val="28"/>
        </w:rPr>
        <w:t>терористичних</w:t>
      </w:r>
      <w:r>
        <w:rPr>
          <w:sz w:val="28"/>
        </w:rPr>
        <w:t xml:space="preserve"> </w:t>
      </w:r>
      <w:r w:rsidR="00A23721">
        <w:rPr>
          <w:spacing w:val="-2"/>
          <w:sz w:val="28"/>
        </w:rPr>
        <w:t>рухів;</w:t>
      </w:r>
    </w:p>
    <w:p w:rsidR="00EE1170" w:rsidRDefault="00A23721" w:rsidP="002421C8">
      <w:pPr>
        <w:pStyle w:val="a4"/>
        <w:numPr>
          <w:ilvl w:val="0"/>
          <w:numId w:val="9"/>
        </w:numPr>
        <w:tabs>
          <w:tab w:val="left" w:pos="1879"/>
        </w:tabs>
        <w:spacing w:before="160" w:line="276" w:lineRule="auto"/>
        <w:ind w:left="0" w:firstLine="709"/>
        <w:rPr>
          <w:sz w:val="28"/>
        </w:rPr>
      </w:pPr>
      <w:r>
        <w:rPr>
          <w:sz w:val="28"/>
        </w:rPr>
        <w:t xml:space="preserve">поширення контенту, що відноситься до категорії інформаційної </w:t>
      </w:r>
      <w:r>
        <w:rPr>
          <w:spacing w:val="-2"/>
          <w:sz w:val="28"/>
        </w:rPr>
        <w:t>зброї;</w:t>
      </w:r>
    </w:p>
    <w:p w:rsidR="00EA0E0A" w:rsidRPr="00EA0E0A" w:rsidRDefault="00A23721" w:rsidP="002421C8">
      <w:pPr>
        <w:pStyle w:val="a4"/>
        <w:numPr>
          <w:ilvl w:val="0"/>
          <w:numId w:val="9"/>
        </w:numPr>
        <w:tabs>
          <w:tab w:val="left" w:pos="1878"/>
          <w:tab w:val="left" w:pos="3176"/>
          <w:tab w:val="left" w:pos="4467"/>
          <w:tab w:val="left" w:pos="5964"/>
          <w:tab w:val="left" w:pos="6597"/>
          <w:tab w:val="left" w:pos="7628"/>
          <w:tab w:val="left" w:pos="8236"/>
          <w:tab w:val="left" w:pos="9796"/>
        </w:tabs>
        <w:spacing w:before="9" w:line="276" w:lineRule="auto"/>
        <w:ind w:left="0" w:firstLine="709"/>
        <w:rPr>
          <w:sz w:val="28"/>
        </w:rPr>
      </w:pPr>
      <w:r>
        <w:rPr>
          <w:spacing w:val="-2"/>
          <w:sz w:val="28"/>
        </w:rPr>
        <w:t>збирання</w:t>
      </w:r>
      <w:r>
        <w:rPr>
          <w:sz w:val="28"/>
        </w:rPr>
        <w:tab/>
      </w:r>
      <w:r>
        <w:rPr>
          <w:spacing w:val="-2"/>
          <w:sz w:val="28"/>
        </w:rPr>
        <w:t>важливої</w:t>
      </w:r>
      <w:r>
        <w:rPr>
          <w:sz w:val="28"/>
        </w:rPr>
        <w:tab/>
      </w:r>
      <w:r>
        <w:rPr>
          <w:spacing w:val="-2"/>
          <w:sz w:val="28"/>
        </w:rPr>
        <w:t>інформації</w:t>
      </w:r>
      <w:r>
        <w:rPr>
          <w:sz w:val="28"/>
        </w:rPr>
        <w:tab/>
      </w:r>
      <w:r>
        <w:rPr>
          <w:spacing w:val="-4"/>
          <w:sz w:val="28"/>
        </w:rPr>
        <w:t>про</w:t>
      </w:r>
      <w:r>
        <w:rPr>
          <w:sz w:val="28"/>
        </w:rPr>
        <w:tab/>
      </w:r>
      <w:r>
        <w:rPr>
          <w:spacing w:val="-2"/>
          <w:sz w:val="28"/>
        </w:rPr>
        <w:t>персон</w:t>
      </w:r>
      <w:r>
        <w:rPr>
          <w:sz w:val="28"/>
        </w:rPr>
        <w:tab/>
      </w:r>
      <w:r>
        <w:rPr>
          <w:spacing w:val="-4"/>
          <w:sz w:val="28"/>
        </w:rPr>
        <w:t>або</w:t>
      </w:r>
      <w:r w:rsidR="00EA0E0A">
        <w:rPr>
          <w:spacing w:val="-4"/>
          <w:sz w:val="28"/>
        </w:rPr>
        <w:t xml:space="preserve"> </w:t>
      </w:r>
      <w:r>
        <w:rPr>
          <w:spacing w:val="-2"/>
          <w:sz w:val="28"/>
        </w:rPr>
        <w:t>рганізації,</w:t>
      </w:r>
    </w:p>
    <w:p w:rsidR="00EE1170" w:rsidRPr="00EA0E0A" w:rsidRDefault="00A23721" w:rsidP="00EA0E0A">
      <w:pPr>
        <w:tabs>
          <w:tab w:val="left" w:pos="1878"/>
          <w:tab w:val="left" w:pos="3176"/>
          <w:tab w:val="left" w:pos="4467"/>
          <w:tab w:val="left" w:pos="5964"/>
          <w:tab w:val="left" w:pos="6597"/>
          <w:tab w:val="left" w:pos="7628"/>
          <w:tab w:val="left" w:pos="8236"/>
          <w:tab w:val="left" w:pos="9796"/>
        </w:tabs>
        <w:spacing w:before="9" w:line="276" w:lineRule="auto"/>
        <w:rPr>
          <w:sz w:val="28"/>
        </w:rPr>
      </w:pPr>
      <w:r w:rsidRPr="00EA0E0A">
        <w:rPr>
          <w:spacing w:val="-6"/>
          <w:sz w:val="28"/>
        </w:rPr>
        <w:t xml:space="preserve">що </w:t>
      </w:r>
      <w:r w:rsidRPr="00EA0E0A">
        <w:rPr>
          <w:sz w:val="28"/>
        </w:rPr>
        <w:t>представляють інтерес для атакуючої сторони;</w:t>
      </w:r>
    </w:p>
    <w:p w:rsidR="00EE1170" w:rsidRDefault="00A23721" w:rsidP="002421C8">
      <w:pPr>
        <w:pStyle w:val="a4"/>
        <w:numPr>
          <w:ilvl w:val="0"/>
          <w:numId w:val="9"/>
        </w:numPr>
        <w:tabs>
          <w:tab w:val="left" w:pos="1879"/>
        </w:tabs>
        <w:spacing w:before="16" w:line="276" w:lineRule="auto"/>
        <w:ind w:left="0" w:firstLine="709"/>
        <w:rPr>
          <w:sz w:val="28"/>
        </w:rPr>
      </w:pPr>
      <w:r>
        <w:rPr>
          <w:sz w:val="28"/>
        </w:rPr>
        <w:t>збирання</w:t>
      </w:r>
      <w:r w:rsidR="00EA0E0A">
        <w:rPr>
          <w:sz w:val="28"/>
        </w:rPr>
        <w:t xml:space="preserve"> </w:t>
      </w:r>
      <w:r>
        <w:rPr>
          <w:sz w:val="28"/>
        </w:rPr>
        <w:t>розвідувальної</w:t>
      </w:r>
      <w:r w:rsidR="00EA0E0A">
        <w:rPr>
          <w:sz w:val="28"/>
        </w:rPr>
        <w:t xml:space="preserve"> </w:t>
      </w:r>
      <w:r>
        <w:rPr>
          <w:sz w:val="28"/>
        </w:rPr>
        <w:t>інформації</w:t>
      </w:r>
      <w:r w:rsidR="00EA0E0A">
        <w:rPr>
          <w:sz w:val="28"/>
        </w:rPr>
        <w:t xml:space="preserve"> </w:t>
      </w:r>
      <w:r>
        <w:rPr>
          <w:sz w:val="28"/>
        </w:rPr>
        <w:t>прооф-лайн</w:t>
      </w:r>
      <w:r w:rsidR="00EA0E0A">
        <w:rPr>
          <w:sz w:val="28"/>
        </w:rPr>
        <w:t xml:space="preserve"> </w:t>
      </w:r>
      <w:r>
        <w:rPr>
          <w:sz w:val="28"/>
        </w:rPr>
        <w:t>дії</w:t>
      </w:r>
      <w:r w:rsidR="00EA0E0A">
        <w:rPr>
          <w:sz w:val="28"/>
        </w:rPr>
        <w:t xml:space="preserve"> </w:t>
      </w:r>
      <w:r>
        <w:rPr>
          <w:spacing w:val="-2"/>
          <w:sz w:val="28"/>
        </w:rPr>
        <w:t>противника;</w:t>
      </w:r>
    </w:p>
    <w:p w:rsidR="00EE1170" w:rsidRDefault="00A23721" w:rsidP="002421C8">
      <w:pPr>
        <w:pStyle w:val="a4"/>
        <w:numPr>
          <w:ilvl w:val="0"/>
          <w:numId w:val="9"/>
        </w:numPr>
        <w:tabs>
          <w:tab w:val="left" w:pos="1879"/>
        </w:tabs>
        <w:spacing w:before="159" w:line="276" w:lineRule="auto"/>
        <w:ind w:left="0" w:firstLine="709"/>
        <w:rPr>
          <w:sz w:val="28"/>
        </w:rPr>
      </w:pPr>
      <w:r>
        <w:rPr>
          <w:sz w:val="28"/>
        </w:rPr>
        <w:t>відстеження</w:t>
      </w:r>
      <w:r w:rsidR="00EA0E0A">
        <w:rPr>
          <w:sz w:val="28"/>
        </w:rPr>
        <w:t xml:space="preserve"> </w:t>
      </w:r>
      <w:r>
        <w:rPr>
          <w:sz w:val="28"/>
        </w:rPr>
        <w:t>суспільних</w:t>
      </w:r>
      <w:r w:rsidR="00EA0E0A">
        <w:rPr>
          <w:sz w:val="28"/>
        </w:rPr>
        <w:t xml:space="preserve"> </w:t>
      </w:r>
      <w:r>
        <w:rPr>
          <w:spacing w:val="-2"/>
          <w:sz w:val="28"/>
        </w:rPr>
        <w:t>настроїв;</w:t>
      </w:r>
    </w:p>
    <w:p w:rsidR="00EE1170" w:rsidRDefault="00A23721" w:rsidP="002421C8">
      <w:pPr>
        <w:pStyle w:val="a4"/>
        <w:numPr>
          <w:ilvl w:val="0"/>
          <w:numId w:val="9"/>
        </w:numPr>
        <w:tabs>
          <w:tab w:val="left" w:pos="1879"/>
        </w:tabs>
        <w:spacing w:before="160" w:line="276" w:lineRule="auto"/>
        <w:ind w:left="0" w:firstLine="709"/>
        <w:rPr>
          <w:sz w:val="28"/>
        </w:rPr>
      </w:pPr>
      <w:r>
        <w:rPr>
          <w:sz w:val="28"/>
        </w:rPr>
        <w:t>локалізація</w:t>
      </w:r>
      <w:r w:rsidR="00EA0E0A">
        <w:rPr>
          <w:sz w:val="28"/>
        </w:rPr>
        <w:t xml:space="preserve"> </w:t>
      </w:r>
      <w:r>
        <w:rPr>
          <w:sz w:val="28"/>
        </w:rPr>
        <w:t>джерел</w:t>
      </w:r>
      <w:r w:rsidR="00EA0E0A">
        <w:rPr>
          <w:sz w:val="28"/>
        </w:rPr>
        <w:t xml:space="preserve"> </w:t>
      </w:r>
      <w:r>
        <w:rPr>
          <w:sz w:val="28"/>
        </w:rPr>
        <w:t>інформації,</w:t>
      </w:r>
      <w:r w:rsidR="00EA0E0A">
        <w:rPr>
          <w:sz w:val="28"/>
        </w:rPr>
        <w:t xml:space="preserve"> </w:t>
      </w:r>
      <w:r>
        <w:rPr>
          <w:sz w:val="28"/>
        </w:rPr>
        <w:t>що</w:t>
      </w:r>
      <w:r w:rsidR="00EA0E0A">
        <w:rPr>
          <w:sz w:val="28"/>
        </w:rPr>
        <w:t xml:space="preserve"> </w:t>
      </w:r>
      <w:r>
        <w:rPr>
          <w:sz w:val="28"/>
        </w:rPr>
        <w:t>представляють</w:t>
      </w:r>
      <w:r w:rsidR="00EA0E0A">
        <w:rPr>
          <w:sz w:val="28"/>
        </w:rPr>
        <w:t xml:space="preserve"> </w:t>
      </w:r>
      <w:r>
        <w:rPr>
          <w:spacing w:val="-2"/>
          <w:sz w:val="28"/>
        </w:rPr>
        <w:t>небезпеку.</w:t>
      </w:r>
    </w:p>
    <w:p w:rsidR="00EE1170" w:rsidRDefault="00A23721" w:rsidP="002421C8">
      <w:pPr>
        <w:pStyle w:val="a3"/>
        <w:spacing w:line="276" w:lineRule="auto"/>
        <w:ind w:left="0" w:firstLine="709"/>
        <w:jc w:val="both"/>
      </w:pPr>
      <w:r>
        <w:t>Однією з головних функцій соціальних он-лайн мереж є можливість координації інформаційних потоків, що розгортаються навколо реальних військових дій.</w:t>
      </w:r>
    </w:p>
    <w:p w:rsidR="00EE1170" w:rsidRDefault="00A23721" w:rsidP="002421C8">
      <w:pPr>
        <w:pStyle w:val="a3"/>
        <w:spacing w:line="276" w:lineRule="auto"/>
        <w:ind w:left="0" w:firstLine="709"/>
        <w:jc w:val="both"/>
      </w:pPr>
      <w:r>
        <w:t>У сучасних умовах як гібридних, так і лінійних військових конфліктів важливе значення має система доступу до інформації, що надходить із зони бойових дій. А головним завданням будь-якої профільної військової структуриє обмеження доступу до джерел інформації сторонніх осіб і поширення інформації у вигідному для себе контексті.</w:t>
      </w:r>
    </w:p>
    <w:p w:rsidR="00EE1170" w:rsidRDefault="00A23721" w:rsidP="002421C8">
      <w:pPr>
        <w:pStyle w:val="a3"/>
        <w:spacing w:before="70" w:line="276" w:lineRule="auto"/>
        <w:ind w:left="0" w:firstLine="709"/>
        <w:jc w:val="both"/>
      </w:pPr>
      <w:r>
        <w:t>У контексті реалізації зазначеного вище завдання, роботу із соціальними мережами необхідно вибудовувати, базуючись на принципах встановлення контролю трьох інформаційних потоків, які мають місце навколо будь-якого об’єкта, в якості якого в даному випадку виступатиме зона бойових дій.</w:t>
      </w:r>
    </w:p>
    <w:p w:rsidR="00EE1170" w:rsidRDefault="00A23721" w:rsidP="002421C8">
      <w:pPr>
        <w:pStyle w:val="a3"/>
        <w:spacing w:line="276" w:lineRule="auto"/>
        <w:ind w:left="0" w:firstLine="709"/>
        <w:jc w:val="both"/>
      </w:pPr>
      <w:r>
        <w:t xml:space="preserve">Для чіткого розуміння процедури здійснення контролю за рухом інформації, необхідно скласти карту інформаційного поля, на якій змоделювати спрямування та складові частини трьох базових інформаційних потоків: </w:t>
      </w:r>
      <w:r>
        <w:rPr>
          <w:b/>
          <w:i/>
        </w:rPr>
        <w:t>вхідного</w:t>
      </w:r>
      <w:r>
        <w:t xml:space="preserve">, </w:t>
      </w:r>
      <w:r>
        <w:rPr>
          <w:b/>
          <w:i/>
        </w:rPr>
        <w:t xml:space="preserve">вихідного </w:t>
      </w:r>
      <w:r>
        <w:t xml:space="preserve">та </w:t>
      </w:r>
      <w:r>
        <w:rPr>
          <w:b/>
          <w:i/>
        </w:rPr>
        <w:t>внутрішнього</w:t>
      </w:r>
      <w:r>
        <w:t>.</w:t>
      </w:r>
    </w:p>
    <w:p w:rsidR="00EE1170" w:rsidRDefault="00A23721" w:rsidP="002421C8">
      <w:pPr>
        <w:pStyle w:val="a3"/>
        <w:spacing w:before="1" w:line="276" w:lineRule="auto"/>
        <w:ind w:left="0" w:firstLine="709"/>
        <w:jc w:val="both"/>
      </w:pPr>
      <w:r>
        <w:t xml:space="preserve">Кожен з визначених інформаційних потоків формують певні джерела інформації або інформаційні носії, які мають певний контент та механізм його накопичення, зберігання та поширення і в цілому формують загальні обриси та структуру профільного інформаційного процесу. Серед тих, що </w:t>
      </w:r>
      <w:r>
        <w:lastRenderedPageBreak/>
        <w:t>відносяться до он-лайн мережевих соціальних структур можна виділити такі, як:</w:t>
      </w:r>
    </w:p>
    <w:p w:rsidR="00EE1170" w:rsidRDefault="00A23721" w:rsidP="002421C8">
      <w:pPr>
        <w:pStyle w:val="a4"/>
        <w:numPr>
          <w:ilvl w:val="0"/>
          <w:numId w:val="8"/>
        </w:numPr>
        <w:tabs>
          <w:tab w:val="left" w:pos="1226"/>
        </w:tabs>
        <w:spacing w:line="276" w:lineRule="auto"/>
        <w:ind w:left="0" w:firstLine="709"/>
        <w:rPr>
          <w:sz w:val="28"/>
        </w:rPr>
      </w:pPr>
      <w:r>
        <w:rPr>
          <w:sz w:val="28"/>
        </w:rPr>
        <w:t>мережеві</w:t>
      </w:r>
      <w:r w:rsidR="00EA0E0A">
        <w:rPr>
          <w:sz w:val="28"/>
        </w:rPr>
        <w:t xml:space="preserve"> </w:t>
      </w:r>
      <w:r>
        <w:rPr>
          <w:sz w:val="28"/>
        </w:rPr>
        <w:t>групи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центральних</w:t>
      </w:r>
      <w:r w:rsidR="00EA0E0A">
        <w:rPr>
          <w:sz w:val="28"/>
        </w:rPr>
        <w:t xml:space="preserve"> </w:t>
      </w:r>
      <w:r>
        <w:rPr>
          <w:sz w:val="28"/>
        </w:rPr>
        <w:t>органів</w:t>
      </w:r>
      <w:r w:rsidR="00EA0E0A">
        <w:rPr>
          <w:sz w:val="28"/>
        </w:rPr>
        <w:t xml:space="preserve"> </w:t>
      </w:r>
      <w:r>
        <w:rPr>
          <w:sz w:val="28"/>
        </w:rPr>
        <w:t>державної</w:t>
      </w:r>
      <w:r w:rsidR="00EA0E0A">
        <w:rPr>
          <w:sz w:val="28"/>
        </w:rPr>
        <w:t xml:space="preserve"> </w:t>
      </w:r>
      <w:r>
        <w:rPr>
          <w:spacing w:val="-2"/>
          <w:sz w:val="28"/>
        </w:rPr>
        <w:t>влади;</w:t>
      </w:r>
    </w:p>
    <w:p w:rsidR="00EE1170" w:rsidRDefault="00A23721" w:rsidP="002421C8">
      <w:pPr>
        <w:pStyle w:val="a4"/>
        <w:numPr>
          <w:ilvl w:val="0"/>
          <w:numId w:val="8"/>
        </w:numPr>
        <w:tabs>
          <w:tab w:val="left" w:pos="1226"/>
        </w:tabs>
        <w:spacing w:before="159" w:line="276" w:lineRule="auto"/>
        <w:ind w:left="0" w:firstLine="709"/>
        <w:rPr>
          <w:sz w:val="28"/>
        </w:rPr>
      </w:pPr>
      <w:r>
        <w:rPr>
          <w:sz w:val="28"/>
        </w:rPr>
        <w:t>мережеві</w:t>
      </w:r>
      <w:r w:rsidR="00EA0E0A">
        <w:rPr>
          <w:sz w:val="28"/>
        </w:rPr>
        <w:t xml:space="preserve"> </w:t>
      </w:r>
      <w:r>
        <w:rPr>
          <w:sz w:val="28"/>
        </w:rPr>
        <w:t>групи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органів</w:t>
      </w:r>
      <w:r w:rsidR="00EA0E0A">
        <w:rPr>
          <w:sz w:val="28"/>
        </w:rPr>
        <w:t xml:space="preserve"> </w:t>
      </w:r>
      <w:r>
        <w:rPr>
          <w:sz w:val="28"/>
        </w:rPr>
        <w:t>місцевої</w:t>
      </w:r>
      <w:r w:rsidR="00EA0E0A">
        <w:rPr>
          <w:sz w:val="28"/>
        </w:rPr>
        <w:t xml:space="preserve"> </w:t>
      </w:r>
      <w:r>
        <w:rPr>
          <w:spacing w:val="-2"/>
          <w:sz w:val="28"/>
        </w:rPr>
        <w:t>влади;</w:t>
      </w:r>
    </w:p>
    <w:p w:rsidR="00EE1170" w:rsidRDefault="00A23721" w:rsidP="002421C8">
      <w:pPr>
        <w:pStyle w:val="a4"/>
        <w:numPr>
          <w:ilvl w:val="0"/>
          <w:numId w:val="8"/>
        </w:numPr>
        <w:tabs>
          <w:tab w:val="left" w:pos="1229"/>
          <w:tab w:val="left" w:pos="2571"/>
          <w:tab w:val="left" w:pos="3514"/>
          <w:tab w:val="left" w:pos="4010"/>
          <w:tab w:val="left" w:pos="5300"/>
          <w:tab w:val="left" w:pos="7490"/>
          <w:tab w:val="left" w:pos="8636"/>
        </w:tabs>
        <w:spacing w:before="160" w:line="276" w:lineRule="auto"/>
        <w:ind w:left="0" w:firstLine="709"/>
        <w:rPr>
          <w:sz w:val="28"/>
        </w:rPr>
      </w:pPr>
      <w:r>
        <w:rPr>
          <w:spacing w:val="-2"/>
          <w:sz w:val="28"/>
        </w:rPr>
        <w:t>мережеві</w:t>
      </w:r>
      <w:r>
        <w:rPr>
          <w:sz w:val="28"/>
        </w:rPr>
        <w:tab/>
      </w:r>
      <w:r>
        <w:rPr>
          <w:spacing w:val="-2"/>
          <w:sz w:val="28"/>
        </w:rPr>
        <w:t>групи</w:t>
      </w:r>
      <w:r>
        <w:rPr>
          <w:sz w:val="28"/>
        </w:rPr>
        <w:tab/>
      </w:r>
      <w:r>
        <w:rPr>
          <w:spacing w:val="-6"/>
          <w:sz w:val="28"/>
        </w:rPr>
        <w:t>та</w:t>
      </w:r>
      <w:r>
        <w:rPr>
          <w:sz w:val="28"/>
        </w:rPr>
        <w:tab/>
      </w:r>
      <w:r>
        <w:rPr>
          <w:spacing w:val="-2"/>
          <w:sz w:val="28"/>
        </w:rPr>
        <w:t>сторінки</w:t>
      </w:r>
      <w:r>
        <w:rPr>
          <w:sz w:val="28"/>
        </w:rPr>
        <w:tab/>
      </w:r>
      <w:r>
        <w:rPr>
          <w:spacing w:val="-2"/>
          <w:sz w:val="28"/>
        </w:rPr>
        <w:t>координаційних</w:t>
      </w:r>
      <w:r>
        <w:rPr>
          <w:sz w:val="28"/>
        </w:rPr>
        <w:tab/>
      </w:r>
      <w:r>
        <w:rPr>
          <w:spacing w:val="-2"/>
          <w:sz w:val="28"/>
        </w:rPr>
        <w:t>центрів</w:t>
      </w:r>
      <w:r>
        <w:rPr>
          <w:sz w:val="28"/>
        </w:rPr>
        <w:tab/>
      </w:r>
      <w:r>
        <w:rPr>
          <w:spacing w:val="-2"/>
          <w:sz w:val="28"/>
        </w:rPr>
        <w:t xml:space="preserve">громадських </w:t>
      </w:r>
      <w:r>
        <w:rPr>
          <w:sz w:val="28"/>
        </w:rPr>
        <w:t>структур (волонтери, ГО, БФ та ін.);</w:t>
      </w:r>
    </w:p>
    <w:p w:rsidR="00EE1170" w:rsidRDefault="00A23721" w:rsidP="002421C8">
      <w:pPr>
        <w:pStyle w:val="a4"/>
        <w:numPr>
          <w:ilvl w:val="0"/>
          <w:numId w:val="8"/>
        </w:numPr>
        <w:tabs>
          <w:tab w:val="left" w:pos="1228"/>
        </w:tabs>
        <w:spacing w:before="9" w:line="276" w:lineRule="auto"/>
        <w:ind w:left="0" w:firstLine="709"/>
        <w:rPr>
          <w:sz w:val="28"/>
        </w:rPr>
      </w:pPr>
      <w:r>
        <w:rPr>
          <w:sz w:val="28"/>
        </w:rPr>
        <w:t>мережеві</w:t>
      </w:r>
      <w:r w:rsidR="00EA0E0A">
        <w:rPr>
          <w:sz w:val="28"/>
        </w:rPr>
        <w:t xml:space="preserve"> </w:t>
      </w:r>
      <w:r>
        <w:rPr>
          <w:sz w:val="28"/>
        </w:rPr>
        <w:t>групи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окремих</w:t>
      </w:r>
      <w:r w:rsidR="00EA0E0A">
        <w:rPr>
          <w:sz w:val="28"/>
        </w:rPr>
        <w:t xml:space="preserve"> </w:t>
      </w:r>
      <w:r>
        <w:rPr>
          <w:sz w:val="28"/>
        </w:rPr>
        <w:t>силових</w:t>
      </w:r>
      <w:r w:rsidR="00EA0E0A">
        <w:rPr>
          <w:sz w:val="28"/>
        </w:rPr>
        <w:t xml:space="preserve"> </w:t>
      </w:r>
      <w:r>
        <w:rPr>
          <w:spacing w:val="-2"/>
          <w:sz w:val="28"/>
        </w:rPr>
        <w:t>підрозділів;</w:t>
      </w:r>
    </w:p>
    <w:p w:rsidR="00EE1170" w:rsidRPr="00EA0E0A" w:rsidRDefault="00A23721" w:rsidP="002421C8">
      <w:pPr>
        <w:pStyle w:val="a4"/>
        <w:numPr>
          <w:ilvl w:val="0"/>
          <w:numId w:val="8"/>
        </w:numPr>
        <w:tabs>
          <w:tab w:val="left" w:pos="1228"/>
        </w:tabs>
        <w:spacing w:before="160" w:line="276" w:lineRule="auto"/>
        <w:ind w:left="0" w:firstLine="709"/>
        <w:rPr>
          <w:sz w:val="28"/>
          <w:szCs w:val="28"/>
        </w:rPr>
      </w:pPr>
      <w:r>
        <w:rPr>
          <w:sz w:val="28"/>
        </w:rPr>
        <w:t>мережевіг</w:t>
      </w:r>
      <w:r w:rsidR="00EA0E0A">
        <w:rPr>
          <w:sz w:val="28"/>
        </w:rPr>
        <w:t xml:space="preserve"> </w:t>
      </w:r>
      <w:r>
        <w:rPr>
          <w:sz w:val="28"/>
        </w:rPr>
        <w:t>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координаційних</w:t>
      </w:r>
      <w:r w:rsidR="00EA0E0A">
        <w:rPr>
          <w:sz w:val="28"/>
        </w:rPr>
        <w:t xml:space="preserve"> </w:t>
      </w:r>
      <w:r>
        <w:rPr>
          <w:sz w:val="28"/>
        </w:rPr>
        <w:t>центрів</w:t>
      </w:r>
      <w:r w:rsidR="00EA0E0A">
        <w:rPr>
          <w:sz w:val="28"/>
        </w:rPr>
        <w:t xml:space="preserve"> </w:t>
      </w:r>
      <w:r>
        <w:rPr>
          <w:sz w:val="28"/>
        </w:rPr>
        <w:t>силових</w:t>
      </w:r>
      <w:r w:rsidR="00EA0E0A">
        <w:rPr>
          <w:sz w:val="28"/>
        </w:rPr>
        <w:t xml:space="preserve"> </w:t>
      </w:r>
      <w:r w:rsidRPr="00EA0E0A">
        <w:rPr>
          <w:spacing w:val="-2"/>
          <w:sz w:val="28"/>
        </w:rPr>
        <w:t>структур</w:t>
      </w:r>
      <w:r w:rsidR="00EA0E0A" w:rsidRPr="00EA0E0A">
        <w:rPr>
          <w:spacing w:val="-2"/>
          <w:sz w:val="28"/>
        </w:rPr>
        <w:t xml:space="preserve"> </w:t>
      </w:r>
      <w:r w:rsidRPr="00EA0E0A">
        <w:rPr>
          <w:sz w:val="28"/>
          <w:szCs w:val="28"/>
        </w:rPr>
        <w:t>(штаби,</w:t>
      </w:r>
      <w:r w:rsidR="00EA0E0A">
        <w:rPr>
          <w:sz w:val="28"/>
          <w:szCs w:val="28"/>
        </w:rPr>
        <w:t xml:space="preserve"> </w:t>
      </w:r>
      <w:r w:rsidRPr="00EA0E0A">
        <w:rPr>
          <w:sz w:val="28"/>
          <w:szCs w:val="28"/>
        </w:rPr>
        <w:t>логістичні</w:t>
      </w:r>
      <w:r w:rsidR="00EA0E0A">
        <w:rPr>
          <w:sz w:val="28"/>
          <w:szCs w:val="28"/>
        </w:rPr>
        <w:t xml:space="preserve"> </w:t>
      </w:r>
      <w:r w:rsidRPr="00EA0E0A">
        <w:rPr>
          <w:sz w:val="28"/>
          <w:szCs w:val="28"/>
        </w:rPr>
        <w:t>центри,</w:t>
      </w:r>
      <w:r w:rsidR="00EA0E0A">
        <w:rPr>
          <w:sz w:val="28"/>
          <w:szCs w:val="28"/>
        </w:rPr>
        <w:t xml:space="preserve"> </w:t>
      </w:r>
      <w:r w:rsidRPr="00EA0E0A">
        <w:rPr>
          <w:sz w:val="28"/>
          <w:szCs w:val="28"/>
        </w:rPr>
        <w:t>центри</w:t>
      </w:r>
      <w:r w:rsidR="00EA0E0A">
        <w:rPr>
          <w:sz w:val="28"/>
          <w:szCs w:val="28"/>
        </w:rPr>
        <w:t xml:space="preserve"> </w:t>
      </w:r>
      <w:r w:rsidRPr="00EA0E0A">
        <w:rPr>
          <w:sz w:val="28"/>
          <w:szCs w:val="28"/>
        </w:rPr>
        <w:t>надання</w:t>
      </w:r>
      <w:r w:rsidR="00EA0E0A">
        <w:rPr>
          <w:sz w:val="28"/>
          <w:szCs w:val="28"/>
        </w:rPr>
        <w:t xml:space="preserve"> </w:t>
      </w:r>
      <w:r w:rsidRPr="00EA0E0A">
        <w:rPr>
          <w:spacing w:val="-2"/>
          <w:sz w:val="28"/>
          <w:szCs w:val="28"/>
        </w:rPr>
        <w:t>допомоги);</w:t>
      </w:r>
    </w:p>
    <w:p w:rsidR="00EE1170" w:rsidRDefault="00A23721" w:rsidP="002421C8">
      <w:pPr>
        <w:pStyle w:val="a4"/>
        <w:numPr>
          <w:ilvl w:val="0"/>
          <w:numId w:val="8"/>
        </w:numPr>
        <w:tabs>
          <w:tab w:val="left" w:pos="1228"/>
        </w:tabs>
        <w:spacing w:before="161" w:line="276" w:lineRule="auto"/>
        <w:ind w:left="0" w:firstLine="709"/>
        <w:rPr>
          <w:sz w:val="28"/>
        </w:rPr>
      </w:pPr>
      <w:r>
        <w:rPr>
          <w:sz w:val="28"/>
        </w:rPr>
        <w:t>мережеві</w:t>
      </w:r>
      <w:r w:rsidR="00EA0E0A">
        <w:rPr>
          <w:sz w:val="28"/>
        </w:rPr>
        <w:t xml:space="preserve"> </w:t>
      </w:r>
      <w:r>
        <w:rPr>
          <w:sz w:val="28"/>
        </w:rPr>
        <w:t>групи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місцевих</w:t>
      </w:r>
      <w:r w:rsidR="00EA0E0A">
        <w:rPr>
          <w:sz w:val="28"/>
        </w:rPr>
        <w:t xml:space="preserve"> </w:t>
      </w:r>
      <w:r>
        <w:rPr>
          <w:spacing w:val="-4"/>
          <w:sz w:val="28"/>
        </w:rPr>
        <w:t>ЗМІ;</w:t>
      </w:r>
    </w:p>
    <w:p w:rsidR="00EE1170" w:rsidRDefault="00A23721" w:rsidP="002421C8">
      <w:pPr>
        <w:pStyle w:val="a4"/>
        <w:numPr>
          <w:ilvl w:val="0"/>
          <w:numId w:val="8"/>
        </w:numPr>
        <w:tabs>
          <w:tab w:val="left" w:pos="1228"/>
        </w:tabs>
        <w:spacing w:before="160" w:line="276" w:lineRule="auto"/>
        <w:ind w:left="0" w:firstLine="709"/>
        <w:rPr>
          <w:sz w:val="28"/>
        </w:rPr>
      </w:pPr>
      <w:r>
        <w:rPr>
          <w:sz w:val="28"/>
        </w:rPr>
        <w:t>мережеві</w:t>
      </w:r>
      <w:r w:rsidR="00EA0E0A">
        <w:rPr>
          <w:sz w:val="28"/>
        </w:rPr>
        <w:t xml:space="preserve"> </w:t>
      </w:r>
      <w:r>
        <w:rPr>
          <w:sz w:val="28"/>
        </w:rPr>
        <w:t>групи</w:t>
      </w:r>
      <w:r w:rsidR="00EA0E0A">
        <w:rPr>
          <w:sz w:val="28"/>
        </w:rPr>
        <w:t xml:space="preserve"> </w:t>
      </w:r>
      <w:r>
        <w:rPr>
          <w:sz w:val="28"/>
        </w:rPr>
        <w:t>та</w:t>
      </w:r>
      <w:r w:rsidR="00EA0E0A">
        <w:rPr>
          <w:sz w:val="28"/>
        </w:rPr>
        <w:t xml:space="preserve"> </w:t>
      </w:r>
      <w:r>
        <w:rPr>
          <w:sz w:val="28"/>
        </w:rPr>
        <w:t>сторінки</w:t>
      </w:r>
      <w:r w:rsidR="00EA0E0A">
        <w:rPr>
          <w:sz w:val="28"/>
        </w:rPr>
        <w:t xml:space="preserve"> </w:t>
      </w:r>
      <w:r>
        <w:rPr>
          <w:sz w:val="28"/>
        </w:rPr>
        <w:t>територіальних</w:t>
      </w:r>
      <w:r w:rsidR="00EA0E0A">
        <w:rPr>
          <w:sz w:val="28"/>
        </w:rPr>
        <w:t xml:space="preserve"> </w:t>
      </w:r>
      <w:r>
        <w:rPr>
          <w:spacing w:val="-2"/>
          <w:sz w:val="28"/>
        </w:rPr>
        <w:t>громад.</w:t>
      </w:r>
    </w:p>
    <w:p w:rsidR="00EE1170" w:rsidRDefault="00A23721" w:rsidP="002421C8">
      <w:pPr>
        <w:pStyle w:val="a3"/>
        <w:spacing w:line="276" w:lineRule="auto"/>
        <w:ind w:left="0" w:firstLine="709"/>
        <w:jc w:val="both"/>
      </w:pPr>
      <w:r>
        <w:t>Для цих інформаційних потоків визначаються певні цільові групи. Зокрема для вхідного та внутрішнього інформаційних потоків такими цільовими групами будуть:</w:t>
      </w:r>
    </w:p>
    <w:p w:rsidR="00EE1170" w:rsidRDefault="00A23721" w:rsidP="002421C8">
      <w:pPr>
        <w:pStyle w:val="a4"/>
        <w:numPr>
          <w:ilvl w:val="1"/>
          <w:numId w:val="8"/>
        </w:numPr>
        <w:tabs>
          <w:tab w:val="left" w:pos="1801"/>
        </w:tabs>
        <w:spacing w:before="2" w:line="276" w:lineRule="auto"/>
        <w:ind w:left="0" w:firstLine="709"/>
        <w:rPr>
          <w:sz w:val="28"/>
        </w:rPr>
      </w:pPr>
      <w:r>
        <w:rPr>
          <w:sz w:val="28"/>
        </w:rPr>
        <w:t>цивільне</w:t>
      </w:r>
      <w:r w:rsidR="00EA0E0A">
        <w:rPr>
          <w:sz w:val="28"/>
        </w:rPr>
        <w:t xml:space="preserve"> </w:t>
      </w:r>
      <w:r>
        <w:rPr>
          <w:sz w:val="28"/>
        </w:rPr>
        <w:t>населення</w:t>
      </w:r>
      <w:r w:rsidR="00EA0E0A">
        <w:rPr>
          <w:sz w:val="28"/>
        </w:rPr>
        <w:t xml:space="preserve"> </w:t>
      </w:r>
      <w:r>
        <w:rPr>
          <w:sz w:val="28"/>
        </w:rPr>
        <w:t>в</w:t>
      </w:r>
      <w:r w:rsidR="00EA0E0A">
        <w:rPr>
          <w:sz w:val="28"/>
        </w:rPr>
        <w:t xml:space="preserve"> </w:t>
      </w:r>
      <w:r>
        <w:rPr>
          <w:sz w:val="28"/>
        </w:rPr>
        <w:t>зоні</w:t>
      </w:r>
      <w:r w:rsidR="00EA0E0A">
        <w:rPr>
          <w:sz w:val="28"/>
        </w:rPr>
        <w:t xml:space="preserve"> </w:t>
      </w:r>
      <w:r>
        <w:rPr>
          <w:spacing w:val="-2"/>
          <w:sz w:val="28"/>
        </w:rPr>
        <w:t>конфлікту;</w:t>
      </w:r>
    </w:p>
    <w:p w:rsidR="00EE1170" w:rsidRDefault="00A23721" w:rsidP="002421C8">
      <w:pPr>
        <w:pStyle w:val="a4"/>
        <w:numPr>
          <w:ilvl w:val="1"/>
          <w:numId w:val="8"/>
        </w:numPr>
        <w:tabs>
          <w:tab w:val="left" w:pos="1801"/>
        </w:tabs>
        <w:spacing w:before="159" w:line="276" w:lineRule="auto"/>
        <w:ind w:left="0" w:firstLine="709"/>
        <w:rPr>
          <w:sz w:val="28"/>
        </w:rPr>
      </w:pPr>
      <w:r>
        <w:rPr>
          <w:sz w:val="28"/>
        </w:rPr>
        <w:t>керівництво</w:t>
      </w:r>
      <w:r w:rsidR="00EA0E0A">
        <w:rPr>
          <w:sz w:val="28"/>
        </w:rPr>
        <w:t xml:space="preserve"> </w:t>
      </w:r>
      <w:r>
        <w:rPr>
          <w:sz w:val="28"/>
        </w:rPr>
        <w:t>місцевих</w:t>
      </w:r>
      <w:r w:rsidR="00EA0E0A">
        <w:rPr>
          <w:sz w:val="28"/>
        </w:rPr>
        <w:t xml:space="preserve"> </w:t>
      </w:r>
      <w:r>
        <w:rPr>
          <w:sz w:val="28"/>
        </w:rPr>
        <w:t>органів</w:t>
      </w:r>
      <w:r w:rsidR="00EA0E0A">
        <w:rPr>
          <w:sz w:val="28"/>
        </w:rPr>
        <w:t xml:space="preserve"> </w:t>
      </w:r>
      <w:r>
        <w:rPr>
          <w:spacing w:val="-2"/>
          <w:sz w:val="28"/>
        </w:rPr>
        <w:t>влади;</w:t>
      </w:r>
    </w:p>
    <w:p w:rsidR="00EE1170" w:rsidRDefault="00A23721" w:rsidP="002421C8">
      <w:pPr>
        <w:pStyle w:val="a4"/>
        <w:numPr>
          <w:ilvl w:val="1"/>
          <w:numId w:val="8"/>
        </w:numPr>
        <w:tabs>
          <w:tab w:val="left" w:pos="1801"/>
        </w:tabs>
        <w:spacing w:before="160" w:line="276" w:lineRule="auto"/>
        <w:ind w:left="0" w:firstLine="709"/>
        <w:rPr>
          <w:sz w:val="28"/>
        </w:rPr>
      </w:pPr>
      <w:r>
        <w:rPr>
          <w:sz w:val="28"/>
        </w:rPr>
        <w:t>силовики</w:t>
      </w:r>
      <w:r w:rsidR="00EA0E0A">
        <w:rPr>
          <w:sz w:val="28"/>
        </w:rPr>
        <w:t xml:space="preserve"> </w:t>
      </w:r>
      <w:r>
        <w:rPr>
          <w:sz w:val="28"/>
        </w:rPr>
        <w:t>(військові</w:t>
      </w:r>
      <w:r w:rsidR="00EA0E0A">
        <w:rPr>
          <w:sz w:val="28"/>
        </w:rPr>
        <w:t xml:space="preserve"> </w:t>
      </w:r>
      <w:r>
        <w:rPr>
          <w:sz w:val="28"/>
        </w:rPr>
        <w:t>т</w:t>
      </w:r>
      <w:r w:rsidR="00EA0E0A">
        <w:rPr>
          <w:sz w:val="28"/>
        </w:rPr>
        <w:t xml:space="preserve"> </w:t>
      </w:r>
      <w:r>
        <w:rPr>
          <w:sz w:val="28"/>
        </w:rPr>
        <w:t>аполіцейські</w:t>
      </w:r>
      <w:r w:rsidR="00EA0E0A">
        <w:rPr>
          <w:sz w:val="28"/>
        </w:rPr>
        <w:t xml:space="preserve"> </w:t>
      </w:r>
      <w:r>
        <w:rPr>
          <w:spacing w:val="-2"/>
          <w:sz w:val="28"/>
        </w:rPr>
        <w:t>структури);</w:t>
      </w:r>
    </w:p>
    <w:p w:rsidR="00EE1170" w:rsidRDefault="00A23721" w:rsidP="002421C8">
      <w:pPr>
        <w:pStyle w:val="a4"/>
        <w:numPr>
          <w:ilvl w:val="1"/>
          <w:numId w:val="8"/>
        </w:numPr>
        <w:tabs>
          <w:tab w:val="left" w:pos="1801"/>
        </w:tabs>
        <w:spacing w:before="71" w:line="276" w:lineRule="auto"/>
        <w:ind w:left="0" w:firstLine="709"/>
        <w:rPr>
          <w:sz w:val="28"/>
        </w:rPr>
      </w:pPr>
      <w:r>
        <w:rPr>
          <w:sz w:val="28"/>
        </w:rPr>
        <w:t>волонтерські</w:t>
      </w:r>
      <w:r w:rsidR="00EA0E0A">
        <w:rPr>
          <w:sz w:val="28"/>
        </w:rPr>
        <w:t xml:space="preserve"> </w:t>
      </w:r>
      <w:r>
        <w:rPr>
          <w:sz w:val="28"/>
        </w:rPr>
        <w:t>структури</w:t>
      </w:r>
      <w:r w:rsidR="00EA0E0A">
        <w:rPr>
          <w:sz w:val="28"/>
        </w:rPr>
        <w:t xml:space="preserve"> </w:t>
      </w:r>
      <w:r>
        <w:rPr>
          <w:sz w:val="28"/>
        </w:rPr>
        <w:t>(благодійні</w:t>
      </w:r>
      <w:r w:rsidR="00EA0E0A">
        <w:rPr>
          <w:sz w:val="28"/>
        </w:rPr>
        <w:t xml:space="preserve"> </w:t>
      </w:r>
      <w:r>
        <w:rPr>
          <w:sz w:val="28"/>
        </w:rPr>
        <w:t>або</w:t>
      </w:r>
      <w:r w:rsidR="00EA0E0A">
        <w:rPr>
          <w:sz w:val="28"/>
        </w:rPr>
        <w:t xml:space="preserve"> </w:t>
      </w:r>
      <w:r>
        <w:rPr>
          <w:sz w:val="28"/>
        </w:rPr>
        <w:t>громадські</w:t>
      </w:r>
      <w:r w:rsidR="00EA0E0A">
        <w:rPr>
          <w:sz w:val="28"/>
        </w:rPr>
        <w:t xml:space="preserve"> </w:t>
      </w:r>
      <w:r>
        <w:rPr>
          <w:spacing w:val="-2"/>
          <w:sz w:val="28"/>
        </w:rPr>
        <w:t>організації);</w:t>
      </w:r>
    </w:p>
    <w:p w:rsidR="00EE1170" w:rsidRDefault="00A23721" w:rsidP="002421C8">
      <w:pPr>
        <w:pStyle w:val="a4"/>
        <w:numPr>
          <w:ilvl w:val="1"/>
          <w:numId w:val="8"/>
        </w:numPr>
        <w:tabs>
          <w:tab w:val="left" w:pos="1801"/>
        </w:tabs>
        <w:spacing w:before="159" w:line="276" w:lineRule="auto"/>
        <w:ind w:left="0" w:firstLine="709"/>
        <w:rPr>
          <w:sz w:val="28"/>
        </w:rPr>
      </w:pPr>
      <w:r>
        <w:rPr>
          <w:sz w:val="28"/>
        </w:rPr>
        <w:t>представники</w:t>
      </w:r>
      <w:r w:rsidR="00EA0E0A">
        <w:rPr>
          <w:sz w:val="28"/>
        </w:rPr>
        <w:t xml:space="preserve"> </w:t>
      </w:r>
      <w:r>
        <w:rPr>
          <w:sz w:val="28"/>
        </w:rPr>
        <w:t>ЗМІ</w:t>
      </w:r>
      <w:r w:rsidR="00EA0E0A">
        <w:rPr>
          <w:sz w:val="28"/>
        </w:rPr>
        <w:t xml:space="preserve"> </w:t>
      </w:r>
      <w:r>
        <w:rPr>
          <w:sz w:val="28"/>
        </w:rPr>
        <w:t>(власні</w:t>
      </w:r>
      <w:r w:rsidR="00EA0E0A">
        <w:rPr>
          <w:sz w:val="28"/>
        </w:rPr>
        <w:t xml:space="preserve"> </w:t>
      </w:r>
      <w:r>
        <w:rPr>
          <w:sz w:val="28"/>
        </w:rPr>
        <w:t>та</w:t>
      </w:r>
      <w:r w:rsidR="00EA0E0A">
        <w:rPr>
          <w:sz w:val="28"/>
        </w:rPr>
        <w:t xml:space="preserve"> </w:t>
      </w:r>
      <w:r>
        <w:rPr>
          <w:spacing w:val="-2"/>
          <w:sz w:val="28"/>
        </w:rPr>
        <w:t>іноземні);</w:t>
      </w:r>
    </w:p>
    <w:p w:rsidR="00EE1170" w:rsidRDefault="00A23721" w:rsidP="002421C8">
      <w:pPr>
        <w:pStyle w:val="a4"/>
        <w:numPr>
          <w:ilvl w:val="1"/>
          <w:numId w:val="8"/>
        </w:numPr>
        <w:tabs>
          <w:tab w:val="left" w:pos="1801"/>
        </w:tabs>
        <w:spacing w:before="160" w:line="276" w:lineRule="auto"/>
        <w:ind w:left="0" w:firstLine="709"/>
        <w:rPr>
          <w:sz w:val="28"/>
        </w:rPr>
      </w:pPr>
      <w:r>
        <w:rPr>
          <w:sz w:val="28"/>
        </w:rPr>
        <w:t>офіційні</w:t>
      </w:r>
      <w:r w:rsidR="00EA0E0A">
        <w:rPr>
          <w:sz w:val="28"/>
        </w:rPr>
        <w:t xml:space="preserve"> </w:t>
      </w:r>
      <w:r>
        <w:rPr>
          <w:sz w:val="28"/>
        </w:rPr>
        <w:t>спостерігачі</w:t>
      </w:r>
      <w:r w:rsidR="00EA0E0A">
        <w:rPr>
          <w:sz w:val="28"/>
        </w:rPr>
        <w:t xml:space="preserve"> </w:t>
      </w:r>
      <w:r>
        <w:rPr>
          <w:sz w:val="28"/>
        </w:rPr>
        <w:t>(військові</w:t>
      </w:r>
      <w:r w:rsidR="00EA0E0A">
        <w:rPr>
          <w:sz w:val="28"/>
        </w:rPr>
        <w:t xml:space="preserve"> </w:t>
      </w:r>
      <w:r>
        <w:rPr>
          <w:sz w:val="28"/>
        </w:rPr>
        <w:t>та</w:t>
      </w:r>
      <w:r w:rsidR="00EA0E0A">
        <w:rPr>
          <w:sz w:val="28"/>
        </w:rPr>
        <w:t xml:space="preserve"> </w:t>
      </w:r>
      <w:r>
        <w:rPr>
          <w:sz w:val="28"/>
        </w:rPr>
        <w:t>цивільні</w:t>
      </w:r>
      <w:r w:rsidR="00EA0E0A">
        <w:rPr>
          <w:sz w:val="28"/>
        </w:rPr>
        <w:t xml:space="preserve"> </w:t>
      </w:r>
      <w:r>
        <w:rPr>
          <w:spacing w:val="-2"/>
          <w:sz w:val="28"/>
        </w:rPr>
        <w:t>місії).</w:t>
      </w:r>
    </w:p>
    <w:p w:rsidR="00EE1170" w:rsidRDefault="00EE1170" w:rsidP="002421C8">
      <w:pPr>
        <w:pStyle w:val="a3"/>
        <w:spacing w:before="253" w:line="276" w:lineRule="auto"/>
        <w:ind w:left="0" w:firstLine="709"/>
        <w:jc w:val="both"/>
      </w:pPr>
    </w:p>
    <w:p w:rsidR="00EE1170" w:rsidRDefault="00A23721" w:rsidP="002421C8">
      <w:pPr>
        <w:pStyle w:val="a3"/>
        <w:tabs>
          <w:tab w:val="left" w:pos="1777"/>
          <w:tab w:val="left" w:pos="3169"/>
          <w:tab w:val="left" w:pos="3763"/>
          <w:tab w:val="left" w:pos="5166"/>
          <w:tab w:val="left" w:pos="5639"/>
          <w:tab w:val="left" w:pos="6995"/>
          <w:tab w:val="left" w:pos="9077"/>
        </w:tabs>
        <w:spacing w:line="276" w:lineRule="auto"/>
        <w:ind w:left="0" w:firstLine="709"/>
        <w:jc w:val="both"/>
      </w:pPr>
      <w:r>
        <w:rPr>
          <w:spacing w:val="-4"/>
        </w:rPr>
        <w:t>Для</w:t>
      </w:r>
      <w:r>
        <w:tab/>
      </w:r>
      <w:r>
        <w:rPr>
          <w:spacing w:val="-2"/>
        </w:rPr>
        <w:t>контенту,</w:t>
      </w:r>
      <w:r>
        <w:tab/>
      </w:r>
      <w:r>
        <w:rPr>
          <w:spacing w:val="-6"/>
        </w:rPr>
        <w:t>що</w:t>
      </w:r>
      <w:r>
        <w:tab/>
      </w:r>
      <w:r>
        <w:rPr>
          <w:spacing w:val="-2"/>
        </w:rPr>
        <w:t>рухається</w:t>
      </w:r>
      <w:r>
        <w:tab/>
      </w:r>
      <w:r>
        <w:rPr>
          <w:spacing w:val="-6"/>
        </w:rPr>
        <w:t>за</w:t>
      </w:r>
      <w:r>
        <w:tab/>
      </w:r>
      <w:r>
        <w:rPr>
          <w:spacing w:val="-2"/>
        </w:rPr>
        <w:t>вихідним</w:t>
      </w:r>
      <w:r>
        <w:tab/>
      </w:r>
      <w:r>
        <w:rPr>
          <w:spacing w:val="-2"/>
        </w:rPr>
        <w:t>інформаційним</w:t>
      </w:r>
      <w:r w:rsidR="00AC2463">
        <w:t xml:space="preserve"> </w:t>
      </w:r>
      <w:r>
        <w:rPr>
          <w:spacing w:val="-2"/>
        </w:rPr>
        <w:t xml:space="preserve">потоком, </w:t>
      </w:r>
      <w:r>
        <w:t>цільовими групами будуть:</w:t>
      </w:r>
    </w:p>
    <w:p w:rsidR="00EE1170" w:rsidRDefault="00A23721" w:rsidP="002421C8">
      <w:pPr>
        <w:pStyle w:val="a4"/>
        <w:numPr>
          <w:ilvl w:val="2"/>
          <w:numId w:val="8"/>
        </w:numPr>
        <w:tabs>
          <w:tab w:val="left" w:pos="1954"/>
        </w:tabs>
        <w:spacing w:line="276" w:lineRule="auto"/>
        <w:ind w:left="0" w:firstLine="709"/>
        <w:rPr>
          <w:sz w:val="28"/>
        </w:rPr>
      </w:pPr>
      <w:r>
        <w:rPr>
          <w:sz w:val="28"/>
        </w:rPr>
        <w:t>цивільне</w:t>
      </w:r>
      <w:r w:rsidR="00AC2463">
        <w:rPr>
          <w:sz w:val="28"/>
        </w:rPr>
        <w:t xml:space="preserve"> </w:t>
      </w:r>
      <w:r>
        <w:rPr>
          <w:sz w:val="28"/>
        </w:rPr>
        <w:t>населення,</w:t>
      </w:r>
      <w:r w:rsidR="00674F3A">
        <w:rPr>
          <w:sz w:val="28"/>
        </w:rPr>
        <w:t xml:space="preserve"> </w:t>
      </w:r>
      <w:r>
        <w:rPr>
          <w:sz w:val="28"/>
        </w:rPr>
        <w:t>що</w:t>
      </w:r>
      <w:r w:rsidR="00674F3A">
        <w:rPr>
          <w:sz w:val="28"/>
        </w:rPr>
        <w:t xml:space="preserve"> </w:t>
      </w:r>
      <w:r>
        <w:rPr>
          <w:sz w:val="28"/>
        </w:rPr>
        <w:t>мешкає</w:t>
      </w:r>
      <w:r w:rsidR="00674F3A">
        <w:rPr>
          <w:sz w:val="28"/>
        </w:rPr>
        <w:t xml:space="preserve"> </w:t>
      </w:r>
      <w:r>
        <w:rPr>
          <w:sz w:val="28"/>
        </w:rPr>
        <w:t>поза</w:t>
      </w:r>
      <w:r w:rsidR="00674F3A">
        <w:rPr>
          <w:sz w:val="28"/>
        </w:rPr>
        <w:t xml:space="preserve"> </w:t>
      </w:r>
      <w:r>
        <w:rPr>
          <w:sz w:val="28"/>
        </w:rPr>
        <w:t>зоною</w:t>
      </w:r>
      <w:r w:rsidR="00674F3A">
        <w:rPr>
          <w:sz w:val="28"/>
        </w:rPr>
        <w:t xml:space="preserve"> </w:t>
      </w:r>
      <w:r>
        <w:rPr>
          <w:spacing w:val="-2"/>
          <w:sz w:val="28"/>
        </w:rPr>
        <w:t>конфлікту;</w:t>
      </w:r>
    </w:p>
    <w:p w:rsidR="00EE1170" w:rsidRDefault="00A23721" w:rsidP="002421C8">
      <w:pPr>
        <w:pStyle w:val="a4"/>
        <w:numPr>
          <w:ilvl w:val="2"/>
          <w:numId w:val="8"/>
        </w:numPr>
        <w:tabs>
          <w:tab w:val="left" w:pos="1953"/>
        </w:tabs>
        <w:spacing w:before="160" w:line="276" w:lineRule="auto"/>
        <w:ind w:left="0" w:firstLine="709"/>
        <w:rPr>
          <w:sz w:val="28"/>
        </w:rPr>
      </w:pPr>
      <w:r>
        <w:rPr>
          <w:sz w:val="28"/>
        </w:rPr>
        <w:t>керівництво</w:t>
      </w:r>
      <w:r w:rsidR="00674F3A">
        <w:rPr>
          <w:sz w:val="28"/>
        </w:rPr>
        <w:t xml:space="preserve"> </w:t>
      </w:r>
      <w:r>
        <w:rPr>
          <w:sz w:val="28"/>
        </w:rPr>
        <w:t>центральних</w:t>
      </w:r>
      <w:r w:rsidR="00674F3A">
        <w:rPr>
          <w:sz w:val="28"/>
        </w:rPr>
        <w:t xml:space="preserve"> </w:t>
      </w:r>
      <w:r>
        <w:rPr>
          <w:sz w:val="28"/>
        </w:rPr>
        <w:t>органів</w:t>
      </w:r>
      <w:r w:rsidR="00674F3A">
        <w:rPr>
          <w:sz w:val="28"/>
        </w:rPr>
        <w:t xml:space="preserve"> </w:t>
      </w:r>
      <w:r>
        <w:rPr>
          <w:spacing w:val="-2"/>
          <w:sz w:val="28"/>
        </w:rPr>
        <w:t>влади;</w:t>
      </w:r>
    </w:p>
    <w:p w:rsidR="00EE1170" w:rsidRDefault="00A23721" w:rsidP="002421C8">
      <w:pPr>
        <w:pStyle w:val="a4"/>
        <w:numPr>
          <w:ilvl w:val="2"/>
          <w:numId w:val="8"/>
        </w:numPr>
        <w:tabs>
          <w:tab w:val="left" w:pos="1953"/>
        </w:tabs>
        <w:spacing w:before="160" w:line="276" w:lineRule="auto"/>
        <w:ind w:left="0" w:firstLine="709"/>
        <w:rPr>
          <w:sz w:val="28"/>
        </w:rPr>
      </w:pPr>
      <w:r>
        <w:rPr>
          <w:sz w:val="28"/>
        </w:rPr>
        <w:t>національні</w:t>
      </w:r>
      <w:r w:rsidR="00674F3A">
        <w:rPr>
          <w:sz w:val="28"/>
        </w:rPr>
        <w:t xml:space="preserve"> </w:t>
      </w:r>
      <w:r>
        <w:rPr>
          <w:sz w:val="28"/>
        </w:rPr>
        <w:t>та</w:t>
      </w:r>
      <w:r w:rsidR="00674F3A">
        <w:rPr>
          <w:sz w:val="28"/>
        </w:rPr>
        <w:t xml:space="preserve"> </w:t>
      </w:r>
      <w:r>
        <w:rPr>
          <w:sz w:val="28"/>
        </w:rPr>
        <w:t>іноземні</w:t>
      </w:r>
      <w:r w:rsidR="00674F3A">
        <w:rPr>
          <w:sz w:val="28"/>
        </w:rPr>
        <w:t xml:space="preserve"> </w:t>
      </w:r>
      <w:r>
        <w:rPr>
          <w:spacing w:val="-2"/>
          <w:sz w:val="28"/>
        </w:rPr>
        <w:t>медіа;</w:t>
      </w:r>
    </w:p>
    <w:p w:rsidR="00EE1170" w:rsidRDefault="00A23721" w:rsidP="002421C8">
      <w:pPr>
        <w:pStyle w:val="a4"/>
        <w:numPr>
          <w:ilvl w:val="2"/>
          <w:numId w:val="8"/>
        </w:numPr>
        <w:tabs>
          <w:tab w:val="left" w:pos="1953"/>
          <w:tab w:val="left" w:pos="3994"/>
          <w:tab w:val="left" w:pos="6012"/>
          <w:tab w:val="left" w:pos="6653"/>
          <w:tab w:val="left" w:pos="8634"/>
        </w:tabs>
        <w:spacing w:before="159" w:line="276" w:lineRule="auto"/>
        <w:ind w:left="0" w:firstLine="709"/>
        <w:rPr>
          <w:sz w:val="28"/>
        </w:rPr>
      </w:pPr>
      <w:r>
        <w:rPr>
          <w:spacing w:val="-2"/>
          <w:sz w:val="28"/>
        </w:rPr>
        <w:t>представники</w:t>
      </w:r>
      <w:r>
        <w:rPr>
          <w:sz w:val="28"/>
        </w:rPr>
        <w:tab/>
      </w:r>
      <w:r>
        <w:rPr>
          <w:spacing w:val="-2"/>
          <w:sz w:val="28"/>
        </w:rPr>
        <w:t>національних</w:t>
      </w:r>
      <w:r>
        <w:rPr>
          <w:sz w:val="28"/>
        </w:rPr>
        <w:tab/>
      </w:r>
      <w:r>
        <w:rPr>
          <w:spacing w:val="-6"/>
          <w:sz w:val="28"/>
        </w:rPr>
        <w:t>та</w:t>
      </w:r>
      <w:r>
        <w:rPr>
          <w:sz w:val="28"/>
        </w:rPr>
        <w:tab/>
      </w:r>
      <w:r>
        <w:rPr>
          <w:spacing w:val="-2"/>
          <w:sz w:val="28"/>
        </w:rPr>
        <w:t>міжнародних</w:t>
      </w:r>
      <w:r>
        <w:rPr>
          <w:sz w:val="28"/>
        </w:rPr>
        <w:tab/>
      </w:r>
      <w:r>
        <w:rPr>
          <w:spacing w:val="-2"/>
          <w:sz w:val="28"/>
        </w:rPr>
        <w:t>громадських організацій;</w:t>
      </w:r>
    </w:p>
    <w:p w:rsidR="00EE1170" w:rsidRDefault="00A23721" w:rsidP="002421C8">
      <w:pPr>
        <w:pStyle w:val="a4"/>
        <w:numPr>
          <w:ilvl w:val="2"/>
          <w:numId w:val="8"/>
        </w:numPr>
        <w:tabs>
          <w:tab w:val="left" w:pos="1953"/>
        </w:tabs>
        <w:spacing w:before="16" w:line="276" w:lineRule="auto"/>
        <w:ind w:left="0" w:firstLine="709"/>
        <w:rPr>
          <w:sz w:val="28"/>
        </w:rPr>
      </w:pPr>
      <w:r>
        <w:rPr>
          <w:sz w:val="28"/>
        </w:rPr>
        <w:t>керівництво</w:t>
      </w:r>
      <w:r w:rsidR="00674F3A">
        <w:rPr>
          <w:sz w:val="28"/>
        </w:rPr>
        <w:t xml:space="preserve"> </w:t>
      </w:r>
      <w:r>
        <w:rPr>
          <w:sz w:val="28"/>
        </w:rPr>
        <w:t>та</w:t>
      </w:r>
      <w:r w:rsidR="00674F3A">
        <w:rPr>
          <w:sz w:val="28"/>
        </w:rPr>
        <w:t xml:space="preserve"> </w:t>
      </w:r>
      <w:r>
        <w:rPr>
          <w:sz w:val="28"/>
        </w:rPr>
        <w:t>представники</w:t>
      </w:r>
      <w:r w:rsidR="00674F3A">
        <w:rPr>
          <w:sz w:val="28"/>
        </w:rPr>
        <w:t xml:space="preserve"> </w:t>
      </w:r>
      <w:r>
        <w:rPr>
          <w:sz w:val="28"/>
        </w:rPr>
        <w:t>іноземних</w:t>
      </w:r>
      <w:r w:rsidR="00674F3A">
        <w:rPr>
          <w:sz w:val="28"/>
        </w:rPr>
        <w:t xml:space="preserve"> </w:t>
      </w:r>
      <w:r>
        <w:rPr>
          <w:sz w:val="28"/>
        </w:rPr>
        <w:t>державних</w:t>
      </w:r>
      <w:r w:rsidR="00674F3A">
        <w:rPr>
          <w:sz w:val="28"/>
        </w:rPr>
        <w:t xml:space="preserve"> </w:t>
      </w:r>
      <w:r>
        <w:rPr>
          <w:spacing w:val="-2"/>
          <w:sz w:val="28"/>
        </w:rPr>
        <w:t>установ.</w:t>
      </w:r>
    </w:p>
    <w:p w:rsidR="00EE1170" w:rsidRDefault="00A23721" w:rsidP="002421C8">
      <w:pPr>
        <w:pStyle w:val="a3"/>
        <w:spacing w:line="276" w:lineRule="auto"/>
        <w:ind w:left="0" w:firstLine="709"/>
        <w:jc w:val="both"/>
      </w:pPr>
      <w:r>
        <w:t xml:space="preserve">Карта інформаційного поля в кожній конкретній ситуації формується індивідуально, на основі визначених вище елементів, із врахуванням </w:t>
      </w:r>
      <w:r>
        <w:lastRenderedPageBreak/>
        <w:t>місцевих особливостей та специфіки.</w:t>
      </w:r>
    </w:p>
    <w:p w:rsidR="00EE1170" w:rsidRDefault="00A23721" w:rsidP="002421C8">
      <w:pPr>
        <w:pStyle w:val="a3"/>
        <w:spacing w:line="276" w:lineRule="auto"/>
        <w:ind w:left="0" w:firstLine="709"/>
        <w:jc w:val="both"/>
      </w:pPr>
      <w:r>
        <w:t>Для</w:t>
      </w:r>
      <w:r w:rsidR="00674F3A">
        <w:t xml:space="preserve"> </w:t>
      </w:r>
      <w:r>
        <w:t>перетворення</w:t>
      </w:r>
      <w:r w:rsidR="00674F3A">
        <w:t xml:space="preserve"> </w:t>
      </w:r>
      <w:r>
        <w:t>такої</w:t>
      </w:r>
      <w:r w:rsidR="00674F3A">
        <w:t xml:space="preserve"> </w:t>
      </w:r>
      <w:r>
        <w:t>моделі</w:t>
      </w:r>
      <w:r w:rsidR="00674F3A">
        <w:t xml:space="preserve"> </w:t>
      </w:r>
      <w:r>
        <w:t>в</w:t>
      </w:r>
      <w:r w:rsidR="00674F3A">
        <w:t xml:space="preserve"> реально діючий </w:t>
      </w:r>
      <w:r>
        <w:t>механізм</w:t>
      </w:r>
      <w:r w:rsidR="00674F3A">
        <w:t xml:space="preserve"> </w:t>
      </w:r>
      <w:r>
        <w:t>також</w:t>
      </w:r>
      <w:r w:rsidR="00674F3A">
        <w:t xml:space="preserve"> </w:t>
      </w:r>
      <w:r>
        <w:t>необхідно визначити принципи та правила контролю і фільтрації інформаційних потоків. Під час роботи із соціальними мережами це завдання є доволі складним, бо потенційним джерелом інформації може виступити фактично кожна людина, яка має доступ до мережі Інтернет і володіє певним цінним контентом.</w:t>
      </w:r>
    </w:p>
    <w:p w:rsidR="00EE1170" w:rsidRDefault="00A23721" w:rsidP="002421C8">
      <w:pPr>
        <w:pStyle w:val="a3"/>
        <w:spacing w:line="276" w:lineRule="auto"/>
        <w:ind w:left="0" w:firstLine="709"/>
        <w:jc w:val="both"/>
      </w:pPr>
      <w:r>
        <w:t>У такому разі необхідно налагодити систему регулярного моніторингу всього локального мережевого інформаційного простору в ручному (переглядання змісту профільних сторінок та груп) або за допомогою відповідних програмних сервісів.</w:t>
      </w:r>
    </w:p>
    <w:p w:rsidR="00EE1170" w:rsidRDefault="00A23721" w:rsidP="00674F3A">
      <w:pPr>
        <w:pStyle w:val="a3"/>
        <w:spacing w:line="276" w:lineRule="auto"/>
        <w:ind w:left="0" w:firstLine="709"/>
        <w:jc w:val="both"/>
      </w:pPr>
      <w:r>
        <w:t>Крайньою мірою контролю за мережевою складовою зони конфлікту може бути блокування доступу до певних інтернет-ресурсів та мереж, утім, як свідчить практика, в наші часи це майже не реально. Тому, найкращий засіб контролю</w:t>
      </w:r>
      <w:r w:rsidR="00674F3A">
        <w:t xml:space="preserve"> </w:t>
      </w:r>
      <w:r>
        <w:t>за</w:t>
      </w:r>
      <w:r w:rsidR="00674F3A">
        <w:t xml:space="preserve"> </w:t>
      </w:r>
      <w:r>
        <w:t>інформаційним</w:t>
      </w:r>
      <w:r w:rsidR="00674F3A">
        <w:t xml:space="preserve"> </w:t>
      </w:r>
      <w:r>
        <w:t>процесом–координування</w:t>
      </w:r>
      <w:r w:rsidR="00674F3A">
        <w:t xml:space="preserve"> </w:t>
      </w:r>
      <w:r>
        <w:t>інформаційних</w:t>
      </w:r>
      <w:r w:rsidR="00674F3A">
        <w:t xml:space="preserve"> </w:t>
      </w:r>
      <w:r>
        <w:rPr>
          <w:spacing w:val="-2"/>
        </w:rPr>
        <w:t>потоків</w:t>
      </w:r>
      <w:r w:rsidR="00674F3A">
        <w:rPr>
          <w:spacing w:val="-2"/>
        </w:rPr>
        <w:t xml:space="preserve"> </w:t>
      </w:r>
      <w:r>
        <w:t xml:space="preserve">та формування правильних меседжів із відповідним контентним </w:t>
      </w:r>
      <w:r>
        <w:rPr>
          <w:spacing w:val="-2"/>
        </w:rPr>
        <w:t>супроводженням.</w:t>
      </w:r>
    </w:p>
    <w:p w:rsidR="00EE1170" w:rsidRDefault="00A23721" w:rsidP="002421C8">
      <w:pPr>
        <w:pStyle w:val="a3"/>
        <w:spacing w:line="276" w:lineRule="auto"/>
        <w:ind w:left="0" w:firstLine="709"/>
        <w:jc w:val="both"/>
      </w:pPr>
      <w:r>
        <w:t>Також ефективним засобом посилення власних можливостей щодо координації</w:t>
      </w:r>
      <w:r w:rsidR="00674F3A">
        <w:t xml:space="preserve"> </w:t>
      </w:r>
      <w:r>
        <w:t>інформаційних</w:t>
      </w:r>
      <w:r w:rsidR="00674F3A">
        <w:t xml:space="preserve"> </w:t>
      </w:r>
      <w:r>
        <w:t>потоків</w:t>
      </w:r>
      <w:r w:rsidR="00674F3A">
        <w:t xml:space="preserve"> </w:t>
      </w:r>
      <w:r>
        <w:t>може</w:t>
      </w:r>
      <w:r w:rsidR="00674F3A">
        <w:t xml:space="preserve"> </w:t>
      </w:r>
      <w:r>
        <w:t>стати</w:t>
      </w:r>
      <w:r w:rsidR="00674F3A">
        <w:t xml:space="preserve"> </w:t>
      </w:r>
      <w:r>
        <w:t>залучення</w:t>
      </w:r>
      <w:r w:rsidR="00674F3A">
        <w:t xml:space="preserve"> </w:t>
      </w:r>
      <w:r>
        <w:t>до</w:t>
      </w:r>
      <w:r w:rsidR="00674F3A">
        <w:t xml:space="preserve"> </w:t>
      </w:r>
      <w:r>
        <w:t>активної</w:t>
      </w:r>
      <w:r w:rsidR="00674F3A">
        <w:t xml:space="preserve"> </w:t>
      </w:r>
      <w:r>
        <w:t xml:space="preserve">співпраці </w:t>
      </w:r>
      <w:r>
        <w:rPr>
          <w:spacing w:val="-2"/>
        </w:rPr>
        <w:t>волонтерів.</w:t>
      </w:r>
    </w:p>
    <w:p w:rsidR="00EE1170" w:rsidRDefault="00A23721" w:rsidP="002421C8">
      <w:pPr>
        <w:pStyle w:val="a3"/>
        <w:spacing w:line="276" w:lineRule="auto"/>
        <w:ind w:left="0" w:firstLine="709"/>
        <w:jc w:val="both"/>
      </w:pPr>
      <w:r>
        <w:t>Волонтерський рух в он-лайн мережевому середовищі, в якості</w:t>
      </w:r>
      <w:r w:rsidR="00674F3A">
        <w:t xml:space="preserve"> </w:t>
      </w:r>
      <w:r>
        <w:t>інструмента</w:t>
      </w:r>
      <w:r w:rsidR="00674F3A">
        <w:t xml:space="preserve"> </w:t>
      </w:r>
      <w:r>
        <w:t>протидії</w:t>
      </w:r>
      <w:r w:rsidR="00674F3A">
        <w:t xml:space="preserve"> </w:t>
      </w:r>
      <w:r>
        <w:t>інформаційної</w:t>
      </w:r>
      <w:r w:rsidR="00674F3A">
        <w:t xml:space="preserve"> </w:t>
      </w:r>
      <w:r>
        <w:t>агресії</w:t>
      </w:r>
      <w:r w:rsidR="00674F3A">
        <w:t xml:space="preserve"> </w:t>
      </w:r>
      <w:r>
        <w:t>або</w:t>
      </w:r>
      <w:r w:rsidR="00674F3A">
        <w:t xml:space="preserve"> </w:t>
      </w:r>
      <w:r>
        <w:t>для</w:t>
      </w:r>
      <w:r w:rsidR="00674F3A">
        <w:t xml:space="preserve"> </w:t>
      </w:r>
      <w:r>
        <w:t>здійснення</w:t>
      </w:r>
      <w:r w:rsidR="00674F3A">
        <w:t xml:space="preserve"> </w:t>
      </w:r>
      <w:r>
        <w:t>аналогічних</w:t>
      </w:r>
      <w:r w:rsidR="00674F3A">
        <w:t xml:space="preserve"> </w:t>
      </w:r>
      <w:r>
        <w:t>атак на інформаційне поле супротивника, став одним із засобів протидії російської агресії проти України. В принципі світова практика інформаційних війн знає багато таких прикладів.</w:t>
      </w:r>
    </w:p>
    <w:p w:rsidR="00674F3A" w:rsidRDefault="00674F3A" w:rsidP="002421C8">
      <w:pPr>
        <w:pStyle w:val="Heading3"/>
        <w:spacing w:before="4" w:line="276" w:lineRule="auto"/>
        <w:ind w:left="0" w:firstLine="709"/>
      </w:pPr>
    </w:p>
    <w:p w:rsidR="00EE1170" w:rsidRDefault="00A23721" w:rsidP="002421C8">
      <w:pPr>
        <w:pStyle w:val="Heading3"/>
        <w:spacing w:before="4" w:line="276" w:lineRule="auto"/>
        <w:ind w:left="0" w:firstLine="709"/>
      </w:pPr>
      <w:r>
        <w:t>Практичний</w:t>
      </w:r>
      <w:r>
        <w:rPr>
          <w:spacing w:val="-2"/>
        </w:rPr>
        <w:t>приклад</w:t>
      </w:r>
    </w:p>
    <w:p w:rsidR="00EE1170" w:rsidRDefault="00A23721" w:rsidP="002421C8">
      <w:pPr>
        <w:spacing w:before="160" w:line="276" w:lineRule="auto"/>
        <w:ind w:firstLine="709"/>
        <w:jc w:val="both"/>
        <w:rPr>
          <w:i/>
          <w:sz w:val="28"/>
        </w:rPr>
      </w:pPr>
      <w:r>
        <w:rPr>
          <w:i/>
          <w:sz w:val="28"/>
        </w:rPr>
        <w:t>За</w:t>
      </w:r>
      <w:r w:rsidR="00674F3A">
        <w:rPr>
          <w:i/>
          <w:sz w:val="28"/>
        </w:rPr>
        <w:t xml:space="preserve"> </w:t>
      </w:r>
      <w:r>
        <w:rPr>
          <w:i/>
          <w:sz w:val="28"/>
        </w:rPr>
        <w:t>прикладом</w:t>
      </w:r>
      <w:r w:rsidR="00674F3A">
        <w:rPr>
          <w:i/>
          <w:sz w:val="28"/>
        </w:rPr>
        <w:t xml:space="preserve"> </w:t>
      </w:r>
      <w:r>
        <w:rPr>
          <w:i/>
          <w:sz w:val="28"/>
        </w:rPr>
        <w:t>використання</w:t>
      </w:r>
      <w:r w:rsidR="00674F3A">
        <w:rPr>
          <w:i/>
          <w:sz w:val="28"/>
        </w:rPr>
        <w:t xml:space="preserve"> </w:t>
      </w:r>
      <w:r>
        <w:rPr>
          <w:i/>
          <w:sz w:val="28"/>
        </w:rPr>
        <w:t>соціальних</w:t>
      </w:r>
      <w:r w:rsidR="00674F3A">
        <w:rPr>
          <w:i/>
          <w:sz w:val="28"/>
        </w:rPr>
        <w:t xml:space="preserve"> </w:t>
      </w:r>
      <w:r>
        <w:rPr>
          <w:i/>
          <w:sz w:val="28"/>
        </w:rPr>
        <w:t>мережевихон-лайн</w:t>
      </w:r>
      <w:r w:rsidR="00674F3A">
        <w:rPr>
          <w:i/>
          <w:sz w:val="28"/>
        </w:rPr>
        <w:t xml:space="preserve"> </w:t>
      </w:r>
      <w:r>
        <w:rPr>
          <w:i/>
          <w:sz w:val="28"/>
        </w:rPr>
        <w:t>структур</w:t>
      </w:r>
      <w:r w:rsidR="00674F3A">
        <w:rPr>
          <w:i/>
          <w:sz w:val="28"/>
        </w:rPr>
        <w:t xml:space="preserve"> </w:t>
      </w:r>
      <w:r>
        <w:rPr>
          <w:i/>
          <w:sz w:val="28"/>
        </w:rPr>
        <w:t>для забезпечення військового протистояння із залученням волонтерського компоненту, можна звернутися до досвіду інформаційного супроводження військової операції «Литий свинець», що здійснювалася Ізраїлем в секторі Газа в 2009 р.</w:t>
      </w:r>
    </w:p>
    <w:p w:rsidR="00EE1170" w:rsidRDefault="00A23721" w:rsidP="002421C8">
      <w:pPr>
        <w:spacing w:line="276" w:lineRule="auto"/>
        <w:ind w:firstLine="709"/>
        <w:jc w:val="both"/>
        <w:rPr>
          <w:i/>
          <w:sz w:val="28"/>
        </w:rPr>
      </w:pPr>
      <w:r>
        <w:rPr>
          <w:i/>
          <w:sz w:val="28"/>
        </w:rPr>
        <w:t>Ця віртуальна інформаційно-психологічна операція стала однією з найперших та найуспішніших у своєму роді.</w:t>
      </w:r>
    </w:p>
    <w:p w:rsidR="00EE1170" w:rsidRDefault="00A23721" w:rsidP="002421C8">
      <w:pPr>
        <w:spacing w:line="276" w:lineRule="auto"/>
        <w:ind w:firstLine="709"/>
        <w:jc w:val="both"/>
        <w:rPr>
          <w:i/>
          <w:sz w:val="28"/>
        </w:rPr>
      </w:pPr>
      <w:r>
        <w:rPr>
          <w:i/>
          <w:sz w:val="28"/>
        </w:rPr>
        <w:t xml:space="preserve">Унаслідок програного інформаційного протистояння під час Другої Ліванської війни (2006 р.) ізраїльське керівництво вирішило посилити інформаційний сегмент в структурі ЦАХАЛ та його щільну співпрацю із громадськістю. До співпраці, окрім офіційних ЗМІ, було залучено волонтерів, </w:t>
      </w:r>
      <w:r>
        <w:rPr>
          <w:i/>
          <w:sz w:val="28"/>
        </w:rPr>
        <w:lastRenderedPageBreak/>
        <w:t xml:space="preserve">головним завданням яких було відстежувати інформацію, що з’являлася у соціальних мережах, та поширювати контент, який дає об’єктивну інформацію про перебіг подій і показує діяльність ізраїльських військових у вигідному для них контексті. Також волонтерські групи та окремі блогери орієнтувалися на виявлення та нейтралізацію джерел (інтернет-майданчиків) </w:t>
      </w:r>
      <w:r>
        <w:rPr>
          <w:i/>
          <w:spacing w:val="-2"/>
          <w:sz w:val="28"/>
        </w:rPr>
        <w:t>противника.</w:t>
      </w:r>
    </w:p>
    <w:p w:rsidR="00EE1170" w:rsidRDefault="00A23721" w:rsidP="002421C8">
      <w:pPr>
        <w:spacing w:before="73" w:line="276" w:lineRule="auto"/>
        <w:ind w:firstLine="709"/>
        <w:jc w:val="both"/>
        <w:rPr>
          <w:i/>
          <w:sz w:val="28"/>
        </w:rPr>
      </w:pPr>
      <w:r>
        <w:rPr>
          <w:i/>
          <w:sz w:val="28"/>
        </w:rPr>
        <w:t xml:space="preserve">Реальні бойові дії розпочалися 27 грудня 2008 р. і вже з перших днів січня 2009 р. провідні блогери-волонтери відкрили у найбільш популярній на той час соціальній мережі LiveJornal.com групу </w:t>
      </w:r>
      <w:r w:rsidR="00674F3A">
        <w:rPr>
          <w:i/>
          <w:sz w:val="28"/>
        </w:rPr>
        <w:t xml:space="preserve"> </w:t>
      </w:r>
      <w:r>
        <w:rPr>
          <w:i/>
          <w:sz w:val="28"/>
        </w:rPr>
        <w:t xml:space="preserve">«gaza2009». </w:t>
      </w:r>
      <w:r w:rsidR="00674F3A">
        <w:rPr>
          <w:i/>
          <w:sz w:val="28"/>
        </w:rPr>
        <w:t xml:space="preserve"> </w:t>
      </w:r>
      <w:r>
        <w:rPr>
          <w:i/>
          <w:sz w:val="28"/>
        </w:rPr>
        <w:t>Модераторами цієї групи Стали Марк Бибичков (радник міністра оборониІзраїля) та Давід Ейдельман (прес-секретар політичної партії «Кадима»).</w:t>
      </w: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5341175" cy="3912393"/>
            <wp:effectExtent l="0" t="0" r="0" b="0"/>
            <wp:docPr id="756" name="Image 7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6" name="Image 756"/>
                    <pic:cNvPicPr/>
                  </pic:nvPicPr>
                  <pic:blipFill>
                    <a:blip r:embed="rId125" cstate="print"/>
                    <a:stretch>
                      <a:fillRect/>
                    </a:stretch>
                  </pic:blipFill>
                  <pic:spPr>
                    <a:xfrm>
                      <a:off x="0" y="0"/>
                      <a:ext cx="5341175" cy="3912393"/>
                    </a:xfrm>
                    <a:prstGeom prst="rect">
                      <a:avLst/>
                    </a:prstGeom>
                  </pic:spPr>
                </pic:pic>
              </a:graphicData>
            </a:graphic>
          </wp:inline>
        </w:drawing>
      </w:r>
    </w:p>
    <w:p w:rsidR="00EE1170" w:rsidRDefault="00EE1170" w:rsidP="002421C8">
      <w:pPr>
        <w:pStyle w:val="a3"/>
        <w:spacing w:line="276" w:lineRule="auto"/>
        <w:ind w:left="0" w:firstLine="709"/>
        <w:jc w:val="both"/>
        <w:rPr>
          <w:i/>
        </w:rPr>
      </w:pPr>
    </w:p>
    <w:p w:rsidR="00EE1170" w:rsidRDefault="00EE1170" w:rsidP="002421C8">
      <w:pPr>
        <w:pStyle w:val="a3"/>
        <w:spacing w:line="276" w:lineRule="auto"/>
        <w:ind w:left="0" w:firstLine="709"/>
        <w:jc w:val="both"/>
        <w:rPr>
          <w:i/>
        </w:rPr>
      </w:pPr>
    </w:p>
    <w:p w:rsidR="00EE1170" w:rsidRDefault="00A23721" w:rsidP="002421C8">
      <w:pPr>
        <w:spacing w:line="276" w:lineRule="auto"/>
        <w:ind w:firstLine="709"/>
        <w:jc w:val="both"/>
        <w:rPr>
          <w:i/>
          <w:sz w:val="28"/>
        </w:rPr>
      </w:pPr>
      <w:r>
        <w:rPr>
          <w:i/>
          <w:sz w:val="28"/>
        </w:rPr>
        <w:t>Зазначена група стала майданчиком, навколо якого відбулася консолідація громадськості, а також джерелом інформації для світових медіа. Модераторам</w:t>
      </w:r>
      <w:r w:rsidR="00674F3A">
        <w:rPr>
          <w:i/>
          <w:sz w:val="28"/>
        </w:rPr>
        <w:t xml:space="preserve"> </w:t>
      </w:r>
      <w:r>
        <w:rPr>
          <w:i/>
          <w:sz w:val="28"/>
        </w:rPr>
        <w:t>вдалося</w:t>
      </w:r>
      <w:r w:rsidR="00674F3A">
        <w:rPr>
          <w:i/>
          <w:sz w:val="28"/>
        </w:rPr>
        <w:t xml:space="preserve"> </w:t>
      </w:r>
      <w:r>
        <w:rPr>
          <w:i/>
          <w:sz w:val="28"/>
        </w:rPr>
        <w:t>досягнути</w:t>
      </w:r>
      <w:r w:rsidR="00674F3A">
        <w:rPr>
          <w:i/>
          <w:sz w:val="28"/>
        </w:rPr>
        <w:t xml:space="preserve"> </w:t>
      </w:r>
      <w:r>
        <w:rPr>
          <w:i/>
          <w:sz w:val="28"/>
        </w:rPr>
        <w:t>рівня</w:t>
      </w:r>
      <w:r w:rsidR="00674F3A">
        <w:rPr>
          <w:i/>
          <w:sz w:val="28"/>
        </w:rPr>
        <w:t xml:space="preserve"> </w:t>
      </w:r>
      <w:r>
        <w:rPr>
          <w:i/>
          <w:sz w:val="28"/>
        </w:rPr>
        <w:t>відвідуваності</w:t>
      </w:r>
      <w:r w:rsidR="00674F3A">
        <w:rPr>
          <w:i/>
          <w:sz w:val="28"/>
        </w:rPr>
        <w:t xml:space="preserve"> </w:t>
      </w:r>
      <w:r>
        <w:rPr>
          <w:i/>
          <w:sz w:val="28"/>
        </w:rPr>
        <w:t>до</w:t>
      </w:r>
      <w:r w:rsidR="00674F3A">
        <w:rPr>
          <w:i/>
          <w:sz w:val="28"/>
        </w:rPr>
        <w:t xml:space="preserve"> </w:t>
      </w:r>
      <w:r>
        <w:rPr>
          <w:i/>
          <w:sz w:val="28"/>
        </w:rPr>
        <w:t>30тис.</w:t>
      </w:r>
      <w:r w:rsidR="00674F3A">
        <w:rPr>
          <w:i/>
          <w:sz w:val="28"/>
        </w:rPr>
        <w:t xml:space="preserve"> </w:t>
      </w:r>
      <w:r>
        <w:rPr>
          <w:i/>
          <w:sz w:val="28"/>
        </w:rPr>
        <w:t>на</w:t>
      </w:r>
      <w:r w:rsidR="00674F3A">
        <w:rPr>
          <w:i/>
          <w:sz w:val="28"/>
        </w:rPr>
        <w:t xml:space="preserve"> </w:t>
      </w:r>
      <w:r>
        <w:rPr>
          <w:i/>
          <w:sz w:val="28"/>
        </w:rPr>
        <w:t>день,щ</w:t>
      </w:r>
      <w:r w:rsidR="00674F3A">
        <w:rPr>
          <w:i/>
          <w:sz w:val="28"/>
        </w:rPr>
        <w:t xml:space="preserve"> </w:t>
      </w:r>
      <w:r>
        <w:rPr>
          <w:i/>
          <w:sz w:val="28"/>
        </w:rPr>
        <w:t>она ті часи та для цієї соціальної мережі було безумовним рекордом.</w:t>
      </w:r>
    </w:p>
    <w:p w:rsidR="00EE1170" w:rsidRDefault="00A23721" w:rsidP="002421C8">
      <w:pPr>
        <w:spacing w:before="1" w:line="276" w:lineRule="auto"/>
        <w:ind w:firstLine="709"/>
        <w:jc w:val="both"/>
        <w:rPr>
          <w:i/>
          <w:sz w:val="28"/>
        </w:rPr>
      </w:pPr>
      <w:r>
        <w:rPr>
          <w:i/>
          <w:sz w:val="28"/>
        </w:rPr>
        <w:t xml:space="preserve">Крім того,зазначена група виконувалафункції віртуального штабу. У разі виявлення джерел ворожої пропаганди модератори збирали усіх волонтерів та давали адресу місця, де відбувається ворожа інформаційна атака. Також фоловери групи виявляли та розвінчували фейки, поширюючи викривальну інформацію. Через певний час аналогічні групи було створено у </w:t>
      </w:r>
      <w:r>
        <w:rPr>
          <w:i/>
          <w:sz w:val="28"/>
        </w:rPr>
        <w:lastRenderedPageBreak/>
        <w:t>мережах Facebook, Odnoklassniki, VKontakte.</w:t>
      </w:r>
    </w:p>
    <w:p w:rsidR="00EE1170" w:rsidRDefault="00A23721" w:rsidP="002421C8">
      <w:pPr>
        <w:spacing w:before="73" w:line="276" w:lineRule="auto"/>
        <w:ind w:firstLine="709"/>
        <w:jc w:val="both"/>
        <w:rPr>
          <w:i/>
          <w:sz w:val="28"/>
        </w:rPr>
      </w:pPr>
      <w:r>
        <w:rPr>
          <w:i/>
          <w:sz w:val="28"/>
        </w:rPr>
        <w:t xml:space="preserve">Станом на січень 2010 р. ця діяльність перетворилась на глобальний рух, який допоміг ізраїльським військовим в плані комплексного інформаційного </w:t>
      </w:r>
      <w:r>
        <w:rPr>
          <w:i/>
          <w:spacing w:val="-2"/>
          <w:sz w:val="28"/>
        </w:rPr>
        <w:t>супроводу.</w:t>
      </w:r>
    </w:p>
    <w:p w:rsidR="00EE1170" w:rsidRDefault="00A23721" w:rsidP="002421C8">
      <w:pPr>
        <w:pStyle w:val="a3"/>
        <w:spacing w:line="276" w:lineRule="auto"/>
        <w:ind w:left="0" w:firstLine="709"/>
        <w:jc w:val="both"/>
      </w:pPr>
      <w:r>
        <w:t>Серед аналогічних українських волонтерських проектів, які діють</w:t>
      </w:r>
      <w:r w:rsidR="00674F3A">
        <w:t xml:space="preserve"> </w:t>
      </w:r>
      <w:r>
        <w:t>в якості допоміжних віртуальних ресурсів у інформаційно-психологічній війні з російськими агресорами та сепаратистськими рухами можна визначити такі як:</w:t>
      </w:r>
    </w:p>
    <w:p w:rsidR="00EE1170" w:rsidRPr="00674F3A" w:rsidRDefault="00A23721" w:rsidP="00674F3A">
      <w:pPr>
        <w:spacing w:line="276" w:lineRule="auto"/>
        <w:ind w:firstLine="709"/>
        <w:jc w:val="both"/>
        <w:rPr>
          <w:sz w:val="28"/>
          <w:szCs w:val="28"/>
        </w:rPr>
      </w:pPr>
      <w:r>
        <w:rPr>
          <w:sz w:val="28"/>
        </w:rPr>
        <w:t>«Inform Napalm» та</w:t>
      </w:r>
      <w:r w:rsidR="00674F3A">
        <w:rPr>
          <w:sz w:val="28"/>
        </w:rPr>
        <w:t xml:space="preserve"> </w:t>
      </w:r>
      <w:r>
        <w:rPr>
          <w:sz w:val="28"/>
        </w:rPr>
        <w:t>«Информационное сопротивление», центр «Миротворець». Практично</w:t>
      </w:r>
      <w:r w:rsidR="00674F3A">
        <w:rPr>
          <w:sz w:val="28"/>
        </w:rPr>
        <w:t xml:space="preserve"> </w:t>
      </w:r>
      <w:r>
        <w:rPr>
          <w:sz w:val="28"/>
        </w:rPr>
        <w:t>всі</w:t>
      </w:r>
      <w:r w:rsidR="00674F3A">
        <w:rPr>
          <w:sz w:val="28"/>
        </w:rPr>
        <w:t xml:space="preserve"> </w:t>
      </w:r>
      <w:r>
        <w:rPr>
          <w:sz w:val="28"/>
        </w:rPr>
        <w:t>згадані</w:t>
      </w:r>
      <w:r w:rsidR="00674F3A">
        <w:rPr>
          <w:sz w:val="28"/>
        </w:rPr>
        <w:t xml:space="preserve"> </w:t>
      </w:r>
      <w:r>
        <w:rPr>
          <w:sz w:val="28"/>
        </w:rPr>
        <w:t>вище</w:t>
      </w:r>
      <w:r w:rsidR="00674F3A">
        <w:rPr>
          <w:sz w:val="28"/>
        </w:rPr>
        <w:t xml:space="preserve"> </w:t>
      </w:r>
      <w:r>
        <w:rPr>
          <w:sz w:val="28"/>
        </w:rPr>
        <w:t>проекти</w:t>
      </w:r>
      <w:r w:rsidR="00674F3A">
        <w:rPr>
          <w:sz w:val="28"/>
        </w:rPr>
        <w:t xml:space="preserve"> </w:t>
      </w:r>
      <w:r>
        <w:rPr>
          <w:sz w:val="28"/>
        </w:rPr>
        <w:t>діють</w:t>
      </w:r>
      <w:r w:rsidR="00674F3A">
        <w:rPr>
          <w:sz w:val="28"/>
        </w:rPr>
        <w:t xml:space="preserve"> </w:t>
      </w:r>
      <w:r>
        <w:rPr>
          <w:sz w:val="28"/>
        </w:rPr>
        <w:t>за</w:t>
      </w:r>
      <w:r w:rsidR="00674F3A">
        <w:rPr>
          <w:sz w:val="28"/>
        </w:rPr>
        <w:t xml:space="preserve"> </w:t>
      </w:r>
      <w:r>
        <w:rPr>
          <w:sz w:val="28"/>
        </w:rPr>
        <w:t>схемою</w:t>
      </w:r>
      <w:r w:rsidR="00674F3A">
        <w:rPr>
          <w:sz w:val="28"/>
        </w:rPr>
        <w:t xml:space="preserve"> </w:t>
      </w:r>
      <w:r>
        <w:rPr>
          <w:sz w:val="28"/>
        </w:rPr>
        <w:t>роботи</w:t>
      </w:r>
      <w:r w:rsidR="00674F3A">
        <w:rPr>
          <w:sz w:val="28"/>
        </w:rPr>
        <w:t xml:space="preserve"> </w:t>
      </w:r>
      <w:r>
        <w:rPr>
          <w:sz w:val="28"/>
        </w:rPr>
        <w:t>так</w:t>
      </w:r>
      <w:r w:rsidR="00674F3A">
        <w:rPr>
          <w:sz w:val="28"/>
        </w:rPr>
        <w:t xml:space="preserve"> </w:t>
      </w:r>
      <w:r>
        <w:rPr>
          <w:sz w:val="28"/>
        </w:rPr>
        <w:t xml:space="preserve">званої </w:t>
      </w:r>
      <w:r w:rsidRPr="00674F3A">
        <w:rPr>
          <w:b/>
          <w:sz w:val="28"/>
        </w:rPr>
        <w:t>OSINT (Open source intelligence)</w:t>
      </w:r>
      <w:r w:rsidRPr="00674F3A">
        <w:rPr>
          <w:sz w:val="28"/>
        </w:rPr>
        <w:t>–</w:t>
      </w:r>
      <w:r>
        <w:rPr>
          <w:sz w:val="28"/>
        </w:rPr>
        <w:t xml:space="preserve"> </w:t>
      </w:r>
      <w:r>
        <w:rPr>
          <w:b/>
          <w:i/>
          <w:sz w:val="28"/>
        </w:rPr>
        <w:t>розвідувальної практики, яка передбачає пошук,</w:t>
      </w:r>
      <w:r w:rsidR="00674F3A">
        <w:rPr>
          <w:b/>
          <w:i/>
          <w:sz w:val="28"/>
        </w:rPr>
        <w:t xml:space="preserve"> </w:t>
      </w:r>
      <w:r>
        <w:rPr>
          <w:b/>
          <w:i/>
          <w:sz w:val="28"/>
        </w:rPr>
        <w:t>вибір</w:t>
      </w:r>
      <w:r w:rsidR="00674F3A">
        <w:rPr>
          <w:b/>
          <w:i/>
          <w:sz w:val="28"/>
        </w:rPr>
        <w:t xml:space="preserve"> </w:t>
      </w:r>
      <w:r>
        <w:rPr>
          <w:b/>
          <w:i/>
          <w:sz w:val="28"/>
        </w:rPr>
        <w:t>та</w:t>
      </w:r>
      <w:r w:rsidR="00674F3A">
        <w:rPr>
          <w:b/>
          <w:i/>
          <w:sz w:val="28"/>
        </w:rPr>
        <w:t xml:space="preserve"> </w:t>
      </w:r>
      <w:r>
        <w:rPr>
          <w:b/>
          <w:i/>
          <w:sz w:val="28"/>
        </w:rPr>
        <w:t>збирання</w:t>
      </w:r>
      <w:r w:rsidR="00674F3A">
        <w:rPr>
          <w:b/>
          <w:i/>
          <w:sz w:val="28"/>
        </w:rPr>
        <w:t xml:space="preserve"> </w:t>
      </w:r>
      <w:r>
        <w:rPr>
          <w:b/>
          <w:i/>
          <w:sz w:val="28"/>
        </w:rPr>
        <w:t>інформації,</w:t>
      </w:r>
      <w:r w:rsidR="00674F3A">
        <w:rPr>
          <w:b/>
          <w:i/>
          <w:sz w:val="28"/>
        </w:rPr>
        <w:t xml:space="preserve"> </w:t>
      </w:r>
      <w:r>
        <w:rPr>
          <w:b/>
          <w:i/>
          <w:sz w:val="28"/>
        </w:rPr>
        <w:t>отримано</w:t>
      </w:r>
      <w:r w:rsidR="00674F3A">
        <w:rPr>
          <w:b/>
          <w:i/>
          <w:sz w:val="28"/>
        </w:rPr>
        <w:t xml:space="preserve"> </w:t>
      </w:r>
      <w:r>
        <w:rPr>
          <w:b/>
          <w:i/>
          <w:sz w:val="28"/>
        </w:rPr>
        <w:t>їі</w:t>
      </w:r>
      <w:r w:rsidR="00674F3A">
        <w:rPr>
          <w:b/>
          <w:i/>
          <w:sz w:val="28"/>
        </w:rPr>
        <w:t xml:space="preserve"> </w:t>
      </w:r>
      <w:r>
        <w:rPr>
          <w:b/>
          <w:i/>
          <w:sz w:val="28"/>
        </w:rPr>
        <w:t>з</w:t>
      </w:r>
      <w:r w:rsidR="00674F3A">
        <w:rPr>
          <w:b/>
          <w:i/>
          <w:sz w:val="28"/>
        </w:rPr>
        <w:t xml:space="preserve"> </w:t>
      </w:r>
      <w:r>
        <w:rPr>
          <w:b/>
          <w:i/>
          <w:sz w:val="28"/>
        </w:rPr>
        <w:t>відкритих</w:t>
      </w:r>
      <w:r w:rsidR="00674F3A">
        <w:rPr>
          <w:b/>
          <w:i/>
          <w:sz w:val="28"/>
        </w:rPr>
        <w:t xml:space="preserve"> </w:t>
      </w:r>
      <w:r>
        <w:rPr>
          <w:b/>
          <w:i/>
          <w:sz w:val="28"/>
        </w:rPr>
        <w:t xml:space="preserve">джерел. </w:t>
      </w:r>
      <w:r>
        <w:rPr>
          <w:sz w:val="28"/>
        </w:rPr>
        <w:t>Важливою</w:t>
      </w:r>
      <w:r w:rsidR="00674F3A">
        <w:rPr>
          <w:sz w:val="28"/>
        </w:rPr>
        <w:t xml:space="preserve"> </w:t>
      </w:r>
      <w:r>
        <w:rPr>
          <w:sz w:val="28"/>
        </w:rPr>
        <w:t>складовою</w:t>
      </w:r>
      <w:r w:rsidR="00674F3A">
        <w:rPr>
          <w:sz w:val="28"/>
        </w:rPr>
        <w:t xml:space="preserve"> </w:t>
      </w:r>
      <w:r>
        <w:rPr>
          <w:sz w:val="28"/>
        </w:rPr>
        <w:t>частиною</w:t>
      </w:r>
      <w:r w:rsidR="00674F3A">
        <w:rPr>
          <w:sz w:val="28"/>
        </w:rPr>
        <w:t xml:space="preserve"> </w:t>
      </w:r>
      <w:r>
        <w:rPr>
          <w:sz w:val="28"/>
        </w:rPr>
        <w:t>такої</w:t>
      </w:r>
      <w:r w:rsidR="00674F3A">
        <w:rPr>
          <w:sz w:val="28"/>
        </w:rPr>
        <w:t xml:space="preserve"> </w:t>
      </w:r>
      <w:r>
        <w:rPr>
          <w:sz w:val="28"/>
        </w:rPr>
        <w:t>роботи</w:t>
      </w:r>
      <w:r w:rsidR="00674F3A">
        <w:rPr>
          <w:sz w:val="28"/>
        </w:rPr>
        <w:t xml:space="preserve"> </w:t>
      </w:r>
      <w:r>
        <w:rPr>
          <w:sz w:val="28"/>
        </w:rPr>
        <w:t>є</w:t>
      </w:r>
      <w:r w:rsidR="00674F3A">
        <w:rPr>
          <w:sz w:val="28"/>
        </w:rPr>
        <w:t xml:space="preserve"> </w:t>
      </w:r>
      <w:r>
        <w:rPr>
          <w:sz w:val="28"/>
        </w:rPr>
        <w:t>системний</w:t>
      </w:r>
      <w:r w:rsidR="00674F3A">
        <w:rPr>
          <w:sz w:val="28"/>
        </w:rPr>
        <w:t xml:space="preserve"> </w:t>
      </w:r>
      <w:r>
        <w:rPr>
          <w:sz w:val="28"/>
        </w:rPr>
        <w:t>аналіз</w:t>
      </w:r>
      <w:r w:rsidR="00674F3A">
        <w:rPr>
          <w:sz w:val="28"/>
        </w:rPr>
        <w:t xml:space="preserve"> </w:t>
      </w:r>
      <w:r>
        <w:rPr>
          <w:sz w:val="28"/>
        </w:rPr>
        <w:t>наявної інформації</w:t>
      </w:r>
      <w:r w:rsidR="00674F3A">
        <w:rPr>
          <w:sz w:val="28"/>
        </w:rPr>
        <w:t xml:space="preserve"> </w:t>
      </w:r>
      <w:r>
        <w:rPr>
          <w:sz w:val="28"/>
        </w:rPr>
        <w:t>із</w:t>
      </w:r>
      <w:r w:rsidR="00674F3A">
        <w:rPr>
          <w:sz w:val="28"/>
        </w:rPr>
        <w:t xml:space="preserve"> </w:t>
      </w:r>
      <w:r>
        <w:rPr>
          <w:sz w:val="28"/>
        </w:rPr>
        <w:t>відповідною</w:t>
      </w:r>
      <w:r w:rsidR="00674F3A">
        <w:rPr>
          <w:sz w:val="28"/>
        </w:rPr>
        <w:t xml:space="preserve"> </w:t>
      </w:r>
      <w:r>
        <w:rPr>
          <w:sz w:val="28"/>
        </w:rPr>
        <w:t>оцінкою</w:t>
      </w:r>
      <w:r w:rsidR="00674F3A">
        <w:rPr>
          <w:sz w:val="28"/>
        </w:rPr>
        <w:t xml:space="preserve"> </w:t>
      </w:r>
      <w:r>
        <w:rPr>
          <w:sz w:val="28"/>
        </w:rPr>
        <w:t>та</w:t>
      </w:r>
      <w:r w:rsidR="00674F3A">
        <w:rPr>
          <w:sz w:val="28"/>
        </w:rPr>
        <w:t xml:space="preserve"> </w:t>
      </w:r>
      <w:r>
        <w:rPr>
          <w:sz w:val="28"/>
        </w:rPr>
        <w:t>висновками,</w:t>
      </w:r>
      <w:r w:rsidR="00674F3A">
        <w:rPr>
          <w:sz w:val="28"/>
        </w:rPr>
        <w:t xml:space="preserve"> </w:t>
      </w:r>
      <w:r>
        <w:rPr>
          <w:sz w:val="28"/>
        </w:rPr>
        <w:t>що</w:t>
      </w:r>
      <w:r w:rsidR="00674F3A">
        <w:rPr>
          <w:sz w:val="28"/>
        </w:rPr>
        <w:t xml:space="preserve"> </w:t>
      </w:r>
      <w:r>
        <w:rPr>
          <w:sz w:val="28"/>
        </w:rPr>
        <w:t>дозволяють</w:t>
      </w:r>
      <w:r w:rsidR="00674F3A">
        <w:rPr>
          <w:sz w:val="28"/>
        </w:rPr>
        <w:t xml:space="preserve"> </w:t>
      </w:r>
      <w:r>
        <w:rPr>
          <w:spacing w:val="-2"/>
          <w:sz w:val="28"/>
        </w:rPr>
        <w:t>зрозуміти</w:t>
      </w:r>
      <w:r w:rsidR="00674F3A">
        <w:rPr>
          <w:spacing w:val="-2"/>
          <w:sz w:val="28"/>
        </w:rPr>
        <w:t xml:space="preserve">  </w:t>
      </w:r>
      <w:r w:rsidR="00674F3A" w:rsidRPr="00674F3A">
        <w:rPr>
          <w:sz w:val="28"/>
          <w:szCs w:val="28"/>
        </w:rPr>
        <w:t>л</w:t>
      </w:r>
      <w:r w:rsidRPr="00674F3A">
        <w:rPr>
          <w:sz w:val="28"/>
          <w:szCs w:val="28"/>
        </w:rPr>
        <w:t>огіку</w:t>
      </w:r>
      <w:r w:rsidR="00674F3A" w:rsidRPr="00674F3A">
        <w:rPr>
          <w:sz w:val="28"/>
          <w:szCs w:val="28"/>
        </w:rPr>
        <w:t xml:space="preserve"> </w:t>
      </w:r>
      <w:r w:rsidRPr="00674F3A">
        <w:rPr>
          <w:sz w:val="28"/>
          <w:szCs w:val="28"/>
        </w:rPr>
        <w:t>та</w:t>
      </w:r>
      <w:r w:rsidR="00674F3A" w:rsidRPr="00674F3A">
        <w:rPr>
          <w:sz w:val="28"/>
          <w:szCs w:val="28"/>
        </w:rPr>
        <w:t xml:space="preserve"> </w:t>
      </w:r>
      <w:r w:rsidRPr="00674F3A">
        <w:rPr>
          <w:sz w:val="28"/>
          <w:szCs w:val="28"/>
        </w:rPr>
        <w:t>передбачити</w:t>
      </w:r>
      <w:r w:rsidR="00674F3A">
        <w:rPr>
          <w:sz w:val="28"/>
          <w:szCs w:val="28"/>
        </w:rPr>
        <w:t xml:space="preserve"> </w:t>
      </w:r>
      <w:r w:rsidRPr="00674F3A">
        <w:rPr>
          <w:sz w:val="28"/>
          <w:szCs w:val="28"/>
        </w:rPr>
        <w:t>дії</w:t>
      </w:r>
      <w:r w:rsidR="00674F3A">
        <w:rPr>
          <w:sz w:val="28"/>
          <w:szCs w:val="28"/>
        </w:rPr>
        <w:t xml:space="preserve"> </w:t>
      </w:r>
      <w:r w:rsidRPr="00674F3A">
        <w:rPr>
          <w:spacing w:val="-2"/>
          <w:sz w:val="28"/>
          <w:szCs w:val="28"/>
        </w:rPr>
        <w:t>противника.</w:t>
      </w:r>
    </w:p>
    <w:p w:rsidR="00EE1170" w:rsidRDefault="00A23721" w:rsidP="002421C8">
      <w:pPr>
        <w:pStyle w:val="a3"/>
        <w:spacing w:before="158" w:line="276" w:lineRule="auto"/>
        <w:ind w:left="0" w:firstLine="709"/>
        <w:jc w:val="both"/>
      </w:pPr>
      <w:r>
        <w:t>Одним з базових золотих правил такої практики є те, що близько 90% необхідної</w:t>
      </w:r>
      <w:r w:rsidR="00674F3A">
        <w:t xml:space="preserve"> </w:t>
      </w:r>
      <w:r>
        <w:t>для</w:t>
      </w:r>
      <w:r w:rsidR="00674F3A">
        <w:t xml:space="preserve"> </w:t>
      </w:r>
      <w:r>
        <w:t>аналізу</w:t>
      </w:r>
      <w:r w:rsidR="00674F3A">
        <w:t xml:space="preserve"> </w:t>
      </w:r>
      <w:r>
        <w:t>та</w:t>
      </w:r>
      <w:r w:rsidR="00674F3A">
        <w:t xml:space="preserve"> </w:t>
      </w:r>
      <w:r>
        <w:t>прийняття</w:t>
      </w:r>
      <w:r w:rsidR="00674F3A">
        <w:t xml:space="preserve"> </w:t>
      </w:r>
      <w:r>
        <w:t>відповідних</w:t>
      </w:r>
      <w:r w:rsidR="00674F3A">
        <w:t xml:space="preserve"> </w:t>
      </w:r>
      <w:r>
        <w:t>рішень</w:t>
      </w:r>
      <w:r w:rsidR="00674F3A">
        <w:t xml:space="preserve"> </w:t>
      </w:r>
      <w:r>
        <w:t>інформації</w:t>
      </w:r>
      <w:r w:rsidR="00674F3A">
        <w:t xml:space="preserve"> </w:t>
      </w:r>
      <w:r>
        <w:t>знаходиться у відкритих джерелах. До таких джерел можна віднести:</w:t>
      </w:r>
    </w:p>
    <w:p w:rsidR="00EE1170" w:rsidRDefault="00A23721" w:rsidP="002421C8">
      <w:pPr>
        <w:pStyle w:val="a4"/>
        <w:numPr>
          <w:ilvl w:val="0"/>
          <w:numId w:val="7"/>
        </w:numPr>
        <w:tabs>
          <w:tab w:val="left" w:pos="1347"/>
        </w:tabs>
        <w:spacing w:line="276" w:lineRule="auto"/>
        <w:ind w:left="0" w:firstLine="709"/>
        <w:rPr>
          <w:sz w:val="28"/>
        </w:rPr>
      </w:pPr>
      <w:r>
        <w:rPr>
          <w:sz w:val="28"/>
        </w:rPr>
        <w:t>традиційні</w:t>
      </w:r>
      <w:r w:rsidR="00674F3A">
        <w:rPr>
          <w:sz w:val="28"/>
        </w:rPr>
        <w:t xml:space="preserve"> </w:t>
      </w:r>
      <w:r>
        <w:rPr>
          <w:sz w:val="28"/>
        </w:rPr>
        <w:t>ЗМІ</w:t>
      </w:r>
      <w:r w:rsidR="00674F3A">
        <w:rPr>
          <w:sz w:val="28"/>
        </w:rPr>
        <w:t xml:space="preserve"> </w:t>
      </w:r>
      <w:r>
        <w:rPr>
          <w:sz w:val="28"/>
        </w:rPr>
        <w:t>(газети,</w:t>
      </w:r>
      <w:r w:rsidR="00674F3A">
        <w:rPr>
          <w:sz w:val="28"/>
        </w:rPr>
        <w:t xml:space="preserve"> </w:t>
      </w:r>
      <w:r>
        <w:rPr>
          <w:sz w:val="28"/>
        </w:rPr>
        <w:t>журнали,</w:t>
      </w:r>
      <w:r w:rsidR="00674F3A">
        <w:rPr>
          <w:sz w:val="28"/>
        </w:rPr>
        <w:t xml:space="preserve"> </w:t>
      </w:r>
      <w:r>
        <w:rPr>
          <w:sz w:val="28"/>
        </w:rPr>
        <w:t>радіо,</w:t>
      </w:r>
      <w:r w:rsidR="00674F3A">
        <w:rPr>
          <w:sz w:val="28"/>
        </w:rPr>
        <w:t xml:space="preserve"> </w:t>
      </w:r>
      <w:r>
        <w:rPr>
          <w:spacing w:val="-2"/>
          <w:sz w:val="28"/>
        </w:rPr>
        <w:t>телебачення);</w:t>
      </w:r>
    </w:p>
    <w:p w:rsidR="00EE1170" w:rsidRDefault="00A23721" w:rsidP="002421C8">
      <w:pPr>
        <w:pStyle w:val="a4"/>
        <w:numPr>
          <w:ilvl w:val="0"/>
          <w:numId w:val="7"/>
        </w:numPr>
        <w:tabs>
          <w:tab w:val="left" w:pos="1509"/>
        </w:tabs>
        <w:spacing w:before="172" w:line="276" w:lineRule="auto"/>
        <w:ind w:left="0" w:firstLine="709"/>
        <w:rPr>
          <w:sz w:val="28"/>
        </w:rPr>
      </w:pPr>
      <w:r>
        <w:rPr>
          <w:sz w:val="28"/>
        </w:rPr>
        <w:t>інтернет-видання,</w:t>
      </w:r>
      <w:r w:rsidR="00674F3A">
        <w:rPr>
          <w:sz w:val="28"/>
        </w:rPr>
        <w:t xml:space="preserve"> </w:t>
      </w:r>
      <w:r>
        <w:rPr>
          <w:sz w:val="28"/>
        </w:rPr>
        <w:t>що</w:t>
      </w:r>
      <w:r w:rsidR="00674F3A">
        <w:rPr>
          <w:sz w:val="28"/>
        </w:rPr>
        <w:t xml:space="preserve"> </w:t>
      </w:r>
      <w:r>
        <w:rPr>
          <w:sz w:val="28"/>
        </w:rPr>
        <w:t>відносяться</w:t>
      </w:r>
      <w:r w:rsidR="00674F3A">
        <w:rPr>
          <w:sz w:val="28"/>
        </w:rPr>
        <w:t xml:space="preserve"> </w:t>
      </w:r>
      <w:r>
        <w:rPr>
          <w:sz w:val="28"/>
        </w:rPr>
        <w:t>до</w:t>
      </w:r>
      <w:r w:rsidR="00674F3A">
        <w:rPr>
          <w:sz w:val="28"/>
        </w:rPr>
        <w:t xml:space="preserve"> </w:t>
      </w:r>
      <w:r>
        <w:rPr>
          <w:sz w:val="28"/>
        </w:rPr>
        <w:t>ЗМІ</w:t>
      </w:r>
      <w:r w:rsidR="00674F3A">
        <w:rPr>
          <w:sz w:val="28"/>
        </w:rPr>
        <w:t xml:space="preserve"> </w:t>
      </w:r>
      <w:r>
        <w:rPr>
          <w:sz w:val="28"/>
        </w:rPr>
        <w:t>(сайти</w:t>
      </w:r>
      <w:r w:rsidR="00674F3A">
        <w:rPr>
          <w:sz w:val="28"/>
        </w:rPr>
        <w:t xml:space="preserve"> </w:t>
      </w:r>
      <w:r>
        <w:rPr>
          <w:sz w:val="28"/>
        </w:rPr>
        <w:t>новин</w:t>
      </w:r>
      <w:r w:rsidR="00674F3A">
        <w:rPr>
          <w:sz w:val="28"/>
        </w:rPr>
        <w:t xml:space="preserve"> </w:t>
      </w:r>
      <w:r>
        <w:rPr>
          <w:sz w:val="28"/>
        </w:rPr>
        <w:t>та</w:t>
      </w:r>
      <w:r w:rsidR="00674F3A">
        <w:rPr>
          <w:sz w:val="28"/>
        </w:rPr>
        <w:t xml:space="preserve"> </w:t>
      </w:r>
      <w:r>
        <w:rPr>
          <w:sz w:val="28"/>
        </w:rPr>
        <w:t>портали,</w:t>
      </w:r>
      <w:r w:rsidR="00674F3A">
        <w:rPr>
          <w:sz w:val="28"/>
        </w:rPr>
        <w:t xml:space="preserve"> </w:t>
      </w:r>
      <w:r>
        <w:rPr>
          <w:sz w:val="28"/>
        </w:rPr>
        <w:t>інтернет-ресурси профільних структур);</w:t>
      </w:r>
    </w:p>
    <w:p w:rsidR="00EE1170" w:rsidRDefault="00674F3A" w:rsidP="002421C8">
      <w:pPr>
        <w:pStyle w:val="a4"/>
        <w:numPr>
          <w:ilvl w:val="0"/>
          <w:numId w:val="7"/>
        </w:numPr>
        <w:tabs>
          <w:tab w:val="left" w:pos="1505"/>
        </w:tabs>
        <w:spacing w:line="276" w:lineRule="auto"/>
        <w:ind w:left="0" w:firstLine="709"/>
        <w:rPr>
          <w:sz w:val="28"/>
        </w:rPr>
      </w:pPr>
      <w:r>
        <w:rPr>
          <w:sz w:val="28"/>
        </w:rPr>
        <w:t xml:space="preserve">аканти </w:t>
      </w:r>
      <w:r w:rsidR="00A23721">
        <w:rPr>
          <w:sz w:val="28"/>
        </w:rPr>
        <w:t>та</w:t>
      </w:r>
      <w:r>
        <w:rPr>
          <w:sz w:val="28"/>
        </w:rPr>
        <w:t xml:space="preserve"> </w:t>
      </w:r>
      <w:r w:rsidR="00A23721">
        <w:rPr>
          <w:sz w:val="28"/>
        </w:rPr>
        <w:t>віртуальні</w:t>
      </w:r>
      <w:r>
        <w:rPr>
          <w:sz w:val="28"/>
        </w:rPr>
        <w:t xml:space="preserve"> </w:t>
      </w:r>
      <w:r w:rsidR="00A23721">
        <w:rPr>
          <w:sz w:val="28"/>
        </w:rPr>
        <w:t>майданчики</w:t>
      </w:r>
      <w:r>
        <w:rPr>
          <w:sz w:val="28"/>
        </w:rPr>
        <w:t xml:space="preserve"> </w:t>
      </w:r>
      <w:r w:rsidR="00A23721">
        <w:rPr>
          <w:sz w:val="28"/>
        </w:rPr>
        <w:t>в</w:t>
      </w:r>
      <w:r>
        <w:rPr>
          <w:sz w:val="28"/>
        </w:rPr>
        <w:t xml:space="preserve"> </w:t>
      </w:r>
      <w:r w:rsidR="00A23721">
        <w:rPr>
          <w:sz w:val="28"/>
        </w:rPr>
        <w:t>соціальних</w:t>
      </w:r>
      <w:r>
        <w:rPr>
          <w:sz w:val="28"/>
        </w:rPr>
        <w:t xml:space="preserve"> </w:t>
      </w:r>
      <w:r w:rsidR="00A23721">
        <w:rPr>
          <w:sz w:val="28"/>
        </w:rPr>
        <w:t>он-лайн</w:t>
      </w:r>
      <w:r>
        <w:rPr>
          <w:sz w:val="28"/>
        </w:rPr>
        <w:t xml:space="preserve"> </w:t>
      </w:r>
      <w:r w:rsidR="00A23721">
        <w:rPr>
          <w:spacing w:val="-2"/>
          <w:sz w:val="28"/>
        </w:rPr>
        <w:t>мережах;</w:t>
      </w:r>
    </w:p>
    <w:p w:rsidR="00EE1170" w:rsidRDefault="00A23721" w:rsidP="002421C8">
      <w:pPr>
        <w:pStyle w:val="a4"/>
        <w:numPr>
          <w:ilvl w:val="0"/>
          <w:numId w:val="7"/>
        </w:numPr>
        <w:tabs>
          <w:tab w:val="left" w:pos="1346"/>
        </w:tabs>
        <w:spacing w:before="248" w:line="276" w:lineRule="auto"/>
        <w:ind w:left="0" w:firstLine="709"/>
        <w:rPr>
          <w:sz w:val="28"/>
        </w:rPr>
      </w:pPr>
      <w:r>
        <w:rPr>
          <w:sz w:val="28"/>
        </w:rPr>
        <w:t>офіційні</w:t>
      </w:r>
      <w:r w:rsidR="00674F3A">
        <w:rPr>
          <w:sz w:val="28"/>
        </w:rPr>
        <w:t xml:space="preserve"> </w:t>
      </w:r>
      <w:r>
        <w:rPr>
          <w:sz w:val="28"/>
        </w:rPr>
        <w:t>звіти</w:t>
      </w:r>
      <w:r w:rsidR="00674F3A">
        <w:rPr>
          <w:sz w:val="28"/>
        </w:rPr>
        <w:t xml:space="preserve"> </w:t>
      </w:r>
      <w:r>
        <w:rPr>
          <w:sz w:val="28"/>
        </w:rPr>
        <w:t>державних</w:t>
      </w:r>
      <w:r w:rsidR="00674F3A">
        <w:rPr>
          <w:sz w:val="28"/>
        </w:rPr>
        <w:t xml:space="preserve"> </w:t>
      </w:r>
      <w:r>
        <w:rPr>
          <w:spacing w:val="-2"/>
          <w:sz w:val="28"/>
        </w:rPr>
        <w:t>структур;</w:t>
      </w:r>
    </w:p>
    <w:p w:rsidR="00EE1170" w:rsidRDefault="00A23721" w:rsidP="002421C8">
      <w:pPr>
        <w:pStyle w:val="a4"/>
        <w:numPr>
          <w:ilvl w:val="0"/>
          <w:numId w:val="7"/>
        </w:numPr>
        <w:tabs>
          <w:tab w:val="left" w:pos="1505"/>
        </w:tabs>
        <w:spacing w:before="171" w:line="276" w:lineRule="auto"/>
        <w:ind w:left="0" w:firstLine="709"/>
        <w:rPr>
          <w:sz w:val="28"/>
        </w:rPr>
      </w:pPr>
      <w:r>
        <w:rPr>
          <w:sz w:val="28"/>
        </w:rPr>
        <w:t>публічні</w:t>
      </w:r>
      <w:r w:rsidR="00674F3A">
        <w:rPr>
          <w:sz w:val="28"/>
        </w:rPr>
        <w:t xml:space="preserve"> </w:t>
      </w:r>
      <w:r>
        <w:rPr>
          <w:sz w:val="28"/>
        </w:rPr>
        <w:t>заяви</w:t>
      </w:r>
      <w:r w:rsidR="00674F3A">
        <w:rPr>
          <w:sz w:val="28"/>
        </w:rPr>
        <w:t xml:space="preserve"> </w:t>
      </w:r>
      <w:r>
        <w:rPr>
          <w:sz w:val="28"/>
        </w:rPr>
        <w:t>політиків</w:t>
      </w:r>
      <w:r w:rsidR="00674F3A">
        <w:rPr>
          <w:sz w:val="28"/>
        </w:rPr>
        <w:t xml:space="preserve"> </w:t>
      </w:r>
      <w:r>
        <w:rPr>
          <w:sz w:val="28"/>
        </w:rPr>
        <w:t>та</w:t>
      </w:r>
      <w:r w:rsidR="00674F3A">
        <w:rPr>
          <w:sz w:val="28"/>
        </w:rPr>
        <w:t xml:space="preserve"> </w:t>
      </w:r>
      <w:r>
        <w:rPr>
          <w:sz w:val="28"/>
        </w:rPr>
        <w:t>державних</w:t>
      </w:r>
      <w:r w:rsidR="00674F3A">
        <w:rPr>
          <w:sz w:val="28"/>
        </w:rPr>
        <w:t xml:space="preserve"> </w:t>
      </w:r>
      <w:r>
        <w:rPr>
          <w:spacing w:val="-2"/>
          <w:sz w:val="28"/>
        </w:rPr>
        <w:t>службовців;</w:t>
      </w:r>
    </w:p>
    <w:p w:rsidR="00EE1170" w:rsidRDefault="00A23721" w:rsidP="002421C8">
      <w:pPr>
        <w:pStyle w:val="a4"/>
        <w:numPr>
          <w:ilvl w:val="0"/>
          <w:numId w:val="7"/>
        </w:numPr>
        <w:tabs>
          <w:tab w:val="left" w:pos="1595"/>
        </w:tabs>
        <w:spacing w:before="249" w:line="276" w:lineRule="auto"/>
        <w:ind w:left="0" w:firstLine="709"/>
        <w:rPr>
          <w:sz w:val="28"/>
        </w:rPr>
      </w:pPr>
      <w:r>
        <w:rPr>
          <w:sz w:val="28"/>
        </w:rPr>
        <w:t>спостереження</w:t>
      </w:r>
      <w:r w:rsidR="00674F3A">
        <w:rPr>
          <w:sz w:val="28"/>
        </w:rPr>
        <w:t xml:space="preserve"> </w:t>
      </w:r>
      <w:r>
        <w:rPr>
          <w:sz w:val="28"/>
        </w:rPr>
        <w:t>—</w:t>
      </w:r>
      <w:r w:rsidR="00674F3A">
        <w:rPr>
          <w:sz w:val="28"/>
        </w:rPr>
        <w:t xml:space="preserve"> </w:t>
      </w:r>
      <w:r>
        <w:rPr>
          <w:sz w:val="28"/>
        </w:rPr>
        <w:t>радіомоніторинг,</w:t>
      </w:r>
      <w:r w:rsidR="00674F3A">
        <w:rPr>
          <w:sz w:val="28"/>
        </w:rPr>
        <w:t xml:space="preserve"> </w:t>
      </w:r>
      <w:r>
        <w:rPr>
          <w:sz w:val="28"/>
        </w:rPr>
        <w:t>використання</w:t>
      </w:r>
      <w:r w:rsidR="00674F3A">
        <w:rPr>
          <w:sz w:val="28"/>
        </w:rPr>
        <w:t xml:space="preserve"> </w:t>
      </w:r>
      <w:r>
        <w:rPr>
          <w:sz w:val="28"/>
        </w:rPr>
        <w:t>загальнодоступних даних, аерофотозйомок (наприклад, Google Earth);</w:t>
      </w:r>
    </w:p>
    <w:p w:rsidR="00EE1170" w:rsidRDefault="00A23721" w:rsidP="002421C8">
      <w:pPr>
        <w:pStyle w:val="a4"/>
        <w:numPr>
          <w:ilvl w:val="0"/>
          <w:numId w:val="7"/>
        </w:numPr>
        <w:tabs>
          <w:tab w:val="left" w:pos="1348"/>
        </w:tabs>
        <w:spacing w:line="276" w:lineRule="auto"/>
        <w:ind w:left="0" w:firstLine="709"/>
        <w:rPr>
          <w:sz w:val="28"/>
        </w:rPr>
      </w:pPr>
      <w:r>
        <w:rPr>
          <w:sz w:val="28"/>
        </w:rPr>
        <w:t>професійні</w:t>
      </w:r>
      <w:r w:rsidR="00674F3A">
        <w:rPr>
          <w:sz w:val="28"/>
        </w:rPr>
        <w:t xml:space="preserve"> </w:t>
      </w:r>
      <w:r>
        <w:rPr>
          <w:sz w:val="28"/>
        </w:rPr>
        <w:t>та</w:t>
      </w:r>
      <w:r w:rsidR="00674F3A">
        <w:rPr>
          <w:sz w:val="28"/>
        </w:rPr>
        <w:t xml:space="preserve"> </w:t>
      </w:r>
      <w:r>
        <w:rPr>
          <w:sz w:val="28"/>
        </w:rPr>
        <w:t>академічні</w:t>
      </w:r>
      <w:r w:rsidR="00674F3A">
        <w:rPr>
          <w:sz w:val="28"/>
        </w:rPr>
        <w:t xml:space="preserve"> </w:t>
      </w:r>
      <w:r>
        <w:rPr>
          <w:sz w:val="28"/>
        </w:rPr>
        <w:t>звіти,</w:t>
      </w:r>
      <w:r w:rsidR="00674F3A">
        <w:rPr>
          <w:sz w:val="28"/>
        </w:rPr>
        <w:t xml:space="preserve"> </w:t>
      </w:r>
      <w:r>
        <w:rPr>
          <w:sz w:val="28"/>
        </w:rPr>
        <w:t>конференції,</w:t>
      </w:r>
      <w:r w:rsidR="00674F3A">
        <w:rPr>
          <w:sz w:val="28"/>
        </w:rPr>
        <w:t xml:space="preserve"> </w:t>
      </w:r>
      <w:r>
        <w:rPr>
          <w:sz w:val="28"/>
        </w:rPr>
        <w:t>доповіді,</w:t>
      </w:r>
      <w:r w:rsidR="00674F3A">
        <w:rPr>
          <w:sz w:val="28"/>
        </w:rPr>
        <w:t xml:space="preserve"> </w:t>
      </w:r>
      <w:r>
        <w:rPr>
          <w:spacing w:val="-2"/>
          <w:sz w:val="28"/>
        </w:rPr>
        <w:t>статті;</w:t>
      </w:r>
    </w:p>
    <w:p w:rsidR="00EE1170" w:rsidRDefault="00A23721" w:rsidP="002421C8">
      <w:pPr>
        <w:pStyle w:val="a4"/>
        <w:numPr>
          <w:ilvl w:val="0"/>
          <w:numId w:val="7"/>
        </w:numPr>
        <w:tabs>
          <w:tab w:val="left" w:pos="1507"/>
        </w:tabs>
        <w:spacing w:before="172" w:line="276" w:lineRule="auto"/>
        <w:ind w:left="0" w:firstLine="709"/>
        <w:rPr>
          <w:sz w:val="28"/>
        </w:rPr>
      </w:pPr>
      <w:r>
        <w:rPr>
          <w:sz w:val="28"/>
        </w:rPr>
        <w:t>звіти</w:t>
      </w:r>
      <w:r w:rsidR="00674F3A">
        <w:rPr>
          <w:sz w:val="28"/>
        </w:rPr>
        <w:t xml:space="preserve"> </w:t>
      </w:r>
      <w:r>
        <w:rPr>
          <w:sz w:val="28"/>
        </w:rPr>
        <w:t>та</w:t>
      </w:r>
      <w:r w:rsidR="00674F3A">
        <w:rPr>
          <w:sz w:val="28"/>
        </w:rPr>
        <w:t xml:space="preserve"> </w:t>
      </w:r>
      <w:r>
        <w:rPr>
          <w:sz w:val="28"/>
        </w:rPr>
        <w:t>виступив</w:t>
      </w:r>
      <w:r w:rsidR="00674F3A">
        <w:rPr>
          <w:sz w:val="28"/>
        </w:rPr>
        <w:t xml:space="preserve"> </w:t>
      </w:r>
      <w:r>
        <w:rPr>
          <w:sz w:val="28"/>
        </w:rPr>
        <w:t>ЗМІ</w:t>
      </w:r>
      <w:r w:rsidR="00674F3A">
        <w:rPr>
          <w:sz w:val="28"/>
        </w:rPr>
        <w:t xml:space="preserve"> </w:t>
      </w:r>
      <w:r>
        <w:rPr>
          <w:sz w:val="28"/>
        </w:rPr>
        <w:t>окремих</w:t>
      </w:r>
      <w:r w:rsidR="00674F3A">
        <w:rPr>
          <w:sz w:val="28"/>
        </w:rPr>
        <w:t xml:space="preserve"> </w:t>
      </w:r>
      <w:r>
        <w:rPr>
          <w:sz w:val="28"/>
        </w:rPr>
        <w:t>незалежних</w:t>
      </w:r>
      <w:r w:rsidR="00674F3A">
        <w:rPr>
          <w:sz w:val="28"/>
        </w:rPr>
        <w:t xml:space="preserve"> </w:t>
      </w:r>
      <w:r>
        <w:rPr>
          <w:sz w:val="28"/>
        </w:rPr>
        <w:t>експертів</w:t>
      </w:r>
      <w:r w:rsidR="00674F3A">
        <w:rPr>
          <w:sz w:val="28"/>
        </w:rPr>
        <w:t xml:space="preserve"> </w:t>
      </w:r>
      <w:r>
        <w:rPr>
          <w:sz w:val="28"/>
        </w:rPr>
        <w:t>та</w:t>
      </w:r>
      <w:r w:rsidR="00674F3A">
        <w:rPr>
          <w:sz w:val="28"/>
        </w:rPr>
        <w:t xml:space="preserve"> </w:t>
      </w:r>
      <w:r>
        <w:rPr>
          <w:sz w:val="28"/>
        </w:rPr>
        <w:t xml:space="preserve">експертних </w:t>
      </w:r>
      <w:r>
        <w:rPr>
          <w:spacing w:val="-2"/>
          <w:sz w:val="28"/>
        </w:rPr>
        <w:t>груп.</w:t>
      </w:r>
    </w:p>
    <w:p w:rsidR="00EE1170" w:rsidRDefault="00A23721" w:rsidP="002421C8">
      <w:pPr>
        <w:pStyle w:val="a3"/>
        <w:spacing w:before="70" w:line="276" w:lineRule="auto"/>
        <w:ind w:left="0" w:firstLine="709"/>
        <w:jc w:val="both"/>
      </w:pPr>
      <w:r>
        <w:t>У провідних країнах світу система OSINT є важливим інструментом захисту національних інтересів та провідною складовою в діяльності профільних силових відомств. Зокрема в США та країнах НАТО існуютьокремі мережі центрів, що займаються збиранням та обробкою відповідної інформації із подальшим формуванням відповідних баз даних та практичним їх застосуванням для прийняття відповідних рішень.</w:t>
      </w:r>
    </w:p>
    <w:p w:rsidR="00EE1170" w:rsidRDefault="00A23721" w:rsidP="002421C8">
      <w:pPr>
        <w:spacing w:line="276" w:lineRule="auto"/>
        <w:ind w:firstLine="709"/>
        <w:jc w:val="both"/>
        <w:rPr>
          <w:i/>
          <w:sz w:val="26"/>
        </w:rPr>
      </w:pPr>
      <w:r>
        <w:rPr>
          <w:b/>
          <w:i/>
          <w:sz w:val="26"/>
        </w:rPr>
        <w:lastRenderedPageBreak/>
        <w:t>«Inform Napalm»</w:t>
      </w:r>
      <w:r w:rsidR="00674F3A">
        <w:rPr>
          <w:b/>
          <w:i/>
          <w:sz w:val="26"/>
        </w:rPr>
        <w:t xml:space="preserve"> </w:t>
      </w:r>
      <w:r>
        <w:rPr>
          <w:sz w:val="26"/>
        </w:rPr>
        <w:t xml:space="preserve">– </w:t>
      </w:r>
      <w:r>
        <w:rPr>
          <w:i/>
          <w:sz w:val="26"/>
        </w:rPr>
        <w:t>громадський проект з інформаційного висвітлення подій, що стосуються неоголошеної війни Росії проти України, окупації Криму і терористичної діяльності російських спецслужб, а також фанатично налаштованих бойовиків "ДНР", "ЛНР", "Новоросії". На волонтерських засадах в команду"InformNapalm"</w:t>
      </w:r>
      <w:r w:rsidR="00674F3A">
        <w:rPr>
          <w:i/>
          <w:sz w:val="26"/>
        </w:rPr>
        <w:t xml:space="preserve"> </w:t>
      </w:r>
      <w:r>
        <w:rPr>
          <w:i/>
          <w:sz w:val="26"/>
        </w:rPr>
        <w:t>увійшли колишні</w:t>
      </w:r>
      <w:r w:rsidR="00674F3A">
        <w:rPr>
          <w:i/>
          <w:sz w:val="26"/>
        </w:rPr>
        <w:t xml:space="preserve"> </w:t>
      </w:r>
      <w:r>
        <w:rPr>
          <w:i/>
          <w:sz w:val="26"/>
        </w:rPr>
        <w:t>військові,</w:t>
      </w:r>
      <w:r w:rsidR="00674F3A">
        <w:rPr>
          <w:i/>
          <w:sz w:val="26"/>
        </w:rPr>
        <w:t xml:space="preserve"> </w:t>
      </w:r>
      <w:r>
        <w:rPr>
          <w:i/>
          <w:sz w:val="26"/>
        </w:rPr>
        <w:t>журналісти,</w:t>
      </w:r>
      <w:r w:rsidR="00674F3A">
        <w:rPr>
          <w:i/>
          <w:sz w:val="26"/>
        </w:rPr>
        <w:t xml:space="preserve"> </w:t>
      </w:r>
      <w:r>
        <w:rPr>
          <w:i/>
          <w:sz w:val="26"/>
        </w:rPr>
        <w:t xml:space="preserve">аналітики, перекладачі та активісти. У мирному житті кожен з нас представляє самі різні професії, але з приходом війни в Україну вони всі стали солдатами інформаційного </w:t>
      </w:r>
      <w:r>
        <w:rPr>
          <w:i/>
          <w:spacing w:val="-2"/>
          <w:sz w:val="26"/>
        </w:rPr>
        <w:t>фронту.</w:t>
      </w:r>
    </w:p>
    <w:p w:rsidR="00EE1170" w:rsidRDefault="00A23721" w:rsidP="002421C8">
      <w:pPr>
        <w:spacing w:before="3" w:line="276" w:lineRule="auto"/>
        <w:ind w:firstLine="709"/>
        <w:jc w:val="both"/>
        <w:rPr>
          <w:i/>
          <w:sz w:val="26"/>
        </w:rPr>
      </w:pPr>
      <w:r>
        <w:rPr>
          <w:i/>
          <w:sz w:val="26"/>
        </w:rPr>
        <w:t>На теперішній час серед волонтерів проекту є ті, хто знаходиться в зоні АТО в якості військовослужбовців. Також до співпраці залучаються місцеві мешканці територій,які знаходяться під окупацією.</w:t>
      </w:r>
    </w:p>
    <w:p w:rsidR="00EE1170" w:rsidRDefault="00A23721" w:rsidP="002421C8">
      <w:pPr>
        <w:spacing w:line="276" w:lineRule="auto"/>
        <w:ind w:firstLine="709"/>
        <w:jc w:val="both"/>
        <w:rPr>
          <w:i/>
          <w:sz w:val="26"/>
        </w:rPr>
      </w:pPr>
      <w:r>
        <w:rPr>
          <w:i/>
          <w:sz w:val="26"/>
        </w:rPr>
        <w:t>Серед матеріалів, які активісти проекту публікують, є фото та відео матеріали, офіційні документи, свідчення очевидців, що підтверджують російську агресію та розкривають військові злочини бойовиків ДНР-ЛНР.</w:t>
      </w:r>
    </w:p>
    <w:p w:rsidR="00674F3A" w:rsidRDefault="00674F3A" w:rsidP="002421C8">
      <w:pPr>
        <w:spacing w:line="276" w:lineRule="auto"/>
        <w:ind w:firstLine="709"/>
        <w:jc w:val="both"/>
        <w:rPr>
          <w:i/>
          <w:sz w:val="26"/>
        </w:rPr>
      </w:pP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4408228" cy="2640329"/>
            <wp:effectExtent l="0" t="0" r="0" b="0"/>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126" cstate="print"/>
                    <a:stretch>
                      <a:fillRect/>
                    </a:stretch>
                  </pic:blipFill>
                  <pic:spPr>
                    <a:xfrm>
                      <a:off x="0" y="0"/>
                      <a:ext cx="4408228" cy="2640329"/>
                    </a:xfrm>
                    <a:prstGeom prst="rect">
                      <a:avLst/>
                    </a:prstGeom>
                  </pic:spPr>
                </pic:pic>
              </a:graphicData>
            </a:graphic>
          </wp:inline>
        </w:drawing>
      </w:r>
    </w:p>
    <w:p w:rsidR="00EE1170" w:rsidRDefault="00EE1170" w:rsidP="002421C8">
      <w:pPr>
        <w:spacing w:line="276" w:lineRule="auto"/>
        <w:ind w:firstLine="709"/>
        <w:jc w:val="both"/>
        <w:rPr>
          <w:sz w:val="20"/>
        </w:rPr>
      </w:pPr>
    </w:p>
    <w:p w:rsidR="00674F3A" w:rsidRDefault="00674F3A" w:rsidP="002421C8">
      <w:pPr>
        <w:spacing w:line="276" w:lineRule="auto"/>
        <w:ind w:firstLine="709"/>
        <w:jc w:val="both"/>
        <w:rPr>
          <w:sz w:val="20"/>
        </w:rPr>
      </w:pPr>
    </w:p>
    <w:p w:rsidR="00674F3A" w:rsidRDefault="00674F3A" w:rsidP="002421C8">
      <w:pPr>
        <w:spacing w:line="276" w:lineRule="auto"/>
        <w:ind w:firstLine="709"/>
        <w:jc w:val="both"/>
        <w:rPr>
          <w:sz w:val="20"/>
        </w:rPr>
      </w:pPr>
    </w:p>
    <w:p w:rsidR="00EE1170" w:rsidRDefault="00A23721" w:rsidP="002421C8">
      <w:pPr>
        <w:spacing w:before="73" w:line="276" w:lineRule="auto"/>
        <w:ind w:firstLine="709"/>
        <w:jc w:val="both"/>
        <w:rPr>
          <w:i/>
          <w:sz w:val="28"/>
        </w:rPr>
      </w:pPr>
      <w:r>
        <w:rPr>
          <w:b/>
          <w:i/>
          <w:sz w:val="28"/>
        </w:rPr>
        <w:t xml:space="preserve">«Информационное сопротивление» </w:t>
      </w:r>
      <w:r>
        <w:rPr>
          <w:i/>
          <w:sz w:val="28"/>
        </w:rPr>
        <w:t>- неурядовий проект, головним завданням якого є протидія в інформаційному полі зовнішнім загрозам,</w:t>
      </w:r>
      <w:r w:rsidR="00CE57C0">
        <w:rPr>
          <w:i/>
          <w:sz w:val="28"/>
        </w:rPr>
        <w:t xml:space="preserve"> </w:t>
      </w:r>
      <w:r>
        <w:rPr>
          <w:i/>
          <w:sz w:val="28"/>
        </w:rPr>
        <w:t>що</w:t>
      </w:r>
      <w:r w:rsidR="00CE57C0">
        <w:rPr>
          <w:i/>
          <w:sz w:val="28"/>
        </w:rPr>
        <w:t xml:space="preserve"> </w:t>
      </w:r>
      <w:r>
        <w:rPr>
          <w:i/>
          <w:sz w:val="28"/>
        </w:rPr>
        <w:t>виникають</w:t>
      </w:r>
      <w:r w:rsidR="00CE57C0">
        <w:rPr>
          <w:i/>
          <w:sz w:val="28"/>
        </w:rPr>
        <w:t xml:space="preserve"> </w:t>
      </w:r>
      <w:r>
        <w:rPr>
          <w:i/>
          <w:sz w:val="28"/>
        </w:rPr>
        <w:t>для</w:t>
      </w:r>
      <w:r w:rsidR="00CE57C0">
        <w:rPr>
          <w:i/>
          <w:sz w:val="28"/>
        </w:rPr>
        <w:t xml:space="preserve"> </w:t>
      </w:r>
      <w:r>
        <w:rPr>
          <w:i/>
          <w:sz w:val="28"/>
        </w:rPr>
        <w:t>України</w:t>
      </w:r>
      <w:r w:rsidR="00CE57C0">
        <w:rPr>
          <w:i/>
          <w:sz w:val="28"/>
        </w:rPr>
        <w:t xml:space="preserve"> </w:t>
      </w:r>
      <w:r>
        <w:rPr>
          <w:i/>
          <w:sz w:val="28"/>
        </w:rPr>
        <w:t>в</w:t>
      </w:r>
      <w:r w:rsidR="00CE57C0">
        <w:rPr>
          <w:i/>
          <w:sz w:val="28"/>
        </w:rPr>
        <w:t xml:space="preserve"> </w:t>
      </w:r>
      <w:r>
        <w:rPr>
          <w:i/>
          <w:sz w:val="28"/>
        </w:rPr>
        <w:t>основних</w:t>
      </w:r>
      <w:r w:rsidR="00CE57C0">
        <w:rPr>
          <w:i/>
          <w:sz w:val="28"/>
        </w:rPr>
        <w:t xml:space="preserve"> </w:t>
      </w:r>
      <w:r>
        <w:rPr>
          <w:i/>
          <w:sz w:val="28"/>
        </w:rPr>
        <w:t>сферах:</w:t>
      </w:r>
      <w:r w:rsidR="00CE57C0">
        <w:rPr>
          <w:i/>
          <w:sz w:val="28"/>
        </w:rPr>
        <w:t xml:space="preserve"> </w:t>
      </w:r>
      <w:r>
        <w:rPr>
          <w:i/>
          <w:sz w:val="28"/>
        </w:rPr>
        <w:t>військовій,</w:t>
      </w:r>
      <w:r w:rsidR="00CE57C0">
        <w:rPr>
          <w:i/>
          <w:sz w:val="28"/>
        </w:rPr>
        <w:t xml:space="preserve"> </w:t>
      </w:r>
      <w:r>
        <w:rPr>
          <w:i/>
          <w:sz w:val="28"/>
        </w:rPr>
        <w:t>економічній та енергетичній, а також у сфері інформаційної безпеки.</w:t>
      </w:r>
    </w:p>
    <w:p w:rsidR="00EE1170" w:rsidRDefault="00A23721" w:rsidP="002421C8">
      <w:pPr>
        <w:spacing w:line="276" w:lineRule="auto"/>
        <w:ind w:firstLine="709"/>
        <w:jc w:val="both"/>
        <w:rPr>
          <w:i/>
          <w:sz w:val="28"/>
        </w:rPr>
      </w:pPr>
      <w:r>
        <w:rPr>
          <w:i/>
          <w:sz w:val="28"/>
        </w:rPr>
        <w:t>Проект функціонує як ініціатива неурядової організації «Центр військово- політичних досліджень» (м.Київ). Початок роботи проекту з 2 березня 2014 (з вторгнення Росії до Криму).</w:t>
      </w:r>
    </w:p>
    <w:p w:rsidR="00EE1170" w:rsidRDefault="00A23721" w:rsidP="002421C8">
      <w:pPr>
        <w:spacing w:after="2" w:line="276" w:lineRule="auto"/>
        <w:ind w:firstLine="709"/>
        <w:jc w:val="both"/>
        <w:rPr>
          <w:i/>
          <w:sz w:val="28"/>
        </w:rPr>
      </w:pPr>
      <w:r>
        <w:rPr>
          <w:i/>
          <w:sz w:val="28"/>
        </w:rPr>
        <w:t>Матеріали, що публікують на сайті та мережевих сторінках проекту, це візуальні (фото та відео) матеріали, офіційні документи, свідченнята коментарі очевидців, які надають докази російськоїагресії та злочинів керівництва ДНР-ЛНР.</w:t>
      </w:r>
    </w:p>
    <w:p w:rsidR="00CE57C0" w:rsidRDefault="00CE57C0" w:rsidP="002421C8">
      <w:pPr>
        <w:spacing w:after="2" w:line="276" w:lineRule="auto"/>
        <w:ind w:firstLine="709"/>
        <w:jc w:val="both"/>
        <w:rPr>
          <w:i/>
          <w:sz w:val="28"/>
        </w:rPr>
      </w:pP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5392993" cy="2749296"/>
            <wp:effectExtent l="0" t="0" r="0" b="0"/>
            <wp:docPr id="758" name="Image 7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pic:cNvPicPr/>
                  </pic:nvPicPr>
                  <pic:blipFill>
                    <a:blip r:embed="rId127" cstate="print"/>
                    <a:stretch>
                      <a:fillRect/>
                    </a:stretch>
                  </pic:blipFill>
                  <pic:spPr>
                    <a:xfrm>
                      <a:off x="0" y="0"/>
                      <a:ext cx="5392993" cy="2749296"/>
                    </a:xfrm>
                    <a:prstGeom prst="rect">
                      <a:avLst/>
                    </a:prstGeom>
                  </pic:spPr>
                </pic:pic>
              </a:graphicData>
            </a:graphic>
          </wp:inline>
        </w:drawing>
      </w:r>
    </w:p>
    <w:p w:rsidR="00EE1170" w:rsidRDefault="00EE1170" w:rsidP="002421C8">
      <w:pPr>
        <w:pStyle w:val="a3"/>
        <w:spacing w:before="9" w:line="276" w:lineRule="auto"/>
        <w:ind w:left="0" w:firstLine="709"/>
        <w:jc w:val="both"/>
        <w:rPr>
          <w:noProof/>
          <w:lang w:eastAsia="uk-UA"/>
        </w:rPr>
      </w:pPr>
    </w:p>
    <w:p w:rsidR="00CE57C0" w:rsidRDefault="00CE57C0" w:rsidP="002421C8">
      <w:pPr>
        <w:pStyle w:val="a3"/>
        <w:spacing w:before="9" w:line="276" w:lineRule="auto"/>
        <w:ind w:left="0" w:firstLine="709"/>
        <w:jc w:val="both"/>
        <w:rPr>
          <w:noProof/>
          <w:lang w:eastAsia="uk-UA"/>
        </w:rPr>
      </w:pPr>
    </w:p>
    <w:p w:rsidR="00EE1170" w:rsidRDefault="00A23721" w:rsidP="002421C8">
      <w:pPr>
        <w:spacing w:before="73" w:line="276" w:lineRule="auto"/>
        <w:ind w:firstLine="709"/>
        <w:jc w:val="both"/>
        <w:rPr>
          <w:i/>
          <w:sz w:val="28"/>
        </w:rPr>
      </w:pPr>
      <w:r>
        <w:rPr>
          <w:i/>
          <w:sz w:val="28"/>
        </w:rPr>
        <w:t>Також</w:t>
      </w:r>
      <w:r w:rsidR="00CE57C0">
        <w:rPr>
          <w:i/>
          <w:sz w:val="28"/>
        </w:rPr>
        <w:t xml:space="preserve"> </w:t>
      </w:r>
      <w:r>
        <w:rPr>
          <w:i/>
          <w:sz w:val="28"/>
        </w:rPr>
        <w:t>одним</w:t>
      </w:r>
      <w:r w:rsidR="00CE57C0">
        <w:rPr>
          <w:i/>
          <w:sz w:val="28"/>
        </w:rPr>
        <w:t xml:space="preserve"> </w:t>
      </w:r>
      <w:r>
        <w:rPr>
          <w:i/>
          <w:sz w:val="28"/>
        </w:rPr>
        <w:t>з</w:t>
      </w:r>
      <w:r w:rsidR="00CE57C0">
        <w:rPr>
          <w:i/>
          <w:sz w:val="28"/>
        </w:rPr>
        <w:t xml:space="preserve"> </w:t>
      </w:r>
      <w:r>
        <w:rPr>
          <w:i/>
          <w:sz w:val="28"/>
        </w:rPr>
        <w:t>найважливіших</w:t>
      </w:r>
      <w:r w:rsidR="00CE57C0">
        <w:rPr>
          <w:i/>
          <w:sz w:val="28"/>
        </w:rPr>
        <w:t xml:space="preserve"> </w:t>
      </w:r>
      <w:r>
        <w:rPr>
          <w:i/>
          <w:sz w:val="28"/>
        </w:rPr>
        <w:t>та</w:t>
      </w:r>
      <w:r w:rsidR="00CE57C0">
        <w:rPr>
          <w:i/>
          <w:sz w:val="28"/>
        </w:rPr>
        <w:t xml:space="preserve"> </w:t>
      </w:r>
      <w:r>
        <w:rPr>
          <w:i/>
          <w:sz w:val="28"/>
        </w:rPr>
        <w:t>найпопулярніших</w:t>
      </w:r>
      <w:r w:rsidR="00CE57C0">
        <w:rPr>
          <w:i/>
          <w:sz w:val="28"/>
        </w:rPr>
        <w:t xml:space="preserve"> </w:t>
      </w:r>
      <w:r>
        <w:rPr>
          <w:i/>
          <w:sz w:val="28"/>
        </w:rPr>
        <w:t>ресурсів</w:t>
      </w:r>
      <w:r w:rsidR="00CE57C0">
        <w:rPr>
          <w:i/>
          <w:sz w:val="28"/>
        </w:rPr>
        <w:t xml:space="preserve"> </w:t>
      </w:r>
      <w:r>
        <w:rPr>
          <w:i/>
          <w:sz w:val="28"/>
        </w:rPr>
        <w:t>є</w:t>
      </w:r>
      <w:r w:rsidR="00CE57C0">
        <w:rPr>
          <w:i/>
          <w:sz w:val="28"/>
        </w:rPr>
        <w:t xml:space="preserve"> </w:t>
      </w:r>
      <w:r>
        <w:rPr>
          <w:i/>
          <w:spacing w:val="-2"/>
          <w:sz w:val="28"/>
        </w:rPr>
        <w:t>портал</w:t>
      </w:r>
    </w:p>
    <w:p w:rsidR="00EE1170" w:rsidRDefault="00A23721" w:rsidP="002421C8">
      <w:pPr>
        <w:spacing w:before="160" w:after="3" w:line="276" w:lineRule="auto"/>
        <w:ind w:firstLine="709"/>
        <w:jc w:val="both"/>
        <w:rPr>
          <w:i/>
          <w:sz w:val="28"/>
        </w:rPr>
      </w:pPr>
      <w:r>
        <w:rPr>
          <w:b/>
          <w:i/>
          <w:sz w:val="28"/>
        </w:rPr>
        <w:t>«Миротворець»</w:t>
      </w:r>
      <w:r>
        <w:rPr>
          <w:i/>
          <w:sz w:val="28"/>
        </w:rPr>
        <w:t>, створений групою вчених і фахівців з питань</w:t>
      </w:r>
      <w:r w:rsidR="00CE57C0">
        <w:rPr>
          <w:i/>
          <w:sz w:val="28"/>
        </w:rPr>
        <w:t xml:space="preserve"> </w:t>
      </w:r>
      <w:r>
        <w:rPr>
          <w:i/>
          <w:sz w:val="28"/>
        </w:rPr>
        <w:t>дослідження</w:t>
      </w:r>
      <w:r w:rsidR="00CE57C0">
        <w:rPr>
          <w:i/>
          <w:sz w:val="28"/>
        </w:rPr>
        <w:t xml:space="preserve"> </w:t>
      </w:r>
      <w:r>
        <w:rPr>
          <w:i/>
          <w:sz w:val="28"/>
        </w:rPr>
        <w:t>ознак</w:t>
      </w:r>
      <w:r w:rsidR="00CE57C0">
        <w:rPr>
          <w:i/>
          <w:sz w:val="28"/>
        </w:rPr>
        <w:t xml:space="preserve"> </w:t>
      </w:r>
      <w:r>
        <w:rPr>
          <w:i/>
          <w:sz w:val="28"/>
        </w:rPr>
        <w:t>злочинів</w:t>
      </w:r>
      <w:r w:rsidR="00CE57C0">
        <w:rPr>
          <w:i/>
          <w:sz w:val="28"/>
        </w:rPr>
        <w:t xml:space="preserve"> </w:t>
      </w:r>
      <w:r>
        <w:rPr>
          <w:i/>
          <w:sz w:val="28"/>
        </w:rPr>
        <w:t>проти</w:t>
      </w:r>
      <w:r w:rsidR="00CE57C0">
        <w:rPr>
          <w:i/>
          <w:sz w:val="28"/>
        </w:rPr>
        <w:t xml:space="preserve"> </w:t>
      </w:r>
      <w:r>
        <w:rPr>
          <w:i/>
          <w:sz w:val="28"/>
        </w:rPr>
        <w:t>національної</w:t>
      </w:r>
      <w:r w:rsidR="00CE57C0">
        <w:rPr>
          <w:i/>
          <w:sz w:val="28"/>
        </w:rPr>
        <w:t xml:space="preserve"> </w:t>
      </w:r>
      <w:r>
        <w:rPr>
          <w:i/>
          <w:sz w:val="28"/>
        </w:rPr>
        <w:t>безпекиУкраїни,</w:t>
      </w:r>
      <w:r w:rsidR="00CE57C0">
        <w:rPr>
          <w:i/>
          <w:sz w:val="28"/>
        </w:rPr>
        <w:t xml:space="preserve"> </w:t>
      </w:r>
      <w:r>
        <w:rPr>
          <w:i/>
          <w:sz w:val="28"/>
        </w:rPr>
        <w:t>миру, безпеки людства та міжнародного правопорядку, що займаються творчою науковою та журналістською діяльністю.</w:t>
      </w:r>
    </w:p>
    <w:p w:rsidR="00CE57C0" w:rsidRDefault="00CE57C0" w:rsidP="002421C8">
      <w:pPr>
        <w:spacing w:before="160" w:after="3" w:line="276" w:lineRule="auto"/>
        <w:ind w:firstLine="709"/>
        <w:jc w:val="both"/>
        <w:rPr>
          <w:i/>
          <w:sz w:val="28"/>
        </w:rPr>
      </w:pP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6054502" cy="2682240"/>
            <wp:effectExtent l="0" t="0" r="0" b="0"/>
            <wp:docPr id="760" name="Image 7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pic:cNvPicPr/>
                  </pic:nvPicPr>
                  <pic:blipFill>
                    <a:blip r:embed="rId128" cstate="print"/>
                    <a:stretch>
                      <a:fillRect/>
                    </a:stretch>
                  </pic:blipFill>
                  <pic:spPr>
                    <a:xfrm>
                      <a:off x="0" y="0"/>
                      <a:ext cx="6054502" cy="2682240"/>
                    </a:xfrm>
                    <a:prstGeom prst="rect">
                      <a:avLst/>
                    </a:prstGeom>
                  </pic:spPr>
                </pic:pic>
              </a:graphicData>
            </a:graphic>
          </wp:inline>
        </w:drawing>
      </w:r>
    </w:p>
    <w:p w:rsidR="00CE57C0" w:rsidRDefault="00CE57C0" w:rsidP="002421C8">
      <w:pPr>
        <w:spacing w:before="150" w:line="276" w:lineRule="auto"/>
        <w:ind w:firstLine="709"/>
        <w:jc w:val="both"/>
        <w:rPr>
          <w:i/>
          <w:sz w:val="28"/>
        </w:rPr>
      </w:pPr>
    </w:p>
    <w:p w:rsidR="00EE1170" w:rsidRDefault="00A23721" w:rsidP="002421C8">
      <w:pPr>
        <w:spacing w:before="150" w:line="276" w:lineRule="auto"/>
        <w:ind w:firstLine="709"/>
        <w:jc w:val="both"/>
        <w:rPr>
          <w:i/>
          <w:sz w:val="28"/>
        </w:rPr>
      </w:pPr>
      <w:r>
        <w:rPr>
          <w:i/>
          <w:sz w:val="28"/>
        </w:rPr>
        <w:t>Волонтерами</w:t>
      </w:r>
      <w:r w:rsidR="00CE57C0">
        <w:rPr>
          <w:i/>
          <w:sz w:val="28"/>
        </w:rPr>
        <w:t xml:space="preserve"> </w:t>
      </w:r>
      <w:r>
        <w:rPr>
          <w:i/>
          <w:sz w:val="28"/>
        </w:rPr>
        <w:t>центру</w:t>
      </w:r>
      <w:r w:rsidR="00CE57C0">
        <w:rPr>
          <w:i/>
          <w:sz w:val="28"/>
        </w:rPr>
        <w:t xml:space="preserve"> </w:t>
      </w:r>
      <w:r>
        <w:rPr>
          <w:i/>
          <w:sz w:val="28"/>
        </w:rPr>
        <w:t>здійснюється</w:t>
      </w:r>
      <w:r w:rsidR="00CE57C0">
        <w:rPr>
          <w:i/>
          <w:sz w:val="28"/>
        </w:rPr>
        <w:t xml:space="preserve"> </w:t>
      </w:r>
      <w:r>
        <w:rPr>
          <w:i/>
          <w:sz w:val="28"/>
        </w:rPr>
        <w:t>фіксація</w:t>
      </w:r>
      <w:r w:rsidR="00CE57C0">
        <w:rPr>
          <w:i/>
          <w:sz w:val="28"/>
        </w:rPr>
        <w:t xml:space="preserve"> </w:t>
      </w:r>
      <w:r>
        <w:rPr>
          <w:i/>
          <w:sz w:val="28"/>
        </w:rPr>
        <w:t>і</w:t>
      </w:r>
      <w:r w:rsidR="00CE57C0">
        <w:rPr>
          <w:i/>
          <w:sz w:val="28"/>
        </w:rPr>
        <w:t xml:space="preserve"> </w:t>
      </w:r>
      <w:r>
        <w:rPr>
          <w:i/>
          <w:sz w:val="28"/>
        </w:rPr>
        <w:t>зберігання</w:t>
      </w:r>
      <w:r w:rsidR="00CE57C0">
        <w:rPr>
          <w:i/>
          <w:sz w:val="28"/>
        </w:rPr>
        <w:t xml:space="preserve"> </w:t>
      </w:r>
      <w:r>
        <w:rPr>
          <w:i/>
          <w:sz w:val="28"/>
        </w:rPr>
        <w:t>інформації</w:t>
      </w:r>
      <w:r w:rsidR="00CE57C0">
        <w:rPr>
          <w:i/>
          <w:sz w:val="28"/>
        </w:rPr>
        <w:t xml:space="preserve"> </w:t>
      </w:r>
      <w:r>
        <w:rPr>
          <w:i/>
          <w:sz w:val="28"/>
        </w:rPr>
        <w:t>щодо об'єктів дослідження, в діях яких присутні ознаки злочинів проти національної безпеки України, життя і здоров'я людини, миру, безпеки людства та міжнародного правопорядку.</w:t>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Основними</w:t>
      </w:r>
      <w:r w:rsidR="00CE57C0">
        <w:rPr>
          <w:i/>
          <w:sz w:val="28"/>
        </w:rPr>
        <w:t xml:space="preserve"> </w:t>
      </w:r>
      <w:r>
        <w:rPr>
          <w:i/>
          <w:sz w:val="28"/>
        </w:rPr>
        <w:t>джерелами</w:t>
      </w:r>
      <w:r w:rsidR="00CE57C0">
        <w:rPr>
          <w:i/>
          <w:sz w:val="28"/>
        </w:rPr>
        <w:t xml:space="preserve"> </w:t>
      </w:r>
      <w:r>
        <w:rPr>
          <w:i/>
          <w:sz w:val="28"/>
        </w:rPr>
        <w:t>інформації,</w:t>
      </w:r>
      <w:r w:rsidR="00CE57C0">
        <w:rPr>
          <w:i/>
          <w:sz w:val="28"/>
        </w:rPr>
        <w:t xml:space="preserve"> </w:t>
      </w:r>
      <w:r>
        <w:rPr>
          <w:i/>
          <w:sz w:val="28"/>
        </w:rPr>
        <w:t>використовуваними</w:t>
      </w:r>
      <w:r w:rsidR="00CE57C0">
        <w:rPr>
          <w:i/>
          <w:sz w:val="28"/>
        </w:rPr>
        <w:t xml:space="preserve"> </w:t>
      </w:r>
      <w:r>
        <w:rPr>
          <w:i/>
          <w:spacing w:val="-2"/>
          <w:sz w:val="28"/>
        </w:rPr>
        <w:t>Центром</w:t>
      </w:r>
    </w:p>
    <w:p w:rsidR="00EE1170" w:rsidRDefault="00A23721" w:rsidP="002421C8">
      <w:pPr>
        <w:spacing w:before="160" w:line="276" w:lineRule="auto"/>
        <w:ind w:firstLine="709"/>
        <w:jc w:val="both"/>
        <w:rPr>
          <w:i/>
          <w:sz w:val="28"/>
        </w:rPr>
      </w:pPr>
      <w:r>
        <w:rPr>
          <w:i/>
          <w:sz w:val="28"/>
        </w:rPr>
        <w:t>«Миротворець» для</w:t>
      </w:r>
      <w:r w:rsidR="00CE57C0">
        <w:rPr>
          <w:i/>
          <w:sz w:val="28"/>
        </w:rPr>
        <w:t xml:space="preserve"> </w:t>
      </w:r>
      <w:r>
        <w:rPr>
          <w:i/>
          <w:sz w:val="28"/>
        </w:rPr>
        <w:t>проведених</w:t>
      </w:r>
      <w:r w:rsidR="00CE57C0">
        <w:rPr>
          <w:i/>
          <w:sz w:val="28"/>
        </w:rPr>
        <w:t xml:space="preserve"> </w:t>
      </w:r>
      <w:r>
        <w:rPr>
          <w:i/>
          <w:sz w:val="28"/>
        </w:rPr>
        <w:t>наукових</w:t>
      </w:r>
      <w:r w:rsidR="00CE57C0">
        <w:rPr>
          <w:i/>
          <w:sz w:val="28"/>
        </w:rPr>
        <w:t xml:space="preserve"> </w:t>
      </w:r>
      <w:r>
        <w:rPr>
          <w:i/>
          <w:sz w:val="28"/>
        </w:rPr>
        <w:t>досліджень,</w:t>
      </w:r>
      <w:r w:rsidR="00CE57C0">
        <w:rPr>
          <w:i/>
          <w:sz w:val="28"/>
        </w:rPr>
        <w:t xml:space="preserve"> </w:t>
      </w:r>
      <w:r>
        <w:rPr>
          <w:i/>
          <w:sz w:val="28"/>
        </w:rPr>
        <w:t>є відкриті</w:t>
      </w:r>
      <w:r w:rsidR="00CE57C0">
        <w:rPr>
          <w:i/>
          <w:sz w:val="28"/>
        </w:rPr>
        <w:t xml:space="preserve"> </w:t>
      </w:r>
      <w:r>
        <w:rPr>
          <w:i/>
          <w:sz w:val="28"/>
        </w:rPr>
        <w:t>для</w:t>
      </w:r>
      <w:r w:rsidR="00CE57C0">
        <w:rPr>
          <w:i/>
          <w:sz w:val="28"/>
        </w:rPr>
        <w:t xml:space="preserve"> </w:t>
      </w:r>
      <w:r>
        <w:rPr>
          <w:i/>
          <w:sz w:val="28"/>
        </w:rPr>
        <w:t>загального доступу матеріали, які друкуються і розміщуються: в соціальних мережах, в web-виданнях,</w:t>
      </w:r>
      <w:r w:rsidR="00CE57C0">
        <w:rPr>
          <w:i/>
          <w:sz w:val="28"/>
        </w:rPr>
        <w:t xml:space="preserve"> </w:t>
      </w:r>
      <w:r>
        <w:rPr>
          <w:i/>
          <w:sz w:val="28"/>
        </w:rPr>
        <w:t>на</w:t>
      </w:r>
      <w:r w:rsidR="00CE57C0">
        <w:rPr>
          <w:i/>
          <w:sz w:val="28"/>
        </w:rPr>
        <w:t xml:space="preserve"> </w:t>
      </w:r>
      <w:r>
        <w:rPr>
          <w:i/>
          <w:sz w:val="28"/>
        </w:rPr>
        <w:t>приватних</w:t>
      </w:r>
      <w:r w:rsidR="00CE57C0">
        <w:rPr>
          <w:i/>
          <w:sz w:val="28"/>
        </w:rPr>
        <w:t xml:space="preserve"> </w:t>
      </w:r>
      <w:r>
        <w:rPr>
          <w:i/>
          <w:sz w:val="28"/>
        </w:rPr>
        <w:t>web-сторінках,</w:t>
      </w:r>
      <w:r w:rsidR="00CE57C0">
        <w:rPr>
          <w:i/>
          <w:sz w:val="28"/>
        </w:rPr>
        <w:t xml:space="preserve"> </w:t>
      </w:r>
      <w:r>
        <w:rPr>
          <w:i/>
          <w:sz w:val="28"/>
        </w:rPr>
        <w:t>в</w:t>
      </w:r>
      <w:r w:rsidR="00CE57C0">
        <w:rPr>
          <w:i/>
          <w:sz w:val="28"/>
        </w:rPr>
        <w:t xml:space="preserve"> </w:t>
      </w:r>
      <w:r>
        <w:rPr>
          <w:i/>
          <w:sz w:val="28"/>
        </w:rPr>
        <w:t>спеціалізованих</w:t>
      </w:r>
      <w:r w:rsidR="00CE57C0">
        <w:rPr>
          <w:i/>
          <w:sz w:val="28"/>
        </w:rPr>
        <w:t xml:space="preserve"> </w:t>
      </w:r>
      <w:r>
        <w:rPr>
          <w:i/>
          <w:sz w:val="28"/>
        </w:rPr>
        <w:t>форумах</w:t>
      </w:r>
      <w:r w:rsidR="00CE57C0">
        <w:rPr>
          <w:i/>
          <w:sz w:val="28"/>
        </w:rPr>
        <w:t xml:space="preserve"> </w:t>
      </w:r>
      <w:r>
        <w:rPr>
          <w:i/>
          <w:sz w:val="28"/>
        </w:rPr>
        <w:t>і</w:t>
      </w:r>
      <w:r w:rsidR="00CE57C0">
        <w:rPr>
          <w:i/>
          <w:sz w:val="28"/>
        </w:rPr>
        <w:t xml:space="preserve"> </w:t>
      </w:r>
      <w:r>
        <w:rPr>
          <w:i/>
          <w:sz w:val="28"/>
        </w:rPr>
        <w:t>блогах, транслюються по каналах телебачення і радіомовлення.</w:t>
      </w:r>
    </w:p>
    <w:p w:rsidR="00EE1170" w:rsidRDefault="00A23721" w:rsidP="002421C8">
      <w:pPr>
        <w:pStyle w:val="a3"/>
        <w:spacing w:before="1" w:line="276" w:lineRule="auto"/>
        <w:ind w:left="0" w:firstLine="709"/>
        <w:jc w:val="both"/>
      </w:pPr>
      <w:r>
        <w:t>Зазначені вище вітчизняні мережеві проекти, демонструють яскравий приклад того, як за допомогою належним чином розбудованої інформаційної мережі та системи роботи можна ефективно забезпечувати та результативно супроводжувати оф-лайн процеси.</w:t>
      </w:r>
    </w:p>
    <w:p w:rsidR="00EE1170" w:rsidRDefault="00A23721" w:rsidP="002421C8">
      <w:pPr>
        <w:pStyle w:val="a3"/>
        <w:spacing w:line="276" w:lineRule="auto"/>
        <w:ind w:left="0" w:firstLine="709"/>
        <w:jc w:val="both"/>
      </w:pPr>
      <w:r>
        <w:t>Таким чином, стає зрозумілим весь спектр наявних на теперішній момент інструментів ведення інформаційної війни, головний принцип яких гнучкість, оперативність та масштабність процесів, системність роботи. І лише від тих,хто приймає відповідні управлінські рішення, залежить наскільки якісно ці інструменти можуть спрацьовувати.</w:t>
      </w:r>
    </w:p>
    <w:p w:rsidR="00EE1170" w:rsidRDefault="00EE1170" w:rsidP="002421C8">
      <w:pPr>
        <w:pStyle w:val="a3"/>
        <w:spacing w:line="276" w:lineRule="auto"/>
        <w:ind w:left="0" w:firstLine="709"/>
        <w:jc w:val="both"/>
      </w:pPr>
    </w:p>
    <w:p w:rsidR="00EE1170" w:rsidRDefault="00EE1170" w:rsidP="002421C8">
      <w:pPr>
        <w:pStyle w:val="a3"/>
        <w:spacing w:line="276" w:lineRule="auto"/>
        <w:ind w:left="0" w:firstLine="709"/>
        <w:jc w:val="both"/>
      </w:pPr>
    </w:p>
    <w:p w:rsidR="00EE1170" w:rsidRDefault="00EE1170" w:rsidP="002421C8">
      <w:pPr>
        <w:pStyle w:val="a3"/>
        <w:spacing w:before="3" w:line="276" w:lineRule="auto"/>
        <w:ind w:left="0" w:firstLine="709"/>
        <w:jc w:val="both"/>
      </w:pPr>
    </w:p>
    <w:p w:rsidR="00CE57C0" w:rsidRDefault="00CE57C0" w:rsidP="002421C8">
      <w:pPr>
        <w:pStyle w:val="Heading3"/>
        <w:numPr>
          <w:ilvl w:val="1"/>
          <w:numId w:val="6"/>
        </w:numPr>
        <w:tabs>
          <w:tab w:val="left" w:pos="1002"/>
        </w:tabs>
        <w:spacing w:line="276" w:lineRule="auto"/>
        <w:ind w:left="0" w:firstLine="709"/>
        <w:rPr>
          <w:i w:val="0"/>
        </w:rPr>
      </w:pPr>
      <w:r w:rsidRPr="00CE57C0">
        <w:rPr>
          <w:i w:val="0"/>
        </w:rPr>
        <w:t xml:space="preserve">13.  </w:t>
      </w:r>
      <w:r w:rsidR="00A23721" w:rsidRPr="00CE57C0">
        <w:rPr>
          <w:i w:val="0"/>
        </w:rPr>
        <w:t>Мережеві</w:t>
      </w:r>
      <w:r w:rsidRPr="00CE57C0">
        <w:rPr>
          <w:i w:val="0"/>
        </w:rPr>
        <w:t xml:space="preserve"> </w:t>
      </w:r>
      <w:r w:rsidR="00A23721" w:rsidRPr="00CE57C0">
        <w:rPr>
          <w:i w:val="0"/>
        </w:rPr>
        <w:t>он-лайн</w:t>
      </w:r>
      <w:r w:rsidRPr="00CE57C0">
        <w:rPr>
          <w:i w:val="0"/>
        </w:rPr>
        <w:t xml:space="preserve"> </w:t>
      </w:r>
      <w:r w:rsidR="00A23721" w:rsidRPr="00CE57C0">
        <w:rPr>
          <w:i w:val="0"/>
        </w:rPr>
        <w:t>проекти</w:t>
      </w:r>
      <w:r w:rsidRPr="00CE57C0">
        <w:rPr>
          <w:i w:val="0"/>
        </w:rPr>
        <w:t xml:space="preserve"> </w:t>
      </w:r>
      <w:r w:rsidR="00A23721" w:rsidRPr="00CE57C0">
        <w:rPr>
          <w:i w:val="0"/>
        </w:rPr>
        <w:t>в</w:t>
      </w:r>
      <w:r w:rsidRPr="00CE57C0">
        <w:rPr>
          <w:i w:val="0"/>
        </w:rPr>
        <w:t xml:space="preserve"> </w:t>
      </w:r>
      <w:r w:rsidR="00A23721" w:rsidRPr="00CE57C0">
        <w:rPr>
          <w:i w:val="0"/>
        </w:rPr>
        <w:t>гібридній</w:t>
      </w:r>
      <w:r w:rsidRPr="00CE57C0">
        <w:rPr>
          <w:i w:val="0"/>
        </w:rPr>
        <w:t xml:space="preserve"> </w:t>
      </w:r>
      <w:r w:rsidR="00A23721" w:rsidRPr="00CE57C0">
        <w:rPr>
          <w:i w:val="0"/>
        </w:rPr>
        <w:t>війні:</w:t>
      </w:r>
      <w:r w:rsidRPr="00CE57C0">
        <w:rPr>
          <w:i w:val="0"/>
        </w:rPr>
        <w:t xml:space="preserve"> </w:t>
      </w:r>
      <w:r w:rsidR="00A23721" w:rsidRPr="00CE57C0">
        <w:rPr>
          <w:i w:val="0"/>
        </w:rPr>
        <w:t>структура</w:t>
      </w:r>
      <w:r w:rsidRPr="00CE57C0">
        <w:rPr>
          <w:i w:val="0"/>
        </w:rPr>
        <w:t xml:space="preserve"> </w:t>
      </w:r>
    </w:p>
    <w:p w:rsidR="00EE1170" w:rsidRPr="00CE57C0" w:rsidRDefault="00CE57C0" w:rsidP="002421C8">
      <w:pPr>
        <w:pStyle w:val="Heading3"/>
        <w:numPr>
          <w:ilvl w:val="1"/>
          <w:numId w:val="6"/>
        </w:numPr>
        <w:tabs>
          <w:tab w:val="left" w:pos="1002"/>
        </w:tabs>
        <w:spacing w:line="276" w:lineRule="auto"/>
        <w:ind w:left="0" w:firstLine="709"/>
        <w:rPr>
          <w:i w:val="0"/>
        </w:rPr>
      </w:pPr>
      <w:r>
        <w:rPr>
          <w:i w:val="0"/>
        </w:rPr>
        <w:t xml:space="preserve">       </w:t>
      </w:r>
      <w:r w:rsidR="00A23721" w:rsidRPr="00CE57C0">
        <w:rPr>
          <w:i w:val="0"/>
        </w:rPr>
        <w:t>та</w:t>
      </w:r>
      <w:r w:rsidRPr="00CE57C0">
        <w:rPr>
          <w:i w:val="0"/>
        </w:rPr>
        <w:t xml:space="preserve"> </w:t>
      </w:r>
      <w:r w:rsidR="00A23721" w:rsidRPr="00CE57C0">
        <w:rPr>
          <w:i w:val="0"/>
        </w:rPr>
        <w:t>принципи</w:t>
      </w:r>
      <w:r w:rsidRPr="00CE57C0">
        <w:rPr>
          <w:i w:val="0"/>
        </w:rPr>
        <w:t xml:space="preserve"> </w:t>
      </w:r>
      <w:r w:rsidR="00A23721" w:rsidRPr="00CE57C0">
        <w:rPr>
          <w:i w:val="0"/>
          <w:spacing w:val="-2"/>
        </w:rPr>
        <w:t>функціонування</w:t>
      </w:r>
    </w:p>
    <w:p w:rsidR="00CE57C0" w:rsidRDefault="00CE57C0" w:rsidP="002421C8">
      <w:pPr>
        <w:pStyle w:val="a3"/>
        <w:spacing w:line="276" w:lineRule="auto"/>
        <w:ind w:left="0" w:firstLine="709"/>
        <w:jc w:val="both"/>
      </w:pPr>
    </w:p>
    <w:p w:rsidR="00EE1170" w:rsidRDefault="00A23721" w:rsidP="002421C8">
      <w:pPr>
        <w:pStyle w:val="a3"/>
        <w:spacing w:line="276" w:lineRule="auto"/>
        <w:ind w:left="0" w:firstLine="709"/>
        <w:jc w:val="both"/>
      </w:pPr>
      <w:r>
        <w:t xml:space="preserve">Одним з базових напрямків роботи в рамках інформаційної війни в соціальних он-лайн мережах є </w:t>
      </w:r>
      <w:r>
        <w:rPr>
          <w:b/>
          <w:u w:val="thick"/>
        </w:rPr>
        <w:t>тематичні проекти</w:t>
      </w:r>
      <w:r>
        <w:t>. Останні мають монотематичне спрямування, гнучку схему управління та принципи і схеми розбудови комунікацій із відповідними, чітко визначеними цільовими групами.</w:t>
      </w:r>
    </w:p>
    <w:p w:rsidR="00EE1170" w:rsidRDefault="00EE1170" w:rsidP="002421C8">
      <w:pPr>
        <w:spacing w:line="276" w:lineRule="auto"/>
        <w:ind w:firstLine="709"/>
        <w:jc w:val="both"/>
        <w:sectPr w:rsidR="00EE1170" w:rsidSect="007250E0">
          <w:pgSz w:w="11910" w:h="16840"/>
          <w:pgMar w:top="1060" w:right="853" w:bottom="1240" w:left="1701" w:header="0" w:footer="1055" w:gutter="0"/>
          <w:cols w:space="720"/>
        </w:sectPr>
      </w:pPr>
    </w:p>
    <w:p w:rsidR="00EE1170" w:rsidRDefault="00A23721" w:rsidP="002421C8">
      <w:pPr>
        <w:spacing w:before="70" w:line="276" w:lineRule="auto"/>
        <w:ind w:firstLine="709"/>
        <w:jc w:val="both"/>
        <w:rPr>
          <w:sz w:val="28"/>
        </w:rPr>
      </w:pPr>
      <w:r>
        <w:rPr>
          <w:sz w:val="28"/>
        </w:rPr>
        <w:lastRenderedPageBreak/>
        <w:t xml:space="preserve">За теоретичним визначенням «проект» - </w:t>
      </w:r>
      <w:r>
        <w:rPr>
          <w:b/>
          <w:i/>
          <w:sz w:val="28"/>
        </w:rPr>
        <w:t xml:space="preserve">це сукупність дій та завдань, що внаслідок їх унікальності й неповторності </w:t>
      </w:r>
      <w:r>
        <w:rPr>
          <w:sz w:val="28"/>
        </w:rPr>
        <w:t>має такі відмінні ознаки, як[184, с. 8]:</w:t>
      </w:r>
    </w:p>
    <w:p w:rsidR="00EE1170" w:rsidRDefault="00A23721" w:rsidP="002421C8">
      <w:pPr>
        <w:pStyle w:val="a4"/>
        <w:numPr>
          <w:ilvl w:val="3"/>
          <w:numId w:val="6"/>
        </w:numPr>
        <w:tabs>
          <w:tab w:val="left" w:pos="1801"/>
          <w:tab w:val="left" w:pos="1803"/>
        </w:tabs>
        <w:spacing w:line="276" w:lineRule="auto"/>
        <w:ind w:left="0" w:firstLine="709"/>
        <w:rPr>
          <w:sz w:val="28"/>
        </w:rPr>
      </w:pPr>
      <w:r>
        <w:rPr>
          <w:sz w:val="28"/>
        </w:rPr>
        <w:t>чіткі цілі, що досягаються одночасним виконанням певнихтехнічних, технологічних та інших вимог;</w:t>
      </w:r>
    </w:p>
    <w:p w:rsidR="00EE1170" w:rsidRDefault="00A23721" w:rsidP="002421C8">
      <w:pPr>
        <w:pStyle w:val="a4"/>
        <w:numPr>
          <w:ilvl w:val="3"/>
          <w:numId w:val="6"/>
        </w:numPr>
        <w:tabs>
          <w:tab w:val="left" w:pos="1801"/>
        </w:tabs>
        <w:spacing w:before="9" w:line="276" w:lineRule="auto"/>
        <w:ind w:left="0" w:firstLine="709"/>
        <w:rPr>
          <w:sz w:val="28"/>
        </w:rPr>
      </w:pPr>
      <w:r>
        <w:rPr>
          <w:sz w:val="28"/>
        </w:rPr>
        <w:t xml:space="preserve">внутрішні та зовнішні взаємозв’язки завдань, робіт, операцій і ресурсів, що потребують чіткої координації в процесі реалізації </w:t>
      </w:r>
      <w:r>
        <w:rPr>
          <w:spacing w:val="-2"/>
          <w:sz w:val="28"/>
        </w:rPr>
        <w:t>проекту;</w:t>
      </w:r>
    </w:p>
    <w:p w:rsidR="00EE1170" w:rsidRDefault="00A23721" w:rsidP="002421C8">
      <w:pPr>
        <w:pStyle w:val="a4"/>
        <w:numPr>
          <w:ilvl w:val="3"/>
          <w:numId w:val="6"/>
        </w:numPr>
        <w:tabs>
          <w:tab w:val="left" w:pos="1801"/>
        </w:tabs>
        <w:spacing w:before="8" w:line="276" w:lineRule="auto"/>
        <w:ind w:left="0" w:firstLine="709"/>
        <w:rPr>
          <w:sz w:val="28"/>
        </w:rPr>
      </w:pPr>
      <w:r>
        <w:rPr>
          <w:sz w:val="28"/>
        </w:rPr>
        <w:t xml:space="preserve">визначені терміни початку й завершення проекту та обмеженість </w:t>
      </w:r>
      <w:r>
        <w:rPr>
          <w:spacing w:val="-2"/>
          <w:sz w:val="28"/>
        </w:rPr>
        <w:t>ресурсів;</w:t>
      </w:r>
    </w:p>
    <w:p w:rsidR="00EE1170" w:rsidRDefault="00A23721" w:rsidP="002421C8">
      <w:pPr>
        <w:pStyle w:val="a4"/>
        <w:numPr>
          <w:ilvl w:val="3"/>
          <w:numId w:val="6"/>
        </w:numPr>
        <w:tabs>
          <w:tab w:val="left" w:pos="1800"/>
        </w:tabs>
        <w:spacing w:before="16" w:line="276" w:lineRule="auto"/>
        <w:ind w:left="0" w:firstLine="709"/>
        <w:rPr>
          <w:sz w:val="28"/>
        </w:rPr>
      </w:pPr>
      <w:r>
        <w:rPr>
          <w:sz w:val="28"/>
        </w:rPr>
        <w:t>визначенийступіньунікальностіпроектутаумовйого</w:t>
      </w:r>
      <w:r>
        <w:rPr>
          <w:spacing w:val="-2"/>
          <w:sz w:val="28"/>
        </w:rPr>
        <w:t>здійснення.</w:t>
      </w:r>
    </w:p>
    <w:p w:rsidR="00EE1170" w:rsidRDefault="00EE1170" w:rsidP="002421C8">
      <w:pPr>
        <w:pStyle w:val="a3"/>
        <w:spacing w:before="321" w:line="276" w:lineRule="auto"/>
        <w:ind w:left="0" w:firstLine="709"/>
        <w:jc w:val="both"/>
      </w:pPr>
    </w:p>
    <w:p w:rsidR="00EE1170" w:rsidRDefault="00A23721" w:rsidP="002421C8">
      <w:pPr>
        <w:pStyle w:val="a3"/>
        <w:spacing w:line="276" w:lineRule="auto"/>
        <w:ind w:left="0" w:firstLine="709"/>
        <w:jc w:val="both"/>
      </w:pPr>
      <w:r>
        <w:t>Заскладністювизначаються[184,с.</w:t>
      </w:r>
      <w:r>
        <w:rPr>
          <w:spacing w:val="-4"/>
        </w:rPr>
        <w:t>10]:</w:t>
      </w:r>
    </w:p>
    <w:p w:rsidR="00EE1170" w:rsidRDefault="00A23721" w:rsidP="002421C8">
      <w:pPr>
        <w:pStyle w:val="a4"/>
        <w:numPr>
          <w:ilvl w:val="3"/>
          <w:numId w:val="6"/>
        </w:numPr>
        <w:tabs>
          <w:tab w:val="left" w:pos="1800"/>
        </w:tabs>
        <w:spacing w:before="160" w:line="276" w:lineRule="auto"/>
        <w:ind w:left="0" w:firstLine="709"/>
        <w:rPr>
          <w:sz w:val="28"/>
        </w:rPr>
      </w:pPr>
      <w:r>
        <w:rPr>
          <w:sz w:val="28"/>
        </w:rPr>
        <w:t>монопроекти – окремі конкретні проекти чітко визначеної орієнтації та масштабу; припускають певні спрощення щодо проектування та реалізації, формування команди проекту тощо;</w:t>
      </w:r>
    </w:p>
    <w:p w:rsidR="00EE1170" w:rsidRDefault="00A23721" w:rsidP="002421C8">
      <w:pPr>
        <w:pStyle w:val="a4"/>
        <w:numPr>
          <w:ilvl w:val="3"/>
          <w:numId w:val="6"/>
        </w:numPr>
        <w:tabs>
          <w:tab w:val="left" w:pos="1800"/>
        </w:tabs>
        <w:spacing w:before="8" w:line="276" w:lineRule="auto"/>
        <w:ind w:left="0" w:firstLine="709"/>
        <w:rPr>
          <w:sz w:val="28"/>
        </w:rPr>
      </w:pPr>
      <w:r>
        <w:rPr>
          <w:sz w:val="28"/>
        </w:rPr>
        <w:t xml:space="preserve">мультипроекти – комплексні проекти, які складаються з </w:t>
      </w:r>
      <w:r>
        <w:rPr>
          <w:spacing w:val="-2"/>
          <w:sz w:val="28"/>
        </w:rPr>
        <w:t>монопроектів;</w:t>
      </w:r>
    </w:p>
    <w:p w:rsidR="00EE1170" w:rsidRDefault="00A23721" w:rsidP="002421C8">
      <w:pPr>
        <w:pStyle w:val="a4"/>
        <w:numPr>
          <w:ilvl w:val="3"/>
          <w:numId w:val="6"/>
        </w:numPr>
        <w:tabs>
          <w:tab w:val="left" w:pos="1799"/>
        </w:tabs>
        <w:spacing w:before="16" w:line="276" w:lineRule="auto"/>
        <w:ind w:left="0" w:firstLine="709"/>
        <w:rPr>
          <w:sz w:val="28"/>
        </w:rPr>
      </w:pPr>
      <w:r>
        <w:rPr>
          <w:sz w:val="28"/>
        </w:rPr>
        <w:t>мегапроекти – комплексні проекти, які охоплюють окремі регіони, сектори суспільства, економіки; складаються з моно- і мультипроектів, об’єднаних однією метою.</w:t>
      </w:r>
    </w:p>
    <w:p w:rsidR="00EE1170" w:rsidRDefault="00EE1170" w:rsidP="002421C8">
      <w:pPr>
        <w:pStyle w:val="a3"/>
        <w:spacing w:before="100" w:line="276" w:lineRule="auto"/>
        <w:ind w:left="0" w:firstLine="709"/>
        <w:jc w:val="both"/>
      </w:pPr>
    </w:p>
    <w:p w:rsidR="00EE1170" w:rsidRDefault="00A23721" w:rsidP="002421C8">
      <w:pPr>
        <w:pStyle w:val="a3"/>
        <w:spacing w:line="276" w:lineRule="auto"/>
        <w:ind w:left="0" w:firstLine="709"/>
        <w:jc w:val="both"/>
      </w:pPr>
      <w:r>
        <w:t>У контексті функціонування мережевого он-лайн простору, в якості засобу ведення інформаційної війни, може використовуватися будь-який формат і тематика проектів. Головна вимога до таких проектів – наявність прямого доступу до конкретних цільових груп, а також можливість здійснення прямого або опосередкованого впливу та безперешкодного функціонування.</w:t>
      </w:r>
    </w:p>
    <w:p w:rsidR="00EE1170" w:rsidRDefault="00A23721" w:rsidP="002421C8">
      <w:pPr>
        <w:pStyle w:val="a3"/>
        <w:spacing w:line="276" w:lineRule="auto"/>
        <w:ind w:left="0" w:firstLine="709"/>
        <w:jc w:val="both"/>
      </w:pPr>
      <w:r>
        <w:t>Формат мережевих проектів може бути у вигляді блогів (авторські або тематичні),груп(авторські,тематичні,регіональні,корпоративні),</w:t>
      </w:r>
      <w:r>
        <w:rPr>
          <w:spacing w:val="-2"/>
        </w:rPr>
        <w:t>сторінок</w:t>
      </w:r>
    </w:p>
    <w:p w:rsidR="00EE1170" w:rsidRDefault="00EE1170" w:rsidP="002421C8">
      <w:pPr>
        <w:spacing w:line="276" w:lineRule="auto"/>
        <w:ind w:firstLine="709"/>
        <w:jc w:val="both"/>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(авторські, тематичні, регіональні, корпоративні), подій (разові івенти). При цьому їх спрямованість може мати прямий (відкритий) або опосередкований (прихований ) характер.</w:t>
      </w:r>
    </w:p>
    <w:p w:rsidR="00EE1170" w:rsidRDefault="00A23721" w:rsidP="002421C8">
      <w:pPr>
        <w:pStyle w:val="a3"/>
        <w:spacing w:line="276" w:lineRule="auto"/>
        <w:ind w:left="0" w:firstLine="709"/>
        <w:jc w:val="both"/>
      </w:pPr>
      <w:r>
        <w:t xml:space="preserve">Мережеві он-лайн проекти відкритого формату орієнтовані на цільові групи, що підходять під категорії своїх та нейтральних. З такими цільовими групами можна працювати, не приховуючи власних намірів. Умовно, за характером контенту, їх можна поділити на: </w:t>
      </w:r>
      <w:r>
        <w:rPr>
          <w:b/>
          <w:u w:val="thick"/>
        </w:rPr>
        <w:t>захисні</w:t>
      </w:r>
      <w:r>
        <w:t xml:space="preserve">, </w:t>
      </w:r>
      <w:r>
        <w:rPr>
          <w:b/>
          <w:u w:val="thick"/>
        </w:rPr>
        <w:t>нейтральні</w:t>
      </w:r>
      <w:r>
        <w:t>та</w:t>
      </w:r>
      <w:r>
        <w:rPr>
          <w:b/>
          <w:u w:val="thick"/>
        </w:rPr>
        <w:t>атакуючі</w:t>
      </w:r>
      <w:r>
        <w:t>.</w:t>
      </w:r>
    </w:p>
    <w:p w:rsidR="00EE1170" w:rsidRDefault="00EE1170" w:rsidP="002421C8">
      <w:pPr>
        <w:pStyle w:val="a3"/>
        <w:spacing w:before="161" w:line="276" w:lineRule="auto"/>
        <w:ind w:left="0" w:firstLine="709"/>
        <w:jc w:val="both"/>
      </w:pPr>
    </w:p>
    <w:p w:rsidR="00EE1170" w:rsidRDefault="00A23721" w:rsidP="002421C8">
      <w:pPr>
        <w:pStyle w:val="a3"/>
        <w:spacing w:before="1" w:line="276" w:lineRule="auto"/>
        <w:ind w:left="0" w:firstLine="709"/>
        <w:jc w:val="both"/>
      </w:pPr>
      <w:r>
        <w:t xml:space="preserve">Проекти, що містять інформацію, спрямовану проти конкретного супротивника, у вигляді прямих звинувачень, викриття, попередження, пошуку винних, відносяться до категорії з умовною назвою «захищаючі». Незважаючи на їх агресивний характер, вони використовуються переважно з метою оберігання - створення тимчасового або постійного ментального бар’єру в свідомості «своїх» цільових груп (мал. 5.5.). Також за допомогою таких проектів можна частково здійснювати вплив на представників цільових груп, що не визначилися, або нейтральні по відношенню до певного системного конфлікту (міждержавний внутрішньодержавний), чи певної конфліктної </w:t>
      </w:r>
      <w:r>
        <w:rPr>
          <w:spacing w:val="-2"/>
        </w:rPr>
        <w:t>ситуації.</w:t>
      </w:r>
    </w:p>
    <w:p w:rsidR="00EE1170" w:rsidRDefault="00A23721" w:rsidP="002421C8">
      <w:pPr>
        <w:spacing w:before="1" w:line="276" w:lineRule="auto"/>
        <w:ind w:firstLine="709"/>
        <w:jc w:val="both"/>
        <w:rPr>
          <w:b/>
          <w:i/>
          <w:sz w:val="24"/>
        </w:rPr>
      </w:pPr>
      <w:r>
        <w:rPr>
          <w:b/>
          <w:i/>
          <w:sz w:val="24"/>
        </w:rPr>
        <w:t>Мал.5.5.«Захисні»мережеві</w:t>
      </w:r>
      <w:r>
        <w:rPr>
          <w:b/>
          <w:i/>
          <w:spacing w:val="-2"/>
          <w:sz w:val="24"/>
        </w:rPr>
        <w:t>проекти</w:t>
      </w:r>
    </w:p>
    <w:p w:rsidR="00EE1170" w:rsidRDefault="0027513F" w:rsidP="002421C8">
      <w:pPr>
        <w:pStyle w:val="a3"/>
        <w:spacing w:before="1" w:line="276" w:lineRule="auto"/>
        <w:ind w:left="0" w:firstLine="709"/>
        <w:jc w:val="both"/>
        <w:rPr>
          <w:b/>
          <w:i/>
          <w:sz w:val="10"/>
        </w:rPr>
      </w:pPr>
      <w:r w:rsidRPr="0027513F">
        <w:pict>
          <v:group id="docshapegroup476" o:spid="_x0000_s1048" style="position:absolute;left:0;text-align:left;margin-left:75.3pt;margin-top:7.05pt;width:444.05pt;height:167.7pt;z-index:-15632384;mso-wrap-distance-left:0;mso-wrap-distance-right:0;mso-position-horizontal-relative:page" coordorigin="1506,141" coordsize="8881,3354">
            <v:shape id="docshape477" o:spid="_x0000_s1051" type="#_x0000_t75" style="position:absolute;left:1506;top:500;width:2660;height:2994">
              <v:imagedata r:id="rId129" o:title=""/>
            </v:shape>
            <v:shape id="docshape478" o:spid="_x0000_s1050" type="#_x0000_t75" style="position:absolute;left:4161;top:140;width:3261;height:3352">
              <v:imagedata r:id="rId130" o:title=""/>
            </v:shape>
            <v:shape id="docshape479" o:spid="_x0000_s1049" type="#_x0000_t75" style="position:absolute;left:7431;top:289;width:2956;height:3201">
              <v:imagedata r:id="rId131" o:title=""/>
            </v:shape>
            <w10:wrap type="topAndBottom" anchorx="page"/>
          </v:group>
        </w:pict>
      </w:r>
    </w:p>
    <w:p w:rsidR="00EE1170" w:rsidRDefault="00EE1170" w:rsidP="002421C8">
      <w:pPr>
        <w:pStyle w:val="a3"/>
        <w:spacing w:line="276" w:lineRule="auto"/>
        <w:ind w:left="0" w:firstLine="709"/>
        <w:jc w:val="both"/>
        <w:rPr>
          <w:b/>
          <w:i/>
          <w:sz w:val="24"/>
        </w:rPr>
      </w:pPr>
    </w:p>
    <w:p w:rsidR="00EE1170" w:rsidRDefault="00EE1170" w:rsidP="002421C8">
      <w:pPr>
        <w:pStyle w:val="a3"/>
        <w:spacing w:before="93" w:line="276" w:lineRule="auto"/>
        <w:ind w:left="0" w:firstLine="709"/>
        <w:jc w:val="both"/>
        <w:rPr>
          <w:b/>
          <w:i/>
          <w:sz w:val="24"/>
        </w:rPr>
      </w:pPr>
    </w:p>
    <w:p w:rsidR="00EE1170" w:rsidRDefault="00A23721" w:rsidP="002421C8">
      <w:pPr>
        <w:pStyle w:val="a3"/>
        <w:tabs>
          <w:tab w:val="left" w:pos="1927"/>
          <w:tab w:val="left" w:pos="3243"/>
          <w:tab w:val="left" w:pos="4493"/>
          <w:tab w:val="left" w:pos="4860"/>
          <w:tab w:val="left" w:pos="6364"/>
          <w:tab w:val="left" w:pos="7650"/>
          <w:tab w:val="left" w:pos="8421"/>
          <w:tab w:val="left" w:pos="8931"/>
        </w:tabs>
        <w:spacing w:line="276" w:lineRule="auto"/>
        <w:ind w:left="0" w:firstLine="709"/>
        <w:jc w:val="both"/>
      </w:pPr>
      <w:r>
        <w:rPr>
          <w:spacing w:val="-4"/>
        </w:rPr>
        <w:t>Мета</w:t>
      </w:r>
      <w:r>
        <w:tab/>
      </w:r>
      <w:r>
        <w:rPr>
          <w:spacing w:val="-2"/>
        </w:rPr>
        <w:t>захисних</w:t>
      </w:r>
      <w:r>
        <w:tab/>
      </w:r>
      <w:r>
        <w:rPr>
          <w:spacing w:val="-2"/>
        </w:rPr>
        <w:t>проектів</w:t>
      </w:r>
      <w:r>
        <w:tab/>
      </w:r>
      <w:r>
        <w:rPr>
          <w:spacing w:val="-10"/>
        </w:rPr>
        <w:t>–</w:t>
      </w:r>
      <w:r>
        <w:tab/>
      </w:r>
      <w:r>
        <w:rPr>
          <w:spacing w:val="-2"/>
        </w:rPr>
        <w:t>підготовка</w:t>
      </w:r>
      <w:r>
        <w:tab/>
      </w:r>
      <w:r>
        <w:rPr>
          <w:spacing w:val="-2"/>
        </w:rPr>
        <w:t>цільових</w:t>
      </w:r>
      <w:r>
        <w:tab/>
      </w:r>
      <w:r>
        <w:rPr>
          <w:spacing w:val="-4"/>
        </w:rPr>
        <w:t>груп</w:t>
      </w:r>
      <w:r>
        <w:tab/>
      </w:r>
      <w:r>
        <w:rPr>
          <w:spacing w:val="-6"/>
        </w:rPr>
        <w:t>до</w:t>
      </w:r>
      <w:r>
        <w:tab/>
      </w:r>
      <w:r>
        <w:rPr>
          <w:spacing w:val="-2"/>
        </w:rPr>
        <w:t xml:space="preserve">можливих </w:t>
      </w:r>
      <w:r>
        <w:t>негативнихситуацій,викликанняпевнихемоційнихстанів(позитивні</w:t>
      </w:r>
      <w:r>
        <w:rPr>
          <w:spacing w:val="-5"/>
        </w:rPr>
        <w:t>або</w:t>
      </w:r>
    </w:p>
    <w:p w:rsidR="00EE1170" w:rsidRDefault="00EE1170" w:rsidP="002421C8">
      <w:pPr>
        <w:spacing w:line="276" w:lineRule="auto"/>
        <w:ind w:firstLine="709"/>
        <w:jc w:val="both"/>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негативні), внесення легких психологічних установок на свідомому та підсвідомому розумовому рівні.</w:t>
      </w:r>
    </w:p>
    <w:p w:rsidR="00EE1170" w:rsidRDefault="00A23721" w:rsidP="002421C8">
      <w:pPr>
        <w:pStyle w:val="a3"/>
        <w:spacing w:line="276" w:lineRule="auto"/>
        <w:ind w:left="0" w:firstLine="709"/>
        <w:jc w:val="both"/>
      </w:pPr>
      <w:r>
        <w:t>Зазначені проекти використовуються в рамках реалізації таких стратегій,як консолідація та заспокоєння. В тактичному плані це робота переважно на власних майданчиках.</w:t>
      </w:r>
    </w:p>
    <w:p w:rsidR="00EE1170" w:rsidRDefault="00A23721" w:rsidP="002421C8">
      <w:pPr>
        <w:pStyle w:val="a3"/>
        <w:spacing w:line="276" w:lineRule="auto"/>
        <w:ind w:left="0" w:firstLine="709"/>
        <w:jc w:val="both"/>
      </w:pPr>
      <w:r>
        <w:t>Мережеві проекти, що містять інформацію про зміст та перебіг основних моментів конфліктів, без чітко визначених установок із зміщеними чи прихованими акцентами, маючи менш агресивний або взагалі нейтральний вигляд, насправді мають доволі потужний атакуючий потенціал.</w:t>
      </w:r>
    </w:p>
    <w:p w:rsidR="00EE1170" w:rsidRDefault="00A23721" w:rsidP="002421C8">
      <w:pPr>
        <w:pStyle w:val="a3"/>
        <w:spacing w:line="276" w:lineRule="auto"/>
        <w:ind w:left="0" w:firstLine="709"/>
        <w:jc w:val="both"/>
      </w:pPr>
      <w:r>
        <w:t>Мета таких проектів – привертання уваги до конфлікту, викликанняпевних емоційних станів (позитивні або негативні), внесення певних легких психологічних установок на свідомому розумовому рівні.</w:t>
      </w:r>
    </w:p>
    <w:p w:rsidR="00EE1170" w:rsidRDefault="00A23721" w:rsidP="002421C8">
      <w:pPr>
        <w:pStyle w:val="a3"/>
        <w:spacing w:before="1" w:line="276" w:lineRule="auto"/>
        <w:ind w:left="0" w:firstLine="709"/>
        <w:jc w:val="both"/>
      </w:pPr>
      <w:r>
        <w:t>Такі проекти використовуються в рамках реалізації різних варіантів стратегій – консолідація, заспокоєння, залякування, невдоволення, протест. У тактичному плані передбачається робота на власних майданчиках та використання чужих для промоції власних проектів (мал. 5.6).</w:t>
      </w:r>
    </w:p>
    <w:p w:rsidR="00EE1170" w:rsidRDefault="00EE1170" w:rsidP="002421C8">
      <w:pPr>
        <w:pStyle w:val="a3"/>
        <w:spacing w:line="276" w:lineRule="auto"/>
        <w:ind w:left="0" w:firstLine="709"/>
        <w:jc w:val="both"/>
      </w:pPr>
    </w:p>
    <w:p w:rsidR="00EE1170" w:rsidRDefault="00EE1170" w:rsidP="002421C8">
      <w:pPr>
        <w:pStyle w:val="a3"/>
        <w:spacing w:line="276" w:lineRule="auto"/>
        <w:ind w:left="0" w:firstLine="709"/>
        <w:jc w:val="both"/>
      </w:pPr>
    </w:p>
    <w:p w:rsidR="00EE1170" w:rsidRDefault="00EE1170" w:rsidP="002421C8">
      <w:pPr>
        <w:pStyle w:val="a3"/>
        <w:spacing w:before="1" w:line="276" w:lineRule="auto"/>
        <w:ind w:left="0" w:firstLine="709"/>
        <w:jc w:val="both"/>
      </w:pPr>
    </w:p>
    <w:p w:rsidR="00EE1170" w:rsidRDefault="00A23721" w:rsidP="002421C8">
      <w:pPr>
        <w:spacing w:line="276" w:lineRule="auto"/>
        <w:ind w:firstLine="709"/>
        <w:jc w:val="both"/>
        <w:rPr>
          <w:b/>
          <w:i/>
          <w:sz w:val="24"/>
        </w:rPr>
      </w:pPr>
      <w:r>
        <w:rPr>
          <w:b/>
          <w:i/>
          <w:sz w:val="24"/>
        </w:rPr>
        <w:t>Мал.5.6.«Нейтральні»мережеві</w:t>
      </w:r>
      <w:r>
        <w:rPr>
          <w:b/>
          <w:i/>
          <w:spacing w:val="-2"/>
          <w:sz w:val="24"/>
        </w:rPr>
        <w:t xml:space="preserve"> проекти</w:t>
      </w:r>
    </w:p>
    <w:p w:rsidR="00EE1170" w:rsidRDefault="0027513F" w:rsidP="002421C8">
      <w:pPr>
        <w:pStyle w:val="a3"/>
        <w:spacing w:before="1" w:line="276" w:lineRule="auto"/>
        <w:ind w:left="0" w:firstLine="709"/>
        <w:jc w:val="both"/>
        <w:rPr>
          <w:b/>
          <w:i/>
          <w:sz w:val="10"/>
        </w:rPr>
      </w:pPr>
      <w:r w:rsidRPr="0027513F">
        <w:pict>
          <v:group id="docshapegroup480" o:spid="_x0000_s1044" style="position:absolute;left:0;text-align:left;margin-left:70.45pt;margin-top:7pt;width:455.55pt;height:174pt;z-index:-15631872;mso-wrap-distance-left:0;mso-wrap-distance-right:0;mso-position-horizontal-relative:page" coordorigin="1409,140" coordsize="9111,3480">
            <v:shape id="docshape481" o:spid="_x0000_s1047" type="#_x0000_t75" style="position:absolute;left:1408;top:304;width:2856;height:3316">
              <v:imagedata r:id="rId132" o:title=""/>
            </v:shape>
            <v:shape id="docshape482" o:spid="_x0000_s1046" type="#_x0000_t75" style="position:absolute;left:4288;top:200;width:3048;height:3420">
              <v:imagedata r:id="rId133" o:title=""/>
            </v:shape>
            <v:shape id="docshape483" o:spid="_x0000_s1045" type="#_x0000_t75" style="position:absolute;left:7378;top:140;width:3141;height:3480">
              <v:imagedata r:id="rId134" o:title=""/>
            </v:shape>
            <w10:wrap type="topAndBottom" anchorx="page"/>
          </v:group>
        </w:pict>
      </w:r>
    </w:p>
    <w:p w:rsidR="00EE1170" w:rsidRDefault="00EE1170" w:rsidP="002421C8">
      <w:pPr>
        <w:spacing w:line="276" w:lineRule="auto"/>
        <w:ind w:firstLine="709"/>
        <w:jc w:val="both"/>
        <w:rPr>
          <w:sz w:val="10"/>
        </w:rPr>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Мета атакуючих проектів – поширення інформації з прихованими інформаційними меседжами, викликання переважно негативних емоційних станів (агресивність або депресія), внесення ґрунтовних та легких психологічних установок на підсвідомому рівні (мал. 5.7).</w:t>
      </w:r>
    </w:p>
    <w:p w:rsidR="00EE1170" w:rsidRDefault="00A23721" w:rsidP="002421C8">
      <w:pPr>
        <w:pStyle w:val="a3"/>
        <w:spacing w:line="276" w:lineRule="auto"/>
        <w:ind w:left="0" w:firstLine="709"/>
        <w:jc w:val="both"/>
      </w:pPr>
      <w:r>
        <w:t>Такі проекти допомагають у реалізації стратегій, спрямованих на залякування, викликання невдоволення, дії протесту. В тактичному плані це може бути робота на власному майданчику, як опорному з акцентом на посіви на чужі майданчики.</w:t>
      </w:r>
    </w:p>
    <w:p w:rsidR="00EE1170" w:rsidRDefault="00EE1170" w:rsidP="002421C8">
      <w:pPr>
        <w:pStyle w:val="a3"/>
        <w:spacing w:before="95" w:line="276" w:lineRule="auto"/>
        <w:ind w:left="0" w:firstLine="709"/>
        <w:jc w:val="both"/>
      </w:pPr>
    </w:p>
    <w:p w:rsidR="00EE1170" w:rsidRDefault="00A23721" w:rsidP="002421C8">
      <w:pPr>
        <w:spacing w:line="276" w:lineRule="auto"/>
        <w:ind w:firstLine="709"/>
        <w:jc w:val="both"/>
        <w:rPr>
          <w:b/>
          <w:i/>
          <w:sz w:val="24"/>
        </w:rPr>
      </w:pPr>
      <w:r>
        <w:rPr>
          <w:b/>
          <w:i/>
          <w:sz w:val="24"/>
        </w:rPr>
        <w:t>Мал.5.7.«Атакуючі»мережеві</w:t>
      </w:r>
      <w:r>
        <w:rPr>
          <w:b/>
          <w:i/>
          <w:spacing w:val="-2"/>
          <w:sz w:val="24"/>
        </w:rPr>
        <w:t xml:space="preserve"> проекти</w:t>
      </w:r>
    </w:p>
    <w:p w:rsidR="00EE1170" w:rsidRDefault="00EE1170" w:rsidP="002421C8">
      <w:pPr>
        <w:pStyle w:val="a3"/>
        <w:spacing w:line="276" w:lineRule="auto"/>
        <w:ind w:left="0" w:firstLine="709"/>
        <w:jc w:val="both"/>
        <w:rPr>
          <w:b/>
          <w:i/>
          <w:sz w:val="20"/>
        </w:rPr>
      </w:pPr>
    </w:p>
    <w:p w:rsidR="00EE1170" w:rsidRDefault="0027513F" w:rsidP="002421C8">
      <w:pPr>
        <w:pStyle w:val="a3"/>
        <w:spacing w:before="139" w:line="276" w:lineRule="auto"/>
        <w:ind w:left="0" w:firstLine="709"/>
        <w:jc w:val="both"/>
        <w:rPr>
          <w:b/>
          <w:i/>
          <w:sz w:val="20"/>
        </w:rPr>
      </w:pPr>
      <w:r w:rsidRPr="0027513F">
        <w:pict>
          <v:group id="docshapegroup484" o:spid="_x0000_s1041" style="position:absolute;left:0;text-align:left;margin-left:56.7pt;margin-top:27.85pt;width:299.55pt;height:165.8pt;z-index:-15631360;mso-wrap-distance-left:0;mso-wrap-distance-right:0;mso-position-horizontal-relative:page" coordorigin="1134,557" coordsize="5991,3316">
            <v:shape id="docshape485" o:spid="_x0000_s1043" type="#_x0000_t75" style="position:absolute;left:1134;top:688;width:2823;height:3185">
              <v:imagedata r:id="rId135" o:title=""/>
            </v:shape>
            <v:shape id="docshape486" o:spid="_x0000_s1042" type="#_x0000_t75" style="position:absolute;left:3985;top:557;width:3140;height:3316">
              <v:imagedata r:id="rId136" o:title=""/>
            </v:shape>
            <w10:wrap type="topAndBottom" anchorx="page"/>
          </v:group>
        </w:pict>
      </w:r>
      <w:r w:rsidR="00A23721">
        <w:rPr>
          <w:noProof/>
          <w:lang w:eastAsia="uk-UA"/>
        </w:rPr>
        <w:drawing>
          <wp:anchor distT="0" distB="0" distL="0" distR="0" simplePos="0" relativeHeight="487685632" behindDoc="1" locked="0" layoutInCell="1" allowOverlap="1">
            <wp:simplePos x="0" y="0"/>
            <wp:positionH relativeFrom="page">
              <wp:posOffset>4594097</wp:posOffset>
            </wp:positionH>
            <wp:positionV relativeFrom="paragraph">
              <wp:posOffset>249554</wp:posOffset>
            </wp:positionV>
            <wp:extent cx="2078194" cy="2218944"/>
            <wp:effectExtent l="0" t="0" r="0" b="0"/>
            <wp:wrapTopAndBottom/>
            <wp:docPr id="773" name="Image 7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3" name="Image 773"/>
                    <pic:cNvPicPr/>
                  </pic:nvPicPr>
                  <pic:blipFill>
                    <a:blip r:embed="rId137" cstate="print"/>
                    <a:stretch>
                      <a:fillRect/>
                    </a:stretch>
                  </pic:blipFill>
                  <pic:spPr>
                    <a:xfrm>
                      <a:off x="0" y="0"/>
                      <a:ext cx="2078194" cy="2218944"/>
                    </a:xfrm>
                    <a:prstGeom prst="rect">
                      <a:avLst/>
                    </a:prstGeom>
                  </pic:spPr>
                </pic:pic>
              </a:graphicData>
            </a:graphic>
          </wp:anchor>
        </w:drawing>
      </w:r>
    </w:p>
    <w:p w:rsidR="00EE1170" w:rsidRDefault="00EE1170" w:rsidP="002421C8">
      <w:pPr>
        <w:pStyle w:val="a3"/>
        <w:spacing w:line="276" w:lineRule="auto"/>
        <w:ind w:left="0" w:firstLine="709"/>
        <w:jc w:val="both"/>
        <w:rPr>
          <w:b/>
          <w:i/>
          <w:sz w:val="24"/>
        </w:rPr>
      </w:pPr>
    </w:p>
    <w:p w:rsidR="00EE1170" w:rsidRDefault="00EE1170" w:rsidP="002421C8">
      <w:pPr>
        <w:pStyle w:val="a3"/>
        <w:spacing w:line="276" w:lineRule="auto"/>
        <w:ind w:left="0" w:firstLine="709"/>
        <w:jc w:val="both"/>
        <w:rPr>
          <w:b/>
          <w:i/>
          <w:sz w:val="24"/>
        </w:rPr>
      </w:pPr>
    </w:p>
    <w:p w:rsidR="00EE1170" w:rsidRDefault="00EE1170" w:rsidP="002421C8">
      <w:pPr>
        <w:pStyle w:val="a3"/>
        <w:spacing w:line="276" w:lineRule="auto"/>
        <w:ind w:left="0" w:firstLine="709"/>
        <w:jc w:val="both"/>
        <w:rPr>
          <w:b/>
          <w:i/>
          <w:sz w:val="24"/>
        </w:rPr>
      </w:pPr>
    </w:p>
    <w:p w:rsidR="00EE1170" w:rsidRDefault="00EE1170" w:rsidP="002421C8">
      <w:pPr>
        <w:pStyle w:val="a3"/>
        <w:spacing w:before="6" w:line="276" w:lineRule="auto"/>
        <w:ind w:left="0" w:firstLine="709"/>
        <w:jc w:val="both"/>
        <w:rPr>
          <w:b/>
          <w:i/>
          <w:sz w:val="24"/>
        </w:rPr>
      </w:pPr>
    </w:p>
    <w:p w:rsidR="00EE1170" w:rsidRDefault="00A23721" w:rsidP="002421C8">
      <w:pPr>
        <w:pStyle w:val="a4"/>
        <w:numPr>
          <w:ilvl w:val="2"/>
          <w:numId w:val="6"/>
        </w:numPr>
        <w:tabs>
          <w:tab w:val="left" w:pos="1710"/>
        </w:tabs>
        <w:spacing w:line="276" w:lineRule="auto"/>
        <w:ind w:left="0"/>
        <w:rPr>
          <w:i/>
          <w:sz w:val="28"/>
        </w:rPr>
      </w:pPr>
      <w:r>
        <w:rPr>
          <w:i/>
          <w:sz w:val="28"/>
          <w:u w:val="single"/>
        </w:rPr>
        <w:t>Методитазасобиуправління</w:t>
      </w:r>
      <w:r>
        <w:rPr>
          <w:i/>
          <w:spacing w:val="-2"/>
          <w:sz w:val="28"/>
          <w:u w:val="single"/>
        </w:rPr>
        <w:t>проектами</w:t>
      </w:r>
    </w:p>
    <w:p w:rsidR="00EE1170" w:rsidRDefault="00EE1170" w:rsidP="002421C8">
      <w:pPr>
        <w:pStyle w:val="a3"/>
        <w:spacing w:before="319" w:line="276" w:lineRule="auto"/>
        <w:ind w:left="0" w:firstLine="709"/>
        <w:jc w:val="both"/>
        <w:rPr>
          <w:i/>
        </w:rPr>
      </w:pPr>
    </w:p>
    <w:p w:rsidR="00EE1170" w:rsidRDefault="00A23721" w:rsidP="002421C8">
      <w:pPr>
        <w:pStyle w:val="a3"/>
        <w:spacing w:before="1" w:line="276" w:lineRule="auto"/>
        <w:ind w:left="0" w:firstLine="709"/>
        <w:jc w:val="both"/>
      </w:pPr>
      <w:r>
        <w:t>Слід зазначити, що специфіка та особливості інтернет-технології web 2.0та 3.0 дають можливість певним чином корегувати систему управління проектами. Кожен такий проект створює власну, локальну мережу фоловерів, яка керується за відповідною схемою, що продиктована метою, завданнями та особливостями комунікаційної ситуації.</w:t>
      </w:r>
    </w:p>
    <w:p w:rsidR="00EE1170" w:rsidRDefault="00EE1170" w:rsidP="002421C8">
      <w:pPr>
        <w:spacing w:line="276" w:lineRule="auto"/>
        <w:ind w:firstLine="709"/>
        <w:jc w:val="both"/>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Найбільшзручноютипологієюдлявизначеннятакихсистемєкласифікація типів соціальних оф-лайн мереж, яка існує в системі розбудови оф-лайн соціальних мереж, а саме в Networking.</w:t>
      </w:r>
    </w:p>
    <w:p w:rsidR="00EE1170" w:rsidRDefault="00A23721" w:rsidP="002421C8">
      <w:pPr>
        <w:pStyle w:val="a3"/>
        <w:spacing w:line="276" w:lineRule="auto"/>
        <w:ind w:left="0" w:firstLine="709"/>
        <w:jc w:val="both"/>
      </w:pPr>
      <w:r>
        <w:t xml:space="preserve">Відповідно до характеру або особливостей створення мережі в Networking визначається чотири базових типи: </w:t>
      </w:r>
      <w:r>
        <w:rPr>
          <w:b/>
          <w:u w:val="thick"/>
        </w:rPr>
        <w:t>променева</w:t>
      </w:r>
      <w:r>
        <w:t xml:space="preserve">, </w:t>
      </w:r>
      <w:r>
        <w:rPr>
          <w:b/>
          <w:u w:val="thick"/>
        </w:rPr>
        <w:t>павуччя</w:t>
      </w:r>
      <w:r>
        <w:t xml:space="preserve">, </w:t>
      </w:r>
      <w:r>
        <w:rPr>
          <w:b/>
          <w:u w:val="single"/>
        </w:rPr>
        <w:t>3D</w:t>
      </w:r>
      <w:r>
        <w:t xml:space="preserve">та </w:t>
      </w:r>
      <w:r>
        <w:rPr>
          <w:b/>
          <w:u w:val="thick"/>
        </w:rPr>
        <w:t>мисливська</w:t>
      </w:r>
      <w:r>
        <w:t>[217, с.141-142].</w:t>
      </w:r>
    </w:p>
    <w:p w:rsidR="00EE1170" w:rsidRDefault="00A23721" w:rsidP="002421C8">
      <w:pPr>
        <w:pStyle w:val="a3"/>
        <w:spacing w:before="1" w:line="276" w:lineRule="auto"/>
        <w:ind w:left="0" w:firstLine="709"/>
        <w:jc w:val="both"/>
      </w:pPr>
      <w:r>
        <w:rPr>
          <w:b/>
          <w:i/>
        </w:rPr>
        <w:t xml:space="preserve">Променева мережа </w:t>
      </w:r>
      <w:r>
        <w:t>– структура, яка має центральну одиницю (особа або організація), об’єднує інших членів мережі, що не мають між собою контактів. Центральна одиниця є точкою, через яку здійснюються всі контакти. Така модель активно використовується в MLM і є типовою мережею із розповсюдження товарів та послуг (Oriflaime, Mary Kay, Amway та ін.).</w:t>
      </w:r>
    </w:p>
    <w:p w:rsidR="00EE1170" w:rsidRDefault="00EE1170" w:rsidP="002421C8">
      <w:pPr>
        <w:pStyle w:val="a3"/>
        <w:spacing w:before="164" w:line="276" w:lineRule="auto"/>
        <w:ind w:left="0" w:firstLine="709"/>
        <w:jc w:val="both"/>
      </w:pPr>
    </w:p>
    <w:p w:rsidR="00EE1170" w:rsidRDefault="00A23721" w:rsidP="002421C8">
      <w:pPr>
        <w:pStyle w:val="Heading3"/>
        <w:spacing w:line="276" w:lineRule="auto"/>
        <w:ind w:left="0" w:firstLine="709"/>
      </w:pPr>
      <w:r>
        <w:t>Практичний</w:t>
      </w:r>
      <w:r>
        <w:rPr>
          <w:spacing w:val="-2"/>
        </w:rPr>
        <w:t>приклад</w:t>
      </w:r>
    </w:p>
    <w:p w:rsidR="00EE1170" w:rsidRDefault="00A23721" w:rsidP="002421C8">
      <w:pPr>
        <w:spacing w:before="160" w:line="276" w:lineRule="auto"/>
        <w:ind w:firstLine="709"/>
        <w:jc w:val="both"/>
        <w:rPr>
          <w:i/>
          <w:sz w:val="28"/>
        </w:rPr>
      </w:pPr>
      <w:r>
        <w:rPr>
          <w:i/>
          <w:sz w:val="28"/>
        </w:rPr>
        <w:t>В якості наочного прикладу проекту, створеного на базових принципах променевоїмережі,дляведенняінформаційноївійниможна навестиінтернет- проект «StopFAKE».</w:t>
      </w:r>
    </w:p>
    <w:p w:rsidR="00EE1170" w:rsidRDefault="00A23721" w:rsidP="002421C8">
      <w:pPr>
        <w:spacing w:line="276" w:lineRule="auto"/>
        <w:ind w:firstLine="709"/>
        <w:jc w:val="both"/>
        <w:rPr>
          <w:i/>
          <w:sz w:val="28"/>
        </w:rPr>
      </w:pPr>
      <w:r>
        <w:rPr>
          <w:i/>
          <w:sz w:val="28"/>
        </w:rPr>
        <w:t xml:space="preserve">Цей проект створено з метою виявлення та викриття неправдивої інформації, яку поширюють російські ЗМІ та структури, що практикують мережевий тролінг. В основі системи управління проектом принцип радіального розповсюдження інформації з єдиного центру, яким є портал </w:t>
      </w:r>
      <w:hyperlink r:id="rId138">
        <w:r>
          <w:rPr>
            <w:i/>
            <w:spacing w:val="-2"/>
            <w:sz w:val="28"/>
            <w:u w:val="single"/>
          </w:rPr>
          <w:t>www.stopfake.org</w:t>
        </w:r>
        <w:r>
          <w:rPr>
            <w:i/>
            <w:spacing w:val="-2"/>
            <w:sz w:val="28"/>
          </w:rPr>
          <w:t>.</w:t>
        </w:r>
      </w:hyperlink>
    </w:p>
    <w:p w:rsidR="00EE1170" w:rsidRDefault="00A23721" w:rsidP="002421C8">
      <w:pPr>
        <w:spacing w:line="276" w:lineRule="auto"/>
        <w:ind w:firstLine="709"/>
        <w:jc w:val="both"/>
        <w:rPr>
          <w:i/>
          <w:sz w:val="28"/>
        </w:rPr>
      </w:pPr>
      <w:r>
        <w:rPr>
          <w:i/>
          <w:sz w:val="28"/>
        </w:rPr>
        <w:t xml:space="preserve">Базовий майданчик доповнюють групи в провідних соціальних мережах: Facebook (43,4 тис. фоловерів), VKontakte (24,2 тис. фоловерів), Twitter (16,4 тис. фоловерів), Google+ (2,3 тис. фоловерів), RSS. Останні використовують виключно з метою поширення інформації та посилення надійного ефекту від </w:t>
      </w:r>
      <w:r>
        <w:rPr>
          <w:i/>
          <w:spacing w:val="-2"/>
          <w:sz w:val="28"/>
        </w:rPr>
        <w:t>повідомлень.</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pStyle w:val="a3"/>
        <w:spacing w:line="276" w:lineRule="auto"/>
        <w:ind w:left="0" w:firstLine="709"/>
        <w:jc w:val="both"/>
        <w:rPr>
          <w:sz w:val="20"/>
        </w:rPr>
      </w:pPr>
      <w:r>
        <w:rPr>
          <w:noProof/>
          <w:sz w:val="20"/>
          <w:lang w:eastAsia="uk-UA"/>
        </w:rPr>
        <w:lastRenderedPageBreak/>
        <w:drawing>
          <wp:inline distT="0" distB="0" distL="0" distR="0">
            <wp:extent cx="4427186" cy="3304032"/>
            <wp:effectExtent l="0" t="0" r="0" b="0"/>
            <wp:docPr id="774" name="Image 7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4" name="Image 774"/>
                    <pic:cNvPicPr/>
                  </pic:nvPicPr>
                  <pic:blipFill>
                    <a:blip r:embed="rId139" cstate="print"/>
                    <a:stretch>
                      <a:fillRect/>
                    </a:stretch>
                  </pic:blipFill>
                  <pic:spPr>
                    <a:xfrm>
                      <a:off x="0" y="0"/>
                      <a:ext cx="4427186" cy="3304032"/>
                    </a:xfrm>
                    <a:prstGeom prst="rect">
                      <a:avLst/>
                    </a:prstGeom>
                  </pic:spPr>
                </pic:pic>
              </a:graphicData>
            </a:graphic>
          </wp:inline>
        </w:drawing>
      </w:r>
    </w:p>
    <w:p w:rsidR="00EE1170" w:rsidRDefault="00EE1170" w:rsidP="002421C8">
      <w:pPr>
        <w:pStyle w:val="a3"/>
        <w:spacing w:before="298" w:line="276" w:lineRule="auto"/>
        <w:ind w:left="0" w:firstLine="709"/>
        <w:jc w:val="both"/>
        <w:rPr>
          <w:i/>
        </w:rPr>
      </w:pPr>
    </w:p>
    <w:p w:rsidR="00EE1170" w:rsidRDefault="00A23721" w:rsidP="002421C8">
      <w:pPr>
        <w:pStyle w:val="a3"/>
        <w:spacing w:before="1" w:line="276" w:lineRule="auto"/>
        <w:ind w:left="0" w:firstLine="709"/>
        <w:jc w:val="both"/>
      </w:pPr>
      <w:r>
        <w:rPr>
          <w:b/>
          <w:i/>
        </w:rPr>
        <w:t xml:space="preserve">Павуччя мережа </w:t>
      </w:r>
      <w:r>
        <w:t>– структура спільноти, що передбачає можливість контактів між усіма членами мережі, в разі збереження координуючої функції її засновника – центральної одиниці. За такої моделі діють мережеві рекламні та консалтингові агенції, структури, що працюють за франшизою та ін. У рамках інформаційної війни така технологія управління є найбільш характерна для відкритих мережевих товариств – переважно мережевих тематичних груп, які ґрунтуються навколо одного сайту. В такому разі сайт виконує функції координуючого центру, а безпосередньо контакти та спілкування відбуваються в мережевих групах.</w:t>
      </w:r>
    </w:p>
    <w:p w:rsidR="00EE1170" w:rsidRDefault="00EE1170" w:rsidP="002421C8">
      <w:pPr>
        <w:pStyle w:val="a3"/>
        <w:spacing w:before="163" w:line="276" w:lineRule="auto"/>
        <w:ind w:left="0" w:firstLine="709"/>
        <w:jc w:val="both"/>
      </w:pPr>
    </w:p>
    <w:p w:rsidR="00EE1170" w:rsidRDefault="00A23721" w:rsidP="002421C8">
      <w:pPr>
        <w:pStyle w:val="Heading3"/>
        <w:spacing w:before="1" w:line="276" w:lineRule="auto"/>
        <w:ind w:left="0" w:firstLine="709"/>
      </w:pPr>
      <w:r>
        <w:t>Практичний</w:t>
      </w:r>
      <w:r>
        <w:rPr>
          <w:spacing w:val="-2"/>
        </w:rPr>
        <w:t>приклад</w:t>
      </w:r>
    </w:p>
    <w:p w:rsidR="00EE1170" w:rsidRDefault="00A23721" w:rsidP="002421C8">
      <w:pPr>
        <w:spacing w:before="160" w:line="276" w:lineRule="auto"/>
        <w:ind w:firstLine="709"/>
        <w:jc w:val="both"/>
        <w:rPr>
          <w:i/>
          <w:sz w:val="28"/>
        </w:rPr>
      </w:pPr>
      <w:r>
        <w:rPr>
          <w:i/>
          <w:sz w:val="28"/>
        </w:rPr>
        <w:t>В якості практичного прикладу проекту, в основі якого закладено зазначений принцип, можна навести «Інформаційні війська України».</w:t>
      </w:r>
    </w:p>
    <w:p w:rsidR="00EE1170" w:rsidRDefault="00A23721" w:rsidP="002421C8">
      <w:pPr>
        <w:spacing w:line="276" w:lineRule="auto"/>
        <w:ind w:firstLine="709"/>
        <w:jc w:val="both"/>
        <w:rPr>
          <w:i/>
          <w:sz w:val="28"/>
        </w:rPr>
      </w:pPr>
      <w:r>
        <w:rPr>
          <w:i/>
          <w:sz w:val="28"/>
        </w:rPr>
        <w:t>Зазначений проект, створений в лютому 2015 р. Міністерством інформаційної політики України, в якості інструмента здійснення відповіді на російську інформаційну агресію.</w:t>
      </w:r>
    </w:p>
    <w:p w:rsidR="00EE1170" w:rsidRDefault="00EE1170" w:rsidP="002421C8">
      <w:pPr>
        <w:spacing w:line="276" w:lineRule="auto"/>
        <w:ind w:firstLine="709"/>
        <w:jc w:val="both"/>
        <w:rPr>
          <w:sz w:val="28"/>
        </w:rPr>
        <w:sectPr w:rsidR="00EE1170" w:rsidSect="007250E0">
          <w:pgSz w:w="11910" w:h="16840"/>
          <w:pgMar w:top="1140" w:right="853" w:bottom="1240" w:left="1701" w:header="0" w:footer="1055" w:gutter="0"/>
          <w:cols w:space="720"/>
        </w:sectPr>
      </w:pPr>
    </w:p>
    <w:p w:rsidR="00EE1170" w:rsidRDefault="00A23721" w:rsidP="002421C8">
      <w:pPr>
        <w:pStyle w:val="a3"/>
        <w:spacing w:line="276" w:lineRule="auto"/>
        <w:ind w:left="0" w:firstLine="709"/>
        <w:jc w:val="both"/>
        <w:rPr>
          <w:sz w:val="20"/>
        </w:rPr>
      </w:pPr>
      <w:r>
        <w:rPr>
          <w:noProof/>
          <w:sz w:val="20"/>
          <w:lang w:eastAsia="uk-UA"/>
        </w:rPr>
        <w:lastRenderedPageBreak/>
        <w:drawing>
          <wp:inline distT="0" distB="0" distL="0" distR="0">
            <wp:extent cx="5522823" cy="3759041"/>
            <wp:effectExtent l="0" t="0" r="0" b="0"/>
            <wp:docPr id="775" name="Image 7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5" name="Image 775"/>
                    <pic:cNvPicPr/>
                  </pic:nvPicPr>
                  <pic:blipFill>
                    <a:blip r:embed="rId140" cstate="print"/>
                    <a:stretch>
                      <a:fillRect/>
                    </a:stretch>
                  </pic:blipFill>
                  <pic:spPr>
                    <a:xfrm>
                      <a:off x="0" y="0"/>
                      <a:ext cx="5522823" cy="3759041"/>
                    </a:xfrm>
                    <a:prstGeom prst="rect">
                      <a:avLst/>
                    </a:prstGeom>
                  </pic:spPr>
                </pic:pic>
              </a:graphicData>
            </a:graphic>
          </wp:inline>
        </w:drawing>
      </w:r>
    </w:p>
    <w:p w:rsidR="00EE1170" w:rsidRDefault="0027513F" w:rsidP="002421C8">
      <w:pPr>
        <w:spacing w:before="180" w:line="276" w:lineRule="auto"/>
        <w:ind w:firstLine="709"/>
        <w:jc w:val="both"/>
        <w:rPr>
          <w:b/>
          <w:i/>
          <w:sz w:val="20"/>
        </w:rPr>
      </w:pPr>
      <w:hyperlink r:id="rId141">
        <w:r w:rsidR="00A23721">
          <w:rPr>
            <w:b/>
            <w:i/>
            <w:color w:val="0000FF"/>
            <w:spacing w:val="-2"/>
            <w:sz w:val="20"/>
            <w:u w:val="single" w:color="0000FF"/>
          </w:rPr>
          <w:t>http://3.i-army.org/</w:t>
        </w:r>
      </w:hyperlink>
    </w:p>
    <w:p w:rsidR="00EE1170" w:rsidRDefault="00A23721" w:rsidP="002421C8">
      <w:pPr>
        <w:spacing w:before="114" w:line="276" w:lineRule="auto"/>
        <w:ind w:firstLine="709"/>
        <w:jc w:val="both"/>
        <w:rPr>
          <w:i/>
          <w:sz w:val="28"/>
        </w:rPr>
      </w:pPr>
      <w:r>
        <w:rPr>
          <w:i/>
          <w:sz w:val="28"/>
        </w:rPr>
        <w:t>Принцип та система управління проектом передбачає координацію кіберволонтерів із поширення певної інформації та збирання контенту, який може знаходитися в сфері інтересів проекту.</w:t>
      </w:r>
    </w:p>
    <w:p w:rsidR="00EE1170" w:rsidRDefault="00A23721" w:rsidP="002421C8">
      <w:pPr>
        <w:spacing w:before="1" w:line="276" w:lineRule="auto"/>
        <w:ind w:firstLine="709"/>
        <w:jc w:val="both"/>
        <w:rPr>
          <w:i/>
          <w:sz w:val="28"/>
        </w:rPr>
      </w:pPr>
      <w:r>
        <w:rPr>
          <w:i/>
          <w:sz w:val="28"/>
        </w:rPr>
        <w:t>На перших етапах існування даного проекту він в цілому відповідав принципам променевої мережі. З часом, у процесі трансформації, він набув рис саме павучої мережі, створивши тим самим систему більш гнучкою та відкритою для ефективних комунікацій.</w:t>
      </w:r>
    </w:p>
    <w:p w:rsidR="00EE1170" w:rsidRDefault="00A23721" w:rsidP="002421C8">
      <w:pPr>
        <w:spacing w:line="276" w:lineRule="auto"/>
        <w:ind w:firstLine="709"/>
        <w:jc w:val="both"/>
        <w:rPr>
          <w:i/>
          <w:sz w:val="28"/>
        </w:rPr>
      </w:pPr>
      <w:r>
        <w:rPr>
          <w:i/>
          <w:sz w:val="28"/>
        </w:rPr>
        <w:t>Для того, щоб долучитися до проекту, необхідно пройти процедуру реєстрації, яка передбачає заповнення блоку питань – адреса електронної пошти, персональні профілі. На основі цієї інформації претендентавключають у поштову розсилку новин та приєднують до груп «Інформаційних військ» у тих соціальних мережах, де претендент має персональні акаунти.</w:t>
      </w:r>
    </w:p>
    <w:p w:rsidR="00EE1170" w:rsidRDefault="00EE1170" w:rsidP="002421C8">
      <w:pPr>
        <w:spacing w:line="276" w:lineRule="auto"/>
        <w:ind w:firstLine="709"/>
        <w:jc w:val="both"/>
        <w:rPr>
          <w:sz w:val="28"/>
        </w:rPr>
        <w:sectPr w:rsidR="00EE1170" w:rsidSect="007250E0">
          <w:pgSz w:w="11910" w:h="16840"/>
          <w:pgMar w:top="1140" w:right="853" w:bottom="1240" w:left="1701" w:header="0" w:footer="1055" w:gutter="0"/>
          <w:cols w:space="720"/>
        </w:sectPr>
      </w:pPr>
    </w:p>
    <w:p w:rsidR="00EE1170" w:rsidRDefault="00A23721" w:rsidP="002421C8">
      <w:pPr>
        <w:pStyle w:val="a3"/>
        <w:spacing w:line="276" w:lineRule="auto"/>
        <w:ind w:left="0" w:firstLine="709"/>
        <w:jc w:val="both"/>
        <w:rPr>
          <w:sz w:val="20"/>
        </w:rPr>
      </w:pPr>
      <w:r>
        <w:rPr>
          <w:noProof/>
          <w:sz w:val="20"/>
          <w:lang w:eastAsia="uk-UA"/>
        </w:rPr>
        <w:lastRenderedPageBreak/>
        <w:drawing>
          <wp:inline distT="0" distB="0" distL="0" distR="0">
            <wp:extent cx="5302988" cy="3903249"/>
            <wp:effectExtent l="0" t="0" r="0" b="0"/>
            <wp:docPr id="776" name="Image 7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6" name="Image 776"/>
                    <pic:cNvPicPr/>
                  </pic:nvPicPr>
                  <pic:blipFill>
                    <a:blip r:embed="rId142" cstate="print"/>
                    <a:stretch>
                      <a:fillRect/>
                    </a:stretch>
                  </pic:blipFill>
                  <pic:spPr>
                    <a:xfrm>
                      <a:off x="0" y="0"/>
                      <a:ext cx="5302988" cy="3903249"/>
                    </a:xfrm>
                    <a:prstGeom prst="rect">
                      <a:avLst/>
                    </a:prstGeom>
                  </pic:spPr>
                </pic:pic>
              </a:graphicData>
            </a:graphic>
          </wp:inline>
        </w:drawing>
      </w:r>
    </w:p>
    <w:p w:rsidR="00EE1170" w:rsidRDefault="0027513F" w:rsidP="002421C8">
      <w:pPr>
        <w:spacing w:before="151" w:line="276" w:lineRule="auto"/>
        <w:ind w:firstLine="709"/>
        <w:jc w:val="both"/>
        <w:rPr>
          <w:b/>
          <w:i/>
          <w:sz w:val="20"/>
        </w:rPr>
      </w:pPr>
      <w:hyperlink r:id="rId143">
        <w:r w:rsidR="00A23721">
          <w:rPr>
            <w:b/>
            <w:i/>
            <w:color w:val="0000FF"/>
            <w:spacing w:val="-2"/>
            <w:sz w:val="20"/>
            <w:u w:val="single" w:color="0000FF"/>
          </w:rPr>
          <w:t>http://3.i-army.org/</w:t>
        </w:r>
      </w:hyperlink>
    </w:p>
    <w:p w:rsidR="00EE1170" w:rsidRDefault="00EE1170" w:rsidP="002421C8">
      <w:pPr>
        <w:pStyle w:val="a3"/>
        <w:spacing w:before="274" w:line="276" w:lineRule="auto"/>
        <w:ind w:left="0" w:firstLine="709"/>
        <w:jc w:val="both"/>
        <w:rPr>
          <w:b/>
          <w:i/>
        </w:rPr>
      </w:pPr>
    </w:p>
    <w:p w:rsidR="00EE1170" w:rsidRDefault="00A23721" w:rsidP="002421C8">
      <w:pPr>
        <w:spacing w:line="276" w:lineRule="auto"/>
        <w:ind w:firstLine="709"/>
        <w:jc w:val="both"/>
        <w:rPr>
          <w:i/>
          <w:sz w:val="28"/>
        </w:rPr>
      </w:pPr>
      <w:r>
        <w:rPr>
          <w:i/>
          <w:sz w:val="28"/>
        </w:rPr>
        <w:t>Серед інформації, яка поширюється в рамках проекту, є репости цікавих матеріалів та власний контент (тексти, інфографіка, відео, меми). Відповідні матеріали доповнюються коментарями від модераторів проекту, які містять певні меседжі та психологічні установки.</w:t>
      </w:r>
    </w:p>
    <w:p w:rsidR="00EE1170" w:rsidRDefault="00EE1170" w:rsidP="002421C8">
      <w:pPr>
        <w:pStyle w:val="a3"/>
        <w:spacing w:line="276" w:lineRule="auto"/>
        <w:ind w:left="0" w:firstLine="709"/>
        <w:jc w:val="both"/>
        <w:rPr>
          <w:i/>
          <w:sz w:val="20"/>
        </w:rPr>
      </w:pPr>
    </w:p>
    <w:p w:rsidR="00EE1170" w:rsidRDefault="00A23721" w:rsidP="002421C8">
      <w:pPr>
        <w:pStyle w:val="a3"/>
        <w:spacing w:before="1" w:line="276" w:lineRule="auto"/>
        <w:ind w:left="0" w:firstLine="709"/>
        <w:jc w:val="both"/>
        <w:rPr>
          <w:i/>
          <w:sz w:val="20"/>
        </w:rPr>
      </w:pPr>
      <w:r>
        <w:rPr>
          <w:noProof/>
          <w:lang w:eastAsia="uk-UA"/>
        </w:rPr>
        <w:drawing>
          <wp:anchor distT="0" distB="0" distL="0" distR="0" simplePos="0" relativeHeight="487686144" behindDoc="1" locked="0" layoutInCell="1" allowOverlap="1">
            <wp:simplePos x="0" y="0"/>
            <wp:positionH relativeFrom="page">
              <wp:posOffset>1196339</wp:posOffset>
            </wp:positionH>
            <wp:positionV relativeFrom="paragraph">
              <wp:posOffset>162198</wp:posOffset>
            </wp:positionV>
            <wp:extent cx="5099886" cy="2634329"/>
            <wp:effectExtent l="0" t="0" r="0" b="0"/>
            <wp:wrapTopAndBottom/>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144" cstate="print"/>
                    <a:stretch>
                      <a:fillRect/>
                    </a:stretch>
                  </pic:blipFill>
                  <pic:spPr>
                    <a:xfrm>
                      <a:off x="0" y="0"/>
                      <a:ext cx="5099886" cy="2634329"/>
                    </a:xfrm>
                    <a:prstGeom prst="rect">
                      <a:avLst/>
                    </a:prstGeom>
                  </pic:spPr>
                </pic:pic>
              </a:graphicData>
            </a:graphic>
          </wp:anchor>
        </w:drawing>
      </w:r>
    </w:p>
    <w:p w:rsidR="00EE1170" w:rsidRDefault="00EE1170" w:rsidP="002421C8">
      <w:pPr>
        <w:spacing w:line="276" w:lineRule="auto"/>
        <w:ind w:firstLine="709"/>
        <w:jc w:val="both"/>
        <w:rPr>
          <w:sz w:val="20"/>
        </w:rPr>
        <w:sectPr w:rsidR="00EE1170" w:rsidSect="007250E0">
          <w:pgSz w:w="11910" w:h="16840"/>
          <w:pgMar w:top="1140" w:right="853" w:bottom="1240" w:left="1701" w:header="0" w:footer="1055" w:gutter="0"/>
          <w:cols w:space="720"/>
        </w:sectPr>
      </w:pPr>
    </w:p>
    <w:p w:rsidR="00EE1170" w:rsidRDefault="00A23721" w:rsidP="002421C8">
      <w:pPr>
        <w:spacing w:before="75" w:line="276" w:lineRule="auto"/>
        <w:ind w:firstLine="709"/>
        <w:jc w:val="both"/>
        <w:rPr>
          <w:i/>
          <w:sz w:val="28"/>
        </w:rPr>
      </w:pPr>
      <w:r>
        <w:rPr>
          <w:i/>
          <w:sz w:val="28"/>
        </w:rPr>
        <w:lastRenderedPageBreak/>
        <w:t>Доконтентувласноговиробництвапроектуможнавіднестипорівняльний моніторинг – подання різних поглядів на певні події з позиції, російських ЗМІ, європейських та українських.</w:t>
      </w:r>
    </w:p>
    <w:p w:rsidR="00EE1170" w:rsidRDefault="00EE1170" w:rsidP="002421C8">
      <w:pPr>
        <w:pStyle w:val="a3"/>
        <w:spacing w:line="276" w:lineRule="auto"/>
        <w:ind w:left="0" w:firstLine="709"/>
        <w:jc w:val="both"/>
        <w:rPr>
          <w:i/>
          <w:sz w:val="20"/>
        </w:rPr>
      </w:pPr>
    </w:p>
    <w:p w:rsidR="00EE1170" w:rsidRDefault="00A23721" w:rsidP="002421C8">
      <w:pPr>
        <w:pStyle w:val="a3"/>
        <w:spacing w:before="1" w:line="276" w:lineRule="auto"/>
        <w:ind w:left="0" w:firstLine="709"/>
        <w:jc w:val="both"/>
        <w:rPr>
          <w:i/>
          <w:sz w:val="20"/>
        </w:rPr>
      </w:pPr>
      <w:r>
        <w:rPr>
          <w:noProof/>
          <w:lang w:eastAsia="uk-UA"/>
        </w:rPr>
        <w:drawing>
          <wp:anchor distT="0" distB="0" distL="0" distR="0" simplePos="0" relativeHeight="487686656" behindDoc="1" locked="0" layoutInCell="1" allowOverlap="1">
            <wp:simplePos x="0" y="0"/>
            <wp:positionH relativeFrom="page">
              <wp:posOffset>1861566</wp:posOffset>
            </wp:positionH>
            <wp:positionV relativeFrom="paragraph">
              <wp:posOffset>162396</wp:posOffset>
            </wp:positionV>
            <wp:extent cx="3868261" cy="4880610"/>
            <wp:effectExtent l="0" t="0" r="0" b="0"/>
            <wp:wrapTopAndBottom/>
            <wp:docPr id="778" name="Image 7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8" name="Image 778"/>
                    <pic:cNvPicPr/>
                  </pic:nvPicPr>
                  <pic:blipFill>
                    <a:blip r:embed="rId145" cstate="print"/>
                    <a:stretch>
                      <a:fillRect/>
                    </a:stretch>
                  </pic:blipFill>
                  <pic:spPr>
                    <a:xfrm>
                      <a:off x="0" y="0"/>
                      <a:ext cx="3868261" cy="4880610"/>
                    </a:xfrm>
                    <a:prstGeom prst="rect">
                      <a:avLst/>
                    </a:prstGeom>
                  </pic:spPr>
                </pic:pic>
              </a:graphicData>
            </a:graphic>
          </wp:anchor>
        </w:drawing>
      </w:r>
    </w:p>
    <w:p w:rsidR="00EE1170" w:rsidRDefault="00EE1170" w:rsidP="002421C8">
      <w:pPr>
        <w:pStyle w:val="a3"/>
        <w:spacing w:before="260" w:line="276" w:lineRule="auto"/>
        <w:ind w:left="0" w:firstLine="709"/>
        <w:jc w:val="both"/>
        <w:rPr>
          <w:i/>
        </w:rPr>
      </w:pPr>
    </w:p>
    <w:p w:rsidR="00EE1170" w:rsidRDefault="00A23721" w:rsidP="002421C8">
      <w:pPr>
        <w:spacing w:line="276" w:lineRule="auto"/>
        <w:ind w:firstLine="709"/>
        <w:jc w:val="both"/>
        <w:rPr>
          <w:i/>
          <w:sz w:val="28"/>
        </w:rPr>
      </w:pPr>
      <w:r>
        <w:rPr>
          <w:i/>
          <w:sz w:val="28"/>
        </w:rPr>
        <w:t>Такожактивнопоширюютьсяматеріалиізрозвінчанняросійськихфейків, на конкретних прикладах, з посиланнями й відповідною доказовою базою. В якості базового прийому, в такому разі, застосовується порівняння між автентичними матеріалами та підробленими.</w:t>
      </w:r>
    </w:p>
    <w:p w:rsidR="00EE1170" w:rsidRDefault="00EE1170" w:rsidP="002421C8">
      <w:pPr>
        <w:spacing w:line="276" w:lineRule="auto"/>
        <w:ind w:firstLine="709"/>
        <w:jc w:val="both"/>
        <w:rPr>
          <w:sz w:val="28"/>
        </w:rPr>
        <w:sectPr w:rsidR="00EE1170" w:rsidSect="007250E0">
          <w:pgSz w:w="11910" w:h="16840"/>
          <w:pgMar w:top="1540" w:right="853" w:bottom="1240" w:left="1701" w:header="0" w:footer="1055" w:gutter="0"/>
          <w:cols w:space="720"/>
        </w:sectPr>
      </w:pPr>
    </w:p>
    <w:p w:rsidR="00EE1170" w:rsidRDefault="00A23721" w:rsidP="002421C8">
      <w:pPr>
        <w:pStyle w:val="a3"/>
        <w:spacing w:line="276" w:lineRule="auto"/>
        <w:ind w:left="0" w:firstLine="709"/>
        <w:jc w:val="both"/>
        <w:rPr>
          <w:sz w:val="20"/>
        </w:rPr>
      </w:pPr>
      <w:r>
        <w:rPr>
          <w:noProof/>
          <w:sz w:val="20"/>
          <w:lang w:eastAsia="uk-UA"/>
        </w:rPr>
        <w:lastRenderedPageBreak/>
        <w:drawing>
          <wp:inline distT="0" distB="0" distL="0" distR="0">
            <wp:extent cx="5887777" cy="3755136"/>
            <wp:effectExtent l="0" t="0" r="0" b="0"/>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146" cstate="print"/>
                    <a:stretch>
                      <a:fillRect/>
                    </a:stretch>
                  </pic:blipFill>
                  <pic:spPr>
                    <a:xfrm>
                      <a:off x="0" y="0"/>
                      <a:ext cx="5887777" cy="3755136"/>
                    </a:xfrm>
                    <a:prstGeom prst="rect">
                      <a:avLst/>
                    </a:prstGeom>
                  </pic:spPr>
                </pic:pic>
              </a:graphicData>
            </a:graphic>
          </wp:inline>
        </w:drawing>
      </w:r>
    </w:p>
    <w:p w:rsidR="00EE1170" w:rsidRDefault="00EE1170" w:rsidP="002421C8">
      <w:pPr>
        <w:pStyle w:val="a3"/>
        <w:spacing w:before="281" w:line="276" w:lineRule="auto"/>
        <w:ind w:left="0" w:firstLine="709"/>
        <w:jc w:val="both"/>
        <w:rPr>
          <w:i/>
        </w:rPr>
      </w:pPr>
    </w:p>
    <w:p w:rsidR="00EE1170" w:rsidRDefault="00A23721" w:rsidP="002421C8">
      <w:pPr>
        <w:spacing w:line="276" w:lineRule="auto"/>
        <w:ind w:firstLine="709"/>
        <w:jc w:val="both"/>
        <w:rPr>
          <w:i/>
          <w:sz w:val="28"/>
        </w:rPr>
      </w:pPr>
      <w:r>
        <w:rPr>
          <w:i/>
          <w:sz w:val="28"/>
        </w:rPr>
        <w:t>Крім того, використовуються твіти або цитати лідерів громадської думки з приводу різноманітних подій для конкретизації певної позиції або тези, яку промотіюють модератори проекту.</w:t>
      </w:r>
    </w:p>
    <w:p w:rsidR="00EE1170" w:rsidRDefault="00A23721" w:rsidP="002421C8">
      <w:pPr>
        <w:spacing w:line="276" w:lineRule="auto"/>
        <w:ind w:firstLine="709"/>
        <w:jc w:val="both"/>
        <w:rPr>
          <w:i/>
          <w:sz w:val="28"/>
        </w:rPr>
      </w:pPr>
      <w:r>
        <w:rPr>
          <w:i/>
          <w:sz w:val="28"/>
        </w:rPr>
        <w:t>На початку існування проект мав значну підтримку серед представників патріотично налаштованого мережевого суспільства, втім останнім часом він втрачає популярність як через відсутність сенсаційних інформаційних приводів, так і через пасивність адміністраторів та модераторів проекту.</w:t>
      </w:r>
    </w:p>
    <w:p w:rsidR="00EE1170" w:rsidRDefault="00A23721" w:rsidP="002421C8">
      <w:pPr>
        <w:spacing w:line="276" w:lineRule="auto"/>
        <w:ind w:firstLine="709"/>
        <w:jc w:val="both"/>
        <w:rPr>
          <w:i/>
          <w:sz w:val="28"/>
        </w:rPr>
      </w:pPr>
      <w:r>
        <w:rPr>
          <w:i/>
          <w:sz w:val="28"/>
        </w:rPr>
        <w:t>Вочевидь падіння популярності ресурсу є наслідком директивного та певною мірою примусового характеру комунікаційної схеми, яку пропонують адміністратори проекту. За умовами співпраці, кожен фоловер має поширювати контент, що продукується в рамках проекту. А також від учасників вимагається здійснювати моніторингові дії щодо інформаційного простору, до якого вони мають відношення.</w:t>
      </w:r>
    </w:p>
    <w:p w:rsidR="00EE1170" w:rsidRDefault="00EE1170" w:rsidP="002421C8">
      <w:pPr>
        <w:spacing w:line="276" w:lineRule="auto"/>
        <w:ind w:firstLine="709"/>
        <w:jc w:val="both"/>
        <w:rPr>
          <w:sz w:val="28"/>
        </w:rPr>
        <w:sectPr w:rsidR="00EE1170" w:rsidSect="007250E0">
          <w:pgSz w:w="11910" w:h="16840"/>
          <w:pgMar w:top="1140" w:right="853" w:bottom="1240" w:left="1701" w:header="0" w:footer="1055" w:gutter="0"/>
          <w:cols w:space="720"/>
        </w:sectPr>
      </w:pPr>
    </w:p>
    <w:p w:rsidR="00EE1170" w:rsidRDefault="00A23721" w:rsidP="002421C8">
      <w:pPr>
        <w:pStyle w:val="a3"/>
        <w:spacing w:line="276" w:lineRule="auto"/>
        <w:ind w:left="0" w:firstLine="709"/>
        <w:jc w:val="both"/>
        <w:rPr>
          <w:sz w:val="20"/>
        </w:rPr>
      </w:pPr>
      <w:r>
        <w:rPr>
          <w:noProof/>
          <w:sz w:val="20"/>
          <w:lang w:eastAsia="uk-UA"/>
        </w:rPr>
        <w:lastRenderedPageBreak/>
        <w:drawing>
          <wp:inline distT="0" distB="0" distL="0" distR="0">
            <wp:extent cx="5694173" cy="3053143"/>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147" cstate="print"/>
                    <a:stretch>
                      <a:fillRect/>
                    </a:stretch>
                  </pic:blipFill>
                  <pic:spPr>
                    <a:xfrm>
                      <a:off x="0" y="0"/>
                      <a:ext cx="5694173" cy="3053143"/>
                    </a:xfrm>
                    <a:prstGeom prst="rect">
                      <a:avLst/>
                    </a:prstGeom>
                  </pic:spPr>
                </pic:pic>
              </a:graphicData>
            </a:graphic>
          </wp:inline>
        </w:drawing>
      </w:r>
    </w:p>
    <w:p w:rsidR="00EE1170" w:rsidRDefault="00A23721" w:rsidP="002421C8">
      <w:pPr>
        <w:spacing w:before="160" w:line="276" w:lineRule="auto"/>
        <w:ind w:firstLine="709"/>
        <w:jc w:val="both"/>
        <w:rPr>
          <w:i/>
          <w:sz w:val="28"/>
        </w:rPr>
      </w:pPr>
      <w:r>
        <w:rPr>
          <w:i/>
          <w:sz w:val="28"/>
        </w:rPr>
        <w:t>У процесі роботи учасники проекту отримують інформацію на пошту та на інформаційні стрічки у соціальних мережах. Ця інформація має бути поширена вгрупах, вяких зареєстрований учасник та на особистому акаунті.</w:t>
      </w:r>
    </w:p>
    <w:p w:rsidR="00EE1170" w:rsidRDefault="00A23721" w:rsidP="002421C8">
      <w:pPr>
        <w:spacing w:line="276" w:lineRule="auto"/>
        <w:ind w:firstLine="709"/>
        <w:jc w:val="both"/>
        <w:rPr>
          <w:i/>
          <w:sz w:val="28"/>
        </w:rPr>
      </w:pPr>
      <w:r>
        <w:rPr>
          <w:i/>
          <w:sz w:val="28"/>
        </w:rPr>
        <w:t>Урамкахпроектуфункціонуютьгрупитатематичністорінкиутаких соціальних мережах, як: Facebook, VKontakte,Twitter,Google+,YouTube.</w:t>
      </w:r>
    </w:p>
    <w:p w:rsidR="00EE1170" w:rsidRDefault="00EE1170" w:rsidP="002421C8">
      <w:pPr>
        <w:pStyle w:val="a3"/>
        <w:spacing w:line="276" w:lineRule="auto"/>
        <w:ind w:left="0" w:firstLine="709"/>
        <w:jc w:val="both"/>
        <w:rPr>
          <w:i/>
          <w:sz w:val="20"/>
        </w:rPr>
      </w:pPr>
    </w:p>
    <w:p w:rsidR="00EE1170" w:rsidRDefault="00A23721" w:rsidP="002421C8">
      <w:pPr>
        <w:pStyle w:val="a3"/>
        <w:spacing w:line="276" w:lineRule="auto"/>
        <w:ind w:left="0" w:firstLine="709"/>
        <w:jc w:val="both"/>
        <w:rPr>
          <w:i/>
          <w:sz w:val="20"/>
        </w:rPr>
      </w:pPr>
      <w:r>
        <w:rPr>
          <w:noProof/>
          <w:lang w:eastAsia="uk-UA"/>
        </w:rPr>
        <w:drawing>
          <wp:anchor distT="0" distB="0" distL="0" distR="0" simplePos="0" relativeHeight="487687168" behindDoc="1" locked="0" layoutInCell="1" allowOverlap="1">
            <wp:simplePos x="0" y="0"/>
            <wp:positionH relativeFrom="page">
              <wp:posOffset>1821179</wp:posOffset>
            </wp:positionH>
            <wp:positionV relativeFrom="paragraph">
              <wp:posOffset>161277</wp:posOffset>
            </wp:positionV>
            <wp:extent cx="3833852" cy="3700653"/>
            <wp:effectExtent l="0" t="0" r="0" b="0"/>
            <wp:wrapTopAndBottom/>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148" cstate="print"/>
                    <a:stretch>
                      <a:fillRect/>
                    </a:stretch>
                  </pic:blipFill>
                  <pic:spPr>
                    <a:xfrm>
                      <a:off x="0" y="0"/>
                      <a:ext cx="3833852" cy="3700653"/>
                    </a:xfrm>
                    <a:prstGeom prst="rect">
                      <a:avLst/>
                    </a:prstGeom>
                  </pic:spPr>
                </pic:pic>
              </a:graphicData>
            </a:graphic>
          </wp:anchor>
        </w:drawing>
      </w:r>
    </w:p>
    <w:p w:rsidR="00EE1170" w:rsidRDefault="00EE1170" w:rsidP="002421C8">
      <w:pPr>
        <w:spacing w:line="276" w:lineRule="auto"/>
        <w:ind w:firstLine="709"/>
        <w:jc w:val="both"/>
        <w:rPr>
          <w:sz w:val="20"/>
        </w:rPr>
        <w:sectPr w:rsidR="00EE1170" w:rsidSect="007250E0">
          <w:pgSz w:w="11910" w:h="16840"/>
          <w:pgMar w:top="114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СторінкапроектууFacebookналічуєзаразмайже30тис.фоловерів.На сторінці фоловери можуть ставити лайки, коментувати, робити репост матеріалів. Також передбачена функція залишення повідомлень для інших фоловерів та модераторів сторінки.</w:t>
      </w:r>
    </w:p>
    <w:p w:rsidR="00EE1170" w:rsidRDefault="00A23721" w:rsidP="002421C8">
      <w:pPr>
        <w:spacing w:line="276" w:lineRule="auto"/>
        <w:ind w:firstLine="709"/>
        <w:jc w:val="both"/>
        <w:rPr>
          <w:i/>
          <w:sz w:val="28"/>
        </w:rPr>
      </w:pPr>
      <w:r>
        <w:rPr>
          <w:i/>
          <w:sz w:val="28"/>
        </w:rPr>
        <w:t>Пости на сторінці набирають у середньому від 10 до 100 лайків,найбільш популярні матеріали можуть отримувати до 500 лайків. Кількість репостів коливається в середньому 20-30, найбільш рейтингові матеріали можуть давати кілька сот репостів. Коментарів під цікавими публікаціями може нараховуватися 2-5. Популярні матеріали можуть зібрати кілька десятків коментарів. Останнім часом спостерігається падіння популярності групи проекту у Fecbookтак само, як і проекту в цілому.</w:t>
      </w:r>
    </w:p>
    <w:p w:rsidR="00EE1170" w:rsidRDefault="00A23721" w:rsidP="002421C8">
      <w:pPr>
        <w:spacing w:line="276" w:lineRule="auto"/>
        <w:ind w:firstLine="709"/>
        <w:jc w:val="both"/>
        <w:rPr>
          <w:i/>
          <w:sz w:val="28"/>
        </w:rPr>
      </w:pPr>
      <w:r>
        <w:rPr>
          <w:i/>
          <w:sz w:val="28"/>
        </w:rPr>
        <w:t>У соціальній мережі VKontakte нараховується близько 8 тис фоловерів, а саммайданчик має статус офіційної сторінки або закритої тематичноїгрупи з можливістю пропонувати власні новини на розгляд модераторів.</w:t>
      </w:r>
    </w:p>
    <w:p w:rsidR="00EE1170" w:rsidRDefault="00A23721" w:rsidP="002421C8">
      <w:pPr>
        <w:spacing w:line="276" w:lineRule="auto"/>
        <w:ind w:firstLine="709"/>
        <w:jc w:val="both"/>
        <w:rPr>
          <w:i/>
          <w:sz w:val="28"/>
        </w:rPr>
      </w:pPr>
      <w:r>
        <w:rPr>
          <w:i/>
          <w:sz w:val="28"/>
        </w:rPr>
        <w:t>Активність відвідувачів та фоловерів групи дає в середньому 5-15 лайків, 5-10 репостів та кілька коментарів під цікавими матеріалами. Резонансні матеріали можуть мати до 60-70 лайків, відповідно 20-30 репостів та до десятка коментарів.</w:t>
      </w: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3921842" cy="3283839"/>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149" cstate="print"/>
                    <a:stretch>
                      <a:fillRect/>
                    </a:stretch>
                  </pic:blipFill>
                  <pic:spPr>
                    <a:xfrm>
                      <a:off x="0" y="0"/>
                      <a:ext cx="3921842" cy="3283839"/>
                    </a:xfrm>
                    <a:prstGeom prst="rect">
                      <a:avLst/>
                    </a:prstGeom>
                  </pic:spPr>
                </pic:pic>
              </a:graphicData>
            </a:graphic>
          </wp:inline>
        </w:drawing>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 xml:space="preserve">Так само, як і у випадку із попередньою соціальною мережею в сторінці проекту в VKontakte, останнім часомспостерігається значне падіння активності. На кількісні показники сторінки також впливає той факт, що зазначена мережа знаходиться під контролем відповідних російських </w:t>
      </w:r>
      <w:r>
        <w:rPr>
          <w:i/>
          <w:spacing w:val="-2"/>
          <w:sz w:val="28"/>
        </w:rPr>
        <w:t>структур.</w:t>
      </w: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5348971" cy="4023360"/>
            <wp:effectExtent l="0" t="0" r="0" b="0"/>
            <wp:docPr id="783" name="Image 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3" name="Image 783"/>
                    <pic:cNvPicPr/>
                  </pic:nvPicPr>
                  <pic:blipFill>
                    <a:blip r:embed="rId150" cstate="print"/>
                    <a:stretch>
                      <a:fillRect/>
                    </a:stretch>
                  </pic:blipFill>
                  <pic:spPr>
                    <a:xfrm>
                      <a:off x="0" y="0"/>
                      <a:ext cx="5348971" cy="4023360"/>
                    </a:xfrm>
                    <a:prstGeom prst="rect">
                      <a:avLst/>
                    </a:prstGeom>
                  </pic:spPr>
                </pic:pic>
              </a:graphicData>
            </a:graphic>
          </wp:inline>
        </w:drawing>
      </w:r>
    </w:p>
    <w:p w:rsidR="00EE1170" w:rsidRDefault="00EE1170" w:rsidP="002421C8">
      <w:pPr>
        <w:pStyle w:val="a3"/>
        <w:spacing w:before="314" w:line="276" w:lineRule="auto"/>
        <w:ind w:left="0" w:firstLine="709"/>
        <w:jc w:val="both"/>
        <w:rPr>
          <w:i/>
        </w:rPr>
      </w:pPr>
    </w:p>
    <w:p w:rsidR="00EE1170" w:rsidRDefault="00A23721" w:rsidP="002421C8">
      <w:pPr>
        <w:spacing w:line="276" w:lineRule="auto"/>
        <w:ind w:firstLine="709"/>
        <w:jc w:val="both"/>
        <w:rPr>
          <w:i/>
          <w:sz w:val="28"/>
        </w:rPr>
      </w:pPr>
      <w:r>
        <w:rPr>
          <w:i/>
          <w:sz w:val="28"/>
        </w:rPr>
        <w:t>У мережі Twitter сторінка проекту нараховує 11,1 тис фоловерів, регулярно знайомляться з твітами близько 200 фоловерів, в цілому створено близько 300 твітів. В середньому кожний більш-менш значущий твіт має 5-15 лайків та до 10 ретвітів. Важливі матеріали можуть назбирати 100-150 лайків та до сотні ревітів.</w:t>
      </w:r>
    </w:p>
    <w:p w:rsidR="00EE1170" w:rsidRDefault="00A23721" w:rsidP="002421C8">
      <w:pPr>
        <w:spacing w:line="276" w:lineRule="auto"/>
        <w:ind w:firstLine="709"/>
        <w:jc w:val="both"/>
        <w:rPr>
          <w:i/>
          <w:sz w:val="28"/>
        </w:rPr>
      </w:pPr>
      <w:r>
        <w:rPr>
          <w:i/>
          <w:sz w:val="28"/>
        </w:rPr>
        <w:t>Слідзазначити,щомодераториакаунтутаадміністратори</w:t>
      </w:r>
      <w:r>
        <w:rPr>
          <w:i/>
          <w:spacing w:val="-2"/>
          <w:sz w:val="28"/>
        </w:rPr>
        <w:t>проекту</w:t>
      </w:r>
    </w:p>
    <w:p w:rsidR="00EE1170" w:rsidRDefault="00A23721" w:rsidP="002421C8">
      <w:pPr>
        <w:spacing w:before="162" w:line="276" w:lineRule="auto"/>
        <w:ind w:firstLine="709"/>
        <w:jc w:val="both"/>
        <w:rPr>
          <w:i/>
          <w:sz w:val="28"/>
        </w:rPr>
      </w:pPr>
      <w:r>
        <w:rPr>
          <w:i/>
          <w:sz w:val="28"/>
        </w:rPr>
        <w:t>«Інформаційні війська» не в повній мірі використовують усі можливості цієї соціальноїмережі,щойпозначаєтьсянарезультативності.</w:t>
      </w:r>
      <w:r>
        <w:rPr>
          <w:i/>
          <w:spacing w:val="-2"/>
          <w:sz w:val="28"/>
        </w:rPr>
        <w:t>Зокрема</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абсолютно не використовується можливість миттєвого поширення новин або анонсів, зважаючи на достатньо значний потенціал.</w:t>
      </w:r>
    </w:p>
    <w:p w:rsidR="00EE1170" w:rsidRDefault="00A23721" w:rsidP="002421C8">
      <w:pPr>
        <w:pStyle w:val="a3"/>
        <w:spacing w:line="276" w:lineRule="auto"/>
        <w:ind w:left="0" w:firstLine="709"/>
        <w:jc w:val="both"/>
        <w:rPr>
          <w:sz w:val="20"/>
        </w:rPr>
      </w:pPr>
      <w:r>
        <w:rPr>
          <w:noProof/>
          <w:sz w:val="20"/>
          <w:lang w:eastAsia="uk-UA"/>
        </w:rPr>
        <w:drawing>
          <wp:inline distT="0" distB="0" distL="0" distR="0">
            <wp:extent cx="4643433" cy="3290887"/>
            <wp:effectExtent l="0" t="0" r="0" b="0"/>
            <wp:docPr id="784" name="Image 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4" name="Image 784"/>
                    <pic:cNvPicPr/>
                  </pic:nvPicPr>
                  <pic:blipFill>
                    <a:blip r:embed="rId151" cstate="print"/>
                    <a:stretch>
                      <a:fillRect/>
                    </a:stretch>
                  </pic:blipFill>
                  <pic:spPr>
                    <a:xfrm>
                      <a:off x="0" y="0"/>
                      <a:ext cx="4643433" cy="3290887"/>
                    </a:xfrm>
                    <a:prstGeom prst="rect">
                      <a:avLst/>
                    </a:prstGeom>
                  </pic:spPr>
                </pic:pic>
              </a:graphicData>
            </a:graphic>
          </wp:inline>
        </w:drawing>
      </w:r>
    </w:p>
    <w:p w:rsidR="00EE1170" w:rsidRDefault="00A23721" w:rsidP="002421C8">
      <w:pPr>
        <w:spacing w:before="136" w:line="276" w:lineRule="auto"/>
        <w:ind w:firstLine="709"/>
        <w:jc w:val="both"/>
        <w:rPr>
          <w:i/>
          <w:sz w:val="28"/>
        </w:rPr>
      </w:pPr>
      <w:r>
        <w:rPr>
          <w:i/>
          <w:sz w:val="28"/>
        </w:rPr>
        <w:t>У соціальній мережі YouTube канал проекту «Інформаційні війська» нараховує майже 6,5 тис фоловерів, загальна кількість переглядів усіх матеріалів 1,14 млнна кілька десятків розміщених матеріалів.</w:t>
      </w:r>
    </w:p>
    <w:p w:rsidR="00EE1170" w:rsidRDefault="00EE1170" w:rsidP="002421C8">
      <w:pPr>
        <w:pStyle w:val="a3"/>
        <w:spacing w:line="276" w:lineRule="auto"/>
        <w:ind w:left="0" w:firstLine="709"/>
        <w:jc w:val="both"/>
        <w:rPr>
          <w:i/>
          <w:sz w:val="20"/>
        </w:rPr>
      </w:pPr>
    </w:p>
    <w:p w:rsidR="00EE1170" w:rsidRDefault="00A23721" w:rsidP="002421C8">
      <w:pPr>
        <w:pStyle w:val="a3"/>
        <w:spacing w:before="2" w:line="276" w:lineRule="auto"/>
        <w:ind w:left="0" w:firstLine="709"/>
        <w:jc w:val="both"/>
        <w:rPr>
          <w:i/>
          <w:sz w:val="20"/>
        </w:rPr>
      </w:pPr>
      <w:r>
        <w:rPr>
          <w:noProof/>
          <w:lang w:eastAsia="uk-UA"/>
        </w:rPr>
        <w:drawing>
          <wp:anchor distT="0" distB="0" distL="0" distR="0" simplePos="0" relativeHeight="487687680" behindDoc="1" locked="0" layoutInCell="1" allowOverlap="1">
            <wp:simplePos x="0" y="0"/>
            <wp:positionH relativeFrom="page">
              <wp:posOffset>1671827</wp:posOffset>
            </wp:positionH>
            <wp:positionV relativeFrom="paragraph">
              <wp:posOffset>162650</wp:posOffset>
            </wp:positionV>
            <wp:extent cx="4108309" cy="3604260"/>
            <wp:effectExtent l="0" t="0" r="0" b="0"/>
            <wp:wrapTopAndBottom/>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152" cstate="print"/>
                    <a:stretch>
                      <a:fillRect/>
                    </a:stretch>
                  </pic:blipFill>
                  <pic:spPr>
                    <a:xfrm>
                      <a:off x="0" y="0"/>
                      <a:ext cx="4108309" cy="3604260"/>
                    </a:xfrm>
                    <a:prstGeom prst="rect">
                      <a:avLst/>
                    </a:prstGeom>
                  </pic:spPr>
                </pic:pic>
              </a:graphicData>
            </a:graphic>
          </wp:anchor>
        </w:drawing>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Акаунт у соціальній мережі Google+має 1,3 тис фоловерів та є одним з найменш розвинутих в усьому проекті. Матеріали розміщуються нерегулярно і рідко. Відповідно реакція фоловерів на такі матеріали досить слабенька.</w:t>
      </w:r>
    </w:p>
    <w:p w:rsidR="00EE1170" w:rsidRDefault="00A23721" w:rsidP="002421C8">
      <w:pPr>
        <w:spacing w:line="276" w:lineRule="auto"/>
        <w:ind w:firstLine="709"/>
        <w:jc w:val="both"/>
        <w:rPr>
          <w:i/>
          <w:sz w:val="28"/>
        </w:rPr>
      </w:pPr>
      <w:r>
        <w:rPr>
          <w:i/>
          <w:sz w:val="28"/>
        </w:rPr>
        <w:t>Серед проектів, подібних до «Інформаційних військ України», що діють в рамках інформаційної війни, російська сторона використовує низку централізованих (під контролем держструктур) тагромадських проектів. Останні мають різноманітне спрямування – в цілому по Україні («Інтернет ополчение», «Киберберкут», «Антимайдан») або на окремі регіони («Информационный солдат Донбасса»).</w:t>
      </w:r>
    </w:p>
    <w:p w:rsidR="00EE1170" w:rsidRDefault="0027513F" w:rsidP="002421C8">
      <w:pPr>
        <w:pStyle w:val="a3"/>
        <w:spacing w:line="276" w:lineRule="auto"/>
        <w:ind w:left="0" w:firstLine="709"/>
        <w:jc w:val="both"/>
        <w:rPr>
          <w:sz w:val="20"/>
        </w:rPr>
      </w:pPr>
      <w:r>
        <w:rPr>
          <w:sz w:val="20"/>
        </w:rPr>
      </w:r>
      <w:r>
        <w:rPr>
          <w:sz w:val="20"/>
        </w:rPr>
        <w:pict>
          <v:group id="docshapegroup487" o:spid="_x0000_s1038" style="width:470.3pt;height:192pt;mso-position-horizontal-relative:char;mso-position-vertical-relative:line" coordsize="9406,3840">
            <v:shape id="docshape488" o:spid="_x0000_s1040" type="#_x0000_t75" style="position:absolute;top:60;width:4667;height:3780">
              <v:imagedata r:id="rId153" o:title=""/>
            </v:shape>
            <v:shape id="docshape489" o:spid="_x0000_s1039" type="#_x0000_t75" style="position:absolute;left:4710;width:4696;height:3840">
              <v:imagedata r:id="rId154" o:title=""/>
            </v:shape>
            <w10:wrap type="none"/>
            <w10:anchorlock/>
          </v:group>
        </w:pict>
      </w:r>
    </w:p>
    <w:p w:rsidR="00EE1170" w:rsidRDefault="00EE1170" w:rsidP="002421C8">
      <w:pPr>
        <w:pStyle w:val="a3"/>
        <w:spacing w:before="307" w:line="276" w:lineRule="auto"/>
        <w:ind w:left="0" w:firstLine="709"/>
        <w:jc w:val="both"/>
        <w:rPr>
          <w:i/>
        </w:rPr>
      </w:pPr>
    </w:p>
    <w:p w:rsidR="00EE1170" w:rsidRDefault="00A23721" w:rsidP="002421C8">
      <w:pPr>
        <w:pStyle w:val="a3"/>
        <w:spacing w:before="1" w:line="276" w:lineRule="auto"/>
        <w:ind w:left="0" w:firstLine="709"/>
        <w:jc w:val="both"/>
      </w:pPr>
      <w:r>
        <w:rPr>
          <w:b/>
          <w:i/>
        </w:rPr>
        <w:t xml:space="preserve">3D-мережа </w:t>
      </w:r>
      <w:r>
        <w:t>– об’єднання незалежних учасників, взаємодію яких регулюють принципи доцільності та корисності співпраці в межах даноїмережі. Єдиного координаційного центру не існує.</w:t>
      </w:r>
    </w:p>
    <w:p w:rsidR="00EE1170" w:rsidRDefault="00A23721" w:rsidP="002421C8">
      <w:pPr>
        <w:pStyle w:val="Heading3"/>
        <w:spacing w:before="3" w:line="276" w:lineRule="auto"/>
        <w:ind w:left="0" w:firstLine="709"/>
      </w:pPr>
      <w:r>
        <w:t>Практичний</w:t>
      </w:r>
      <w:r>
        <w:rPr>
          <w:spacing w:val="-2"/>
        </w:rPr>
        <w:t>приклад</w:t>
      </w:r>
    </w:p>
    <w:p w:rsidR="00EE1170" w:rsidRDefault="00A23721" w:rsidP="002421C8">
      <w:pPr>
        <w:spacing w:before="160" w:line="276" w:lineRule="auto"/>
        <w:ind w:firstLine="709"/>
        <w:jc w:val="both"/>
        <w:rPr>
          <w:i/>
          <w:sz w:val="28"/>
        </w:rPr>
      </w:pPr>
      <w:r>
        <w:rPr>
          <w:i/>
          <w:sz w:val="28"/>
        </w:rPr>
        <w:t>Практичний приклад проекту, який функціонує за зазначеною схемою – офіційний паблікмережі VKontakte – «Ватник». Проект починався зі звичайного інтернет-мему і перетворився на знаковий в зв’язку із подіями2014- 2015 рр. в Криму та на Сході України і в цілому в рамках російсько-української інформаційної війни.</w:t>
      </w:r>
    </w:p>
    <w:p w:rsidR="00EE1170" w:rsidRDefault="00A23721" w:rsidP="002421C8">
      <w:pPr>
        <w:spacing w:line="276" w:lineRule="auto"/>
        <w:ind w:firstLine="709"/>
        <w:jc w:val="both"/>
        <w:rPr>
          <w:i/>
          <w:sz w:val="28"/>
        </w:rPr>
      </w:pPr>
      <w:r>
        <w:rPr>
          <w:i/>
          <w:sz w:val="28"/>
        </w:rPr>
        <w:t>На теперішній момент паблік нараховує 15,3 тис фоловерів. У середньому кожнийматеріалмає100-200лайків,20-30репостів,кілька</w:t>
      </w:r>
      <w:r>
        <w:rPr>
          <w:i/>
          <w:spacing w:val="-2"/>
          <w:sz w:val="28"/>
        </w:rPr>
        <w:t>десятків</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коментарів.Найбільшпопулярніпостизбирають500-800лайків,100-</w:t>
      </w:r>
      <w:r>
        <w:rPr>
          <w:i/>
          <w:spacing w:val="-5"/>
          <w:sz w:val="28"/>
        </w:rPr>
        <w:t>150</w:t>
      </w:r>
    </w:p>
    <w:p w:rsidR="00EE1170" w:rsidRDefault="00A23721" w:rsidP="002421C8">
      <w:pPr>
        <w:spacing w:before="160" w:line="276" w:lineRule="auto"/>
        <w:ind w:firstLine="709"/>
        <w:jc w:val="both"/>
        <w:rPr>
          <w:i/>
          <w:sz w:val="28"/>
        </w:rPr>
      </w:pPr>
      <w:r>
        <w:rPr>
          <w:i/>
          <w:sz w:val="28"/>
        </w:rPr>
        <w:t>репостівтадосотні</w:t>
      </w:r>
      <w:r>
        <w:rPr>
          <w:i/>
          <w:spacing w:val="-2"/>
          <w:sz w:val="28"/>
        </w:rPr>
        <w:t>коментарів.</w:t>
      </w:r>
    </w:p>
    <w:p w:rsidR="00EE1170" w:rsidRDefault="00A23721" w:rsidP="002421C8">
      <w:pPr>
        <w:pStyle w:val="a3"/>
        <w:spacing w:before="185" w:line="276" w:lineRule="auto"/>
        <w:ind w:left="0" w:firstLine="709"/>
        <w:jc w:val="both"/>
        <w:rPr>
          <w:i/>
          <w:sz w:val="20"/>
        </w:rPr>
      </w:pPr>
      <w:r>
        <w:rPr>
          <w:noProof/>
          <w:lang w:eastAsia="uk-UA"/>
        </w:rPr>
        <w:drawing>
          <wp:anchor distT="0" distB="0" distL="0" distR="0" simplePos="0" relativeHeight="487688704" behindDoc="1" locked="0" layoutInCell="1" allowOverlap="1">
            <wp:simplePos x="0" y="0"/>
            <wp:positionH relativeFrom="page">
              <wp:posOffset>941832</wp:posOffset>
            </wp:positionH>
            <wp:positionV relativeFrom="paragraph">
              <wp:posOffset>278799</wp:posOffset>
            </wp:positionV>
            <wp:extent cx="5682328" cy="4834890"/>
            <wp:effectExtent l="0" t="0" r="0" b="0"/>
            <wp:wrapTopAndBottom/>
            <wp:docPr id="789" name="Image 7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9" name="Image 789"/>
                    <pic:cNvPicPr/>
                  </pic:nvPicPr>
                  <pic:blipFill>
                    <a:blip r:embed="rId155" cstate="print"/>
                    <a:stretch>
                      <a:fillRect/>
                    </a:stretch>
                  </pic:blipFill>
                  <pic:spPr>
                    <a:xfrm>
                      <a:off x="0" y="0"/>
                      <a:ext cx="5682328" cy="4834890"/>
                    </a:xfrm>
                    <a:prstGeom prst="rect">
                      <a:avLst/>
                    </a:prstGeom>
                  </pic:spPr>
                </pic:pic>
              </a:graphicData>
            </a:graphic>
          </wp:anchor>
        </w:drawing>
      </w:r>
    </w:p>
    <w:p w:rsidR="00EE1170" w:rsidRDefault="0027513F" w:rsidP="002421C8">
      <w:pPr>
        <w:spacing w:before="164" w:line="276" w:lineRule="auto"/>
        <w:ind w:firstLine="709"/>
        <w:jc w:val="both"/>
        <w:rPr>
          <w:i/>
          <w:sz w:val="24"/>
        </w:rPr>
      </w:pPr>
      <w:hyperlink r:id="rId156">
        <w:r w:rsidR="00A23721">
          <w:rPr>
            <w:i/>
            <w:color w:val="0000FF"/>
            <w:spacing w:val="-2"/>
            <w:sz w:val="24"/>
            <w:u w:val="single" w:color="0000FF"/>
          </w:rPr>
          <w:t>http://vk.com/public_rushka</w:t>
        </w:r>
      </w:hyperlink>
    </w:p>
    <w:p w:rsidR="00EE1170" w:rsidRDefault="00EE1170" w:rsidP="002421C8">
      <w:pPr>
        <w:pStyle w:val="a3"/>
        <w:spacing w:before="231" w:line="276" w:lineRule="auto"/>
        <w:ind w:left="0" w:firstLine="709"/>
        <w:jc w:val="both"/>
        <w:rPr>
          <w:i/>
        </w:rPr>
      </w:pPr>
    </w:p>
    <w:p w:rsidR="00EE1170" w:rsidRDefault="00A23721" w:rsidP="002421C8">
      <w:pPr>
        <w:spacing w:before="1" w:line="276" w:lineRule="auto"/>
        <w:ind w:firstLine="709"/>
        <w:jc w:val="both"/>
        <w:rPr>
          <w:i/>
          <w:sz w:val="28"/>
        </w:rPr>
      </w:pPr>
      <w:r>
        <w:rPr>
          <w:i/>
          <w:sz w:val="28"/>
        </w:rPr>
        <w:t>В якості контенту використовуються посилання на статті, відеоматеріали, меми, лоли, інфографіку. В рамках дискусій, у коментаряхіноді застосовується ненормативна лексика, специфічні формати дискусії та інші форми спілкування, які забороняються та контролюються в переважній більшості подібних суспільств.</w:t>
      </w:r>
    </w:p>
    <w:p w:rsidR="00EE1170" w:rsidRDefault="00A23721" w:rsidP="002421C8">
      <w:pPr>
        <w:spacing w:line="276" w:lineRule="auto"/>
        <w:ind w:firstLine="709"/>
        <w:jc w:val="both"/>
        <w:rPr>
          <w:i/>
          <w:sz w:val="28"/>
        </w:rPr>
      </w:pPr>
      <w:r>
        <w:rPr>
          <w:i/>
          <w:sz w:val="28"/>
        </w:rPr>
        <w:t>Система управління зазначеним проектом передбачає головного адміністратора(АнтонЧадський)тачотирьохмодераторів,які</w:t>
      </w:r>
      <w:r>
        <w:rPr>
          <w:i/>
          <w:spacing w:val="-2"/>
          <w:sz w:val="28"/>
        </w:rPr>
        <w:t>разом</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spacing w:before="73" w:line="276" w:lineRule="auto"/>
        <w:ind w:firstLine="709"/>
        <w:jc w:val="both"/>
        <w:rPr>
          <w:i/>
          <w:sz w:val="28"/>
        </w:rPr>
      </w:pPr>
      <w:r>
        <w:rPr>
          <w:i/>
          <w:sz w:val="28"/>
        </w:rPr>
        <w:lastRenderedPageBreak/>
        <w:t>здійснюють наповнення контентом паблік і відповідно корегують політику</w:t>
      </w:r>
      <w:r>
        <w:rPr>
          <w:i/>
          <w:spacing w:val="-2"/>
          <w:sz w:val="28"/>
        </w:rPr>
        <w:t>проекту.</w:t>
      </w:r>
    </w:p>
    <w:p w:rsidR="00EE1170" w:rsidRDefault="00A23721" w:rsidP="002421C8">
      <w:pPr>
        <w:spacing w:line="276" w:lineRule="auto"/>
        <w:ind w:firstLine="709"/>
        <w:jc w:val="both"/>
        <w:rPr>
          <w:i/>
          <w:sz w:val="28"/>
        </w:rPr>
      </w:pPr>
      <w:r>
        <w:rPr>
          <w:i/>
          <w:sz w:val="28"/>
        </w:rPr>
        <w:t>У часи найбільшої активності даний паблік змінив систему координації з променевої на павуччю і на теперішній момент поповнюється контентом фактично за рахунок фоловерів, існуючих на доволі демократичних засадах.</w:t>
      </w:r>
    </w:p>
    <w:p w:rsidR="00EE1170" w:rsidRDefault="00EE1170" w:rsidP="002421C8">
      <w:pPr>
        <w:pStyle w:val="a3"/>
        <w:spacing w:before="159" w:line="276" w:lineRule="auto"/>
        <w:ind w:left="0" w:firstLine="709"/>
        <w:jc w:val="both"/>
        <w:rPr>
          <w:i/>
        </w:rPr>
      </w:pPr>
    </w:p>
    <w:p w:rsidR="00EE1170" w:rsidRDefault="00A23721" w:rsidP="002421C8">
      <w:pPr>
        <w:pStyle w:val="a3"/>
        <w:spacing w:line="276" w:lineRule="auto"/>
        <w:ind w:left="0" w:firstLine="709"/>
        <w:jc w:val="both"/>
      </w:pPr>
      <w:r>
        <w:rPr>
          <w:b/>
          <w:i/>
        </w:rPr>
        <w:t xml:space="preserve">Мисливська мережа </w:t>
      </w:r>
      <w:r>
        <w:t>– мережа, що утворюється внаслідокреструктуризації великих утворень шляхом розподілу на окремі юридично незалежні структури. Зазвичай таким шляхом йдуть потужні холдинги в тому разі, коли кон’юнктура передбачає більшу ефективність у діяльності дрібних компаній, які здатні гнучко реагувати на економічні виклики та налаштовуватися під нові ринкові умови.</w:t>
      </w:r>
    </w:p>
    <w:p w:rsidR="00EE1170" w:rsidRDefault="00A23721" w:rsidP="002421C8">
      <w:pPr>
        <w:pStyle w:val="Heading3"/>
        <w:spacing w:before="3" w:line="276" w:lineRule="auto"/>
        <w:ind w:left="0" w:firstLine="709"/>
      </w:pPr>
      <w:r>
        <w:t>Практичний</w:t>
      </w:r>
      <w:r>
        <w:rPr>
          <w:spacing w:val="-2"/>
        </w:rPr>
        <w:t>приклад</w:t>
      </w:r>
    </w:p>
    <w:p w:rsidR="00EE1170" w:rsidRDefault="00A23721" w:rsidP="002421C8">
      <w:pPr>
        <w:spacing w:before="160" w:line="276" w:lineRule="auto"/>
        <w:ind w:firstLine="709"/>
        <w:jc w:val="both"/>
        <w:rPr>
          <w:i/>
          <w:sz w:val="28"/>
        </w:rPr>
      </w:pPr>
      <w:r>
        <w:rPr>
          <w:i/>
          <w:sz w:val="28"/>
        </w:rPr>
        <w:t>В якості прикладу інтернет-проекту, в системі координації якого закладається принцип мисливської соціальної мережі, – структура, яка спеціалізуєтьсянатролінгу.Зазвичайїїназивають«Ольгінка»або</w:t>
      </w:r>
      <w:r>
        <w:rPr>
          <w:i/>
          <w:spacing w:val="-2"/>
          <w:sz w:val="28"/>
        </w:rPr>
        <w:t>офіційно</w:t>
      </w:r>
    </w:p>
    <w:p w:rsidR="00EE1170" w:rsidRDefault="00A23721" w:rsidP="002421C8">
      <w:pPr>
        <w:spacing w:line="276" w:lineRule="auto"/>
        <w:ind w:firstLine="709"/>
        <w:jc w:val="both"/>
        <w:rPr>
          <w:i/>
          <w:sz w:val="28"/>
        </w:rPr>
      </w:pPr>
      <w:r>
        <w:rPr>
          <w:i/>
          <w:spacing w:val="-2"/>
          <w:sz w:val="28"/>
        </w:rPr>
        <w:t>«Агентствоинтернет-исследований»[111].</w:t>
      </w:r>
    </w:p>
    <w:p w:rsidR="00EE1170" w:rsidRDefault="00A23721" w:rsidP="002421C8">
      <w:pPr>
        <w:spacing w:before="161" w:line="276" w:lineRule="auto"/>
        <w:ind w:firstLine="709"/>
        <w:jc w:val="both"/>
        <w:rPr>
          <w:i/>
          <w:sz w:val="28"/>
        </w:rPr>
      </w:pPr>
      <w:r>
        <w:rPr>
          <w:i/>
          <w:sz w:val="28"/>
        </w:rPr>
        <w:t>Зазначена структура не є публічною, втім, аналізуючи систему та принципи розбудови управлінських принципів, вдалось встановити її базову схему роботи.</w:t>
      </w:r>
    </w:p>
    <w:p w:rsidR="00EE1170" w:rsidRDefault="00A23721" w:rsidP="002421C8">
      <w:pPr>
        <w:spacing w:line="276" w:lineRule="auto"/>
        <w:ind w:firstLine="709"/>
        <w:jc w:val="both"/>
        <w:rPr>
          <w:i/>
          <w:sz w:val="28"/>
        </w:rPr>
      </w:pPr>
      <w:r>
        <w:rPr>
          <w:i/>
          <w:sz w:val="28"/>
        </w:rPr>
        <w:t>Основна робоча структура складається з великої кількості автономних блогерів, які обслуговують велику кількість персональних фейкових акаунтів(до 50 на одного троля). Тактика роботи передбачає кілька режимів:</w:t>
      </w:r>
    </w:p>
    <w:p w:rsidR="00EE1170" w:rsidRDefault="00A23721" w:rsidP="002421C8">
      <w:pPr>
        <w:pStyle w:val="a4"/>
        <w:numPr>
          <w:ilvl w:val="0"/>
          <w:numId w:val="5"/>
        </w:numPr>
        <w:tabs>
          <w:tab w:val="left" w:pos="1360"/>
        </w:tabs>
        <w:spacing w:before="1" w:line="276" w:lineRule="auto"/>
        <w:ind w:left="0" w:firstLine="709"/>
        <w:rPr>
          <w:i/>
          <w:sz w:val="28"/>
        </w:rPr>
      </w:pPr>
      <w:r>
        <w:rPr>
          <w:i/>
          <w:sz w:val="28"/>
          <w:u w:val="single"/>
        </w:rPr>
        <w:t>режим вільного пошуку</w:t>
      </w:r>
      <w:r>
        <w:rPr>
          <w:i/>
          <w:sz w:val="28"/>
        </w:rPr>
        <w:t xml:space="preserve"> – моніторинг визначеної дільниці віртуального простору з метою відстеження ситуації, появи нових проектів, лідерів, ідейта меседжів;</w:t>
      </w:r>
    </w:p>
    <w:p w:rsidR="00EE1170" w:rsidRDefault="00A23721" w:rsidP="002421C8">
      <w:pPr>
        <w:pStyle w:val="a4"/>
        <w:numPr>
          <w:ilvl w:val="0"/>
          <w:numId w:val="5"/>
        </w:numPr>
        <w:tabs>
          <w:tab w:val="left" w:pos="1360"/>
        </w:tabs>
        <w:spacing w:before="8" w:line="276" w:lineRule="auto"/>
        <w:ind w:left="0" w:firstLine="709"/>
        <w:rPr>
          <w:i/>
          <w:sz w:val="28"/>
        </w:rPr>
      </w:pPr>
      <w:r>
        <w:rPr>
          <w:i/>
          <w:sz w:val="28"/>
          <w:u w:val="single"/>
        </w:rPr>
        <w:t>режим концентрованої атаки</w:t>
      </w:r>
      <w:r>
        <w:rPr>
          <w:i/>
          <w:sz w:val="28"/>
        </w:rPr>
        <w:t xml:space="preserve"> – об’єднання атакуючого потенціалу в коментарях під конкретним матеріалом в інтернет-виданнях або під постами всоціальних мережах;</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pStyle w:val="a4"/>
        <w:numPr>
          <w:ilvl w:val="0"/>
          <w:numId w:val="5"/>
        </w:numPr>
        <w:tabs>
          <w:tab w:val="left" w:pos="1429"/>
        </w:tabs>
        <w:spacing w:before="73" w:line="276" w:lineRule="auto"/>
        <w:ind w:left="0" w:firstLine="709"/>
        <w:rPr>
          <w:i/>
          <w:sz w:val="28"/>
        </w:rPr>
      </w:pPr>
      <w:r>
        <w:rPr>
          <w:i/>
          <w:sz w:val="28"/>
          <w:u w:val="single"/>
        </w:rPr>
        <w:lastRenderedPageBreak/>
        <w:t xml:space="preserve">режим персонального контролю </w:t>
      </w:r>
      <w:r>
        <w:rPr>
          <w:i/>
          <w:sz w:val="28"/>
        </w:rPr>
        <w:t>– спостерігання та поміркована участь у дискусіях по конкретному об’єкту (блог або акаунт).</w:t>
      </w:r>
    </w:p>
    <w:p w:rsidR="00EE1170" w:rsidRDefault="00A23721" w:rsidP="002421C8">
      <w:pPr>
        <w:spacing w:before="15" w:line="276" w:lineRule="auto"/>
        <w:ind w:firstLine="709"/>
        <w:jc w:val="both"/>
        <w:rPr>
          <w:i/>
          <w:sz w:val="28"/>
        </w:rPr>
      </w:pPr>
      <w:r>
        <w:rPr>
          <w:i/>
          <w:sz w:val="28"/>
        </w:rPr>
        <w:t>Принцип управління такими проектами передбачає створення певних координаторських одиниць, навколо яких гуртуються інші тролі.</w:t>
      </w:r>
    </w:p>
    <w:p w:rsidR="00EE1170" w:rsidRDefault="00A23721" w:rsidP="002421C8">
      <w:pPr>
        <w:spacing w:line="276" w:lineRule="auto"/>
        <w:ind w:firstLine="709"/>
        <w:jc w:val="both"/>
        <w:rPr>
          <w:i/>
          <w:sz w:val="28"/>
        </w:rPr>
      </w:pPr>
      <w:r>
        <w:rPr>
          <w:i/>
          <w:sz w:val="28"/>
        </w:rPr>
        <w:t>Також в якості робочих одиниць можуть виступати окремі інтернет- проекти або групи із вузько спеціалізованим профілем. Зазвичай це може бути регіональний або тематичний принцип.</w:t>
      </w:r>
    </w:p>
    <w:p w:rsidR="00EE1170" w:rsidRDefault="00A23721" w:rsidP="002421C8">
      <w:pPr>
        <w:pStyle w:val="Heading3"/>
        <w:numPr>
          <w:ilvl w:val="1"/>
          <w:numId w:val="6"/>
        </w:numPr>
        <w:tabs>
          <w:tab w:val="left" w:pos="1569"/>
        </w:tabs>
        <w:spacing w:before="277" w:line="276" w:lineRule="auto"/>
        <w:ind w:left="0" w:firstLine="709"/>
      </w:pPr>
      <w:r>
        <w:t>Медіа-віруситаїхвикористаннявякостіінформаційної</w:t>
      </w:r>
      <w:r>
        <w:rPr>
          <w:spacing w:val="-2"/>
        </w:rPr>
        <w:t>зброї</w:t>
      </w:r>
    </w:p>
    <w:p w:rsidR="00EE1170" w:rsidRDefault="00EE1170" w:rsidP="002421C8">
      <w:pPr>
        <w:pStyle w:val="a3"/>
        <w:spacing w:before="111" w:line="276" w:lineRule="auto"/>
        <w:ind w:left="0" w:firstLine="709"/>
        <w:jc w:val="both"/>
        <w:rPr>
          <w:b/>
          <w:i/>
        </w:rPr>
      </w:pPr>
    </w:p>
    <w:p w:rsidR="00EE1170" w:rsidRDefault="00A23721" w:rsidP="002421C8">
      <w:pPr>
        <w:pStyle w:val="a3"/>
        <w:spacing w:line="276" w:lineRule="auto"/>
        <w:ind w:left="0" w:firstLine="709"/>
        <w:jc w:val="both"/>
      </w:pPr>
      <w:r>
        <w:t>Будь-яка ефективна інформаційна атака починається з латентної фази – прихованого проникнення в інформаційне полепротивника з метою дослідження середовища, апробації певних ідей та потенційного ефекту їх застосування, а також для створення і закріплення власних інформаційних майданчиків для подальшої агресії.</w:t>
      </w:r>
    </w:p>
    <w:p w:rsidR="00EE1170" w:rsidRDefault="00A23721" w:rsidP="002421C8">
      <w:pPr>
        <w:spacing w:before="1" w:line="276" w:lineRule="auto"/>
        <w:ind w:firstLine="709"/>
        <w:jc w:val="both"/>
        <w:rPr>
          <w:b/>
          <w:i/>
          <w:sz w:val="28"/>
        </w:rPr>
      </w:pPr>
      <w:r>
        <w:rPr>
          <w:sz w:val="28"/>
        </w:rPr>
        <w:t xml:space="preserve">Найкращимінструментомдляпроникненнянаворожеінформаційнеполеє так званні </w:t>
      </w:r>
      <w:r>
        <w:rPr>
          <w:b/>
          <w:sz w:val="28"/>
          <w:u w:val="thick"/>
        </w:rPr>
        <w:t>медіа-віруси</w:t>
      </w:r>
      <w:r>
        <w:rPr>
          <w:sz w:val="28"/>
        </w:rPr>
        <w:t xml:space="preserve">– </w:t>
      </w:r>
      <w:r>
        <w:rPr>
          <w:b/>
          <w:i/>
          <w:sz w:val="28"/>
        </w:rPr>
        <w:t>інформаційні носії (події, скандали, чутки, діяльність організацій та окремих осіб), що несуть у прихованому вигляді завуальовані ідеї та меседжі.</w:t>
      </w:r>
    </w:p>
    <w:p w:rsidR="00EE1170" w:rsidRDefault="00A23721" w:rsidP="002421C8">
      <w:pPr>
        <w:pStyle w:val="a3"/>
        <w:spacing w:line="276" w:lineRule="auto"/>
        <w:ind w:left="0" w:firstLine="709"/>
        <w:jc w:val="both"/>
      </w:pPr>
      <w:r>
        <w:t>Зазвичаймедіа-вірусиможутьпоширюватисяувиглядімемівталолів</w:t>
      </w:r>
      <w:r>
        <w:rPr>
          <w:spacing w:val="-10"/>
        </w:rPr>
        <w:t>–</w:t>
      </w:r>
    </w:p>
    <w:p w:rsidR="00EE1170" w:rsidRDefault="00A23721" w:rsidP="002421C8">
      <w:pPr>
        <w:pStyle w:val="a3"/>
        <w:spacing w:before="160" w:line="276" w:lineRule="auto"/>
        <w:ind w:left="0" w:firstLine="709"/>
        <w:jc w:val="both"/>
      </w:pPr>
      <w:r>
        <w:t>окремихсеміотичнихфрагментів</w:t>
      </w:r>
      <w:r>
        <w:rPr>
          <w:spacing w:val="-2"/>
        </w:rPr>
        <w:t>[185].</w:t>
      </w:r>
    </w:p>
    <w:p w:rsidR="00EE1170" w:rsidRDefault="00A23721" w:rsidP="002421C8">
      <w:pPr>
        <w:pStyle w:val="a3"/>
        <w:spacing w:before="162" w:line="276" w:lineRule="auto"/>
        <w:ind w:left="0" w:firstLine="709"/>
        <w:jc w:val="both"/>
      </w:pPr>
      <w:r>
        <w:t>Д.Рашкоффвизначаєдекількатипівмедіа-вірусів,середяких[351,с.</w:t>
      </w:r>
      <w:r>
        <w:rPr>
          <w:spacing w:val="-2"/>
        </w:rPr>
        <w:t>124]:</w:t>
      </w:r>
    </w:p>
    <w:p w:rsidR="00EE1170" w:rsidRDefault="00A23721" w:rsidP="002421C8">
      <w:pPr>
        <w:pStyle w:val="a4"/>
        <w:numPr>
          <w:ilvl w:val="0"/>
          <w:numId w:val="4"/>
        </w:numPr>
        <w:tabs>
          <w:tab w:val="left" w:pos="2167"/>
        </w:tabs>
        <w:spacing w:before="160" w:line="276" w:lineRule="auto"/>
        <w:ind w:left="0" w:firstLine="709"/>
        <w:rPr>
          <w:sz w:val="28"/>
        </w:rPr>
      </w:pPr>
      <w:r>
        <w:rPr>
          <w:b/>
          <w:i/>
          <w:sz w:val="28"/>
        </w:rPr>
        <w:t xml:space="preserve">Цілеспрямовані віруси </w:t>
      </w:r>
      <w:r>
        <w:rPr>
          <w:sz w:val="28"/>
        </w:rPr>
        <w:t>- реклама, передвиборчі гасла, штучно детоновані «інформаційні бомби»;</w:t>
      </w:r>
    </w:p>
    <w:p w:rsidR="00EE1170" w:rsidRDefault="00A23721" w:rsidP="002421C8">
      <w:pPr>
        <w:pStyle w:val="a4"/>
        <w:numPr>
          <w:ilvl w:val="0"/>
          <w:numId w:val="4"/>
        </w:numPr>
        <w:tabs>
          <w:tab w:val="left" w:pos="1801"/>
          <w:tab w:val="left" w:pos="2087"/>
        </w:tabs>
        <w:spacing w:line="276" w:lineRule="auto"/>
        <w:ind w:left="0" w:firstLine="709"/>
        <w:rPr>
          <w:sz w:val="28"/>
        </w:rPr>
      </w:pPr>
      <w:r>
        <w:rPr>
          <w:b/>
          <w:i/>
          <w:sz w:val="28"/>
        </w:rPr>
        <w:t>Віруси-тягачі</w:t>
      </w:r>
      <w:r>
        <w:rPr>
          <w:sz w:val="28"/>
        </w:rPr>
        <w:t>- спонтанно виникають та миттєво підхоплюються, а також наповнюються певним змістом, що спрямований на вирішення певних завдань;</w:t>
      </w:r>
    </w:p>
    <w:p w:rsidR="00EE1170" w:rsidRDefault="00A23721" w:rsidP="002421C8">
      <w:pPr>
        <w:pStyle w:val="a4"/>
        <w:numPr>
          <w:ilvl w:val="0"/>
          <w:numId w:val="4"/>
        </w:numPr>
        <w:tabs>
          <w:tab w:val="left" w:pos="2265"/>
        </w:tabs>
        <w:spacing w:line="276" w:lineRule="auto"/>
        <w:ind w:left="0" w:firstLine="709"/>
        <w:rPr>
          <w:sz w:val="28"/>
        </w:rPr>
      </w:pPr>
      <w:r>
        <w:rPr>
          <w:b/>
          <w:i/>
          <w:sz w:val="28"/>
        </w:rPr>
        <w:t xml:space="preserve">Спонтанні віруси </w:t>
      </w:r>
      <w:r>
        <w:rPr>
          <w:sz w:val="28"/>
        </w:rPr>
        <w:t>– народжуються та поширюються без конкретної цілі, в разі успішності можуть бути використані для вирішення певних завдань.</w:t>
      </w:r>
    </w:p>
    <w:p w:rsidR="00EE1170" w:rsidRDefault="00EE1170" w:rsidP="002421C8">
      <w:pPr>
        <w:spacing w:line="276" w:lineRule="auto"/>
        <w:ind w:firstLine="709"/>
        <w:jc w:val="both"/>
        <w:rPr>
          <w:sz w:val="28"/>
        </w:rPr>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 xml:space="preserve">Найбільш вдалою формою камуфляжу для медіа-вірусів є події, винаходи, інноваційні технології, наукові теорії, філософськи системи та культурологічні концепції. Саме за допомогою таких форматів простіше всього здійснювати проникнення в певне інформаційне середовище, не викликаючи особливих </w:t>
      </w:r>
      <w:r>
        <w:rPr>
          <w:spacing w:val="-2"/>
        </w:rPr>
        <w:t>підозр.</w:t>
      </w:r>
    </w:p>
    <w:p w:rsidR="00EE1170" w:rsidRDefault="00A23721" w:rsidP="002421C8">
      <w:pPr>
        <w:spacing w:line="276" w:lineRule="auto"/>
        <w:ind w:firstLine="709"/>
        <w:jc w:val="both"/>
        <w:rPr>
          <w:b/>
          <w:i/>
          <w:sz w:val="28"/>
        </w:rPr>
      </w:pPr>
      <w:r>
        <w:rPr>
          <w:sz w:val="28"/>
        </w:rPr>
        <w:t>Урамкахеволюціїмедіа-вірусівз’явилосятакеявище,як</w:t>
      </w:r>
      <w:r>
        <w:rPr>
          <w:b/>
          <w:sz w:val="28"/>
          <w:u w:val="thick"/>
        </w:rPr>
        <w:t>медіа-активізм</w:t>
      </w:r>
      <w:r>
        <w:rPr>
          <w:sz w:val="28"/>
        </w:rPr>
        <w:t xml:space="preserve">– </w:t>
      </w:r>
      <w:r>
        <w:rPr>
          <w:b/>
          <w:i/>
          <w:sz w:val="28"/>
        </w:rPr>
        <w:t>тактика партизанської інформаційної війни, що реалізується окремими медіа-активістами або групами таких активістів.</w:t>
      </w:r>
    </w:p>
    <w:p w:rsidR="00EE1170" w:rsidRDefault="00A23721" w:rsidP="002421C8">
      <w:pPr>
        <w:pStyle w:val="a3"/>
        <w:spacing w:line="276" w:lineRule="auto"/>
        <w:ind w:left="0" w:firstLine="709"/>
        <w:jc w:val="both"/>
      </w:pPr>
      <w:r>
        <w:t>Тактика медіа-активізму передбачає створення певних розкручених персон або організацій (рухів, громадських ініціатив та ін.), які є авторами та трансляторами тематичних медіа-вірусів.</w:t>
      </w:r>
    </w:p>
    <w:p w:rsidR="00EE1170" w:rsidRDefault="00A23721" w:rsidP="002421C8">
      <w:pPr>
        <w:pStyle w:val="a3"/>
        <w:spacing w:line="276" w:lineRule="auto"/>
        <w:ind w:left="0" w:firstLine="709"/>
        <w:jc w:val="both"/>
      </w:pPr>
      <w:r>
        <w:t xml:space="preserve">В он-лайн соціальних мережах до медіа-активістів можна віднести тематичні групи або окремих блогерів, які виконують функції своєрідних кібер- </w:t>
      </w:r>
      <w:r>
        <w:rPr>
          <w:spacing w:val="-2"/>
        </w:rPr>
        <w:t>диверсантів.</w:t>
      </w:r>
    </w:p>
    <w:p w:rsidR="00EE1170" w:rsidRDefault="00A23721" w:rsidP="002421C8">
      <w:pPr>
        <w:pStyle w:val="a3"/>
        <w:spacing w:line="276" w:lineRule="auto"/>
        <w:ind w:left="0" w:firstLine="709"/>
        <w:jc w:val="both"/>
      </w:pPr>
      <w:r>
        <w:t>Особливо активно ця технологія застосовувалася в піковий період російської агресії в Криму та східних регіонах України. До кола такихтовариствможнавіднестинизкугруппідзагальнимбрендом</w:t>
      </w:r>
      <w:r>
        <w:rPr>
          <w:spacing w:val="-2"/>
        </w:rPr>
        <w:t>«Антимайдан»,</w:t>
      </w:r>
    </w:p>
    <w:p w:rsidR="00EE1170" w:rsidRDefault="00A23721" w:rsidP="002421C8">
      <w:pPr>
        <w:pStyle w:val="a3"/>
        <w:spacing w:line="276" w:lineRule="auto"/>
        <w:ind w:left="0" w:firstLine="709"/>
        <w:jc w:val="both"/>
      </w:pPr>
      <w:r>
        <w:t>«КиберБеркут»,«Интернет-ополчение»та</w:t>
      </w:r>
      <w:r>
        <w:rPr>
          <w:spacing w:val="-5"/>
        </w:rPr>
        <w:t>ін.</w:t>
      </w:r>
    </w:p>
    <w:p w:rsidR="00EE1170" w:rsidRDefault="00EE1170" w:rsidP="002421C8">
      <w:pPr>
        <w:pStyle w:val="a3"/>
        <w:spacing w:before="113" w:line="276" w:lineRule="auto"/>
        <w:ind w:left="0" w:firstLine="709"/>
        <w:jc w:val="both"/>
      </w:pPr>
    </w:p>
    <w:p w:rsidR="00EE1170" w:rsidRDefault="00A23721" w:rsidP="002421C8">
      <w:pPr>
        <w:spacing w:line="276" w:lineRule="auto"/>
        <w:ind w:firstLine="709"/>
        <w:jc w:val="both"/>
        <w:rPr>
          <w:b/>
          <w:i/>
          <w:sz w:val="24"/>
        </w:rPr>
      </w:pPr>
      <w:r>
        <w:rPr>
          <w:b/>
          <w:i/>
          <w:sz w:val="24"/>
        </w:rPr>
        <w:t>Мал.5.8.Медіа-активіські</w:t>
      </w:r>
      <w:r>
        <w:rPr>
          <w:b/>
          <w:i/>
          <w:spacing w:val="-4"/>
          <w:sz w:val="24"/>
        </w:rPr>
        <w:t xml:space="preserve"> рухи</w:t>
      </w:r>
    </w:p>
    <w:p w:rsidR="00EE1170" w:rsidRDefault="00A23721" w:rsidP="002421C8">
      <w:pPr>
        <w:pStyle w:val="a3"/>
        <w:spacing w:before="28" w:line="276" w:lineRule="auto"/>
        <w:ind w:left="0" w:firstLine="709"/>
        <w:jc w:val="both"/>
        <w:rPr>
          <w:b/>
          <w:i/>
          <w:sz w:val="20"/>
        </w:rPr>
      </w:pPr>
      <w:r>
        <w:rPr>
          <w:noProof/>
          <w:lang w:eastAsia="uk-UA"/>
        </w:rPr>
        <w:drawing>
          <wp:anchor distT="0" distB="0" distL="0" distR="0" simplePos="0" relativeHeight="487689216" behindDoc="1" locked="0" layoutInCell="1" allowOverlap="1">
            <wp:simplePos x="0" y="0"/>
            <wp:positionH relativeFrom="page">
              <wp:posOffset>739140</wp:posOffset>
            </wp:positionH>
            <wp:positionV relativeFrom="paragraph">
              <wp:posOffset>264455</wp:posOffset>
            </wp:positionV>
            <wp:extent cx="2269705" cy="1895856"/>
            <wp:effectExtent l="0" t="0" r="0" b="0"/>
            <wp:wrapTopAndBottom/>
            <wp:docPr id="790" name="Image 7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0" name="Image 790"/>
                    <pic:cNvPicPr/>
                  </pic:nvPicPr>
                  <pic:blipFill>
                    <a:blip r:embed="rId157" cstate="print"/>
                    <a:stretch>
                      <a:fillRect/>
                    </a:stretch>
                  </pic:blipFill>
                  <pic:spPr>
                    <a:xfrm>
                      <a:off x="0" y="0"/>
                      <a:ext cx="2269705" cy="1895856"/>
                    </a:xfrm>
                    <a:prstGeom prst="rect">
                      <a:avLst/>
                    </a:prstGeom>
                  </pic:spPr>
                </pic:pic>
              </a:graphicData>
            </a:graphic>
          </wp:anchor>
        </w:drawing>
      </w:r>
      <w:r w:rsidR="0027513F" w:rsidRPr="0027513F">
        <w:pict>
          <v:group id="docshapegroup490" o:spid="_x0000_s1035" style="position:absolute;left:0;text-align:left;margin-left:243.7pt;margin-top:14.1pt;width:294.55pt;height:156pt;z-index:-15626752;mso-wrap-distance-left:0;mso-wrap-distance-right:0;mso-position-horizontal-relative:page;mso-position-vertical-relative:text" coordorigin="4874,282" coordsize="5891,3120">
            <v:shape id="docshape491" o:spid="_x0000_s1037" type="#_x0000_t75" style="position:absolute;left:4874;top:670;width:3136;height:2721">
              <v:imagedata r:id="rId158" o:title=""/>
            </v:shape>
            <v:shape id="docshape492" o:spid="_x0000_s1036" type="#_x0000_t75" style="position:absolute;left:8035;top:282;width:2730;height:3120">
              <v:imagedata r:id="rId159" o:title=""/>
            </v:shape>
            <w10:wrap type="topAndBottom" anchorx="page"/>
          </v:group>
        </w:pict>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Такождостатньовідомимтрендовиммедіа-вірусомставінтернет</w:t>
      </w:r>
      <w:r>
        <w:rPr>
          <w:spacing w:val="-2"/>
        </w:rPr>
        <w:t>проект</w:t>
      </w:r>
    </w:p>
    <w:p w:rsidR="00EE1170" w:rsidRDefault="00A23721" w:rsidP="002421C8">
      <w:pPr>
        <w:pStyle w:val="a3"/>
        <w:spacing w:before="161" w:line="276" w:lineRule="auto"/>
        <w:ind w:left="0" w:firstLine="709"/>
        <w:jc w:val="both"/>
      </w:pPr>
      <w:r>
        <w:t>«Русскаявесна»,якийєуособленнямтаголовноюідеологічноюплатформою російською агресії в Україні.</w:t>
      </w:r>
    </w:p>
    <w:p w:rsidR="00EE1170" w:rsidRDefault="00A23721" w:rsidP="002421C8">
      <w:pPr>
        <w:spacing w:before="2" w:line="276" w:lineRule="auto"/>
        <w:ind w:firstLine="709"/>
        <w:jc w:val="both"/>
        <w:rPr>
          <w:b/>
          <w:i/>
          <w:sz w:val="24"/>
        </w:rPr>
      </w:pPr>
      <w:r>
        <w:rPr>
          <w:b/>
          <w:i/>
          <w:sz w:val="24"/>
        </w:rPr>
        <w:t>Мал.5.9.Медіа-вірус«Русская</w:t>
      </w:r>
      <w:r>
        <w:rPr>
          <w:b/>
          <w:i/>
          <w:spacing w:val="-2"/>
          <w:sz w:val="24"/>
        </w:rPr>
        <w:t>весна»</w:t>
      </w:r>
    </w:p>
    <w:p w:rsidR="00EE1170" w:rsidRDefault="00A23721" w:rsidP="002421C8">
      <w:pPr>
        <w:pStyle w:val="a3"/>
        <w:spacing w:before="1" w:line="276" w:lineRule="auto"/>
        <w:ind w:left="0" w:firstLine="709"/>
        <w:jc w:val="both"/>
        <w:rPr>
          <w:b/>
          <w:i/>
          <w:sz w:val="10"/>
        </w:rPr>
      </w:pPr>
      <w:r>
        <w:rPr>
          <w:noProof/>
          <w:lang w:eastAsia="uk-UA"/>
        </w:rPr>
        <w:drawing>
          <wp:anchor distT="0" distB="0" distL="0" distR="0" simplePos="0" relativeHeight="487690240" behindDoc="1" locked="0" layoutInCell="1" allowOverlap="1">
            <wp:simplePos x="0" y="0"/>
            <wp:positionH relativeFrom="page">
              <wp:posOffset>1893570</wp:posOffset>
            </wp:positionH>
            <wp:positionV relativeFrom="paragraph">
              <wp:posOffset>89365</wp:posOffset>
            </wp:positionV>
            <wp:extent cx="4131652" cy="3259836"/>
            <wp:effectExtent l="0" t="0" r="0" b="0"/>
            <wp:wrapTopAndBottom/>
            <wp:docPr id="794" name="Image 7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4" name="Image 794"/>
                    <pic:cNvPicPr/>
                  </pic:nvPicPr>
                  <pic:blipFill>
                    <a:blip r:embed="rId160" cstate="print"/>
                    <a:stretch>
                      <a:fillRect/>
                    </a:stretch>
                  </pic:blipFill>
                  <pic:spPr>
                    <a:xfrm>
                      <a:off x="0" y="0"/>
                      <a:ext cx="4131652" cy="3259836"/>
                    </a:xfrm>
                    <a:prstGeom prst="rect">
                      <a:avLst/>
                    </a:prstGeom>
                  </pic:spPr>
                </pic:pic>
              </a:graphicData>
            </a:graphic>
          </wp:anchor>
        </w:drawing>
      </w:r>
    </w:p>
    <w:p w:rsidR="00EE1170" w:rsidRDefault="00EE1170" w:rsidP="002421C8">
      <w:pPr>
        <w:pStyle w:val="a3"/>
        <w:spacing w:line="276" w:lineRule="auto"/>
        <w:ind w:left="0" w:firstLine="709"/>
        <w:jc w:val="both"/>
        <w:rPr>
          <w:b/>
          <w:i/>
          <w:sz w:val="24"/>
        </w:rPr>
      </w:pPr>
    </w:p>
    <w:p w:rsidR="00EE1170" w:rsidRDefault="00EE1170" w:rsidP="002421C8">
      <w:pPr>
        <w:pStyle w:val="a3"/>
        <w:spacing w:before="114" w:line="276" w:lineRule="auto"/>
        <w:ind w:left="0" w:firstLine="709"/>
        <w:jc w:val="both"/>
        <w:rPr>
          <w:b/>
          <w:i/>
          <w:sz w:val="24"/>
        </w:rPr>
      </w:pPr>
    </w:p>
    <w:p w:rsidR="00EE1170" w:rsidRDefault="00A23721" w:rsidP="002421C8">
      <w:pPr>
        <w:pStyle w:val="a3"/>
        <w:spacing w:line="276" w:lineRule="auto"/>
        <w:ind w:left="0" w:firstLine="709"/>
        <w:jc w:val="both"/>
      </w:pPr>
      <w:r>
        <w:t>Серед персоналій, яких можна вважати медіа-активістами, стали Анатолій Шарій, Грем Філліпс, Ігор Стрєлков та інші відомі медіа-персонажі, які уособлюються із інформаційно-психологічною війною, що супроводжувала російську агресію в Криму та на Сході України в 2014-2015 рр.</w:t>
      </w:r>
    </w:p>
    <w:p w:rsidR="00EE1170" w:rsidRDefault="00A23721" w:rsidP="002421C8">
      <w:pPr>
        <w:spacing w:before="283" w:line="276" w:lineRule="auto"/>
        <w:ind w:firstLine="709"/>
        <w:jc w:val="both"/>
        <w:rPr>
          <w:b/>
          <w:i/>
          <w:sz w:val="24"/>
        </w:rPr>
      </w:pPr>
      <w:r>
        <w:rPr>
          <w:b/>
          <w:i/>
          <w:sz w:val="24"/>
        </w:rPr>
        <w:t>Мал.5.10.Медіа-активістивросійсько-українськийвійні(2004-2015</w:t>
      </w:r>
      <w:r>
        <w:rPr>
          <w:b/>
          <w:i/>
          <w:spacing w:val="-4"/>
          <w:sz w:val="24"/>
        </w:rPr>
        <w:t>рр.)</w:t>
      </w:r>
    </w:p>
    <w:p w:rsidR="00EE1170" w:rsidRDefault="0027513F" w:rsidP="002421C8">
      <w:pPr>
        <w:pStyle w:val="a3"/>
        <w:spacing w:before="27" w:line="276" w:lineRule="auto"/>
        <w:ind w:left="0" w:firstLine="709"/>
        <w:jc w:val="both"/>
        <w:rPr>
          <w:b/>
          <w:i/>
          <w:sz w:val="20"/>
        </w:rPr>
      </w:pPr>
      <w:r w:rsidRPr="0027513F">
        <w:pict>
          <v:group id="docshapegroup493" o:spid="_x0000_s1032" style="position:absolute;left:0;text-align:left;margin-left:58.2pt;margin-top:14.05pt;width:459.8pt;height:168pt;z-index:-15625728;mso-wrap-distance-left:0;mso-wrap-distance-right:0;mso-position-horizontal-relative:page" coordorigin="1164,281" coordsize="9196,3360">
            <v:shape id="docshape494" o:spid="_x0000_s1034" type="#_x0000_t75" style="position:absolute;left:1164;top:760;width:5236;height:2880">
              <v:imagedata r:id="rId161" o:title=""/>
            </v:shape>
            <v:shape id="docshape495" o:spid="_x0000_s1033" type="#_x0000_t75" style="position:absolute;left:6444;top:280;width:3916;height:3360">
              <v:imagedata r:id="rId162" o:title=""/>
            </v:shape>
            <w10:wrap type="topAndBottom" anchorx="page"/>
          </v:group>
        </w:pict>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 xml:space="preserve">В якості прикладу медіа-вірусів подій можна навести прес-конференціїекс-президентаУкраїни В.Януковичав Ростові. Метацієї інформаційної атаки - сприяння розколу в українському суспільстві, підбурення лояльних до президента-втікача проти офіційної української влади, яка отримала мандат </w:t>
      </w:r>
      <w:r>
        <w:rPr>
          <w:spacing w:val="-2"/>
        </w:rPr>
        <w:t>Майдану.</w:t>
      </w:r>
    </w:p>
    <w:p w:rsidR="00EE1170" w:rsidRDefault="00A23721" w:rsidP="002421C8">
      <w:pPr>
        <w:spacing w:before="283" w:line="276" w:lineRule="auto"/>
        <w:ind w:firstLine="709"/>
        <w:jc w:val="both"/>
        <w:rPr>
          <w:b/>
          <w:i/>
          <w:sz w:val="24"/>
        </w:rPr>
      </w:pPr>
      <w:r>
        <w:rPr>
          <w:b/>
          <w:i/>
          <w:sz w:val="24"/>
        </w:rPr>
        <w:t>Мал.5.11.Медіа-вірус«Прес-конференціяВ.Януковичав</w:t>
      </w:r>
      <w:r>
        <w:rPr>
          <w:b/>
          <w:i/>
          <w:spacing w:val="-2"/>
          <w:sz w:val="24"/>
        </w:rPr>
        <w:t>Ростові»</w:t>
      </w:r>
    </w:p>
    <w:p w:rsidR="00EE1170" w:rsidRDefault="00A23721" w:rsidP="002421C8">
      <w:pPr>
        <w:pStyle w:val="a3"/>
        <w:spacing w:before="27" w:line="276" w:lineRule="auto"/>
        <w:ind w:left="0" w:firstLine="709"/>
        <w:jc w:val="both"/>
        <w:rPr>
          <w:b/>
          <w:i/>
          <w:sz w:val="20"/>
        </w:rPr>
      </w:pPr>
      <w:r>
        <w:rPr>
          <w:noProof/>
          <w:lang w:eastAsia="uk-UA"/>
        </w:rPr>
        <w:drawing>
          <wp:anchor distT="0" distB="0" distL="0" distR="0" simplePos="0" relativeHeight="487691264" behindDoc="1" locked="0" layoutInCell="1" allowOverlap="1">
            <wp:simplePos x="0" y="0"/>
            <wp:positionH relativeFrom="page">
              <wp:posOffset>2347722</wp:posOffset>
            </wp:positionH>
            <wp:positionV relativeFrom="paragraph">
              <wp:posOffset>178453</wp:posOffset>
            </wp:positionV>
            <wp:extent cx="3252467" cy="1818798"/>
            <wp:effectExtent l="0" t="0" r="0" b="0"/>
            <wp:wrapTopAndBottom/>
            <wp:docPr id="798" name="Image 7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8" name="Image 798"/>
                    <pic:cNvPicPr/>
                  </pic:nvPicPr>
                  <pic:blipFill>
                    <a:blip r:embed="rId163" cstate="print"/>
                    <a:stretch>
                      <a:fillRect/>
                    </a:stretch>
                  </pic:blipFill>
                  <pic:spPr>
                    <a:xfrm>
                      <a:off x="0" y="0"/>
                      <a:ext cx="3252467" cy="1818798"/>
                    </a:xfrm>
                    <a:prstGeom prst="rect">
                      <a:avLst/>
                    </a:prstGeom>
                  </pic:spPr>
                </pic:pic>
              </a:graphicData>
            </a:graphic>
          </wp:anchor>
        </w:drawing>
      </w:r>
    </w:p>
    <w:p w:rsidR="00EE1170" w:rsidRDefault="00EE1170" w:rsidP="002421C8">
      <w:pPr>
        <w:pStyle w:val="a3"/>
        <w:spacing w:line="276" w:lineRule="auto"/>
        <w:ind w:left="0" w:firstLine="709"/>
        <w:jc w:val="both"/>
        <w:rPr>
          <w:b/>
          <w:i/>
          <w:sz w:val="24"/>
        </w:rPr>
      </w:pPr>
    </w:p>
    <w:p w:rsidR="00EE1170" w:rsidRDefault="00EE1170" w:rsidP="002421C8">
      <w:pPr>
        <w:pStyle w:val="a3"/>
        <w:spacing w:before="65" w:line="276" w:lineRule="auto"/>
        <w:ind w:left="0" w:firstLine="709"/>
        <w:jc w:val="both"/>
        <w:rPr>
          <w:b/>
          <w:i/>
          <w:sz w:val="24"/>
        </w:rPr>
      </w:pPr>
    </w:p>
    <w:p w:rsidR="00EE1170" w:rsidRDefault="00A23721" w:rsidP="002421C8">
      <w:pPr>
        <w:pStyle w:val="a3"/>
        <w:spacing w:line="276" w:lineRule="auto"/>
        <w:ind w:left="0" w:firstLine="709"/>
        <w:jc w:val="both"/>
      </w:pPr>
      <w:r>
        <w:t>Серед останніх найбільш гучних медіа-вірусів скандалів можна визначити звинувачення російських медіа прем’єр-міністра України щодо його участі в чеченській війні. Абсурдність звинувачення була очевидною з самого початку і саме цей медіа-вірус носив характер фарсу.</w:t>
      </w:r>
    </w:p>
    <w:p w:rsidR="00EE1170" w:rsidRDefault="00A23721" w:rsidP="002421C8">
      <w:pPr>
        <w:spacing w:before="283" w:line="276" w:lineRule="auto"/>
        <w:ind w:firstLine="709"/>
        <w:jc w:val="both"/>
        <w:rPr>
          <w:b/>
          <w:i/>
          <w:sz w:val="24"/>
        </w:rPr>
      </w:pPr>
      <w:r>
        <w:rPr>
          <w:b/>
          <w:i/>
          <w:sz w:val="24"/>
        </w:rPr>
        <w:t>Мал.5.12.Медіа-вірус«Яценюкв</w:t>
      </w:r>
      <w:r>
        <w:rPr>
          <w:b/>
          <w:i/>
          <w:spacing w:val="-2"/>
          <w:sz w:val="24"/>
        </w:rPr>
        <w:t>Чечні»</w:t>
      </w:r>
    </w:p>
    <w:p w:rsidR="00EE1170" w:rsidRDefault="00A23721" w:rsidP="002421C8">
      <w:pPr>
        <w:pStyle w:val="a3"/>
        <w:spacing w:before="27" w:line="276" w:lineRule="auto"/>
        <w:ind w:left="0" w:firstLine="709"/>
        <w:jc w:val="both"/>
        <w:rPr>
          <w:b/>
          <w:i/>
          <w:sz w:val="20"/>
        </w:rPr>
      </w:pPr>
      <w:r>
        <w:rPr>
          <w:noProof/>
          <w:lang w:eastAsia="uk-UA"/>
        </w:rPr>
        <w:drawing>
          <wp:anchor distT="0" distB="0" distL="0" distR="0" simplePos="0" relativeHeight="487691776" behindDoc="1" locked="0" layoutInCell="1" allowOverlap="1">
            <wp:simplePos x="0" y="0"/>
            <wp:positionH relativeFrom="page">
              <wp:posOffset>1049274</wp:posOffset>
            </wp:positionH>
            <wp:positionV relativeFrom="paragraph">
              <wp:posOffset>178422</wp:posOffset>
            </wp:positionV>
            <wp:extent cx="2434095" cy="2430303"/>
            <wp:effectExtent l="0" t="0" r="0" b="0"/>
            <wp:wrapTopAndBottom/>
            <wp:docPr id="799" name="Imag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9" name="Image 799"/>
                    <pic:cNvPicPr/>
                  </pic:nvPicPr>
                  <pic:blipFill>
                    <a:blip r:embed="rId164" cstate="print"/>
                    <a:stretch>
                      <a:fillRect/>
                    </a:stretch>
                  </pic:blipFill>
                  <pic:spPr>
                    <a:xfrm>
                      <a:off x="0" y="0"/>
                      <a:ext cx="2434095" cy="2430303"/>
                    </a:xfrm>
                    <a:prstGeom prst="rect">
                      <a:avLst/>
                    </a:prstGeom>
                  </pic:spPr>
                </pic:pic>
              </a:graphicData>
            </a:graphic>
          </wp:anchor>
        </w:drawing>
      </w:r>
      <w:r>
        <w:rPr>
          <w:noProof/>
          <w:lang w:eastAsia="uk-UA"/>
        </w:rPr>
        <w:drawing>
          <wp:anchor distT="0" distB="0" distL="0" distR="0" simplePos="0" relativeHeight="487692288" behindDoc="1" locked="0" layoutInCell="1" allowOverlap="1">
            <wp:simplePos x="0" y="0"/>
            <wp:positionH relativeFrom="page">
              <wp:posOffset>3611006</wp:posOffset>
            </wp:positionH>
            <wp:positionV relativeFrom="paragraph">
              <wp:posOffset>216522</wp:posOffset>
            </wp:positionV>
            <wp:extent cx="3205995" cy="2427732"/>
            <wp:effectExtent l="0" t="0" r="0" b="0"/>
            <wp:wrapTopAndBottom/>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165" cstate="print"/>
                    <a:stretch>
                      <a:fillRect/>
                    </a:stretch>
                  </pic:blipFill>
                  <pic:spPr>
                    <a:xfrm>
                      <a:off x="0" y="0"/>
                      <a:ext cx="3205995" cy="2427732"/>
                    </a:xfrm>
                    <a:prstGeom prst="rect">
                      <a:avLst/>
                    </a:prstGeom>
                  </pic:spPr>
                </pic:pic>
              </a:graphicData>
            </a:graphic>
          </wp:anchor>
        </w:drawing>
      </w:r>
    </w:p>
    <w:p w:rsidR="00EE1170" w:rsidRDefault="00EE1170" w:rsidP="002421C8">
      <w:pPr>
        <w:spacing w:line="276" w:lineRule="auto"/>
        <w:ind w:firstLine="709"/>
        <w:jc w:val="both"/>
        <w:rPr>
          <w:sz w:val="20"/>
        </w:rPr>
        <w:sectPr w:rsidR="00EE1170" w:rsidSect="007250E0">
          <w:pgSz w:w="11910" w:h="16840"/>
          <w:pgMar w:top="1060" w:right="853" w:bottom="1240" w:left="1701" w:header="0" w:footer="1055" w:gutter="0"/>
          <w:cols w:space="720"/>
        </w:sectPr>
      </w:pPr>
    </w:p>
    <w:p w:rsidR="00EE1170" w:rsidRDefault="00A23721" w:rsidP="002421C8">
      <w:pPr>
        <w:pStyle w:val="a3"/>
        <w:spacing w:before="70" w:line="276" w:lineRule="auto"/>
        <w:ind w:left="0" w:firstLine="709"/>
        <w:jc w:val="both"/>
      </w:pPr>
      <w:r>
        <w:lastRenderedPageBreak/>
        <w:t>Також можна визначити медіа-віруси як інструменти інформаційно- психологічних атак, які за сутністю є поліваріативними та носять у собі класичні ознаки інформаційної війни другого покоління із елементами асиметрії.Засвоїмибазовимиознакамитахарактеристикамивонивідповідають визначенню інформаційної зброї.</w:t>
      </w:r>
    </w:p>
    <w:p w:rsidR="00EE1170" w:rsidRDefault="00A23721" w:rsidP="002421C8">
      <w:pPr>
        <w:pStyle w:val="a3"/>
        <w:spacing w:line="276" w:lineRule="auto"/>
        <w:ind w:left="0" w:firstLine="709"/>
        <w:jc w:val="both"/>
      </w:pPr>
      <w:r>
        <w:t xml:space="preserve">Разом з наочними перевагами медіа-вірусів необхідно зазначити й певні технологічні недоліки, які виходять, перш за все, з суб'єктивного характеру цього явища. Сприйняття, підтримка або ігнорування такого інформаційного повідомлення цілком залежить від персональної реакції кожного конкретного </w:t>
      </w:r>
      <w:r>
        <w:rPr>
          <w:spacing w:val="-2"/>
        </w:rPr>
        <w:t>отримувача.</w:t>
      </w:r>
    </w:p>
    <w:p w:rsidR="00EE1170" w:rsidRDefault="00A23721" w:rsidP="002421C8">
      <w:pPr>
        <w:pStyle w:val="a3"/>
        <w:spacing w:before="1" w:line="276" w:lineRule="auto"/>
        <w:ind w:left="0" w:firstLine="709"/>
        <w:jc w:val="both"/>
      </w:pPr>
      <w:r>
        <w:t>Також слід зазначити, що вірусний характер контенту в соціальних он- лайн мережах може бути неконтрольований. Вдалий медіа-вірус, який отримує масову підтримку користувачів, починає існувати за законами та принципами притаманними внутрішньо груповій комунікації. Крім того, в певних ситуаціях його рух здійснюється за принципами та механізмами ройового інтелекту, який спрацьовує як засіб саморегулювання інформаційних потоків у певних соціальних суспільствах, до яких також відносяться і соціальні он-лайн мережі.</w:t>
      </w:r>
    </w:p>
    <w:p w:rsidR="00EE1170" w:rsidRDefault="00EE1170" w:rsidP="002421C8">
      <w:pPr>
        <w:spacing w:line="276" w:lineRule="auto"/>
        <w:ind w:firstLine="709"/>
        <w:jc w:val="both"/>
        <w:sectPr w:rsidR="00EE1170" w:rsidSect="007250E0">
          <w:pgSz w:w="11910" w:h="16840"/>
          <w:pgMar w:top="1060" w:right="853" w:bottom="1240" w:left="1701" w:header="0" w:footer="1055" w:gutter="0"/>
          <w:cols w:space="720"/>
        </w:sectPr>
      </w:pPr>
    </w:p>
    <w:p w:rsidR="00EE1170" w:rsidRDefault="00A23721" w:rsidP="002421C8">
      <w:pPr>
        <w:pStyle w:val="Heading1"/>
        <w:spacing w:before="74" w:line="276" w:lineRule="auto"/>
        <w:ind w:right="0" w:firstLine="709"/>
        <w:jc w:val="both"/>
      </w:pPr>
      <w:r>
        <w:rPr>
          <w:spacing w:val="-2"/>
        </w:rPr>
        <w:lastRenderedPageBreak/>
        <w:t>ВИСНОВКИ</w:t>
      </w:r>
    </w:p>
    <w:p w:rsidR="00EE1170" w:rsidRDefault="00EE1170" w:rsidP="002421C8">
      <w:pPr>
        <w:pStyle w:val="a3"/>
        <w:spacing w:before="318" w:line="276" w:lineRule="auto"/>
        <w:ind w:left="0" w:firstLine="709"/>
        <w:jc w:val="both"/>
        <w:rPr>
          <w:b/>
        </w:rPr>
      </w:pPr>
    </w:p>
    <w:p w:rsidR="00EE1170" w:rsidRDefault="00A23721" w:rsidP="002421C8">
      <w:pPr>
        <w:pStyle w:val="a3"/>
        <w:spacing w:line="276" w:lineRule="auto"/>
        <w:ind w:left="0" w:firstLine="709"/>
        <w:jc w:val="both"/>
      </w:pPr>
      <w:r>
        <w:t>У системі сучасних економічних, політичних та військових протистоянь інформаційні війни в соціальних он-лайн мережах посідають провідне місце, як один з ключових супроводжувальних процесів. Головне призначення таких процесів – шляхом концентрації зусиль на певних ключових ланках, забезпечувати суттєві переваги в рамках комплексного протиборства сторін. Інформаційна зброя такого типу здатна знищувати чи, як мінімум, блокувати системи координації, поширення інформації та інші відповідні управлінські процеси, а також перешкоджати роботі відповідних центрів керування. Спектр інструментів при цьому доволі широкий – від кібератак до організації акцій протесту, терористичних актів та організованого збройного опору.</w:t>
      </w:r>
    </w:p>
    <w:p w:rsidR="00EE1170" w:rsidRDefault="00A23721" w:rsidP="002421C8">
      <w:pPr>
        <w:pStyle w:val="a3"/>
        <w:spacing w:before="1" w:line="276" w:lineRule="auto"/>
        <w:ind w:left="0" w:firstLine="709"/>
        <w:jc w:val="both"/>
      </w:pPr>
      <w:r>
        <w:t>Інформаційно-психологічні операції є сьогодні невід’ємною частиною систем управління військами, політичними та економічними процесами. У зв’язку з активною віртуалізацією людства, такі конфлікти переносяться у інтернет-простір і набувають формату мережевих он-лайн протистоянь.</w:t>
      </w:r>
    </w:p>
    <w:p w:rsidR="00EE1170" w:rsidRDefault="00A23721" w:rsidP="002421C8">
      <w:pPr>
        <w:pStyle w:val="a3"/>
        <w:spacing w:line="276" w:lineRule="auto"/>
        <w:ind w:left="0" w:firstLine="709"/>
        <w:jc w:val="both"/>
      </w:pPr>
      <w:r>
        <w:t>Останнє викликає необхідність налагодження системної роботи за двома напрямками. Перший – розробка та впровадження стандартів і алгоритмів ведення мережевих інформаційних війн, які допомагатимуть швидко реагувати на певні виклики та компенсувати в певних обставинах відсутність досвіду та власних інструментів. Другий напрямок – налагодження системної роботи із підготовки відповідних фахівців, що спиратиметься на чітку методологічнубазу та практичні методики навчання.</w:t>
      </w:r>
    </w:p>
    <w:p w:rsidR="00EE1170" w:rsidRDefault="00A23721" w:rsidP="002421C8">
      <w:pPr>
        <w:pStyle w:val="a3"/>
        <w:spacing w:line="276" w:lineRule="auto"/>
        <w:ind w:left="0" w:firstLine="709"/>
        <w:jc w:val="both"/>
      </w:pPr>
      <w:r>
        <w:t>Важливість роботи за двома зазначеними вище напрямками полягає втому, що інформаційні війни, на відміну від торгово-економічних, політичних та збройних протистоянь, ніколи не закінчуються. Тому питання державної інформаційної безпеки в зазначеному контексті є завжди актуальним.</w:t>
      </w:r>
    </w:p>
    <w:p w:rsidR="00EE1170" w:rsidRDefault="00EE1170">
      <w:pPr>
        <w:spacing w:line="360" w:lineRule="auto"/>
        <w:jc w:val="both"/>
        <w:sectPr w:rsidR="00EE1170" w:rsidSect="007250E0">
          <w:pgSz w:w="11910" w:h="16840"/>
          <w:pgMar w:top="1060" w:right="853" w:bottom="1240" w:left="1701" w:header="0" w:footer="1055" w:gutter="0"/>
          <w:cols w:space="720"/>
        </w:sectPr>
      </w:pPr>
    </w:p>
    <w:p w:rsidR="00EE1170" w:rsidRDefault="00A23721">
      <w:pPr>
        <w:pStyle w:val="Heading2"/>
        <w:ind w:left="0" w:right="336"/>
        <w:jc w:val="center"/>
      </w:pPr>
      <w:r>
        <w:lastRenderedPageBreak/>
        <w:t>Список</w:t>
      </w:r>
      <w:r w:rsidR="00086150">
        <w:t xml:space="preserve"> </w:t>
      </w:r>
      <w:r>
        <w:rPr>
          <w:spacing w:val="-2"/>
        </w:rPr>
        <w:t>літератури</w:t>
      </w:r>
    </w:p>
    <w:p w:rsidR="00EE1170" w:rsidRDefault="00EE1170">
      <w:pPr>
        <w:pStyle w:val="a3"/>
        <w:spacing w:before="161"/>
        <w:ind w:left="0"/>
        <w:rPr>
          <w:b/>
        </w:rPr>
      </w:pPr>
    </w:p>
    <w:p w:rsidR="00EE1170" w:rsidRDefault="00A23721">
      <w:pPr>
        <w:pStyle w:val="Heading3"/>
        <w:ind w:left="0" w:right="337"/>
        <w:jc w:val="center"/>
      </w:pPr>
      <w:r>
        <w:rPr>
          <w:spacing w:val="-2"/>
        </w:rPr>
        <w:t>Нормативно-правова</w:t>
      </w:r>
      <w:r>
        <w:rPr>
          <w:spacing w:val="-4"/>
        </w:rPr>
        <w:t>база</w:t>
      </w:r>
    </w:p>
    <w:p w:rsidR="00EE1170" w:rsidRDefault="00A23721">
      <w:pPr>
        <w:pStyle w:val="a4"/>
        <w:numPr>
          <w:ilvl w:val="0"/>
          <w:numId w:val="3"/>
        </w:numPr>
        <w:tabs>
          <w:tab w:val="left" w:pos="1928"/>
        </w:tabs>
        <w:spacing w:before="318"/>
        <w:ind w:right="849" w:firstLine="709"/>
        <w:jc w:val="both"/>
        <w:rPr>
          <w:sz w:val="28"/>
        </w:rPr>
      </w:pPr>
      <w:r>
        <w:rPr>
          <w:sz w:val="28"/>
        </w:rPr>
        <w:t>Конституція України [Текст]: прийнята на п’ятій сесії Верховної Ради України 28 червня 1996 р. // Відом. Верхов. Ради України. – 1996. - №30</w:t>
      </w:r>
    </w:p>
    <w:p w:rsidR="00EE1170" w:rsidRDefault="00A23721">
      <w:pPr>
        <w:pStyle w:val="a4"/>
        <w:numPr>
          <w:ilvl w:val="0"/>
          <w:numId w:val="3"/>
        </w:numPr>
        <w:tabs>
          <w:tab w:val="left" w:pos="1928"/>
        </w:tabs>
        <w:ind w:right="848" w:firstLine="709"/>
        <w:jc w:val="both"/>
        <w:rPr>
          <w:sz w:val="28"/>
        </w:rPr>
      </w:pPr>
      <w:r>
        <w:rPr>
          <w:sz w:val="28"/>
        </w:rPr>
        <w:t>Закон України «Про інформацію» [Текст] // Інформаційне законодавство: збірник законодавчих актів у 6 томах / за ред. Ю.С. Шемшученка.–т.1ІнформаційнезаконодавствоУкраїни.–К.:ТОВ</w:t>
      </w:r>
    </w:p>
    <w:p w:rsidR="00EE1170" w:rsidRDefault="00A23721">
      <w:pPr>
        <w:pStyle w:val="a3"/>
        <w:spacing w:line="322" w:lineRule="exact"/>
        <w:jc w:val="both"/>
      </w:pPr>
      <w:r>
        <w:t>«Юридичнадумка»,2005.–С.9-</w:t>
      </w:r>
      <w:r>
        <w:rPr>
          <w:spacing w:val="-5"/>
        </w:rPr>
        <w:t>28</w:t>
      </w:r>
    </w:p>
    <w:p w:rsidR="00EE1170" w:rsidRDefault="00A23721">
      <w:pPr>
        <w:pStyle w:val="a4"/>
        <w:numPr>
          <w:ilvl w:val="0"/>
          <w:numId w:val="3"/>
        </w:numPr>
        <w:tabs>
          <w:tab w:val="left" w:pos="1928"/>
        </w:tabs>
        <w:ind w:right="850" w:firstLine="709"/>
        <w:jc w:val="both"/>
        <w:rPr>
          <w:sz w:val="28"/>
        </w:rPr>
      </w:pPr>
      <w:r>
        <w:rPr>
          <w:sz w:val="28"/>
        </w:rPr>
        <w:t>Закон України «Про друковані засоби масової інформації (пресу) в Україні» [Текст] // Інформаційне законодавство: збірник законодавчих актів у 6 томах / за ред. Ю.С.Шемшученка . – т.1Інформаційнезаконодавство України. – К.: ТОВ «Юридична думка», 2005. – С. 29-43</w:t>
      </w:r>
    </w:p>
    <w:p w:rsidR="00EE1170" w:rsidRDefault="00A23721">
      <w:pPr>
        <w:pStyle w:val="a4"/>
        <w:numPr>
          <w:ilvl w:val="0"/>
          <w:numId w:val="3"/>
        </w:numPr>
        <w:tabs>
          <w:tab w:val="left" w:pos="1928"/>
        </w:tabs>
        <w:spacing w:before="1"/>
        <w:ind w:right="849" w:firstLine="709"/>
        <w:jc w:val="both"/>
        <w:rPr>
          <w:sz w:val="28"/>
        </w:rPr>
      </w:pPr>
      <w:r>
        <w:rPr>
          <w:sz w:val="28"/>
        </w:rPr>
        <w:t>Закон України «Про телебачення та радіомовлення» [Текст] // Інформаційне законодавство: збірник законодавчих актів у 6 томах / за ред. Ю.С.Шемшученка.–т.1.-ІнформаційнезаконодавствоУкраїни.–К.:ТОВ</w:t>
      </w:r>
    </w:p>
    <w:p w:rsidR="00EE1170" w:rsidRDefault="00A23721">
      <w:pPr>
        <w:pStyle w:val="a3"/>
        <w:spacing w:line="321" w:lineRule="exact"/>
        <w:jc w:val="both"/>
      </w:pPr>
      <w:r>
        <w:t>«Юридичнадумка»,2005.–С.44-</w:t>
      </w:r>
      <w:r>
        <w:rPr>
          <w:spacing w:val="-5"/>
        </w:rPr>
        <w:t>69</w:t>
      </w:r>
    </w:p>
    <w:p w:rsidR="00EE1170" w:rsidRDefault="00A23721">
      <w:pPr>
        <w:pStyle w:val="a4"/>
        <w:numPr>
          <w:ilvl w:val="0"/>
          <w:numId w:val="3"/>
        </w:numPr>
        <w:tabs>
          <w:tab w:val="left" w:pos="1928"/>
        </w:tabs>
        <w:spacing w:before="1"/>
        <w:ind w:right="849" w:firstLine="709"/>
        <w:jc w:val="both"/>
        <w:rPr>
          <w:sz w:val="28"/>
        </w:rPr>
      </w:pPr>
      <w:r>
        <w:rPr>
          <w:sz w:val="28"/>
        </w:rPr>
        <w:t>Закон України «Про інформаційні агентства» [Текст] // Інформаційне законодавство: збірник законодавчих актів у 6 томах / за ред. Ю.С.Шемшученка.–т.1.ІнформаційнезаконодавствоУкраїни.–К.:ТОВ</w:t>
      </w:r>
    </w:p>
    <w:p w:rsidR="00EE1170" w:rsidRDefault="00A23721">
      <w:pPr>
        <w:pStyle w:val="a3"/>
        <w:spacing w:line="322" w:lineRule="exact"/>
        <w:jc w:val="both"/>
      </w:pPr>
      <w:r>
        <w:t>«Юридичнадумка»,2005.–С.73-</w:t>
      </w:r>
      <w:r>
        <w:rPr>
          <w:spacing w:val="-5"/>
        </w:rPr>
        <w:t>82</w:t>
      </w:r>
    </w:p>
    <w:p w:rsidR="00EE1170" w:rsidRDefault="00A23721">
      <w:pPr>
        <w:pStyle w:val="a4"/>
        <w:numPr>
          <w:ilvl w:val="0"/>
          <w:numId w:val="3"/>
        </w:numPr>
        <w:tabs>
          <w:tab w:val="left" w:pos="1928"/>
        </w:tabs>
        <w:ind w:right="848" w:firstLine="709"/>
        <w:jc w:val="both"/>
        <w:rPr>
          <w:sz w:val="28"/>
        </w:rPr>
      </w:pPr>
      <w:r>
        <w:rPr>
          <w:sz w:val="28"/>
        </w:rPr>
        <w:t>Закон України «Про рекламу» [Текст] // Інформаційне законодавство: збірник законодавчих актів у 6 томах / за ред. Ю.С. Шемшученка.–т.1ІнформаційнезаконодавствоУкраїни.–К.:ТОВ</w:t>
      </w:r>
    </w:p>
    <w:p w:rsidR="00EE1170" w:rsidRDefault="00A23721">
      <w:pPr>
        <w:pStyle w:val="a3"/>
        <w:spacing w:line="322" w:lineRule="exact"/>
        <w:jc w:val="both"/>
      </w:pPr>
      <w:r>
        <w:t>«Юридичнадумка»,2005.–С.106-</w:t>
      </w:r>
      <w:r>
        <w:rPr>
          <w:spacing w:val="-5"/>
        </w:rPr>
        <w:t>123</w:t>
      </w:r>
    </w:p>
    <w:p w:rsidR="00EE1170" w:rsidRDefault="00A23721">
      <w:pPr>
        <w:pStyle w:val="a4"/>
        <w:numPr>
          <w:ilvl w:val="0"/>
          <w:numId w:val="3"/>
        </w:numPr>
        <w:tabs>
          <w:tab w:val="left" w:pos="1928"/>
        </w:tabs>
        <w:ind w:right="848" w:firstLine="709"/>
        <w:jc w:val="both"/>
        <w:rPr>
          <w:sz w:val="28"/>
        </w:rPr>
      </w:pPr>
      <w:r>
        <w:rPr>
          <w:sz w:val="28"/>
        </w:rPr>
        <w:t>Закон України «Про телекомунікації» [Текст] // Інформаційне законодавство: збірник законодавчих актів у 6 томах / за ред. Ю.С. Шемшученка.–т.1ІнформаційнезаконодавствоУкраїни.–К.:ТОВ</w:t>
      </w:r>
    </w:p>
    <w:p w:rsidR="00EE1170" w:rsidRDefault="00A23721">
      <w:pPr>
        <w:pStyle w:val="a3"/>
        <w:spacing w:line="322" w:lineRule="exact"/>
        <w:jc w:val="both"/>
      </w:pPr>
      <w:r>
        <w:t>«Юридичнадумка»,2005.–С.124-</w:t>
      </w:r>
      <w:r>
        <w:rPr>
          <w:spacing w:val="-5"/>
        </w:rPr>
        <w:t>165</w:t>
      </w:r>
    </w:p>
    <w:p w:rsidR="00EE1170" w:rsidRDefault="00A23721">
      <w:pPr>
        <w:pStyle w:val="a4"/>
        <w:numPr>
          <w:ilvl w:val="0"/>
          <w:numId w:val="3"/>
        </w:numPr>
        <w:tabs>
          <w:tab w:val="left" w:pos="1928"/>
        </w:tabs>
        <w:ind w:right="848" w:firstLine="709"/>
        <w:jc w:val="both"/>
        <w:rPr>
          <w:sz w:val="28"/>
        </w:rPr>
      </w:pPr>
      <w:r>
        <w:rPr>
          <w:sz w:val="28"/>
        </w:rPr>
        <w:t>Закон України «Про порядок висвітлення діяльності органів державної влади та місцевого самоврядування в Україні засобами масової інформації» [Текст] // Інформаційне законодавство: збірник законодавчих актів у 6 томах / за ред. Ю.С. Шемшученка . – т.1Інформаційне законодавство України. – К.: ТОВ «Юридична думка», 2005. – С. 166-176</w:t>
      </w:r>
    </w:p>
    <w:p w:rsidR="00EE1170" w:rsidRDefault="00A23721">
      <w:pPr>
        <w:pStyle w:val="a4"/>
        <w:numPr>
          <w:ilvl w:val="0"/>
          <w:numId w:val="3"/>
        </w:numPr>
        <w:tabs>
          <w:tab w:val="left" w:pos="1928"/>
        </w:tabs>
        <w:ind w:right="850" w:firstLine="709"/>
        <w:jc w:val="both"/>
        <w:rPr>
          <w:sz w:val="28"/>
        </w:rPr>
      </w:pPr>
      <w:r>
        <w:rPr>
          <w:sz w:val="28"/>
        </w:rPr>
        <w:t xml:space="preserve">Закон України «Про захист персональних даних» [Електронний ресурс] // Верховна Рада України: [сайт]. – Режим доступу: </w:t>
      </w:r>
      <w:hyperlink r:id="rId166">
        <w:r>
          <w:rPr>
            <w:spacing w:val="-2"/>
            <w:sz w:val="28"/>
            <w:u w:val="single"/>
          </w:rPr>
          <w:t>http://zakon3.rada.gov.ua/laws/show/2297-17</w:t>
        </w:r>
      </w:hyperlink>
    </w:p>
    <w:p w:rsidR="00EE1170" w:rsidRDefault="00A23721">
      <w:pPr>
        <w:pStyle w:val="a4"/>
        <w:numPr>
          <w:ilvl w:val="0"/>
          <w:numId w:val="3"/>
        </w:numPr>
        <w:tabs>
          <w:tab w:val="left" w:pos="1928"/>
        </w:tabs>
        <w:ind w:right="849" w:firstLine="709"/>
        <w:jc w:val="both"/>
        <w:rPr>
          <w:sz w:val="28"/>
        </w:rPr>
      </w:pPr>
      <w:r>
        <w:rPr>
          <w:sz w:val="28"/>
        </w:rPr>
        <w:t>Закон України «Про видавничу справу» // Інформаційне законодавство: збірник законодавчих актів у 6 томах / за ред. Ю.С. Шемшученка.–т.1ІнформаційнезаконодавствоУкраїни.–К.:ТОВ</w:t>
      </w:r>
    </w:p>
    <w:p w:rsidR="00EE1170" w:rsidRDefault="00A23721">
      <w:pPr>
        <w:pStyle w:val="a3"/>
        <w:jc w:val="both"/>
      </w:pPr>
      <w:r>
        <w:t>«Юридичнадумка»,2005.–С.234-</w:t>
      </w:r>
      <w:r>
        <w:rPr>
          <w:spacing w:val="-5"/>
        </w:rPr>
        <w:t>247</w:t>
      </w:r>
    </w:p>
    <w:p w:rsidR="00EE1170" w:rsidRDefault="00EE1170">
      <w:pPr>
        <w:jc w:val="both"/>
        <w:sectPr w:rsidR="00EE1170">
          <w:pgSz w:w="11910" w:h="16840"/>
          <w:pgMar w:top="1060" w:right="280" w:bottom="1240" w:left="620" w:header="0" w:footer="1055" w:gutter="0"/>
          <w:cols w:space="720"/>
        </w:sectPr>
      </w:pPr>
    </w:p>
    <w:p w:rsidR="00EE1170" w:rsidRDefault="00A23721">
      <w:pPr>
        <w:pStyle w:val="a4"/>
        <w:numPr>
          <w:ilvl w:val="0"/>
          <w:numId w:val="3"/>
        </w:numPr>
        <w:tabs>
          <w:tab w:val="left" w:pos="1928"/>
        </w:tabs>
        <w:spacing w:before="70"/>
        <w:ind w:right="849" w:firstLine="709"/>
        <w:jc w:val="both"/>
        <w:rPr>
          <w:sz w:val="28"/>
        </w:rPr>
      </w:pPr>
      <w:r>
        <w:rPr>
          <w:sz w:val="28"/>
        </w:rPr>
        <w:lastRenderedPageBreak/>
        <w:t>Закон України «Про державну таємницю» // Інформаційне законодавство: збірник законодавчих актів у 6 томах / за ред. Ю.С. Шемшученка.–т.1ІнформаційнезаконодавствоУкраїни.–К.:ТОВ</w:t>
      </w:r>
    </w:p>
    <w:p w:rsidR="00EE1170" w:rsidRDefault="00A23721">
      <w:pPr>
        <w:pStyle w:val="a3"/>
        <w:spacing w:line="322" w:lineRule="exact"/>
        <w:jc w:val="both"/>
      </w:pPr>
      <w:r>
        <w:t>«Юридичнадумка»,2005.–С.252-</w:t>
      </w:r>
      <w:r>
        <w:rPr>
          <w:spacing w:val="-5"/>
        </w:rPr>
        <w:t>276</w:t>
      </w:r>
    </w:p>
    <w:p w:rsidR="00EE1170" w:rsidRDefault="00A23721">
      <w:pPr>
        <w:pStyle w:val="a4"/>
        <w:numPr>
          <w:ilvl w:val="0"/>
          <w:numId w:val="3"/>
        </w:numPr>
        <w:tabs>
          <w:tab w:val="left" w:pos="1928"/>
        </w:tabs>
        <w:ind w:right="849" w:firstLine="709"/>
        <w:jc w:val="both"/>
        <w:rPr>
          <w:sz w:val="28"/>
        </w:rPr>
      </w:pPr>
      <w:r>
        <w:rPr>
          <w:sz w:val="28"/>
        </w:rPr>
        <w:t>Закон України «Про захист інформації в авторизованих системах» // Інформаційне законодавство: збірник законодавчих актів у 6 томах / за ред. Ю.С.Шемшученка.–т.1.-ІнформаційнезаконодавствоУкраїни.–К.:ТОВ</w:t>
      </w:r>
    </w:p>
    <w:p w:rsidR="00EE1170" w:rsidRDefault="00A23721">
      <w:pPr>
        <w:pStyle w:val="a3"/>
        <w:spacing w:line="322" w:lineRule="exact"/>
        <w:jc w:val="both"/>
      </w:pPr>
      <w:r>
        <w:t>«Юридичнадумка»,2005.–С.277-</w:t>
      </w:r>
      <w:r>
        <w:rPr>
          <w:spacing w:val="-5"/>
        </w:rPr>
        <w:t>282</w:t>
      </w:r>
    </w:p>
    <w:p w:rsidR="00EE1170" w:rsidRDefault="00A23721">
      <w:pPr>
        <w:pStyle w:val="a4"/>
        <w:numPr>
          <w:ilvl w:val="0"/>
          <w:numId w:val="3"/>
        </w:numPr>
        <w:tabs>
          <w:tab w:val="left" w:pos="1928"/>
        </w:tabs>
        <w:ind w:right="850" w:firstLine="709"/>
        <w:jc w:val="both"/>
        <w:rPr>
          <w:sz w:val="28"/>
        </w:rPr>
      </w:pPr>
      <w:r>
        <w:rPr>
          <w:sz w:val="28"/>
        </w:rPr>
        <w:t xml:space="preserve">Закон України «Про доступ до публічної інформації» [Електронний ресурс] // Верховна Рада України: [сайт]. – Режим доступу </w:t>
      </w:r>
      <w:hyperlink r:id="rId167">
        <w:r>
          <w:rPr>
            <w:spacing w:val="-2"/>
            <w:sz w:val="28"/>
            <w:u w:val="single"/>
          </w:rPr>
          <w:t>http://zakon0.rada.gov.ua/laws/show/2939-17</w:t>
        </w:r>
      </w:hyperlink>
    </w:p>
    <w:p w:rsidR="00EE1170" w:rsidRDefault="00A23721">
      <w:pPr>
        <w:pStyle w:val="a4"/>
        <w:numPr>
          <w:ilvl w:val="0"/>
          <w:numId w:val="3"/>
        </w:numPr>
        <w:tabs>
          <w:tab w:val="left" w:pos="1928"/>
        </w:tabs>
        <w:ind w:right="850" w:firstLine="709"/>
        <w:jc w:val="both"/>
        <w:rPr>
          <w:sz w:val="28"/>
        </w:rPr>
      </w:pPr>
      <w:r>
        <w:rPr>
          <w:sz w:val="28"/>
        </w:rPr>
        <w:t xml:space="preserve">Закон України «Про державну службу спеціального зв’язку та захисту Інформації України» [Електронний ресурс] // Верховна Рада України: [сайт]. – Режим доступу: </w:t>
      </w:r>
      <w:hyperlink r:id="rId168">
        <w:r>
          <w:rPr>
            <w:sz w:val="28"/>
            <w:u w:val="single"/>
          </w:rPr>
          <w:t>http://zakon0.rada.gov.ua/laws/show/3475-15</w:t>
        </w:r>
      </w:hyperlink>
    </w:p>
    <w:p w:rsidR="00EE1170" w:rsidRDefault="00A23721">
      <w:pPr>
        <w:pStyle w:val="a4"/>
        <w:numPr>
          <w:ilvl w:val="0"/>
          <w:numId w:val="3"/>
        </w:numPr>
        <w:tabs>
          <w:tab w:val="left" w:pos="1928"/>
        </w:tabs>
        <w:ind w:right="849" w:firstLine="709"/>
        <w:jc w:val="both"/>
        <w:rPr>
          <w:sz w:val="28"/>
        </w:rPr>
      </w:pPr>
      <w:r>
        <w:rPr>
          <w:sz w:val="28"/>
        </w:rPr>
        <w:t xml:space="preserve">Закон України «Про наукову та науково-технічну експертизу» [Електронний ресурс] // Верховна Рада України: [сайт]. –Режим доступу: </w:t>
      </w:r>
      <w:hyperlink r:id="rId169">
        <w:r>
          <w:rPr>
            <w:spacing w:val="-2"/>
            <w:sz w:val="28"/>
            <w:u w:val="single"/>
          </w:rPr>
          <w:t>http://zakon1.rada.gov.ua/laws/show/51/95-%D0%B2%D1%80</w:t>
        </w:r>
      </w:hyperlink>
    </w:p>
    <w:p w:rsidR="00EE1170" w:rsidRDefault="00A23721">
      <w:pPr>
        <w:pStyle w:val="a4"/>
        <w:numPr>
          <w:ilvl w:val="0"/>
          <w:numId w:val="3"/>
        </w:numPr>
        <w:tabs>
          <w:tab w:val="left" w:pos="1928"/>
        </w:tabs>
        <w:ind w:right="851" w:firstLine="709"/>
        <w:jc w:val="both"/>
        <w:rPr>
          <w:sz w:val="28"/>
        </w:rPr>
      </w:pPr>
      <w:r>
        <w:rPr>
          <w:sz w:val="28"/>
        </w:rPr>
        <w:t xml:space="preserve">Закон України «Про електронні документи та електронний документообіг» [Електронний ресурс] // Верховна Рада України: [сайт]. –Режим доступу: </w:t>
      </w:r>
      <w:hyperlink r:id="rId170">
        <w:r>
          <w:rPr>
            <w:sz w:val="28"/>
            <w:u w:val="single"/>
          </w:rPr>
          <w:t>http://zakon5.rada.gov.ua/laws/show/851-15</w:t>
        </w:r>
      </w:hyperlink>
    </w:p>
    <w:p w:rsidR="00EE1170" w:rsidRDefault="00A23721">
      <w:pPr>
        <w:pStyle w:val="a4"/>
        <w:numPr>
          <w:ilvl w:val="0"/>
          <w:numId w:val="3"/>
        </w:numPr>
        <w:tabs>
          <w:tab w:val="left" w:pos="1928"/>
        </w:tabs>
        <w:ind w:right="850" w:firstLine="709"/>
        <w:jc w:val="both"/>
        <w:rPr>
          <w:sz w:val="28"/>
        </w:rPr>
      </w:pPr>
      <w:r>
        <w:rPr>
          <w:sz w:val="28"/>
        </w:rPr>
        <w:t xml:space="preserve">Закон України «Про засади державної мовної політики» [Електронний ресурс] // Верховна Рада України: [сайт]. – Режим доступу: </w:t>
      </w:r>
      <w:hyperlink r:id="rId171">
        <w:r>
          <w:rPr>
            <w:spacing w:val="-2"/>
            <w:sz w:val="28"/>
            <w:u w:val="single"/>
          </w:rPr>
          <w:t>http://zakon3.rada.gov.ua/laws/show/5029-17</w:t>
        </w:r>
      </w:hyperlink>
    </w:p>
    <w:p w:rsidR="00EE1170" w:rsidRDefault="00EE1170">
      <w:pPr>
        <w:pStyle w:val="a3"/>
        <w:spacing w:before="3"/>
        <w:ind w:left="0"/>
      </w:pPr>
    </w:p>
    <w:p w:rsidR="00EE1170" w:rsidRDefault="00A23721">
      <w:pPr>
        <w:pStyle w:val="Heading3"/>
        <w:ind w:left="706" w:right="338"/>
        <w:jc w:val="center"/>
      </w:pPr>
      <w:r>
        <w:t>Наукові</w:t>
      </w:r>
      <w:r w:rsidR="00086150">
        <w:t xml:space="preserve"> </w:t>
      </w:r>
      <w:r>
        <w:t>т</w:t>
      </w:r>
      <w:r w:rsidR="00086150">
        <w:t xml:space="preserve"> </w:t>
      </w:r>
      <w:r>
        <w:t>анауково-прикладні</w:t>
      </w:r>
      <w:r w:rsidR="00086150">
        <w:t xml:space="preserve"> </w:t>
      </w:r>
      <w:r>
        <w:t>статті</w:t>
      </w:r>
      <w:r w:rsidR="00086150">
        <w:t xml:space="preserve"> </w:t>
      </w:r>
      <w:r>
        <w:t>і</w:t>
      </w:r>
      <w:r w:rsidR="00086150">
        <w:t xml:space="preserve"> </w:t>
      </w:r>
      <w:r>
        <w:rPr>
          <w:spacing w:val="-2"/>
        </w:rPr>
        <w:t>видання</w:t>
      </w:r>
    </w:p>
    <w:p w:rsidR="00EE1170" w:rsidRDefault="00A23721">
      <w:pPr>
        <w:pStyle w:val="a4"/>
        <w:numPr>
          <w:ilvl w:val="0"/>
          <w:numId w:val="3"/>
        </w:numPr>
        <w:tabs>
          <w:tab w:val="left" w:pos="1928"/>
        </w:tabs>
        <w:ind w:right="850" w:firstLine="709"/>
        <w:jc w:val="both"/>
        <w:rPr>
          <w:sz w:val="28"/>
        </w:rPr>
      </w:pPr>
      <w:r>
        <w:rPr>
          <w:sz w:val="28"/>
        </w:rPr>
        <w:t>Ананьїн В. Інформаційна безпека у контексті сучасних подій в Україні [Текст] / В. Ананьїн, О. Пучков // Вісник Київського національного університету імені Тараса Шевченка. – 2007. – № 14-15. С. 28–29.</w:t>
      </w:r>
    </w:p>
    <w:p w:rsidR="00EE1170" w:rsidRDefault="00A23721">
      <w:pPr>
        <w:pStyle w:val="a4"/>
        <w:numPr>
          <w:ilvl w:val="0"/>
          <w:numId w:val="3"/>
        </w:numPr>
        <w:tabs>
          <w:tab w:val="left" w:pos="1928"/>
        </w:tabs>
        <w:ind w:right="849" w:firstLine="709"/>
        <w:jc w:val="both"/>
        <w:rPr>
          <w:sz w:val="28"/>
        </w:rPr>
      </w:pPr>
      <w:r>
        <w:rPr>
          <w:sz w:val="28"/>
        </w:rPr>
        <w:t>Андреєва О.М. Національна безпека України в контексті національної ідентичності і взаємовідносин з Росією [Текст] / О.М. Андреєва. – Київ: Парламентське видавництво, 2009. – 360 с.</w:t>
      </w:r>
    </w:p>
    <w:p w:rsidR="00EE1170" w:rsidRDefault="00A23721">
      <w:pPr>
        <w:pStyle w:val="a4"/>
        <w:numPr>
          <w:ilvl w:val="0"/>
          <w:numId w:val="3"/>
        </w:numPr>
        <w:tabs>
          <w:tab w:val="left" w:pos="1928"/>
        </w:tabs>
        <w:spacing w:before="1"/>
        <w:ind w:right="848" w:firstLine="709"/>
        <w:jc w:val="both"/>
        <w:rPr>
          <w:sz w:val="28"/>
        </w:rPr>
      </w:pPr>
      <w:r>
        <w:rPr>
          <w:sz w:val="28"/>
        </w:rPr>
        <w:t>БабічО. Особливості</w:t>
      </w:r>
      <w:r w:rsidR="00086150">
        <w:rPr>
          <w:sz w:val="28"/>
        </w:rPr>
        <w:t xml:space="preserve"> </w:t>
      </w:r>
      <w:r>
        <w:rPr>
          <w:sz w:val="28"/>
        </w:rPr>
        <w:t>маніпуляції</w:t>
      </w:r>
      <w:r w:rsidR="00086150">
        <w:rPr>
          <w:sz w:val="28"/>
        </w:rPr>
        <w:t xml:space="preserve"> </w:t>
      </w:r>
      <w:r>
        <w:rPr>
          <w:sz w:val="28"/>
        </w:rPr>
        <w:t>масовою</w:t>
      </w:r>
      <w:r w:rsidR="00086150">
        <w:rPr>
          <w:sz w:val="28"/>
        </w:rPr>
        <w:t xml:space="preserve"> </w:t>
      </w:r>
      <w:r>
        <w:rPr>
          <w:sz w:val="28"/>
        </w:rPr>
        <w:t>свідомістю</w:t>
      </w:r>
      <w:r w:rsidR="00086150">
        <w:rPr>
          <w:sz w:val="28"/>
        </w:rPr>
        <w:t xml:space="preserve"> </w:t>
      </w:r>
      <w:r>
        <w:rPr>
          <w:sz w:val="28"/>
        </w:rPr>
        <w:t>в</w:t>
      </w:r>
      <w:r w:rsidR="00086150">
        <w:rPr>
          <w:sz w:val="28"/>
        </w:rPr>
        <w:t xml:space="preserve"> </w:t>
      </w:r>
      <w:r>
        <w:rPr>
          <w:sz w:val="28"/>
        </w:rPr>
        <w:t>друкованих ЗМІ під час висвітлення воєнних подій [Текст] / О. Бабіч // Вісник Київського національного університету імені Тараса Шевченка: військово-спеціальнінауки. – 2007. – Вип. 14 – 15. – С. 89–92.</w:t>
      </w:r>
    </w:p>
    <w:p w:rsidR="00EE1170" w:rsidRDefault="00A23721">
      <w:pPr>
        <w:pStyle w:val="a4"/>
        <w:numPr>
          <w:ilvl w:val="0"/>
          <w:numId w:val="3"/>
        </w:numPr>
        <w:tabs>
          <w:tab w:val="left" w:pos="1928"/>
        </w:tabs>
        <w:ind w:right="850" w:firstLine="709"/>
        <w:jc w:val="both"/>
        <w:rPr>
          <w:sz w:val="28"/>
        </w:rPr>
      </w:pPr>
      <w:r>
        <w:rPr>
          <w:sz w:val="28"/>
        </w:rPr>
        <w:t>Бажан О. Г.Українська Гельсінська група: легальна форма протистояння тоталітарному режимові в УРСР [Текст] / О.Г.Бажан // Національний ун-т «Києво-Могилянська академія». Наукові записки. – Київ, 1999. – Т.14: Історія. – С.73–79.</w:t>
      </w:r>
    </w:p>
    <w:p w:rsidR="00EE1170" w:rsidRDefault="00A23721">
      <w:pPr>
        <w:pStyle w:val="a4"/>
        <w:numPr>
          <w:ilvl w:val="0"/>
          <w:numId w:val="3"/>
        </w:numPr>
        <w:tabs>
          <w:tab w:val="left" w:pos="1997"/>
        </w:tabs>
        <w:ind w:right="849" w:firstLine="709"/>
        <w:jc w:val="both"/>
        <w:rPr>
          <w:sz w:val="28"/>
        </w:rPr>
      </w:pPr>
      <w:r>
        <w:rPr>
          <w:sz w:val="28"/>
        </w:rPr>
        <w:t>Вєдєнєєв Д.В. Гострі когті орла. Сили спеціальних операцій США: історія та сучасність [Текст]: монографія / Д.В. Вєдєнєєв, Г.С. Биструхін, А.І.Семука. – Київ: К.І.С., 2010. – 400 с.</w:t>
      </w:r>
    </w:p>
    <w:p w:rsidR="00EE1170" w:rsidRDefault="00A23721">
      <w:pPr>
        <w:pStyle w:val="a4"/>
        <w:numPr>
          <w:ilvl w:val="0"/>
          <w:numId w:val="3"/>
        </w:numPr>
        <w:tabs>
          <w:tab w:val="left" w:pos="1928"/>
        </w:tabs>
        <w:ind w:right="850" w:firstLine="709"/>
        <w:jc w:val="both"/>
        <w:rPr>
          <w:sz w:val="28"/>
        </w:rPr>
      </w:pPr>
      <w:r>
        <w:rPr>
          <w:sz w:val="28"/>
        </w:rPr>
        <w:t xml:space="preserve">Вєдєнєєв Д.В. «Міжнародний тероризм» : цілісне явище модерної військової історії чи пропагандиський штамп [Текст] / Д.В.Вєдєнєєв // Труди </w:t>
      </w:r>
      <w:r>
        <w:rPr>
          <w:sz w:val="28"/>
        </w:rPr>
        <w:lastRenderedPageBreak/>
        <w:t>Національного університету оборони України. – 2009. - №2. – С.186-192</w:t>
      </w:r>
    </w:p>
    <w:p w:rsidR="00EE1170" w:rsidRDefault="00A23721">
      <w:pPr>
        <w:pStyle w:val="a4"/>
        <w:numPr>
          <w:ilvl w:val="0"/>
          <w:numId w:val="3"/>
        </w:numPr>
        <w:tabs>
          <w:tab w:val="left" w:pos="1928"/>
        </w:tabs>
        <w:ind w:right="849" w:firstLine="709"/>
        <w:jc w:val="both"/>
        <w:rPr>
          <w:sz w:val="28"/>
        </w:rPr>
      </w:pPr>
      <w:r>
        <w:rPr>
          <w:sz w:val="28"/>
        </w:rPr>
        <w:t xml:space="preserve">Вишняков О. Інформаційна війна з Росією: уроки виживання [Електронний ресурс] / Олег Вишняков // ICTV: [сайт]— Режим доступу: </w:t>
      </w:r>
      <w:r>
        <w:rPr>
          <w:spacing w:val="-2"/>
          <w:sz w:val="28"/>
        </w:rPr>
        <w:t>fakty.ictv.ua/index/read-blog/id/1713.</w:t>
      </w:r>
    </w:p>
    <w:p w:rsidR="00EE1170" w:rsidRDefault="00A23721">
      <w:pPr>
        <w:pStyle w:val="a4"/>
        <w:numPr>
          <w:ilvl w:val="0"/>
          <w:numId w:val="3"/>
        </w:numPr>
        <w:tabs>
          <w:tab w:val="left" w:pos="1927"/>
        </w:tabs>
        <w:ind w:right="850" w:firstLine="709"/>
        <w:jc w:val="both"/>
        <w:rPr>
          <w:sz w:val="28"/>
        </w:rPr>
      </w:pPr>
      <w:r>
        <w:rPr>
          <w:sz w:val="28"/>
        </w:rPr>
        <w:t>Волович О. Інформаційно-психологічні операції США в Іраку [Текст]/ О.Волович, Г. Шелест // Ірак на шляху випробувань і відродження. – Одеса: Фенікс, 2010. – С. 114–126.</w:t>
      </w:r>
    </w:p>
    <w:p w:rsidR="00EE1170" w:rsidRDefault="00A23721">
      <w:pPr>
        <w:pStyle w:val="a4"/>
        <w:numPr>
          <w:ilvl w:val="0"/>
          <w:numId w:val="3"/>
        </w:numPr>
        <w:tabs>
          <w:tab w:val="left" w:pos="1927"/>
        </w:tabs>
        <w:ind w:right="849" w:firstLine="709"/>
        <w:jc w:val="both"/>
        <w:rPr>
          <w:sz w:val="28"/>
        </w:rPr>
      </w:pPr>
      <w:r>
        <w:rPr>
          <w:sz w:val="28"/>
        </w:rPr>
        <w:t>Галака О. Основні тенденції розвитку та ймовірні форми воєн та збройних конфліктів майбутнього [Текст] / О.Галака, О.Ільяшов, Ю.Павлюк // Наука і оборона. – 2007. -№4. – С.10-15</w:t>
      </w:r>
    </w:p>
    <w:p w:rsidR="00EE1170" w:rsidRDefault="00A23721">
      <w:pPr>
        <w:pStyle w:val="a4"/>
        <w:numPr>
          <w:ilvl w:val="0"/>
          <w:numId w:val="3"/>
        </w:numPr>
        <w:tabs>
          <w:tab w:val="left" w:pos="1927"/>
        </w:tabs>
        <w:ind w:right="850" w:firstLine="709"/>
        <w:jc w:val="both"/>
        <w:rPr>
          <w:sz w:val="28"/>
        </w:rPr>
      </w:pPr>
      <w:r>
        <w:rPr>
          <w:sz w:val="28"/>
        </w:rPr>
        <w:t xml:space="preserve">Домарев В.В. Інформаційна зброя: принципи дії та основні види [Електронний ресурс] / В.В. Домарев // Секьюрити: [сайт]. - Режим доступу: </w:t>
      </w:r>
      <w:hyperlink r:id="rId172">
        <w:r>
          <w:rPr>
            <w:spacing w:val="-2"/>
            <w:sz w:val="28"/>
            <w:u w:val="single"/>
          </w:rPr>
          <w:t>http://www.security.ukrnet.net/modules/sections/index.php?op=viewarticle&amp;artid=72</w:t>
        </w:r>
      </w:hyperlink>
      <w:r>
        <w:rPr>
          <w:spacing w:val="-6"/>
          <w:sz w:val="28"/>
          <w:u w:val="single"/>
        </w:rPr>
        <w:t>9</w:t>
      </w:r>
      <w:r>
        <w:rPr>
          <w:spacing w:val="-6"/>
          <w:sz w:val="28"/>
        </w:rPr>
        <w:t>.</w:t>
      </w:r>
    </w:p>
    <w:p w:rsidR="00EE1170" w:rsidRDefault="00A23721">
      <w:pPr>
        <w:pStyle w:val="a4"/>
        <w:numPr>
          <w:ilvl w:val="0"/>
          <w:numId w:val="3"/>
        </w:numPr>
        <w:tabs>
          <w:tab w:val="left" w:pos="1927"/>
        </w:tabs>
        <w:ind w:right="849" w:firstLine="709"/>
        <w:jc w:val="both"/>
        <w:rPr>
          <w:sz w:val="28"/>
        </w:rPr>
      </w:pPr>
      <w:r>
        <w:rPr>
          <w:sz w:val="28"/>
        </w:rPr>
        <w:t>Дергачов О.П. Партнерський потенціал України: становлення і реалізація [Текст] / О.П.Дергачов. – Київ: Парламентське видавництво, 2009. – 496 с.</w:t>
      </w:r>
    </w:p>
    <w:p w:rsidR="00EE1170" w:rsidRDefault="00A23721">
      <w:pPr>
        <w:pStyle w:val="a4"/>
        <w:numPr>
          <w:ilvl w:val="0"/>
          <w:numId w:val="3"/>
        </w:numPr>
        <w:tabs>
          <w:tab w:val="left" w:pos="1927"/>
        </w:tabs>
        <w:ind w:right="849" w:firstLine="709"/>
        <w:jc w:val="both"/>
        <w:rPr>
          <w:sz w:val="28"/>
        </w:rPr>
      </w:pPr>
      <w:r>
        <w:rPr>
          <w:sz w:val="28"/>
        </w:rPr>
        <w:t>Зеленін В.В. Сучасні агітаційно-пропагандиські технології в регіональних виборчих кампаніях: дайджест навчально-методичних рекомендацій [Текст] / В.В.Зеленін. – Киев: ЦСВТ, 2013. – 116 с.</w:t>
      </w:r>
    </w:p>
    <w:p w:rsidR="00EE1170" w:rsidRDefault="00A23721">
      <w:pPr>
        <w:pStyle w:val="a4"/>
        <w:numPr>
          <w:ilvl w:val="0"/>
          <w:numId w:val="3"/>
        </w:numPr>
        <w:tabs>
          <w:tab w:val="left" w:pos="1927"/>
        </w:tabs>
        <w:ind w:right="850" w:firstLine="709"/>
        <w:jc w:val="both"/>
        <w:rPr>
          <w:sz w:val="28"/>
        </w:rPr>
      </w:pPr>
      <w:r>
        <w:rPr>
          <w:sz w:val="28"/>
        </w:rPr>
        <w:t>Казакова О.М. Політика нацистської Німеччини щодо населення окупованих польських територій 1939 – 1941 рр. [Текст] / О.М. Казакова // Культурологічний вісник: науково-теоретичний щорічник Нижньої Наддніпрянщини. – 2007. – Випуск 18. – С. 41–44.</w:t>
      </w:r>
    </w:p>
    <w:p w:rsidR="00EE1170" w:rsidRDefault="00A23721">
      <w:pPr>
        <w:pStyle w:val="a4"/>
        <w:numPr>
          <w:ilvl w:val="0"/>
          <w:numId w:val="3"/>
        </w:numPr>
        <w:tabs>
          <w:tab w:val="left" w:pos="1927"/>
        </w:tabs>
        <w:ind w:right="851" w:firstLine="709"/>
        <w:jc w:val="both"/>
        <w:rPr>
          <w:sz w:val="28"/>
        </w:rPr>
      </w:pPr>
      <w:r>
        <w:rPr>
          <w:sz w:val="28"/>
        </w:rPr>
        <w:t>Квіт С.Масові комунікації [Текст]: підручник / С.Квіт. -Київ: видавничий дім «Коєво-Могилянська академія», 2008. – 206 с.</w:t>
      </w:r>
    </w:p>
    <w:p w:rsidR="00EE1170" w:rsidRDefault="00A23721">
      <w:pPr>
        <w:pStyle w:val="a4"/>
        <w:numPr>
          <w:ilvl w:val="0"/>
          <w:numId w:val="3"/>
        </w:numPr>
        <w:tabs>
          <w:tab w:val="left" w:pos="1927"/>
        </w:tabs>
        <w:spacing w:line="321" w:lineRule="exact"/>
        <w:ind w:left="1927" w:hanging="781"/>
        <w:jc w:val="both"/>
        <w:rPr>
          <w:sz w:val="28"/>
        </w:rPr>
      </w:pPr>
      <w:r>
        <w:rPr>
          <w:sz w:val="28"/>
        </w:rPr>
        <w:t>Лігачова</w:t>
      </w:r>
      <w:r w:rsidR="00086150">
        <w:rPr>
          <w:sz w:val="28"/>
        </w:rPr>
        <w:t xml:space="preserve"> </w:t>
      </w:r>
      <w:r>
        <w:rPr>
          <w:sz w:val="28"/>
        </w:rPr>
        <w:t>Н.Телебачення</w:t>
      </w:r>
      <w:r w:rsidR="00086150">
        <w:rPr>
          <w:sz w:val="28"/>
        </w:rPr>
        <w:t xml:space="preserve"> </w:t>
      </w:r>
      <w:r>
        <w:rPr>
          <w:sz w:val="28"/>
        </w:rPr>
        <w:t>спецоперацій</w:t>
      </w:r>
      <w:r w:rsidR="00086150">
        <w:rPr>
          <w:sz w:val="28"/>
        </w:rPr>
        <w:t xml:space="preserve"> </w:t>
      </w:r>
      <w:r>
        <w:rPr>
          <w:sz w:val="28"/>
        </w:rPr>
        <w:t>[Текст]</w:t>
      </w:r>
      <w:r>
        <w:rPr>
          <w:spacing w:val="-2"/>
          <w:sz w:val="28"/>
        </w:rPr>
        <w:t>/Н.Лігачова,</w:t>
      </w:r>
    </w:p>
    <w:p w:rsidR="00EE1170" w:rsidRDefault="00A23721">
      <w:pPr>
        <w:pStyle w:val="a3"/>
        <w:spacing w:before="1" w:line="322" w:lineRule="exact"/>
        <w:jc w:val="both"/>
      </w:pPr>
      <w:r>
        <w:t>С.Черненко,В.Іванов.–Київ:ТелеКритика,2003.–266</w:t>
      </w:r>
      <w:r>
        <w:rPr>
          <w:spacing w:val="-5"/>
        </w:rPr>
        <w:t>с.</w:t>
      </w:r>
    </w:p>
    <w:p w:rsidR="00EE1170" w:rsidRDefault="00A23721">
      <w:pPr>
        <w:pStyle w:val="a4"/>
        <w:numPr>
          <w:ilvl w:val="0"/>
          <w:numId w:val="3"/>
        </w:numPr>
        <w:tabs>
          <w:tab w:val="left" w:pos="1927"/>
        </w:tabs>
        <w:ind w:right="852" w:firstLine="709"/>
        <w:jc w:val="both"/>
        <w:rPr>
          <w:sz w:val="28"/>
        </w:rPr>
      </w:pPr>
      <w:r>
        <w:rPr>
          <w:sz w:val="28"/>
        </w:rPr>
        <w:t>Литвиненко О. Інформаційний простір та його захист: теорія і практика [Текст] / О. Литвиненко // Віче. – Київ, 2000. – № 10. – С. 119–127.</w:t>
      </w:r>
    </w:p>
    <w:p w:rsidR="00EE1170" w:rsidRDefault="00A23721">
      <w:pPr>
        <w:pStyle w:val="a4"/>
        <w:numPr>
          <w:ilvl w:val="0"/>
          <w:numId w:val="3"/>
        </w:numPr>
        <w:tabs>
          <w:tab w:val="left" w:pos="1927"/>
        </w:tabs>
        <w:ind w:right="851" w:firstLine="709"/>
        <w:jc w:val="both"/>
        <w:rPr>
          <w:sz w:val="28"/>
        </w:rPr>
      </w:pPr>
      <w:r>
        <w:rPr>
          <w:sz w:val="28"/>
        </w:rPr>
        <w:t>Литвиненко О.В. Інформаційний вплив та операції: теоретико- аналітичні нариси: монографія [Текст] / О.В. Литвиненко. – Київ: НІСД, 2003. – 240 с.</w:t>
      </w:r>
    </w:p>
    <w:p w:rsidR="00EE1170" w:rsidRDefault="00A23721">
      <w:pPr>
        <w:pStyle w:val="a4"/>
        <w:numPr>
          <w:ilvl w:val="0"/>
          <w:numId w:val="3"/>
        </w:numPr>
        <w:tabs>
          <w:tab w:val="left" w:pos="1927"/>
        </w:tabs>
        <w:ind w:right="850" w:firstLine="709"/>
        <w:jc w:val="both"/>
        <w:rPr>
          <w:sz w:val="28"/>
        </w:rPr>
      </w:pPr>
      <w:r>
        <w:rPr>
          <w:sz w:val="28"/>
        </w:rPr>
        <w:t>Радковець Ю. Гібридна політика сучасної Росії</w:t>
      </w:r>
      <w:r w:rsidR="00CB7008">
        <w:rPr>
          <w:sz w:val="28"/>
        </w:rPr>
        <w:t xml:space="preserve"> </w:t>
      </w:r>
      <w:r>
        <w:rPr>
          <w:sz w:val="28"/>
        </w:rPr>
        <w:t xml:space="preserve">[Електронний ресурс] /Ю. Радковець //Урядовий кур’єр [сайт]. – 2015. – 20 жовтня. – Режим доступу: </w:t>
      </w:r>
      <w:hyperlink r:id="rId173">
        <w:r>
          <w:rPr>
            <w:sz w:val="28"/>
            <w:u w:val="single"/>
          </w:rPr>
          <w:t>http://ukurier.gov.ua/uk/articles/gibridna-politika-suchasnoyi-rosiyi/</w:t>
        </w:r>
      </w:hyperlink>
    </w:p>
    <w:p w:rsidR="00EE1170" w:rsidRDefault="00A23721">
      <w:pPr>
        <w:pStyle w:val="a4"/>
        <w:numPr>
          <w:ilvl w:val="0"/>
          <w:numId w:val="3"/>
        </w:numPr>
        <w:tabs>
          <w:tab w:val="left" w:pos="1927"/>
        </w:tabs>
        <w:ind w:right="850" w:firstLine="709"/>
        <w:jc w:val="both"/>
        <w:rPr>
          <w:sz w:val="28"/>
        </w:rPr>
      </w:pPr>
      <w:r>
        <w:rPr>
          <w:sz w:val="28"/>
        </w:rPr>
        <w:t xml:space="preserve">Сватко Я. Національна безпека України в умовах ведення інформаційних війн [Електронний ресурс] / Я.Сватко // Західна аналітична группа [сайт]. - Режим доступу: </w:t>
      </w:r>
      <w:hyperlink r:id="rId174">
        <w:r>
          <w:rPr>
            <w:sz w:val="28"/>
            <w:u w:val="single"/>
          </w:rPr>
          <w:t>http://zgroup.com.ua/print.php?articleid=1606</w:t>
        </w:r>
        <w:r>
          <w:rPr>
            <w:sz w:val="28"/>
          </w:rPr>
          <w:t>.</w:t>
        </w:r>
      </w:hyperlink>
    </w:p>
    <w:p w:rsidR="00EE1170" w:rsidRDefault="00A23721">
      <w:pPr>
        <w:pStyle w:val="a4"/>
        <w:numPr>
          <w:ilvl w:val="0"/>
          <w:numId w:val="3"/>
        </w:numPr>
        <w:tabs>
          <w:tab w:val="left" w:pos="1927"/>
        </w:tabs>
        <w:ind w:right="850" w:firstLine="709"/>
        <w:jc w:val="both"/>
        <w:rPr>
          <w:sz w:val="28"/>
        </w:rPr>
      </w:pPr>
      <w:r>
        <w:rPr>
          <w:sz w:val="28"/>
        </w:rPr>
        <w:t>Слюсаренко А. В. Особливості проведення психологічних операцій в зоні перської затоки (1990-1991) та в Іраку (2003) [Текст] / А.В. Слюсаренко, В.І.Дивень // Збірник наукових праць. – Київ: Національна академія оборони України, 2004. – С. 60–68.</w:t>
      </w:r>
    </w:p>
    <w:p w:rsidR="00EE1170" w:rsidRDefault="00A23721" w:rsidP="00CB7008">
      <w:pPr>
        <w:pStyle w:val="a4"/>
        <w:numPr>
          <w:ilvl w:val="0"/>
          <w:numId w:val="3"/>
        </w:numPr>
        <w:tabs>
          <w:tab w:val="left" w:pos="1927"/>
        </w:tabs>
        <w:spacing w:before="1" w:line="322" w:lineRule="exact"/>
        <w:ind w:right="850" w:firstLine="709"/>
        <w:jc w:val="both"/>
      </w:pPr>
      <w:r>
        <w:rPr>
          <w:sz w:val="28"/>
        </w:rPr>
        <w:t>Україна в сучасному геополітичному просторі: теоретичний і прикладний аспект [Текст]: монографія/ За ред. Ф.М.Рудича. – Київ: МАУП, 2002. – 488 с.</w:t>
      </w:r>
      <w:r w:rsidR="00CB7008">
        <w:t xml:space="preserve"> </w:t>
      </w:r>
    </w:p>
    <w:sectPr w:rsidR="00EE1170" w:rsidSect="00EE1170">
      <w:pgSz w:w="11910" w:h="16840"/>
      <w:pgMar w:top="1060" w:right="280" w:bottom="1240" w:left="620" w:header="0" w:footer="1055"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019D" w:rsidRDefault="00A8019D" w:rsidP="00EE1170">
      <w:r>
        <w:separator/>
      </w:r>
    </w:p>
  </w:endnote>
  <w:endnote w:type="continuationSeparator" w:id="1">
    <w:p w:rsidR="00A8019D" w:rsidRDefault="00A8019D" w:rsidP="00EE117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Lohit Devanagari">
    <w:altName w:val="Times New Roman"/>
    <w:charset w:val="01"/>
    <w:family w:val="auto"/>
    <w:pitch w:val="variable"/>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150" w:rsidRDefault="00086150">
    <w:pPr>
      <w:pStyle w:val="a3"/>
      <w:spacing w:line="14" w:lineRule="auto"/>
      <w:ind w:left="0"/>
      <w:rPr>
        <w:sz w:val="20"/>
      </w:rPr>
    </w:pPr>
    <w:r w:rsidRPr="0027513F">
      <w:pict>
        <v:shapetype id="_x0000_t202" coordsize="21600,21600" o:spt="202" path="m,l,21600r21600,l21600,xe">
          <v:stroke joinstyle="miter"/>
          <v:path gradientshapeok="t" o:connecttype="rect"/>
        </v:shapetype>
        <v:shape id="docshape1" o:spid="_x0000_s2049" type="#_x0000_t202" style="position:absolute;margin-left:285.65pt;margin-top:778.2pt;width:25pt;height:15.3pt;z-index:-251658752;mso-position-horizontal-relative:page;mso-position-vertical-relative:page" filled="f" stroked="f">
          <v:textbox inset="0,0,0,0">
            <w:txbxContent>
              <w:p w:rsidR="00086150" w:rsidRDefault="00086150">
                <w:pPr>
                  <w:spacing w:before="10"/>
                  <w:ind w:left="60"/>
                  <w:rPr>
                    <w:sz w:val="24"/>
                  </w:rPr>
                </w:pPr>
                <w:r>
                  <w:rPr>
                    <w:spacing w:val="-5"/>
                    <w:sz w:val="24"/>
                  </w:rPr>
                  <w:fldChar w:fldCharType="begin"/>
                </w:r>
                <w:r>
                  <w:rPr>
                    <w:spacing w:val="-5"/>
                    <w:sz w:val="24"/>
                  </w:rPr>
                  <w:instrText xml:space="preserve"> PAGE </w:instrText>
                </w:r>
                <w:r>
                  <w:rPr>
                    <w:spacing w:val="-5"/>
                    <w:sz w:val="24"/>
                  </w:rPr>
                  <w:fldChar w:fldCharType="separate"/>
                </w:r>
                <w:r w:rsidR="00CB7008">
                  <w:rPr>
                    <w:noProof/>
                    <w:spacing w:val="-5"/>
                    <w:sz w:val="24"/>
                  </w:rPr>
                  <w:t>104</w:t>
                </w:r>
                <w:r>
                  <w:rPr>
                    <w:spacing w:val="-5"/>
                    <w:sz w:val="24"/>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019D" w:rsidRDefault="00A8019D" w:rsidP="00EE1170">
      <w:r>
        <w:separator/>
      </w:r>
    </w:p>
  </w:footnote>
  <w:footnote w:type="continuationSeparator" w:id="1">
    <w:p w:rsidR="00A8019D" w:rsidRDefault="00A8019D" w:rsidP="00EE117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D2098"/>
    <w:multiLevelType w:val="hybridMultilevel"/>
    <w:tmpl w:val="2FC29AD8"/>
    <w:lvl w:ilvl="0" w:tplc="D576C5BC">
      <w:numFmt w:val="bullet"/>
      <w:lvlText w:val=""/>
      <w:lvlJc w:val="left"/>
      <w:pPr>
        <w:ind w:left="1865" w:hanging="501"/>
      </w:pPr>
      <w:rPr>
        <w:rFonts w:ascii="Symbol" w:eastAsia="Symbol" w:hAnsi="Symbol" w:cs="Symbol" w:hint="default"/>
        <w:b w:val="0"/>
        <w:bCs w:val="0"/>
        <w:i w:val="0"/>
        <w:iCs w:val="0"/>
        <w:spacing w:val="0"/>
        <w:w w:val="99"/>
        <w:sz w:val="28"/>
        <w:szCs w:val="28"/>
        <w:lang w:val="uk-UA" w:eastAsia="en-US" w:bidi="ar-SA"/>
      </w:rPr>
    </w:lvl>
    <w:lvl w:ilvl="1" w:tplc="62AE213A">
      <w:numFmt w:val="bullet"/>
      <w:lvlText w:val="•"/>
      <w:lvlJc w:val="left"/>
      <w:pPr>
        <w:ind w:left="2774" w:hanging="501"/>
      </w:pPr>
      <w:rPr>
        <w:rFonts w:hint="default"/>
        <w:lang w:val="uk-UA" w:eastAsia="en-US" w:bidi="ar-SA"/>
      </w:rPr>
    </w:lvl>
    <w:lvl w:ilvl="2" w:tplc="28A832D0">
      <w:numFmt w:val="bullet"/>
      <w:lvlText w:val="•"/>
      <w:lvlJc w:val="left"/>
      <w:pPr>
        <w:ind w:left="3688" w:hanging="501"/>
      </w:pPr>
      <w:rPr>
        <w:rFonts w:hint="default"/>
        <w:lang w:val="uk-UA" w:eastAsia="en-US" w:bidi="ar-SA"/>
      </w:rPr>
    </w:lvl>
    <w:lvl w:ilvl="3" w:tplc="AC4C622C">
      <w:numFmt w:val="bullet"/>
      <w:lvlText w:val="•"/>
      <w:lvlJc w:val="left"/>
      <w:pPr>
        <w:ind w:left="4603" w:hanging="501"/>
      </w:pPr>
      <w:rPr>
        <w:rFonts w:hint="default"/>
        <w:lang w:val="uk-UA" w:eastAsia="en-US" w:bidi="ar-SA"/>
      </w:rPr>
    </w:lvl>
    <w:lvl w:ilvl="4" w:tplc="9ABEF04C">
      <w:numFmt w:val="bullet"/>
      <w:lvlText w:val="•"/>
      <w:lvlJc w:val="left"/>
      <w:pPr>
        <w:ind w:left="5517" w:hanging="501"/>
      </w:pPr>
      <w:rPr>
        <w:rFonts w:hint="default"/>
        <w:lang w:val="uk-UA" w:eastAsia="en-US" w:bidi="ar-SA"/>
      </w:rPr>
    </w:lvl>
    <w:lvl w:ilvl="5" w:tplc="3B1CF9D0">
      <w:numFmt w:val="bullet"/>
      <w:lvlText w:val="•"/>
      <w:lvlJc w:val="left"/>
      <w:pPr>
        <w:ind w:left="6432" w:hanging="501"/>
      </w:pPr>
      <w:rPr>
        <w:rFonts w:hint="default"/>
        <w:lang w:val="uk-UA" w:eastAsia="en-US" w:bidi="ar-SA"/>
      </w:rPr>
    </w:lvl>
    <w:lvl w:ilvl="6" w:tplc="5DFE6AEA">
      <w:numFmt w:val="bullet"/>
      <w:lvlText w:val="•"/>
      <w:lvlJc w:val="left"/>
      <w:pPr>
        <w:ind w:left="7346" w:hanging="501"/>
      </w:pPr>
      <w:rPr>
        <w:rFonts w:hint="default"/>
        <w:lang w:val="uk-UA" w:eastAsia="en-US" w:bidi="ar-SA"/>
      </w:rPr>
    </w:lvl>
    <w:lvl w:ilvl="7" w:tplc="01B4CDE4">
      <w:numFmt w:val="bullet"/>
      <w:lvlText w:val="•"/>
      <w:lvlJc w:val="left"/>
      <w:pPr>
        <w:ind w:left="8261" w:hanging="501"/>
      </w:pPr>
      <w:rPr>
        <w:rFonts w:hint="default"/>
        <w:lang w:val="uk-UA" w:eastAsia="en-US" w:bidi="ar-SA"/>
      </w:rPr>
    </w:lvl>
    <w:lvl w:ilvl="8" w:tplc="590233AE">
      <w:numFmt w:val="bullet"/>
      <w:lvlText w:val="•"/>
      <w:lvlJc w:val="left"/>
      <w:pPr>
        <w:ind w:left="9175" w:hanging="501"/>
      </w:pPr>
      <w:rPr>
        <w:rFonts w:hint="default"/>
        <w:lang w:val="uk-UA" w:eastAsia="en-US" w:bidi="ar-SA"/>
      </w:rPr>
    </w:lvl>
  </w:abstractNum>
  <w:abstractNum w:abstractNumId="1">
    <w:nsid w:val="04AD0009"/>
    <w:multiLevelType w:val="hybridMultilevel"/>
    <w:tmpl w:val="2884D6EC"/>
    <w:lvl w:ilvl="0" w:tplc="47E0E4B2">
      <w:start w:val="1"/>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
    <w:nsid w:val="057C16C4"/>
    <w:multiLevelType w:val="hybridMultilevel"/>
    <w:tmpl w:val="44FA86A2"/>
    <w:lvl w:ilvl="0" w:tplc="8EEC589A">
      <w:start w:val="16"/>
      <w:numFmt w:val="decimal"/>
      <w:lvlText w:val="%1."/>
      <w:lvlJc w:val="left"/>
      <w:pPr>
        <w:ind w:left="934" w:hanging="420"/>
      </w:pPr>
      <w:rPr>
        <w:rFonts w:ascii="Times New Roman" w:eastAsia="Times New Roman" w:hAnsi="Times New Roman" w:cs="Times New Roman" w:hint="default"/>
        <w:b w:val="0"/>
        <w:bCs w:val="0"/>
        <w:i w:val="0"/>
        <w:iCs w:val="0"/>
        <w:spacing w:val="0"/>
        <w:w w:val="99"/>
        <w:sz w:val="28"/>
        <w:szCs w:val="28"/>
        <w:lang w:val="uk-UA" w:eastAsia="en-US" w:bidi="ar-SA"/>
      </w:rPr>
    </w:lvl>
    <w:lvl w:ilvl="1" w:tplc="66765B5A">
      <w:numFmt w:val="bullet"/>
      <w:lvlText w:val="•"/>
      <w:lvlJc w:val="left"/>
      <w:pPr>
        <w:ind w:left="1946" w:hanging="420"/>
      </w:pPr>
      <w:rPr>
        <w:rFonts w:hint="default"/>
        <w:lang w:val="uk-UA" w:eastAsia="en-US" w:bidi="ar-SA"/>
      </w:rPr>
    </w:lvl>
    <w:lvl w:ilvl="2" w:tplc="06E24E80">
      <w:numFmt w:val="bullet"/>
      <w:lvlText w:val="•"/>
      <w:lvlJc w:val="left"/>
      <w:pPr>
        <w:ind w:left="2952" w:hanging="420"/>
      </w:pPr>
      <w:rPr>
        <w:rFonts w:hint="default"/>
        <w:lang w:val="uk-UA" w:eastAsia="en-US" w:bidi="ar-SA"/>
      </w:rPr>
    </w:lvl>
    <w:lvl w:ilvl="3" w:tplc="E95C286C">
      <w:numFmt w:val="bullet"/>
      <w:lvlText w:val="•"/>
      <w:lvlJc w:val="left"/>
      <w:pPr>
        <w:ind w:left="3959" w:hanging="420"/>
      </w:pPr>
      <w:rPr>
        <w:rFonts w:hint="default"/>
        <w:lang w:val="uk-UA" w:eastAsia="en-US" w:bidi="ar-SA"/>
      </w:rPr>
    </w:lvl>
    <w:lvl w:ilvl="4" w:tplc="18967E94">
      <w:numFmt w:val="bullet"/>
      <w:lvlText w:val="•"/>
      <w:lvlJc w:val="left"/>
      <w:pPr>
        <w:ind w:left="4965" w:hanging="420"/>
      </w:pPr>
      <w:rPr>
        <w:rFonts w:hint="default"/>
        <w:lang w:val="uk-UA" w:eastAsia="en-US" w:bidi="ar-SA"/>
      </w:rPr>
    </w:lvl>
    <w:lvl w:ilvl="5" w:tplc="50DA371C">
      <w:numFmt w:val="bullet"/>
      <w:lvlText w:val="•"/>
      <w:lvlJc w:val="left"/>
      <w:pPr>
        <w:ind w:left="5972" w:hanging="420"/>
      </w:pPr>
      <w:rPr>
        <w:rFonts w:hint="default"/>
        <w:lang w:val="uk-UA" w:eastAsia="en-US" w:bidi="ar-SA"/>
      </w:rPr>
    </w:lvl>
    <w:lvl w:ilvl="6" w:tplc="8F703E84">
      <w:numFmt w:val="bullet"/>
      <w:lvlText w:val="•"/>
      <w:lvlJc w:val="left"/>
      <w:pPr>
        <w:ind w:left="6978" w:hanging="420"/>
      </w:pPr>
      <w:rPr>
        <w:rFonts w:hint="default"/>
        <w:lang w:val="uk-UA" w:eastAsia="en-US" w:bidi="ar-SA"/>
      </w:rPr>
    </w:lvl>
    <w:lvl w:ilvl="7" w:tplc="C422BF8A">
      <w:numFmt w:val="bullet"/>
      <w:lvlText w:val="•"/>
      <w:lvlJc w:val="left"/>
      <w:pPr>
        <w:ind w:left="7985" w:hanging="420"/>
      </w:pPr>
      <w:rPr>
        <w:rFonts w:hint="default"/>
        <w:lang w:val="uk-UA" w:eastAsia="en-US" w:bidi="ar-SA"/>
      </w:rPr>
    </w:lvl>
    <w:lvl w:ilvl="8" w:tplc="B0B80A12">
      <w:numFmt w:val="bullet"/>
      <w:lvlText w:val="•"/>
      <w:lvlJc w:val="left"/>
      <w:pPr>
        <w:ind w:left="8991" w:hanging="420"/>
      </w:pPr>
      <w:rPr>
        <w:rFonts w:hint="default"/>
        <w:lang w:val="uk-UA" w:eastAsia="en-US" w:bidi="ar-SA"/>
      </w:rPr>
    </w:lvl>
  </w:abstractNum>
  <w:abstractNum w:abstractNumId="3">
    <w:nsid w:val="081710B9"/>
    <w:multiLevelType w:val="hybridMultilevel"/>
    <w:tmpl w:val="6CECF32C"/>
    <w:lvl w:ilvl="0" w:tplc="9BCEA964">
      <w:start w:val="5"/>
      <w:numFmt w:val="decimal"/>
      <w:lvlText w:val="%1"/>
      <w:lvlJc w:val="left"/>
      <w:pPr>
        <w:ind w:left="514" w:hanging="490"/>
      </w:pPr>
      <w:rPr>
        <w:rFonts w:hint="default"/>
        <w:lang w:val="uk-UA" w:eastAsia="en-US" w:bidi="ar-SA"/>
      </w:rPr>
    </w:lvl>
    <w:lvl w:ilvl="1" w:tplc="13282D5E">
      <w:numFmt w:val="none"/>
      <w:lvlText w:val=""/>
      <w:lvlJc w:val="left"/>
      <w:pPr>
        <w:tabs>
          <w:tab w:val="num" w:pos="360"/>
        </w:tabs>
      </w:pPr>
    </w:lvl>
    <w:lvl w:ilvl="2" w:tplc="DEDC4B82">
      <w:numFmt w:val="none"/>
      <w:lvlText w:val=""/>
      <w:lvlJc w:val="left"/>
      <w:pPr>
        <w:tabs>
          <w:tab w:val="num" w:pos="360"/>
        </w:tabs>
      </w:pPr>
    </w:lvl>
    <w:lvl w:ilvl="3" w:tplc="082605FC">
      <w:numFmt w:val="bullet"/>
      <w:lvlText w:val=""/>
      <w:lvlJc w:val="left"/>
      <w:pPr>
        <w:ind w:left="1803" w:hanging="360"/>
      </w:pPr>
      <w:rPr>
        <w:rFonts w:ascii="Symbol" w:eastAsia="Symbol" w:hAnsi="Symbol" w:cs="Symbol" w:hint="default"/>
        <w:b w:val="0"/>
        <w:bCs w:val="0"/>
        <w:i w:val="0"/>
        <w:iCs w:val="0"/>
        <w:spacing w:val="0"/>
        <w:w w:val="99"/>
        <w:sz w:val="28"/>
        <w:szCs w:val="28"/>
        <w:lang w:val="uk-UA" w:eastAsia="en-US" w:bidi="ar-SA"/>
      </w:rPr>
    </w:lvl>
    <w:lvl w:ilvl="4" w:tplc="E4764466">
      <w:numFmt w:val="bullet"/>
      <w:lvlText w:val="•"/>
      <w:lvlJc w:val="left"/>
      <w:pPr>
        <w:ind w:left="4101" w:hanging="360"/>
      </w:pPr>
      <w:rPr>
        <w:rFonts w:hint="default"/>
        <w:lang w:val="uk-UA" w:eastAsia="en-US" w:bidi="ar-SA"/>
      </w:rPr>
    </w:lvl>
    <w:lvl w:ilvl="5" w:tplc="82C41816">
      <w:numFmt w:val="bullet"/>
      <w:lvlText w:val="•"/>
      <w:lvlJc w:val="left"/>
      <w:pPr>
        <w:ind w:left="5251" w:hanging="360"/>
      </w:pPr>
      <w:rPr>
        <w:rFonts w:hint="default"/>
        <w:lang w:val="uk-UA" w:eastAsia="en-US" w:bidi="ar-SA"/>
      </w:rPr>
    </w:lvl>
    <w:lvl w:ilvl="6" w:tplc="66D6BE16">
      <w:numFmt w:val="bullet"/>
      <w:lvlText w:val="•"/>
      <w:lvlJc w:val="left"/>
      <w:pPr>
        <w:ind w:left="6402" w:hanging="360"/>
      </w:pPr>
      <w:rPr>
        <w:rFonts w:hint="default"/>
        <w:lang w:val="uk-UA" w:eastAsia="en-US" w:bidi="ar-SA"/>
      </w:rPr>
    </w:lvl>
    <w:lvl w:ilvl="7" w:tplc="0DC81008">
      <w:numFmt w:val="bullet"/>
      <w:lvlText w:val="•"/>
      <w:lvlJc w:val="left"/>
      <w:pPr>
        <w:ind w:left="7552" w:hanging="360"/>
      </w:pPr>
      <w:rPr>
        <w:rFonts w:hint="default"/>
        <w:lang w:val="uk-UA" w:eastAsia="en-US" w:bidi="ar-SA"/>
      </w:rPr>
    </w:lvl>
    <w:lvl w:ilvl="8" w:tplc="5D725A80">
      <w:numFmt w:val="bullet"/>
      <w:lvlText w:val="•"/>
      <w:lvlJc w:val="left"/>
      <w:pPr>
        <w:ind w:left="8703" w:hanging="360"/>
      </w:pPr>
      <w:rPr>
        <w:rFonts w:hint="default"/>
        <w:lang w:val="uk-UA" w:eastAsia="en-US" w:bidi="ar-SA"/>
      </w:rPr>
    </w:lvl>
  </w:abstractNum>
  <w:abstractNum w:abstractNumId="4">
    <w:nsid w:val="0B3C3325"/>
    <w:multiLevelType w:val="hybridMultilevel"/>
    <w:tmpl w:val="4FDAF2F2"/>
    <w:lvl w:ilvl="0" w:tplc="F500871E">
      <w:start w:val="3"/>
      <w:numFmt w:val="decimal"/>
      <w:lvlText w:val="%1"/>
      <w:lvlJc w:val="left"/>
      <w:pPr>
        <w:ind w:left="1003" w:hanging="490"/>
      </w:pPr>
      <w:rPr>
        <w:rFonts w:hint="default"/>
        <w:lang w:val="uk-UA" w:eastAsia="en-US" w:bidi="ar-SA"/>
      </w:rPr>
    </w:lvl>
    <w:lvl w:ilvl="1" w:tplc="0FF0E6EC">
      <w:numFmt w:val="none"/>
      <w:lvlText w:val=""/>
      <w:lvlJc w:val="left"/>
      <w:pPr>
        <w:tabs>
          <w:tab w:val="num" w:pos="360"/>
        </w:tabs>
      </w:pPr>
    </w:lvl>
    <w:lvl w:ilvl="2" w:tplc="B2CE323E">
      <w:numFmt w:val="none"/>
      <w:lvlText w:val=""/>
      <w:lvlJc w:val="left"/>
      <w:pPr>
        <w:tabs>
          <w:tab w:val="num" w:pos="360"/>
        </w:tabs>
      </w:pPr>
    </w:lvl>
    <w:lvl w:ilvl="3" w:tplc="CD2816D2">
      <w:start w:val="1"/>
      <w:numFmt w:val="decimal"/>
      <w:lvlText w:val="%4."/>
      <w:lvlJc w:val="left"/>
      <w:pPr>
        <w:ind w:left="1794" w:hanging="454"/>
      </w:pPr>
      <w:rPr>
        <w:rFonts w:hint="default"/>
        <w:spacing w:val="0"/>
        <w:w w:val="99"/>
        <w:lang w:val="uk-UA" w:eastAsia="en-US" w:bidi="ar-SA"/>
      </w:rPr>
    </w:lvl>
    <w:lvl w:ilvl="4" w:tplc="D09ED328">
      <w:numFmt w:val="bullet"/>
      <w:lvlText w:val="•"/>
      <w:lvlJc w:val="left"/>
      <w:pPr>
        <w:ind w:left="3114" w:hanging="454"/>
      </w:pPr>
      <w:rPr>
        <w:rFonts w:hint="default"/>
        <w:lang w:val="uk-UA" w:eastAsia="en-US" w:bidi="ar-SA"/>
      </w:rPr>
    </w:lvl>
    <w:lvl w:ilvl="5" w:tplc="2058514A">
      <w:numFmt w:val="bullet"/>
      <w:lvlText w:val="•"/>
      <w:lvlJc w:val="left"/>
      <w:pPr>
        <w:ind w:left="4429" w:hanging="454"/>
      </w:pPr>
      <w:rPr>
        <w:rFonts w:hint="default"/>
        <w:lang w:val="uk-UA" w:eastAsia="en-US" w:bidi="ar-SA"/>
      </w:rPr>
    </w:lvl>
    <w:lvl w:ilvl="6" w:tplc="D9F66F88">
      <w:numFmt w:val="bullet"/>
      <w:lvlText w:val="•"/>
      <w:lvlJc w:val="left"/>
      <w:pPr>
        <w:ind w:left="5744" w:hanging="454"/>
      </w:pPr>
      <w:rPr>
        <w:rFonts w:hint="default"/>
        <w:lang w:val="uk-UA" w:eastAsia="en-US" w:bidi="ar-SA"/>
      </w:rPr>
    </w:lvl>
    <w:lvl w:ilvl="7" w:tplc="0D165446">
      <w:numFmt w:val="bullet"/>
      <w:lvlText w:val="•"/>
      <w:lvlJc w:val="left"/>
      <w:pPr>
        <w:ind w:left="7059" w:hanging="454"/>
      </w:pPr>
      <w:rPr>
        <w:rFonts w:hint="default"/>
        <w:lang w:val="uk-UA" w:eastAsia="en-US" w:bidi="ar-SA"/>
      </w:rPr>
    </w:lvl>
    <w:lvl w:ilvl="8" w:tplc="74380A60">
      <w:numFmt w:val="bullet"/>
      <w:lvlText w:val="•"/>
      <w:lvlJc w:val="left"/>
      <w:pPr>
        <w:ind w:left="8374" w:hanging="454"/>
      </w:pPr>
      <w:rPr>
        <w:rFonts w:hint="default"/>
        <w:lang w:val="uk-UA" w:eastAsia="en-US" w:bidi="ar-SA"/>
      </w:rPr>
    </w:lvl>
  </w:abstractNum>
  <w:abstractNum w:abstractNumId="5">
    <w:nsid w:val="0BB267C6"/>
    <w:multiLevelType w:val="hybridMultilevel"/>
    <w:tmpl w:val="D892DD1A"/>
    <w:lvl w:ilvl="0" w:tplc="A9D02470">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1" w:tplc="52667420">
      <w:numFmt w:val="bullet"/>
      <w:lvlText w:val="•"/>
      <w:lvlJc w:val="left"/>
      <w:pPr>
        <w:ind w:left="2720" w:hanging="360"/>
      </w:pPr>
      <w:rPr>
        <w:rFonts w:hint="default"/>
        <w:lang w:val="uk-UA" w:eastAsia="en-US" w:bidi="ar-SA"/>
      </w:rPr>
    </w:lvl>
    <w:lvl w:ilvl="2" w:tplc="5CC2E67C">
      <w:numFmt w:val="bullet"/>
      <w:lvlText w:val="•"/>
      <w:lvlJc w:val="left"/>
      <w:pPr>
        <w:ind w:left="3640" w:hanging="360"/>
      </w:pPr>
      <w:rPr>
        <w:rFonts w:hint="default"/>
        <w:lang w:val="uk-UA" w:eastAsia="en-US" w:bidi="ar-SA"/>
      </w:rPr>
    </w:lvl>
    <w:lvl w:ilvl="3" w:tplc="C8B2F9A6">
      <w:numFmt w:val="bullet"/>
      <w:lvlText w:val="•"/>
      <w:lvlJc w:val="left"/>
      <w:pPr>
        <w:ind w:left="4561" w:hanging="360"/>
      </w:pPr>
      <w:rPr>
        <w:rFonts w:hint="default"/>
        <w:lang w:val="uk-UA" w:eastAsia="en-US" w:bidi="ar-SA"/>
      </w:rPr>
    </w:lvl>
    <w:lvl w:ilvl="4" w:tplc="D6CE3BAA">
      <w:numFmt w:val="bullet"/>
      <w:lvlText w:val="•"/>
      <w:lvlJc w:val="left"/>
      <w:pPr>
        <w:ind w:left="5481" w:hanging="360"/>
      </w:pPr>
      <w:rPr>
        <w:rFonts w:hint="default"/>
        <w:lang w:val="uk-UA" w:eastAsia="en-US" w:bidi="ar-SA"/>
      </w:rPr>
    </w:lvl>
    <w:lvl w:ilvl="5" w:tplc="5C5CCC5E">
      <w:numFmt w:val="bullet"/>
      <w:lvlText w:val="•"/>
      <w:lvlJc w:val="left"/>
      <w:pPr>
        <w:ind w:left="6402" w:hanging="360"/>
      </w:pPr>
      <w:rPr>
        <w:rFonts w:hint="default"/>
        <w:lang w:val="uk-UA" w:eastAsia="en-US" w:bidi="ar-SA"/>
      </w:rPr>
    </w:lvl>
    <w:lvl w:ilvl="6" w:tplc="AD3AF990">
      <w:numFmt w:val="bullet"/>
      <w:lvlText w:val="•"/>
      <w:lvlJc w:val="left"/>
      <w:pPr>
        <w:ind w:left="7322" w:hanging="360"/>
      </w:pPr>
      <w:rPr>
        <w:rFonts w:hint="default"/>
        <w:lang w:val="uk-UA" w:eastAsia="en-US" w:bidi="ar-SA"/>
      </w:rPr>
    </w:lvl>
    <w:lvl w:ilvl="7" w:tplc="C65C5086">
      <w:numFmt w:val="bullet"/>
      <w:lvlText w:val="•"/>
      <w:lvlJc w:val="left"/>
      <w:pPr>
        <w:ind w:left="8243" w:hanging="360"/>
      </w:pPr>
      <w:rPr>
        <w:rFonts w:hint="default"/>
        <w:lang w:val="uk-UA" w:eastAsia="en-US" w:bidi="ar-SA"/>
      </w:rPr>
    </w:lvl>
    <w:lvl w:ilvl="8" w:tplc="BC20A2E8">
      <w:numFmt w:val="bullet"/>
      <w:lvlText w:val="•"/>
      <w:lvlJc w:val="left"/>
      <w:pPr>
        <w:ind w:left="9163" w:hanging="360"/>
      </w:pPr>
      <w:rPr>
        <w:rFonts w:hint="default"/>
        <w:lang w:val="uk-UA" w:eastAsia="en-US" w:bidi="ar-SA"/>
      </w:rPr>
    </w:lvl>
  </w:abstractNum>
  <w:abstractNum w:abstractNumId="6">
    <w:nsid w:val="0BF61484"/>
    <w:multiLevelType w:val="hybridMultilevel"/>
    <w:tmpl w:val="88F20FE2"/>
    <w:lvl w:ilvl="0" w:tplc="B1301C18">
      <w:start w:val="1"/>
      <w:numFmt w:val="decimal"/>
      <w:lvlText w:val="%1."/>
      <w:lvlJc w:val="left"/>
      <w:pPr>
        <w:ind w:left="1641" w:hanging="357"/>
      </w:pPr>
      <w:rPr>
        <w:rFonts w:ascii="Times New Roman" w:eastAsia="Times New Roman" w:hAnsi="Times New Roman" w:cs="Times New Roman" w:hint="default"/>
        <w:b w:val="0"/>
        <w:bCs w:val="0"/>
        <w:i w:val="0"/>
        <w:iCs w:val="0"/>
        <w:spacing w:val="0"/>
        <w:w w:val="94"/>
        <w:sz w:val="28"/>
        <w:szCs w:val="28"/>
        <w:lang w:val="uk-UA" w:eastAsia="en-US" w:bidi="ar-SA"/>
      </w:rPr>
    </w:lvl>
    <w:lvl w:ilvl="1" w:tplc="1A3CD304">
      <w:numFmt w:val="bullet"/>
      <w:lvlText w:val="•"/>
      <w:lvlJc w:val="left"/>
      <w:pPr>
        <w:ind w:left="2576" w:hanging="357"/>
      </w:pPr>
      <w:rPr>
        <w:rFonts w:hint="default"/>
        <w:lang w:val="uk-UA" w:eastAsia="en-US" w:bidi="ar-SA"/>
      </w:rPr>
    </w:lvl>
    <w:lvl w:ilvl="2" w:tplc="FC782F08">
      <w:numFmt w:val="bullet"/>
      <w:lvlText w:val="•"/>
      <w:lvlJc w:val="left"/>
      <w:pPr>
        <w:ind w:left="3512" w:hanging="357"/>
      </w:pPr>
      <w:rPr>
        <w:rFonts w:hint="default"/>
        <w:lang w:val="uk-UA" w:eastAsia="en-US" w:bidi="ar-SA"/>
      </w:rPr>
    </w:lvl>
    <w:lvl w:ilvl="3" w:tplc="C13E00B6">
      <w:numFmt w:val="bullet"/>
      <w:lvlText w:val="•"/>
      <w:lvlJc w:val="left"/>
      <w:pPr>
        <w:ind w:left="4449" w:hanging="357"/>
      </w:pPr>
      <w:rPr>
        <w:rFonts w:hint="default"/>
        <w:lang w:val="uk-UA" w:eastAsia="en-US" w:bidi="ar-SA"/>
      </w:rPr>
    </w:lvl>
    <w:lvl w:ilvl="4" w:tplc="981631F2">
      <w:numFmt w:val="bullet"/>
      <w:lvlText w:val="•"/>
      <w:lvlJc w:val="left"/>
      <w:pPr>
        <w:ind w:left="5385" w:hanging="357"/>
      </w:pPr>
      <w:rPr>
        <w:rFonts w:hint="default"/>
        <w:lang w:val="uk-UA" w:eastAsia="en-US" w:bidi="ar-SA"/>
      </w:rPr>
    </w:lvl>
    <w:lvl w:ilvl="5" w:tplc="83BAF454">
      <w:numFmt w:val="bullet"/>
      <w:lvlText w:val="•"/>
      <w:lvlJc w:val="left"/>
      <w:pPr>
        <w:ind w:left="6322" w:hanging="357"/>
      </w:pPr>
      <w:rPr>
        <w:rFonts w:hint="default"/>
        <w:lang w:val="uk-UA" w:eastAsia="en-US" w:bidi="ar-SA"/>
      </w:rPr>
    </w:lvl>
    <w:lvl w:ilvl="6" w:tplc="E6DABBEE">
      <w:numFmt w:val="bullet"/>
      <w:lvlText w:val="•"/>
      <w:lvlJc w:val="left"/>
      <w:pPr>
        <w:ind w:left="7258" w:hanging="357"/>
      </w:pPr>
      <w:rPr>
        <w:rFonts w:hint="default"/>
        <w:lang w:val="uk-UA" w:eastAsia="en-US" w:bidi="ar-SA"/>
      </w:rPr>
    </w:lvl>
    <w:lvl w:ilvl="7" w:tplc="5024F2B8">
      <w:numFmt w:val="bullet"/>
      <w:lvlText w:val="•"/>
      <w:lvlJc w:val="left"/>
      <w:pPr>
        <w:ind w:left="8195" w:hanging="357"/>
      </w:pPr>
      <w:rPr>
        <w:rFonts w:hint="default"/>
        <w:lang w:val="uk-UA" w:eastAsia="en-US" w:bidi="ar-SA"/>
      </w:rPr>
    </w:lvl>
    <w:lvl w:ilvl="8" w:tplc="2B967C76">
      <w:numFmt w:val="bullet"/>
      <w:lvlText w:val="•"/>
      <w:lvlJc w:val="left"/>
      <w:pPr>
        <w:ind w:left="9131" w:hanging="357"/>
      </w:pPr>
      <w:rPr>
        <w:rFonts w:hint="default"/>
        <w:lang w:val="uk-UA" w:eastAsia="en-US" w:bidi="ar-SA"/>
      </w:rPr>
    </w:lvl>
  </w:abstractNum>
  <w:abstractNum w:abstractNumId="7">
    <w:nsid w:val="0CF95C99"/>
    <w:multiLevelType w:val="hybridMultilevel"/>
    <w:tmpl w:val="6B2E49B8"/>
    <w:lvl w:ilvl="0" w:tplc="903CEEA4">
      <w:numFmt w:val="bullet"/>
      <w:lvlText w:val=""/>
      <w:lvlJc w:val="left"/>
      <w:pPr>
        <w:ind w:left="1232" w:hanging="360"/>
      </w:pPr>
      <w:rPr>
        <w:rFonts w:ascii="Symbol" w:eastAsia="Symbol" w:hAnsi="Symbol" w:cs="Symbol" w:hint="default"/>
        <w:b w:val="0"/>
        <w:bCs w:val="0"/>
        <w:i w:val="0"/>
        <w:iCs w:val="0"/>
        <w:spacing w:val="0"/>
        <w:w w:val="99"/>
        <w:sz w:val="28"/>
        <w:szCs w:val="28"/>
        <w:lang w:val="uk-UA" w:eastAsia="en-US" w:bidi="ar-SA"/>
      </w:rPr>
    </w:lvl>
    <w:lvl w:ilvl="1" w:tplc="B400F7DA">
      <w:numFmt w:val="bullet"/>
      <w:lvlText w:val="•"/>
      <w:lvlJc w:val="left"/>
      <w:pPr>
        <w:ind w:left="2216" w:hanging="360"/>
      </w:pPr>
      <w:rPr>
        <w:rFonts w:hint="default"/>
        <w:lang w:val="uk-UA" w:eastAsia="en-US" w:bidi="ar-SA"/>
      </w:rPr>
    </w:lvl>
    <w:lvl w:ilvl="2" w:tplc="FEE2C988">
      <w:numFmt w:val="bullet"/>
      <w:lvlText w:val="•"/>
      <w:lvlJc w:val="left"/>
      <w:pPr>
        <w:ind w:left="3192" w:hanging="360"/>
      </w:pPr>
      <w:rPr>
        <w:rFonts w:hint="default"/>
        <w:lang w:val="uk-UA" w:eastAsia="en-US" w:bidi="ar-SA"/>
      </w:rPr>
    </w:lvl>
    <w:lvl w:ilvl="3" w:tplc="07D833EC">
      <w:numFmt w:val="bullet"/>
      <w:lvlText w:val="•"/>
      <w:lvlJc w:val="left"/>
      <w:pPr>
        <w:ind w:left="4169" w:hanging="360"/>
      </w:pPr>
      <w:rPr>
        <w:rFonts w:hint="default"/>
        <w:lang w:val="uk-UA" w:eastAsia="en-US" w:bidi="ar-SA"/>
      </w:rPr>
    </w:lvl>
    <w:lvl w:ilvl="4" w:tplc="50F2C798">
      <w:numFmt w:val="bullet"/>
      <w:lvlText w:val="•"/>
      <w:lvlJc w:val="left"/>
      <w:pPr>
        <w:ind w:left="5145" w:hanging="360"/>
      </w:pPr>
      <w:rPr>
        <w:rFonts w:hint="default"/>
        <w:lang w:val="uk-UA" w:eastAsia="en-US" w:bidi="ar-SA"/>
      </w:rPr>
    </w:lvl>
    <w:lvl w:ilvl="5" w:tplc="CD5614CC">
      <w:numFmt w:val="bullet"/>
      <w:lvlText w:val="•"/>
      <w:lvlJc w:val="left"/>
      <w:pPr>
        <w:ind w:left="6122" w:hanging="360"/>
      </w:pPr>
      <w:rPr>
        <w:rFonts w:hint="default"/>
        <w:lang w:val="uk-UA" w:eastAsia="en-US" w:bidi="ar-SA"/>
      </w:rPr>
    </w:lvl>
    <w:lvl w:ilvl="6" w:tplc="2984026A">
      <w:numFmt w:val="bullet"/>
      <w:lvlText w:val="•"/>
      <w:lvlJc w:val="left"/>
      <w:pPr>
        <w:ind w:left="7098" w:hanging="360"/>
      </w:pPr>
      <w:rPr>
        <w:rFonts w:hint="default"/>
        <w:lang w:val="uk-UA" w:eastAsia="en-US" w:bidi="ar-SA"/>
      </w:rPr>
    </w:lvl>
    <w:lvl w:ilvl="7" w:tplc="1B68D0F6">
      <w:numFmt w:val="bullet"/>
      <w:lvlText w:val="•"/>
      <w:lvlJc w:val="left"/>
      <w:pPr>
        <w:ind w:left="8075" w:hanging="360"/>
      </w:pPr>
      <w:rPr>
        <w:rFonts w:hint="default"/>
        <w:lang w:val="uk-UA" w:eastAsia="en-US" w:bidi="ar-SA"/>
      </w:rPr>
    </w:lvl>
    <w:lvl w:ilvl="8" w:tplc="1C10D994">
      <w:numFmt w:val="bullet"/>
      <w:lvlText w:val="•"/>
      <w:lvlJc w:val="left"/>
      <w:pPr>
        <w:ind w:left="9051" w:hanging="360"/>
      </w:pPr>
      <w:rPr>
        <w:rFonts w:hint="default"/>
        <w:lang w:val="uk-UA" w:eastAsia="en-US" w:bidi="ar-SA"/>
      </w:rPr>
    </w:lvl>
  </w:abstractNum>
  <w:abstractNum w:abstractNumId="8">
    <w:nsid w:val="0D7B5F6E"/>
    <w:multiLevelType w:val="hybridMultilevel"/>
    <w:tmpl w:val="AB52D9C6"/>
    <w:lvl w:ilvl="0" w:tplc="010A5592">
      <w:numFmt w:val="bullet"/>
      <w:lvlText w:val=""/>
      <w:lvlJc w:val="left"/>
      <w:pPr>
        <w:ind w:left="1081" w:hanging="360"/>
      </w:pPr>
      <w:rPr>
        <w:rFonts w:ascii="Symbol" w:eastAsia="Symbol" w:hAnsi="Symbol" w:cs="Symbol" w:hint="default"/>
        <w:b w:val="0"/>
        <w:bCs w:val="0"/>
        <w:i w:val="0"/>
        <w:iCs w:val="0"/>
        <w:spacing w:val="0"/>
        <w:w w:val="99"/>
        <w:sz w:val="28"/>
        <w:szCs w:val="28"/>
        <w:lang w:val="uk-UA" w:eastAsia="en-US" w:bidi="ar-SA"/>
      </w:rPr>
    </w:lvl>
    <w:lvl w:ilvl="1" w:tplc="4EE07F0A">
      <w:numFmt w:val="bullet"/>
      <w:lvlText w:val="•"/>
      <w:lvlJc w:val="left"/>
      <w:pPr>
        <w:ind w:left="2072" w:hanging="360"/>
      </w:pPr>
      <w:rPr>
        <w:rFonts w:hint="default"/>
        <w:lang w:val="uk-UA" w:eastAsia="en-US" w:bidi="ar-SA"/>
      </w:rPr>
    </w:lvl>
    <w:lvl w:ilvl="2" w:tplc="05D8ACFE">
      <w:numFmt w:val="bullet"/>
      <w:lvlText w:val="•"/>
      <w:lvlJc w:val="left"/>
      <w:pPr>
        <w:ind w:left="3064" w:hanging="360"/>
      </w:pPr>
      <w:rPr>
        <w:rFonts w:hint="default"/>
        <w:lang w:val="uk-UA" w:eastAsia="en-US" w:bidi="ar-SA"/>
      </w:rPr>
    </w:lvl>
    <w:lvl w:ilvl="3" w:tplc="12AA4406">
      <w:numFmt w:val="bullet"/>
      <w:lvlText w:val="•"/>
      <w:lvlJc w:val="left"/>
      <w:pPr>
        <w:ind w:left="4057" w:hanging="360"/>
      </w:pPr>
      <w:rPr>
        <w:rFonts w:hint="default"/>
        <w:lang w:val="uk-UA" w:eastAsia="en-US" w:bidi="ar-SA"/>
      </w:rPr>
    </w:lvl>
    <w:lvl w:ilvl="4" w:tplc="16E0D906">
      <w:numFmt w:val="bullet"/>
      <w:lvlText w:val="•"/>
      <w:lvlJc w:val="left"/>
      <w:pPr>
        <w:ind w:left="5049" w:hanging="360"/>
      </w:pPr>
      <w:rPr>
        <w:rFonts w:hint="default"/>
        <w:lang w:val="uk-UA" w:eastAsia="en-US" w:bidi="ar-SA"/>
      </w:rPr>
    </w:lvl>
    <w:lvl w:ilvl="5" w:tplc="60DA1A7E">
      <w:numFmt w:val="bullet"/>
      <w:lvlText w:val="•"/>
      <w:lvlJc w:val="left"/>
      <w:pPr>
        <w:ind w:left="6042" w:hanging="360"/>
      </w:pPr>
      <w:rPr>
        <w:rFonts w:hint="default"/>
        <w:lang w:val="uk-UA" w:eastAsia="en-US" w:bidi="ar-SA"/>
      </w:rPr>
    </w:lvl>
    <w:lvl w:ilvl="6" w:tplc="C6B0FB6C">
      <w:numFmt w:val="bullet"/>
      <w:lvlText w:val="•"/>
      <w:lvlJc w:val="left"/>
      <w:pPr>
        <w:ind w:left="7034" w:hanging="360"/>
      </w:pPr>
      <w:rPr>
        <w:rFonts w:hint="default"/>
        <w:lang w:val="uk-UA" w:eastAsia="en-US" w:bidi="ar-SA"/>
      </w:rPr>
    </w:lvl>
    <w:lvl w:ilvl="7" w:tplc="001A1BDE">
      <w:numFmt w:val="bullet"/>
      <w:lvlText w:val="•"/>
      <w:lvlJc w:val="left"/>
      <w:pPr>
        <w:ind w:left="8027" w:hanging="360"/>
      </w:pPr>
      <w:rPr>
        <w:rFonts w:hint="default"/>
        <w:lang w:val="uk-UA" w:eastAsia="en-US" w:bidi="ar-SA"/>
      </w:rPr>
    </w:lvl>
    <w:lvl w:ilvl="8" w:tplc="77DE1A36">
      <w:numFmt w:val="bullet"/>
      <w:lvlText w:val="•"/>
      <w:lvlJc w:val="left"/>
      <w:pPr>
        <w:ind w:left="9019" w:hanging="360"/>
      </w:pPr>
      <w:rPr>
        <w:rFonts w:hint="default"/>
        <w:lang w:val="uk-UA" w:eastAsia="en-US" w:bidi="ar-SA"/>
      </w:rPr>
    </w:lvl>
  </w:abstractNum>
  <w:abstractNum w:abstractNumId="9">
    <w:nsid w:val="0DD84342"/>
    <w:multiLevelType w:val="hybridMultilevel"/>
    <w:tmpl w:val="F878B37A"/>
    <w:lvl w:ilvl="0" w:tplc="C0B8F67A">
      <w:numFmt w:val="bullet"/>
      <w:lvlText w:val=""/>
      <w:lvlJc w:val="left"/>
      <w:pPr>
        <w:ind w:left="1800" w:hanging="360"/>
      </w:pPr>
      <w:rPr>
        <w:rFonts w:ascii="Symbol" w:eastAsia="Symbol" w:hAnsi="Symbol" w:cs="Symbol" w:hint="default"/>
        <w:b w:val="0"/>
        <w:bCs w:val="0"/>
        <w:i w:val="0"/>
        <w:iCs w:val="0"/>
        <w:spacing w:val="0"/>
        <w:w w:val="99"/>
        <w:sz w:val="28"/>
        <w:szCs w:val="28"/>
        <w:lang w:val="uk-UA" w:eastAsia="en-US" w:bidi="ar-SA"/>
      </w:rPr>
    </w:lvl>
    <w:lvl w:ilvl="1" w:tplc="69EA9A2E">
      <w:numFmt w:val="bullet"/>
      <w:lvlText w:val="•"/>
      <w:lvlJc w:val="left"/>
      <w:pPr>
        <w:ind w:left="2720" w:hanging="360"/>
      </w:pPr>
      <w:rPr>
        <w:rFonts w:hint="default"/>
        <w:lang w:val="uk-UA" w:eastAsia="en-US" w:bidi="ar-SA"/>
      </w:rPr>
    </w:lvl>
    <w:lvl w:ilvl="2" w:tplc="4C249698">
      <w:numFmt w:val="bullet"/>
      <w:lvlText w:val="•"/>
      <w:lvlJc w:val="left"/>
      <w:pPr>
        <w:ind w:left="3640" w:hanging="360"/>
      </w:pPr>
      <w:rPr>
        <w:rFonts w:hint="default"/>
        <w:lang w:val="uk-UA" w:eastAsia="en-US" w:bidi="ar-SA"/>
      </w:rPr>
    </w:lvl>
    <w:lvl w:ilvl="3" w:tplc="E8827236">
      <w:numFmt w:val="bullet"/>
      <w:lvlText w:val="•"/>
      <w:lvlJc w:val="left"/>
      <w:pPr>
        <w:ind w:left="4561" w:hanging="360"/>
      </w:pPr>
      <w:rPr>
        <w:rFonts w:hint="default"/>
        <w:lang w:val="uk-UA" w:eastAsia="en-US" w:bidi="ar-SA"/>
      </w:rPr>
    </w:lvl>
    <w:lvl w:ilvl="4" w:tplc="050CEA52">
      <w:numFmt w:val="bullet"/>
      <w:lvlText w:val="•"/>
      <w:lvlJc w:val="left"/>
      <w:pPr>
        <w:ind w:left="5481" w:hanging="360"/>
      </w:pPr>
      <w:rPr>
        <w:rFonts w:hint="default"/>
        <w:lang w:val="uk-UA" w:eastAsia="en-US" w:bidi="ar-SA"/>
      </w:rPr>
    </w:lvl>
    <w:lvl w:ilvl="5" w:tplc="F0E2C8D0">
      <w:numFmt w:val="bullet"/>
      <w:lvlText w:val="•"/>
      <w:lvlJc w:val="left"/>
      <w:pPr>
        <w:ind w:left="6402" w:hanging="360"/>
      </w:pPr>
      <w:rPr>
        <w:rFonts w:hint="default"/>
        <w:lang w:val="uk-UA" w:eastAsia="en-US" w:bidi="ar-SA"/>
      </w:rPr>
    </w:lvl>
    <w:lvl w:ilvl="6" w:tplc="7D0CC948">
      <w:numFmt w:val="bullet"/>
      <w:lvlText w:val="•"/>
      <w:lvlJc w:val="left"/>
      <w:pPr>
        <w:ind w:left="7322" w:hanging="360"/>
      </w:pPr>
      <w:rPr>
        <w:rFonts w:hint="default"/>
        <w:lang w:val="uk-UA" w:eastAsia="en-US" w:bidi="ar-SA"/>
      </w:rPr>
    </w:lvl>
    <w:lvl w:ilvl="7" w:tplc="5414F1E6">
      <w:numFmt w:val="bullet"/>
      <w:lvlText w:val="•"/>
      <w:lvlJc w:val="left"/>
      <w:pPr>
        <w:ind w:left="8243" w:hanging="360"/>
      </w:pPr>
      <w:rPr>
        <w:rFonts w:hint="default"/>
        <w:lang w:val="uk-UA" w:eastAsia="en-US" w:bidi="ar-SA"/>
      </w:rPr>
    </w:lvl>
    <w:lvl w:ilvl="8" w:tplc="9C6A237A">
      <w:numFmt w:val="bullet"/>
      <w:lvlText w:val="•"/>
      <w:lvlJc w:val="left"/>
      <w:pPr>
        <w:ind w:left="9163" w:hanging="360"/>
      </w:pPr>
      <w:rPr>
        <w:rFonts w:hint="default"/>
        <w:lang w:val="uk-UA" w:eastAsia="en-US" w:bidi="ar-SA"/>
      </w:rPr>
    </w:lvl>
  </w:abstractNum>
  <w:abstractNum w:abstractNumId="10">
    <w:nsid w:val="0E1310CB"/>
    <w:multiLevelType w:val="hybridMultilevel"/>
    <w:tmpl w:val="DADE0CC4"/>
    <w:lvl w:ilvl="0" w:tplc="091824C2">
      <w:numFmt w:val="bullet"/>
      <w:lvlText w:val=""/>
      <w:lvlJc w:val="left"/>
      <w:pPr>
        <w:ind w:left="1365" w:hanging="360"/>
      </w:pPr>
      <w:rPr>
        <w:rFonts w:ascii="Symbol" w:eastAsia="Symbol" w:hAnsi="Symbol" w:cs="Symbol" w:hint="default"/>
        <w:b w:val="0"/>
        <w:bCs w:val="0"/>
        <w:i w:val="0"/>
        <w:iCs w:val="0"/>
        <w:spacing w:val="0"/>
        <w:w w:val="99"/>
        <w:sz w:val="28"/>
        <w:szCs w:val="28"/>
        <w:lang w:val="uk-UA" w:eastAsia="en-US" w:bidi="ar-SA"/>
      </w:rPr>
    </w:lvl>
    <w:lvl w:ilvl="1" w:tplc="AF20DB88">
      <w:numFmt w:val="bullet"/>
      <w:lvlText w:val="•"/>
      <w:lvlJc w:val="left"/>
      <w:pPr>
        <w:ind w:left="2324" w:hanging="360"/>
      </w:pPr>
      <w:rPr>
        <w:rFonts w:hint="default"/>
        <w:lang w:val="uk-UA" w:eastAsia="en-US" w:bidi="ar-SA"/>
      </w:rPr>
    </w:lvl>
    <w:lvl w:ilvl="2" w:tplc="922C4136">
      <w:numFmt w:val="bullet"/>
      <w:lvlText w:val="•"/>
      <w:lvlJc w:val="left"/>
      <w:pPr>
        <w:ind w:left="3288" w:hanging="360"/>
      </w:pPr>
      <w:rPr>
        <w:rFonts w:hint="default"/>
        <w:lang w:val="uk-UA" w:eastAsia="en-US" w:bidi="ar-SA"/>
      </w:rPr>
    </w:lvl>
    <w:lvl w:ilvl="3" w:tplc="0242015E">
      <w:numFmt w:val="bullet"/>
      <w:lvlText w:val="•"/>
      <w:lvlJc w:val="left"/>
      <w:pPr>
        <w:ind w:left="4253" w:hanging="360"/>
      </w:pPr>
      <w:rPr>
        <w:rFonts w:hint="default"/>
        <w:lang w:val="uk-UA" w:eastAsia="en-US" w:bidi="ar-SA"/>
      </w:rPr>
    </w:lvl>
    <w:lvl w:ilvl="4" w:tplc="BFE4FE20">
      <w:numFmt w:val="bullet"/>
      <w:lvlText w:val="•"/>
      <w:lvlJc w:val="left"/>
      <w:pPr>
        <w:ind w:left="5217" w:hanging="360"/>
      </w:pPr>
      <w:rPr>
        <w:rFonts w:hint="default"/>
        <w:lang w:val="uk-UA" w:eastAsia="en-US" w:bidi="ar-SA"/>
      </w:rPr>
    </w:lvl>
    <w:lvl w:ilvl="5" w:tplc="AAA025C2">
      <w:numFmt w:val="bullet"/>
      <w:lvlText w:val="•"/>
      <w:lvlJc w:val="left"/>
      <w:pPr>
        <w:ind w:left="6182" w:hanging="360"/>
      </w:pPr>
      <w:rPr>
        <w:rFonts w:hint="default"/>
        <w:lang w:val="uk-UA" w:eastAsia="en-US" w:bidi="ar-SA"/>
      </w:rPr>
    </w:lvl>
    <w:lvl w:ilvl="6" w:tplc="E6025992">
      <w:numFmt w:val="bullet"/>
      <w:lvlText w:val="•"/>
      <w:lvlJc w:val="left"/>
      <w:pPr>
        <w:ind w:left="7146" w:hanging="360"/>
      </w:pPr>
      <w:rPr>
        <w:rFonts w:hint="default"/>
        <w:lang w:val="uk-UA" w:eastAsia="en-US" w:bidi="ar-SA"/>
      </w:rPr>
    </w:lvl>
    <w:lvl w:ilvl="7" w:tplc="AE94F042">
      <w:numFmt w:val="bullet"/>
      <w:lvlText w:val="•"/>
      <w:lvlJc w:val="left"/>
      <w:pPr>
        <w:ind w:left="8111" w:hanging="360"/>
      </w:pPr>
      <w:rPr>
        <w:rFonts w:hint="default"/>
        <w:lang w:val="uk-UA" w:eastAsia="en-US" w:bidi="ar-SA"/>
      </w:rPr>
    </w:lvl>
    <w:lvl w:ilvl="8" w:tplc="9B08E6D6">
      <w:numFmt w:val="bullet"/>
      <w:lvlText w:val="•"/>
      <w:lvlJc w:val="left"/>
      <w:pPr>
        <w:ind w:left="9075" w:hanging="360"/>
      </w:pPr>
      <w:rPr>
        <w:rFonts w:hint="default"/>
        <w:lang w:val="uk-UA" w:eastAsia="en-US" w:bidi="ar-SA"/>
      </w:rPr>
    </w:lvl>
  </w:abstractNum>
  <w:abstractNum w:abstractNumId="11">
    <w:nsid w:val="0F2A016E"/>
    <w:multiLevelType w:val="hybridMultilevel"/>
    <w:tmpl w:val="F84E728C"/>
    <w:lvl w:ilvl="0" w:tplc="CCF20C42">
      <w:start w:val="1"/>
      <w:numFmt w:val="decimal"/>
      <w:lvlText w:val="%1."/>
      <w:lvlJc w:val="left"/>
      <w:pPr>
        <w:ind w:left="1801" w:hanging="368"/>
      </w:pPr>
      <w:rPr>
        <w:rFonts w:ascii="Times New Roman" w:eastAsia="Times New Roman" w:hAnsi="Times New Roman" w:cs="Times New Roman" w:hint="default"/>
        <w:b/>
        <w:bCs/>
        <w:i/>
        <w:iCs/>
        <w:spacing w:val="0"/>
        <w:w w:val="99"/>
        <w:sz w:val="28"/>
        <w:szCs w:val="28"/>
        <w:lang w:val="uk-UA" w:eastAsia="en-US" w:bidi="ar-SA"/>
      </w:rPr>
    </w:lvl>
    <w:lvl w:ilvl="1" w:tplc="C576EA06">
      <w:numFmt w:val="bullet"/>
      <w:lvlText w:val="•"/>
      <w:lvlJc w:val="left"/>
      <w:pPr>
        <w:ind w:left="2720" w:hanging="368"/>
      </w:pPr>
      <w:rPr>
        <w:rFonts w:hint="default"/>
        <w:lang w:val="uk-UA" w:eastAsia="en-US" w:bidi="ar-SA"/>
      </w:rPr>
    </w:lvl>
    <w:lvl w:ilvl="2" w:tplc="B1161DBA">
      <w:numFmt w:val="bullet"/>
      <w:lvlText w:val="•"/>
      <w:lvlJc w:val="left"/>
      <w:pPr>
        <w:ind w:left="3640" w:hanging="368"/>
      </w:pPr>
      <w:rPr>
        <w:rFonts w:hint="default"/>
        <w:lang w:val="uk-UA" w:eastAsia="en-US" w:bidi="ar-SA"/>
      </w:rPr>
    </w:lvl>
    <w:lvl w:ilvl="3" w:tplc="AB6CDF18">
      <w:numFmt w:val="bullet"/>
      <w:lvlText w:val="•"/>
      <w:lvlJc w:val="left"/>
      <w:pPr>
        <w:ind w:left="4561" w:hanging="368"/>
      </w:pPr>
      <w:rPr>
        <w:rFonts w:hint="default"/>
        <w:lang w:val="uk-UA" w:eastAsia="en-US" w:bidi="ar-SA"/>
      </w:rPr>
    </w:lvl>
    <w:lvl w:ilvl="4" w:tplc="3B0E132E">
      <w:numFmt w:val="bullet"/>
      <w:lvlText w:val="•"/>
      <w:lvlJc w:val="left"/>
      <w:pPr>
        <w:ind w:left="5481" w:hanging="368"/>
      </w:pPr>
      <w:rPr>
        <w:rFonts w:hint="default"/>
        <w:lang w:val="uk-UA" w:eastAsia="en-US" w:bidi="ar-SA"/>
      </w:rPr>
    </w:lvl>
    <w:lvl w:ilvl="5" w:tplc="48507BAE">
      <w:numFmt w:val="bullet"/>
      <w:lvlText w:val="•"/>
      <w:lvlJc w:val="left"/>
      <w:pPr>
        <w:ind w:left="6402" w:hanging="368"/>
      </w:pPr>
      <w:rPr>
        <w:rFonts w:hint="default"/>
        <w:lang w:val="uk-UA" w:eastAsia="en-US" w:bidi="ar-SA"/>
      </w:rPr>
    </w:lvl>
    <w:lvl w:ilvl="6" w:tplc="283CCAA6">
      <w:numFmt w:val="bullet"/>
      <w:lvlText w:val="•"/>
      <w:lvlJc w:val="left"/>
      <w:pPr>
        <w:ind w:left="7322" w:hanging="368"/>
      </w:pPr>
      <w:rPr>
        <w:rFonts w:hint="default"/>
        <w:lang w:val="uk-UA" w:eastAsia="en-US" w:bidi="ar-SA"/>
      </w:rPr>
    </w:lvl>
    <w:lvl w:ilvl="7" w:tplc="BD80776A">
      <w:numFmt w:val="bullet"/>
      <w:lvlText w:val="•"/>
      <w:lvlJc w:val="left"/>
      <w:pPr>
        <w:ind w:left="8243" w:hanging="368"/>
      </w:pPr>
      <w:rPr>
        <w:rFonts w:hint="default"/>
        <w:lang w:val="uk-UA" w:eastAsia="en-US" w:bidi="ar-SA"/>
      </w:rPr>
    </w:lvl>
    <w:lvl w:ilvl="8" w:tplc="AC34EF3C">
      <w:numFmt w:val="bullet"/>
      <w:lvlText w:val="•"/>
      <w:lvlJc w:val="left"/>
      <w:pPr>
        <w:ind w:left="9163" w:hanging="368"/>
      </w:pPr>
      <w:rPr>
        <w:rFonts w:hint="default"/>
        <w:lang w:val="uk-UA" w:eastAsia="en-US" w:bidi="ar-SA"/>
      </w:rPr>
    </w:lvl>
  </w:abstractNum>
  <w:abstractNum w:abstractNumId="12">
    <w:nsid w:val="0F8062EC"/>
    <w:multiLevelType w:val="hybridMultilevel"/>
    <w:tmpl w:val="7C762724"/>
    <w:lvl w:ilvl="0" w:tplc="12D8253A">
      <w:numFmt w:val="bullet"/>
      <w:lvlText w:val="-"/>
      <w:lvlJc w:val="left"/>
      <w:pPr>
        <w:ind w:left="1005"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6360CE52">
      <w:numFmt w:val="bullet"/>
      <w:lvlText w:val="•"/>
      <w:lvlJc w:val="left"/>
      <w:pPr>
        <w:ind w:left="1522" w:hanging="360"/>
      </w:pPr>
      <w:rPr>
        <w:rFonts w:hint="default"/>
        <w:lang w:val="uk-UA" w:eastAsia="en-US" w:bidi="ar-SA"/>
      </w:rPr>
    </w:lvl>
    <w:lvl w:ilvl="2" w:tplc="DCC27892">
      <w:numFmt w:val="bullet"/>
      <w:lvlText w:val="•"/>
      <w:lvlJc w:val="left"/>
      <w:pPr>
        <w:ind w:left="2045" w:hanging="360"/>
      </w:pPr>
      <w:rPr>
        <w:rFonts w:hint="default"/>
        <w:lang w:val="uk-UA" w:eastAsia="en-US" w:bidi="ar-SA"/>
      </w:rPr>
    </w:lvl>
    <w:lvl w:ilvl="3" w:tplc="DD409BBA">
      <w:numFmt w:val="bullet"/>
      <w:lvlText w:val="•"/>
      <w:lvlJc w:val="left"/>
      <w:pPr>
        <w:ind w:left="2568" w:hanging="360"/>
      </w:pPr>
      <w:rPr>
        <w:rFonts w:hint="default"/>
        <w:lang w:val="uk-UA" w:eastAsia="en-US" w:bidi="ar-SA"/>
      </w:rPr>
    </w:lvl>
    <w:lvl w:ilvl="4" w:tplc="A122001A">
      <w:numFmt w:val="bullet"/>
      <w:lvlText w:val="•"/>
      <w:lvlJc w:val="left"/>
      <w:pPr>
        <w:ind w:left="3091" w:hanging="360"/>
      </w:pPr>
      <w:rPr>
        <w:rFonts w:hint="default"/>
        <w:lang w:val="uk-UA" w:eastAsia="en-US" w:bidi="ar-SA"/>
      </w:rPr>
    </w:lvl>
    <w:lvl w:ilvl="5" w:tplc="3E20AC5C">
      <w:numFmt w:val="bullet"/>
      <w:lvlText w:val="•"/>
      <w:lvlJc w:val="left"/>
      <w:pPr>
        <w:ind w:left="3614" w:hanging="360"/>
      </w:pPr>
      <w:rPr>
        <w:rFonts w:hint="default"/>
        <w:lang w:val="uk-UA" w:eastAsia="en-US" w:bidi="ar-SA"/>
      </w:rPr>
    </w:lvl>
    <w:lvl w:ilvl="6" w:tplc="B7A0F7B6">
      <w:numFmt w:val="bullet"/>
      <w:lvlText w:val="•"/>
      <w:lvlJc w:val="left"/>
      <w:pPr>
        <w:ind w:left="4136" w:hanging="360"/>
      </w:pPr>
      <w:rPr>
        <w:rFonts w:hint="default"/>
        <w:lang w:val="uk-UA" w:eastAsia="en-US" w:bidi="ar-SA"/>
      </w:rPr>
    </w:lvl>
    <w:lvl w:ilvl="7" w:tplc="888E3EFC">
      <w:numFmt w:val="bullet"/>
      <w:lvlText w:val="•"/>
      <w:lvlJc w:val="left"/>
      <w:pPr>
        <w:ind w:left="4659" w:hanging="360"/>
      </w:pPr>
      <w:rPr>
        <w:rFonts w:hint="default"/>
        <w:lang w:val="uk-UA" w:eastAsia="en-US" w:bidi="ar-SA"/>
      </w:rPr>
    </w:lvl>
    <w:lvl w:ilvl="8" w:tplc="9422877C">
      <w:numFmt w:val="bullet"/>
      <w:lvlText w:val="•"/>
      <w:lvlJc w:val="left"/>
      <w:pPr>
        <w:ind w:left="5182" w:hanging="360"/>
      </w:pPr>
      <w:rPr>
        <w:rFonts w:hint="default"/>
        <w:lang w:val="uk-UA" w:eastAsia="en-US" w:bidi="ar-SA"/>
      </w:rPr>
    </w:lvl>
  </w:abstractNum>
  <w:abstractNum w:abstractNumId="13">
    <w:nsid w:val="0FC95158"/>
    <w:multiLevelType w:val="hybridMultilevel"/>
    <w:tmpl w:val="CEFAC6C8"/>
    <w:lvl w:ilvl="0" w:tplc="89668B02">
      <w:start w:val="1"/>
      <w:numFmt w:val="decimal"/>
      <w:lvlText w:val="%1."/>
      <w:lvlJc w:val="left"/>
      <w:pPr>
        <w:ind w:left="1291" w:hanging="212"/>
      </w:pPr>
      <w:rPr>
        <w:rFonts w:ascii="Times New Roman" w:eastAsia="Times New Roman" w:hAnsi="Times New Roman" w:cs="Times New Roman" w:hint="default"/>
        <w:b/>
        <w:bCs/>
        <w:i/>
        <w:iCs/>
        <w:spacing w:val="-1"/>
        <w:w w:val="96"/>
        <w:sz w:val="26"/>
        <w:szCs w:val="26"/>
        <w:lang w:val="uk-UA" w:eastAsia="en-US" w:bidi="ar-SA"/>
      </w:rPr>
    </w:lvl>
    <w:lvl w:ilvl="1" w:tplc="37C4D15A">
      <w:numFmt w:val="bullet"/>
      <w:lvlText w:val=""/>
      <w:lvlJc w:val="left"/>
      <w:pPr>
        <w:ind w:left="2072" w:hanging="358"/>
      </w:pPr>
      <w:rPr>
        <w:rFonts w:ascii="Symbol" w:eastAsia="Symbol" w:hAnsi="Symbol" w:cs="Symbol" w:hint="default"/>
        <w:b w:val="0"/>
        <w:bCs w:val="0"/>
        <w:i w:val="0"/>
        <w:iCs w:val="0"/>
        <w:spacing w:val="0"/>
        <w:w w:val="99"/>
        <w:sz w:val="28"/>
        <w:szCs w:val="28"/>
        <w:lang w:val="uk-UA" w:eastAsia="en-US" w:bidi="ar-SA"/>
      </w:rPr>
    </w:lvl>
    <w:lvl w:ilvl="2" w:tplc="ECBA4460">
      <w:numFmt w:val="bullet"/>
      <w:lvlText w:val="•"/>
      <w:lvlJc w:val="left"/>
      <w:pPr>
        <w:ind w:left="2080" w:hanging="358"/>
      </w:pPr>
      <w:rPr>
        <w:rFonts w:hint="default"/>
        <w:lang w:val="uk-UA" w:eastAsia="en-US" w:bidi="ar-SA"/>
      </w:rPr>
    </w:lvl>
    <w:lvl w:ilvl="3" w:tplc="9C1E9C08">
      <w:numFmt w:val="bullet"/>
      <w:lvlText w:val="•"/>
      <w:lvlJc w:val="left"/>
      <w:pPr>
        <w:ind w:left="3195" w:hanging="358"/>
      </w:pPr>
      <w:rPr>
        <w:rFonts w:hint="default"/>
        <w:lang w:val="uk-UA" w:eastAsia="en-US" w:bidi="ar-SA"/>
      </w:rPr>
    </w:lvl>
    <w:lvl w:ilvl="4" w:tplc="846C8832">
      <w:numFmt w:val="bullet"/>
      <w:lvlText w:val="•"/>
      <w:lvlJc w:val="left"/>
      <w:pPr>
        <w:ind w:left="4311" w:hanging="358"/>
      </w:pPr>
      <w:rPr>
        <w:rFonts w:hint="default"/>
        <w:lang w:val="uk-UA" w:eastAsia="en-US" w:bidi="ar-SA"/>
      </w:rPr>
    </w:lvl>
    <w:lvl w:ilvl="5" w:tplc="86DC07C2">
      <w:numFmt w:val="bullet"/>
      <w:lvlText w:val="•"/>
      <w:lvlJc w:val="left"/>
      <w:pPr>
        <w:ind w:left="5426" w:hanging="358"/>
      </w:pPr>
      <w:rPr>
        <w:rFonts w:hint="default"/>
        <w:lang w:val="uk-UA" w:eastAsia="en-US" w:bidi="ar-SA"/>
      </w:rPr>
    </w:lvl>
    <w:lvl w:ilvl="6" w:tplc="DEFE7B00">
      <w:numFmt w:val="bullet"/>
      <w:lvlText w:val="•"/>
      <w:lvlJc w:val="left"/>
      <w:pPr>
        <w:ind w:left="6542" w:hanging="358"/>
      </w:pPr>
      <w:rPr>
        <w:rFonts w:hint="default"/>
        <w:lang w:val="uk-UA" w:eastAsia="en-US" w:bidi="ar-SA"/>
      </w:rPr>
    </w:lvl>
    <w:lvl w:ilvl="7" w:tplc="5646250C">
      <w:numFmt w:val="bullet"/>
      <w:lvlText w:val="•"/>
      <w:lvlJc w:val="left"/>
      <w:pPr>
        <w:ind w:left="7657" w:hanging="358"/>
      </w:pPr>
      <w:rPr>
        <w:rFonts w:hint="default"/>
        <w:lang w:val="uk-UA" w:eastAsia="en-US" w:bidi="ar-SA"/>
      </w:rPr>
    </w:lvl>
    <w:lvl w:ilvl="8" w:tplc="81B6B596">
      <w:numFmt w:val="bullet"/>
      <w:lvlText w:val="•"/>
      <w:lvlJc w:val="left"/>
      <w:pPr>
        <w:ind w:left="8773" w:hanging="358"/>
      </w:pPr>
      <w:rPr>
        <w:rFonts w:hint="default"/>
        <w:lang w:val="uk-UA" w:eastAsia="en-US" w:bidi="ar-SA"/>
      </w:rPr>
    </w:lvl>
  </w:abstractNum>
  <w:abstractNum w:abstractNumId="14">
    <w:nsid w:val="117E3D9C"/>
    <w:multiLevelType w:val="hybridMultilevel"/>
    <w:tmpl w:val="9718DF80"/>
    <w:lvl w:ilvl="0" w:tplc="D024AD62">
      <w:start w:val="1"/>
      <w:numFmt w:val="decimal"/>
      <w:lvlText w:val="%1."/>
      <w:lvlJc w:val="left"/>
      <w:pPr>
        <w:ind w:left="513" w:hanging="328"/>
      </w:pPr>
      <w:rPr>
        <w:rFonts w:ascii="Times New Roman" w:eastAsia="Times New Roman" w:hAnsi="Times New Roman" w:cs="Times New Roman" w:hint="default"/>
        <w:b w:val="0"/>
        <w:bCs w:val="0"/>
        <w:i w:val="0"/>
        <w:iCs w:val="0"/>
        <w:spacing w:val="0"/>
        <w:w w:val="99"/>
        <w:sz w:val="28"/>
        <w:szCs w:val="28"/>
        <w:lang w:val="uk-UA" w:eastAsia="en-US" w:bidi="ar-SA"/>
      </w:rPr>
    </w:lvl>
    <w:lvl w:ilvl="1" w:tplc="32F68EC0">
      <w:numFmt w:val="bullet"/>
      <w:lvlText w:val="•"/>
      <w:lvlJc w:val="left"/>
      <w:pPr>
        <w:ind w:left="1568" w:hanging="328"/>
      </w:pPr>
      <w:rPr>
        <w:rFonts w:hint="default"/>
        <w:lang w:val="uk-UA" w:eastAsia="en-US" w:bidi="ar-SA"/>
      </w:rPr>
    </w:lvl>
    <w:lvl w:ilvl="2" w:tplc="FB2EA8CA">
      <w:numFmt w:val="bullet"/>
      <w:lvlText w:val="•"/>
      <w:lvlJc w:val="left"/>
      <w:pPr>
        <w:ind w:left="2616" w:hanging="328"/>
      </w:pPr>
      <w:rPr>
        <w:rFonts w:hint="default"/>
        <w:lang w:val="uk-UA" w:eastAsia="en-US" w:bidi="ar-SA"/>
      </w:rPr>
    </w:lvl>
    <w:lvl w:ilvl="3" w:tplc="F53458AC">
      <w:numFmt w:val="bullet"/>
      <w:lvlText w:val="•"/>
      <w:lvlJc w:val="left"/>
      <w:pPr>
        <w:ind w:left="3665" w:hanging="328"/>
      </w:pPr>
      <w:rPr>
        <w:rFonts w:hint="default"/>
        <w:lang w:val="uk-UA" w:eastAsia="en-US" w:bidi="ar-SA"/>
      </w:rPr>
    </w:lvl>
    <w:lvl w:ilvl="4" w:tplc="20B40F02">
      <w:numFmt w:val="bullet"/>
      <w:lvlText w:val="•"/>
      <w:lvlJc w:val="left"/>
      <w:pPr>
        <w:ind w:left="4713" w:hanging="328"/>
      </w:pPr>
      <w:rPr>
        <w:rFonts w:hint="default"/>
        <w:lang w:val="uk-UA" w:eastAsia="en-US" w:bidi="ar-SA"/>
      </w:rPr>
    </w:lvl>
    <w:lvl w:ilvl="5" w:tplc="1B4CB97C">
      <w:numFmt w:val="bullet"/>
      <w:lvlText w:val="•"/>
      <w:lvlJc w:val="left"/>
      <w:pPr>
        <w:ind w:left="5762" w:hanging="328"/>
      </w:pPr>
      <w:rPr>
        <w:rFonts w:hint="default"/>
        <w:lang w:val="uk-UA" w:eastAsia="en-US" w:bidi="ar-SA"/>
      </w:rPr>
    </w:lvl>
    <w:lvl w:ilvl="6" w:tplc="806E8192">
      <w:numFmt w:val="bullet"/>
      <w:lvlText w:val="•"/>
      <w:lvlJc w:val="left"/>
      <w:pPr>
        <w:ind w:left="6810" w:hanging="328"/>
      </w:pPr>
      <w:rPr>
        <w:rFonts w:hint="default"/>
        <w:lang w:val="uk-UA" w:eastAsia="en-US" w:bidi="ar-SA"/>
      </w:rPr>
    </w:lvl>
    <w:lvl w:ilvl="7" w:tplc="65C47E1C">
      <w:numFmt w:val="bullet"/>
      <w:lvlText w:val="•"/>
      <w:lvlJc w:val="left"/>
      <w:pPr>
        <w:ind w:left="7859" w:hanging="328"/>
      </w:pPr>
      <w:rPr>
        <w:rFonts w:hint="default"/>
        <w:lang w:val="uk-UA" w:eastAsia="en-US" w:bidi="ar-SA"/>
      </w:rPr>
    </w:lvl>
    <w:lvl w:ilvl="8" w:tplc="6666AEF6">
      <w:numFmt w:val="bullet"/>
      <w:lvlText w:val="•"/>
      <w:lvlJc w:val="left"/>
      <w:pPr>
        <w:ind w:left="8907" w:hanging="328"/>
      </w:pPr>
      <w:rPr>
        <w:rFonts w:hint="default"/>
        <w:lang w:val="uk-UA" w:eastAsia="en-US" w:bidi="ar-SA"/>
      </w:rPr>
    </w:lvl>
  </w:abstractNum>
  <w:abstractNum w:abstractNumId="15">
    <w:nsid w:val="128C4134"/>
    <w:multiLevelType w:val="hybridMultilevel"/>
    <w:tmpl w:val="7668E722"/>
    <w:lvl w:ilvl="0" w:tplc="9762FFB8">
      <w:numFmt w:val="bullet"/>
      <w:lvlText w:val=""/>
      <w:lvlJc w:val="left"/>
      <w:pPr>
        <w:ind w:left="513" w:hanging="268"/>
      </w:pPr>
      <w:rPr>
        <w:rFonts w:ascii="Symbol" w:eastAsia="Symbol" w:hAnsi="Symbol" w:cs="Symbol" w:hint="default"/>
        <w:b w:val="0"/>
        <w:bCs w:val="0"/>
        <w:i w:val="0"/>
        <w:iCs w:val="0"/>
        <w:spacing w:val="0"/>
        <w:w w:val="99"/>
        <w:sz w:val="28"/>
        <w:szCs w:val="28"/>
        <w:lang w:val="uk-UA" w:eastAsia="en-US" w:bidi="ar-SA"/>
      </w:rPr>
    </w:lvl>
    <w:lvl w:ilvl="1" w:tplc="F6524720">
      <w:numFmt w:val="bullet"/>
      <w:lvlText w:val="•"/>
      <w:lvlJc w:val="left"/>
      <w:pPr>
        <w:ind w:left="1568" w:hanging="268"/>
      </w:pPr>
      <w:rPr>
        <w:rFonts w:hint="default"/>
        <w:lang w:val="uk-UA" w:eastAsia="en-US" w:bidi="ar-SA"/>
      </w:rPr>
    </w:lvl>
    <w:lvl w:ilvl="2" w:tplc="0972BDCC">
      <w:numFmt w:val="bullet"/>
      <w:lvlText w:val="•"/>
      <w:lvlJc w:val="left"/>
      <w:pPr>
        <w:ind w:left="2616" w:hanging="268"/>
      </w:pPr>
      <w:rPr>
        <w:rFonts w:hint="default"/>
        <w:lang w:val="uk-UA" w:eastAsia="en-US" w:bidi="ar-SA"/>
      </w:rPr>
    </w:lvl>
    <w:lvl w:ilvl="3" w:tplc="CA164D2A">
      <w:numFmt w:val="bullet"/>
      <w:lvlText w:val="•"/>
      <w:lvlJc w:val="left"/>
      <w:pPr>
        <w:ind w:left="3665" w:hanging="268"/>
      </w:pPr>
      <w:rPr>
        <w:rFonts w:hint="default"/>
        <w:lang w:val="uk-UA" w:eastAsia="en-US" w:bidi="ar-SA"/>
      </w:rPr>
    </w:lvl>
    <w:lvl w:ilvl="4" w:tplc="CCF0A6D0">
      <w:numFmt w:val="bullet"/>
      <w:lvlText w:val="•"/>
      <w:lvlJc w:val="left"/>
      <w:pPr>
        <w:ind w:left="4713" w:hanging="268"/>
      </w:pPr>
      <w:rPr>
        <w:rFonts w:hint="default"/>
        <w:lang w:val="uk-UA" w:eastAsia="en-US" w:bidi="ar-SA"/>
      </w:rPr>
    </w:lvl>
    <w:lvl w:ilvl="5" w:tplc="0EAC491A">
      <w:numFmt w:val="bullet"/>
      <w:lvlText w:val="•"/>
      <w:lvlJc w:val="left"/>
      <w:pPr>
        <w:ind w:left="5762" w:hanging="268"/>
      </w:pPr>
      <w:rPr>
        <w:rFonts w:hint="default"/>
        <w:lang w:val="uk-UA" w:eastAsia="en-US" w:bidi="ar-SA"/>
      </w:rPr>
    </w:lvl>
    <w:lvl w:ilvl="6" w:tplc="DE7CC578">
      <w:numFmt w:val="bullet"/>
      <w:lvlText w:val="•"/>
      <w:lvlJc w:val="left"/>
      <w:pPr>
        <w:ind w:left="6810" w:hanging="268"/>
      </w:pPr>
      <w:rPr>
        <w:rFonts w:hint="default"/>
        <w:lang w:val="uk-UA" w:eastAsia="en-US" w:bidi="ar-SA"/>
      </w:rPr>
    </w:lvl>
    <w:lvl w:ilvl="7" w:tplc="115683DC">
      <w:numFmt w:val="bullet"/>
      <w:lvlText w:val="•"/>
      <w:lvlJc w:val="left"/>
      <w:pPr>
        <w:ind w:left="7859" w:hanging="268"/>
      </w:pPr>
      <w:rPr>
        <w:rFonts w:hint="default"/>
        <w:lang w:val="uk-UA" w:eastAsia="en-US" w:bidi="ar-SA"/>
      </w:rPr>
    </w:lvl>
    <w:lvl w:ilvl="8" w:tplc="0702489E">
      <w:numFmt w:val="bullet"/>
      <w:lvlText w:val="•"/>
      <w:lvlJc w:val="left"/>
      <w:pPr>
        <w:ind w:left="8907" w:hanging="268"/>
      </w:pPr>
      <w:rPr>
        <w:rFonts w:hint="default"/>
        <w:lang w:val="uk-UA" w:eastAsia="en-US" w:bidi="ar-SA"/>
      </w:rPr>
    </w:lvl>
  </w:abstractNum>
  <w:abstractNum w:abstractNumId="16">
    <w:nsid w:val="17CF0916"/>
    <w:multiLevelType w:val="hybridMultilevel"/>
    <w:tmpl w:val="9C760212"/>
    <w:lvl w:ilvl="0" w:tplc="AEBA83CE">
      <w:start w:val="1"/>
      <w:numFmt w:val="decimal"/>
      <w:lvlText w:val="%1."/>
      <w:lvlJc w:val="left"/>
      <w:pPr>
        <w:ind w:left="792" w:hanging="280"/>
      </w:pPr>
      <w:rPr>
        <w:rFonts w:ascii="Times New Roman" w:eastAsia="Times New Roman" w:hAnsi="Times New Roman" w:cs="Times New Roman" w:hint="default"/>
        <w:b w:val="0"/>
        <w:bCs w:val="0"/>
        <w:i w:val="0"/>
        <w:iCs w:val="0"/>
        <w:spacing w:val="0"/>
        <w:w w:val="99"/>
        <w:sz w:val="28"/>
        <w:szCs w:val="28"/>
        <w:lang w:val="uk-UA" w:eastAsia="en-US" w:bidi="ar-SA"/>
      </w:rPr>
    </w:lvl>
    <w:lvl w:ilvl="1" w:tplc="F78656C8">
      <w:numFmt w:val="bullet"/>
      <w:lvlText w:val="•"/>
      <w:lvlJc w:val="left"/>
      <w:pPr>
        <w:ind w:left="1820" w:hanging="280"/>
      </w:pPr>
      <w:rPr>
        <w:rFonts w:hint="default"/>
        <w:lang w:val="uk-UA" w:eastAsia="en-US" w:bidi="ar-SA"/>
      </w:rPr>
    </w:lvl>
    <w:lvl w:ilvl="2" w:tplc="C5D28B5A">
      <w:numFmt w:val="bullet"/>
      <w:lvlText w:val="•"/>
      <w:lvlJc w:val="left"/>
      <w:pPr>
        <w:ind w:left="2840" w:hanging="280"/>
      </w:pPr>
      <w:rPr>
        <w:rFonts w:hint="default"/>
        <w:lang w:val="uk-UA" w:eastAsia="en-US" w:bidi="ar-SA"/>
      </w:rPr>
    </w:lvl>
    <w:lvl w:ilvl="3" w:tplc="5C9056E4">
      <w:numFmt w:val="bullet"/>
      <w:lvlText w:val="•"/>
      <w:lvlJc w:val="left"/>
      <w:pPr>
        <w:ind w:left="3861" w:hanging="280"/>
      </w:pPr>
      <w:rPr>
        <w:rFonts w:hint="default"/>
        <w:lang w:val="uk-UA" w:eastAsia="en-US" w:bidi="ar-SA"/>
      </w:rPr>
    </w:lvl>
    <w:lvl w:ilvl="4" w:tplc="C7E2B3E4">
      <w:numFmt w:val="bullet"/>
      <w:lvlText w:val="•"/>
      <w:lvlJc w:val="left"/>
      <w:pPr>
        <w:ind w:left="4881" w:hanging="280"/>
      </w:pPr>
      <w:rPr>
        <w:rFonts w:hint="default"/>
        <w:lang w:val="uk-UA" w:eastAsia="en-US" w:bidi="ar-SA"/>
      </w:rPr>
    </w:lvl>
    <w:lvl w:ilvl="5" w:tplc="DE168B1A">
      <w:numFmt w:val="bullet"/>
      <w:lvlText w:val="•"/>
      <w:lvlJc w:val="left"/>
      <w:pPr>
        <w:ind w:left="5902" w:hanging="280"/>
      </w:pPr>
      <w:rPr>
        <w:rFonts w:hint="default"/>
        <w:lang w:val="uk-UA" w:eastAsia="en-US" w:bidi="ar-SA"/>
      </w:rPr>
    </w:lvl>
    <w:lvl w:ilvl="6" w:tplc="CEE4BED6">
      <w:numFmt w:val="bullet"/>
      <w:lvlText w:val="•"/>
      <w:lvlJc w:val="left"/>
      <w:pPr>
        <w:ind w:left="6922" w:hanging="280"/>
      </w:pPr>
      <w:rPr>
        <w:rFonts w:hint="default"/>
        <w:lang w:val="uk-UA" w:eastAsia="en-US" w:bidi="ar-SA"/>
      </w:rPr>
    </w:lvl>
    <w:lvl w:ilvl="7" w:tplc="B83C7998">
      <w:numFmt w:val="bullet"/>
      <w:lvlText w:val="•"/>
      <w:lvlJc w:val="left"/>
      <w:pPr>
        <w:ind w:left="7943" w:hanging="280"/>
      </w:pPr>
      <w:rPr>
        <w:rFonts w:hint="default"/>
        <w:lang w:val="uk-UA" w:eastAsia="en-US" w:bidi="ar-SA"/>
      </w:rPr>
    </w:lvl>
    <w:lvl w:ilvl="8" w:tplc="555AE518">
      <w:numFmt w:val="bullet"/>
      <w:lvlText w:val="•"/>
      <w:lvlJc w:val="left"/>
      <w:pPr>
        <w:ind w:left="8963" w:hanging="280"/>
      </w:pPr>
      <w:rPr>
        <w:rFonts w:hint="default"/>
        <w:lang w:val="uk-UA" w:eastAsia="en-US" w:bidi="ar-SA"/>
      </w:rPr>
    </w:lvl>
  </w:abstractNum>
  <w:abstractNum w:abstractNumId="17">
    <w:nsid w:val="1996486E"/>
    <w:multiLevelType w:val="hybridMultilevel"/>
    <w:tmpl w:val="AA2CFBD4"/>
    <w:lvl w:ilvl="0" w:tplc="7DB4CAD2">
      <w:numFmt w:val="bullet"/>
      <w:lvlText w:val="-"/>
      <w:lvlJc w:val="left"/>
      <w:pPr>
        <w:ind w:left="1006" w:hanging="360"/>
      </w:pPr>
      <w:rPr>
        <w:rFonts w:ascii="Times New Roman" w:eastAsia="Times New Roman" w:hAnsi="Times New Roman" w:cs="Times New Roman" w:hint="default"/>
        <w:b w:val="0"/>
        <w:bCs w:val="0"/>
        <w:i w:val="0"/>
        <w:iCs w:val="0"/>
        <w:spacing w:val="0"/>
        <w:w w:val="98"/>
        <w:sz w:val="22"/>
        <w:szCs w:val="22"/>
        <w:lang w:val="uk-UA" w:eastAsia="en-US" w:bidi="ar-SA"/>
      </w:rPr>
    </w:lvl>
    <w:lvl w:ilvl="1" w:tplc="74A8E6AC">
      <w:numFmt w:val="bullet"/>
      <w:lvlText w:val="•"/>
      <w:lvlJc w:val="left"/>
      <w:pPr>
        <w:ind w:left="1522" w:hanging="360"/>
      </w:pPr>
      <w:rPr>
        <w:rFonts w:hint="default"/>
        <w:lang w:val="uk-UA" w:eastAsia="en-US" w:bidi="ar-SA"/>
      </w:rPr>
    </w:lvl>
    <w:lvl w:ilvl="2" w:tplc="F71C9468">
      <w:numFmt w:val="bullet"/>
      <w:lvlText w:val="•"/>
      <w:lvlJc w:val="left"/>
      <w:pPr>
        <w:ind w:left="2045" w:hanging="360"/>
      </w:pPr>
      <w:rPr>
        <w:rFonts w:hint="default"/>
        <w:lang w:val="uk-UA" w:eastAsia="en-US" w:bidi="ar-SA"/>
      </w:rPr>
    </w:lvl>
    <w:lvl w:ilvl="3" w:tplc="FAB453BA">
      <w:numFmt w:val="bullet"/>
      <w:lvlText w:val="•"/>
      <w:lvlJc w:val="left"/>
      <w:pPr>
        <w:ind w:left="2568" w:hanging="360"/>
      </w:pPr>
      <w:rPr>
        <w:rFonts w:hint="default"/>
        <w:lang w:val="uk-UA" w:eastAsia="en-US" w:bidi="ar-SA"/>
      </w:rPr>
    </w:lvl>
    <w:lvl w:ilvl="4" w:tplc="74985378">
      <w:numFmt w:val="bullet"/>
      <w:lvlText w:val="•"/>
      <w:lvlJc w:val="left"/>
      <w:pPr>
        <w:ind w:left="3091" w:hanging="360"/>
      </w:pPr>
      <w:rPr>
        <w:rFonts w:hint="default"/>
        <w:lang w:val="uk-UA" w:eastAsia="en-US" w:bidi="ar-SA"/>
      </w:rPr>
    </w:lvl>
    <w:lvl w:ilvl="5" w:tplc="96DA9320">
      <w:numFmt w:val="bullet"/>
      <w:lvlText w:val="•"/>
      <w:lvlJc w:val="left"/>
      <w:pPr>
        <w:ind w:left="3614" w:hanging="360"/>
      </w:pPr>
      <w:rPr>
        <w:rFonts w:hint="default"/>
        <w:lang w:val="uk-UA" w:eastAsia="en-US" w:bidi="ar-SA"/>
      </w:rPr>
    </w:lvl>
    <w:lvl w:ilvl="6" w:tplc="C31A751A">
      <w:numFmt w:val="bullet"/>
      <w:lvlText w:val="•"/>
      <w:lvlJc w:val="left"/>
      <w:pPr>
        <w:ind w:left="4136" w:hanging="360"/>
      </w:pPr>
      <w:rPr>
        <w:rFonts w:hint="default"/>
        <w:lang w:val="uk-UA" w:eastAsia="en-US" w:bidi="ar-SA"/>
      </w:rPr>
    </w:lvl>
    <w:lvl w:ilvl="7" w:tplc="DEAE46F4">
      <w:numFmt w:val="bullet"/>
      <w:lvlText w:val="•"/>
      <w:lvlJc w:val="left"/>
      <w:pPr>
        <w:ind w:left="4659" w:hanging="360"/>
      </w:pPr>
      <w:rPr>
        <w:rFonts w:hint="default"/>
        <w:lang w:val="uk-UA" w:eastAsia="en-US" w:bidi="ar-SA"/>
      </w:rPr>
    </w:lvl>
    <w:lvl w:ilvl="8" w:tplc="4EE63820">
      <w:numFmt w:val="bullet"/>
      <w:lvlText w:val="•"/>
      <w:lvlJc w:val="left"/>
      <w:pPr>
        <w:ind w:left="5182" w:hanging="360"/>
      </w:pPr>
      <w:rPr>
        <w:rFonts w:hint="default"/>
        <w:lang w:val="uk-UA" w:eastAsia="en-US" w:bidi="ar-SA"/>
      </w:rPr>
    </w:lvl>
  </w:abstractNum>
  <w:abstractNum w:abstractNumId="18">
    <w:nsid w:val="19D405D7"/>
    <w:multiLevelType w:val="hybridMultilevel"/>
    <w:tmpl w:val="97201968"/>
    <w:lvl w:ilvl="0" w:tplc="26781BD6">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53684686">
      <w:numFmt w:val="bullet"/>
      <w:lvlText w:val="•"/>
      <w:lvlJc w:val="left"/>
      <w:pPr>
        <w:ind w:left="1522" w:hanging="360"/>
      </w:pPr>
      <w:rPr>
        <w:rFonts w:hint="default"/>
        <w:lang w:val="uk-UA" w:eastAsia="en-US" w:bidi="ar-SA"/>
      </w:rPr>
    </w:lvl>
    <w:lvl w:ilvl="2" w:tplc="F75886AE">
      <w:numFmt w:val="bullet"/>
      <w:lvlText w:val="•"/>
      <w:lvlJc w:val="left"/>
      <w:pPr>
        <w:ind w:left="2045" w:hanging="360"/>
      </w:pPr>
      <w:rPr>
        <w:rFonts w:hint="default"/>
        <w:lang w:val="uk-UA" w:eastAsia="en-US" w:bidi="ar-SA"/>
      </w:rPr>
    </w:lvl>
    <w:lvl w:ilvl="3" w:tplc="5B8C618E">
      <w:numFmt w:val="bullet"/>
      <w:lvlText w:val="•"/>
      <w:lvlJc w:val="left"/>
      <w:pPr>
        <w:ind w:left="2568" w:hanging="360"/>
      </w:pPr>
      <w:rPr>
        <w:rFonts w:hint="default"/>
        <w:lang w:val="uk-UA" w:eastAsia="en-US" w:bidi="ar-SA"/>
      </w:rPr>
    </w:lvl>
    <w:lvl w:ilvl="4" w:tplc="FAE8407A">
      <w:numFmt w:val="bullet"/>
      <w:lvlText w:val="•"/>
      <w:lvlJc w:val="left"/>
      <w:pPr>
        <w:ind w:left="3091" w:hanging="360"/>
      </w:pPr>
      <w:rPr>
        <w:rFonts w:hint="default"/>
        <w:lang w:val="uk-UA" w:eastAsia="en-US" w:bidi="ar-SA"/>
      </w:rPr>
    </w:lvl>
    <w:lvl w:ilvl="5" w:tplc="EA2060E0">
      <w:numFmt w:val="bullet"/>
      <w:lvlText w:val="•"/>
      <w:lvlJc w:val="left"/>
      <w:pPr>
        <w:ind w:left="3614" w:hanging="360"/>
      </w:pPr>
      <w:rPr>
        <w:rFonts w:hint="default"/>
        <w:lang w:val="uk-UA" w:eastAsia="en-US" w:bidi="ar-SA"/>
      </w:rPr>
    </w:lvl>
    <w:lvl w:ilvl="6" w:tplc="0B2C163C">
      <w:numFmt w:val="bullet"/>
      <w:lvlText w:val="•"/>
      <w:lvlJc w:val="left"/>
      <w:pPr>
        <w:ind w:left="4136" w:hanging="360"/>
      </w:pPr>
      <w:rPr>
        <w:rFonts w:hint="default"/>
        <w:lang w:val="uk-UA" w:eastAsia="en-US" w:bidi="ar-SA"/>
      </w:rPr>
    </w:lvl>
    <w:lvl w:ilvl="7" w:tplc="81C29498">
      <w:numFmt w:val="bullet"/>
      <w:lvlText w:val="•"/>
      <w:lvlJc w:val="left"/>
      <w:pPr>
        <w:ind w:left="4659" w:hanging="360"/>
      </w:pPr>
      <w:rPr>
        <w:rFonts w:hint="default"/>
        <w:lang w:val="uk-UA" w:eastAsia="en-US" w:bidi="ar-SA"/>
      </w:rPr>
    </w:lvl>
    <w:lvl w:ilvl="8" w:tplc="208C1A02">
      <w:numFmt w:val="bullet"/>
      <w:lvlText w:val="•"/>
      <w:lvlJc w:val="left"/>
      <w:pPr>
        <w:ind w:left="5182" w:hanging="360"/>
      </w:pPr>
      <w:rPr>
        <w:rFonts w:hint="default"/>
        <w:lang w:val="uk-UA" w:eastAsia="en-US" w:bidi="ar-SA"/>
      </w:rPr>
    </w:lvl>
  </w:abstractNum>
  <w:abstractNum w:abstractNumId="19">
    <w:nsid w:val="1C8560E0"/>
    <w:multiLevelType w:val="hybridMultilevel"/>
    <w:tmpl w:val="7F22D544"/>
    <w:lvl w:ilvl="0" w:tplc="0BD6780A">
      <w:start w:val="1"/>
      <w:numFmt w:val="decimal"/>
      <w:lvlText w:val="%1."/>
      <w:lvlJc w:val="left"/>
      <w:pPr>
        <w:ind w:left="512" w:hanging="349"/>
      </w:pPr>
      <w:rPr>
        <w:rFonts w:ascii="Times New Roman" w:eastAsia="Times New Roman" w:hAnsi="Times New Roman" w:cs="Times New Roman" w:hint="default"/>
        <w:b w:val="0"/>
        <w:bCs w:val="0"/>
        <w:i w:val="0"/>
        <w:iCs w:val="0"/>
        <w:spacing w:val="0"/>
        <w:w w:val="99"/>
        <w:sz w:val="28"/>
        <w:szCs w:val="28"/>
        <w:lang w:val="uk-UA" w:eastAsia="en-US" w:bidi="ar-SA"/>
      </w:rPr>
    </w:lvl>
    <w:lvl w:ilvl="1" w:tplc="7714A73C">
      <w:numFmt w:val="bullet"/>
      <w:lvlText w:val="•"/>
      <w:lvlJc w:val="left"/>
      <w:pPr>
        <w:ind w:left="1568" w:hanging="349"/>
      </w:pPr>
      <w:rPr>
        <w:rFonts w:hint="default"/>
        <w:lang w:val="uk-UA" w:eastAsia="en-US" w:bidi="ar-SA"/>
      </w:rPr>
    </w:lvl>
    <w:lvl w:ilvl="2" w:tplc="37FE59CE">
      <w:numFmt w:val="bullet"/>
      <w:lvlText w:val="•"/>
      <w:lvlJc w:val="left"/>
      <w:pPr>
        <w:ind w:left="2616" w:hanging="349"/>
      </w:pPr>
      <w:rPr>
        <w:rFonts w:hint="default"/>
        <w:lang w:val="uk-UA" w:eastAsia="en-US" w:bidi="ar-SA"/>
      </w:rPr>
    </w:lvl>
    <w:lvl w:ilvl="3" w:tplc="CEA2B58C">
      <w:numFmt w:val="bullet"/>
      <w:lvlText w:val="•"/>
      <w:lvlJc w:val="left"/>
      <w:pPr>
        <w:ind w:left="3665" w:hanging="349"/>
      </w:pPr>
      <w:rPr>
        <w:rFonts w:hint="default"/>
        <w:lang w:val="uk-UA" w:eastAsia="en-US" w:bidi="ar-SA"/>
      </w:rPr>
    </w:lvl>
    <w:lvl w:ilvl="4" w:tplc="55040C82">
      <w:numFmt w:val="bullet"/>
      <w:lvlText w:val="•"/>
      <w:lvlJc w:val="left"/>
      <w:pPr>
        <w:ind w:left="4713" w:hanging="349"/>
      </w:pPr>
      <w:rPr>
        <w:rFonts w:hint="default"/>
        <w:lang w:val="uk-UA" w:eastAsia="en-US" w:bidi="ar-SA"/>
      </w:rPr>
    </w:lvl>
    <w:lvl w:ilvl="5" w:tplc="3F2ABCB8">
      <w:numFmt w:val="bullet"/>
      <w:lvlText w:val="•"/>
      <w:lvlJc w:val="left"/>
      <w:pPr>
        <w:ind w:left="5762" w:hanging="349"/>
      </w:pPr>
      <w:rPr>
        <w:rFonts w:hint="default"/>
        <w:lang w:val="uk-UA" w:eastAsia="en-US" w:bidi="ar-SA"/>
      </w:rPr>
    </w:lvl>
    <w:lvl w:ilvl="6" w:tplc="74EAAA28">
      <w:numFmt w:val="bullet"/>
      <w:lvlText w:val="•"/>
      <w:lvlJc w:val="left"/>
      <w:pPr>
        <w:ind w:left="6810" w:hanging="349"/>
      </w:pPr>
      <w:rPr>
        <w:rFonts w:hint="default"/>
        <w:lang w:val="uk-UA" w:eastAsia="en-US" w:bidi="ar-SA"/>
      </w:rPr>
    </w:lvl>
    <w:lvl w:ilvl="7" w:tplc="6EECE9B2">
      <w:numFmt w:val="bullet"/>
      <w:lvlText w:val="•"/>
      <w:lvlJc w:val="left"/>
      <w:pPr>
        <w:ind w:left="7859" w:hanging="349"/>
      </w:pPr>
      <w:rPr>
        <w:rFonts w:hint="default"/>
        <w:lang w:val="uk-UA" w:eastAsia="en-US" w:bidi="ar-SA"/>
      </w:rPr>
    </w:lvl>
    <w:lvl w:ilvl="8" w:tplc="FF2AB176">
      <w:numFmt w:val="bullet"/>
      <w:lvlText w:val="•"/>
      <w:lvlJc w:val="left"/>
      <w:pPr>
        <w:ind w:left="8907" w:hanging="349"/>
      </w:pPr>
      <w:rPr>
        <w:rFonts w:hint="default"/>
        <w:lang w:val="uk-UA" w:eastAsia="en-US" w:bidi="ar-SA"/>
      </w:rPr>
    </w:lvl>
  </w:abstractNum>
  <w:abstractNum w:abstractNumId="20">
    <w:nsid w:val="1D416D63"/>
    <w:multiLevelType w:val="hybridMultilevel"/>
    <w:tmpl w:val="5F3CED4C"/>
    <w:lvl w:ilvl="0" w:tplc="05DAE32C">
      <w:start w:val="1"/>
      <w:numFmt w:val="decimal"/>
      <w:lvlText w:val="%1."/>
      <w:lvlJc w:val="left"/>
      <w:pPr>
        <w:ind w:left="514" w:hanging="431"/>
      </w:pPr>
      <w:rPr>
        <w:rFonts w:ascii="Times New Roman" w:eastAsia="Times New Roman" w:hAnsi="Times New Roman" w:cs="Times New Roman" w:hint="default"/>
        <w:b w:val="0"/>
        <w:bCs w:val="0"/>
        <w:i w:val="0"/>
        <w:iCs w:val="0"/>
        <w:spacing w:val="0"/>
        <w:w w:val="99"/>
        <w:sz w:val="28"/>
        <w:szCs w:val="28"/>
        <w:lang w:val="uk-UA" w:eastAsia="en-US" w:bidi="ar-SA"/>
      </w:rPr>
    </w:lvl>
    <w:lvl w:ilvl="1" w:tplc="99389A58">
      <w:numFmt w:val="bullet"/>
      <w:lvlText w:val="•"/>
      <w:lvlJc w:val="left"/>
      <w:pPr>
        <w:ind w:left="1568" w:hanging="431"/>
      </w:pPr>
      <w:rPr>
        <w:rFonts w:hint="default"/>
        <w:lang w:val="uk-UA" w:eastAsia="en-US" w:bidi="ar-SA"/>
      </w:rPr>
    </w:lvl>
    <w:lvl w:ilvl="2" w:tplc="B290EA08">
      <w:numFmt w:val="bullet"/>
      <w:lvlText w:val="•"/>
      <w:lvlJc w:val="left"/>
      <w:pPr>
        <w:ind w:left="2616" w:hanging="431"/>
      </w:pPr>
      <w:rPr>
        <w:rFonts w:hint="default"/>
        <w:lang w:val="uk-UA" w:eastAsia="en-US" w:bidi="ar-SA"/>
      </w:rPr>
    </w:lvl>
    <w:lvl w:ilvl="3" w:tplc="C2525CCA">
      <w:numFmt w:val="bullet"/>
      <w:lvlText w:val="•"/>
      <w:lvlJc w:val="left"/>
      <w:pPr>
        <w:ind w:left="3665" w:hanging="431"/>
      </w:pPr>
      <w:rPr>
        <w:rFonts w:hint="default"/>
        <w:lang w:val="uk-UA" w:eastAsia="en-US" w:bidi="ar-SA"/>
      </w:rPr>
    </w:lvl>
    <w:lvl w:ilvl="4" w:tplc="2416D934">
      <w:numFmt w:val="bullet"/>
      <w:lvlText w:val="•"/>
      <w:lvlJc w:val="left"/>
      <w:pPr>
        <w:ind w:left="4713" w:hanging="431"/>
      </w:pPr>
      <w:rPr>
        <w:rFonts w:hint="default"/>
        <w:lang w:val="uk-UA" w:eastAsia="en-US" w:bidi="ar-SA"/>
      </w:rPr>
    </w:lvl>
    <w:lvl w:ilvl="5" w:tplc="30B4EDEC">
      <w:numFmt w:val="bullet"/>
      <w:lvlText w:val="•"/>
      <w:lvlJc w:val="left"/>
      <w:pPr>
        <w:ind w:left="5762" w:hanging="431"/>
      </w:pPr>
      <w:rPr>
        <w:rFonts w:hint="default"/>
        <w:lang w:val="uk-UA" w:eastAsia="en-US" w:bidi="ar-SA"/>
      </w:rPr>
    </w:lvl>
    <w:lvl w:ilvl="6" w:tplc="2EA02D48">
      <w:numFmt w:val="bullet"/>
      <w:lvlText w:val="•"/>
      <w:lvlJc w:val="left"/>
      <w:pPr>
        <w:ind w:left="6810" w:hanging="431"/>
      </w:pPr>
      <w:rPr>
        <w:rFonts w:hint="default"/>
        <w:lang w:val="uk-UA" w:eastAsia="en-US" w:bidi="ar-SA"/>
      </w:rPr>
    </w:lvl>
    <w:lvl w:ilvl="7" w:tplc="670CD6F4">
      <w:numFmt w:val="bullet"/>
      <w:lvlText w:val="•"/>
      <w:lvlJc w:val="left"/>
      <w:pPr>
        <w:ind w:left="7859" w:hanging="431"/>
      </w:pPr>
      <w:rPr>
        <w:rFonts w:hint="default"/>
        <w:lang w:val="uk-UA" w:eastAsia="en-US" w:bidi="ar-SA"/>
      </w:rPr>
    </w:lvl>
    <w:lvl w:ilvl="8" w:tplc="F680442C">
      <w:numFmt w:val="bullet"/>
      <w:lvlText w:val="•"/>
      <w:lvlJc w:val="left"/>
      <w:pPr>
        <w:ind w:left="8907" w:hanging="431"/>
      </w:pPr>
      <w:rPr>
        <w:rFonts w:hint="default"/>
        <w:lang w:val="uk-UA" w:eastAsia="en-US" w:bidi="ar-SA"/>
      </w:rPr>
    </w:lvl>
  </w:abstractNum>
  <w:abstractNum w:abstractNumId="21">
    <w:nsid w:val="1D7969AC"/>
    <w:multiLevelType w:val="hybridMultilevel"/>
    <w:tmpl w:val="8DC09530"/>
    <w:lvl w:ilvl="0" w:tplc="018222EA">
      <w:numFmt w:val="bullet"/>
      <w:lvlText w:val=""/>
      <w:lvlJc w:val="left"/>
      <w:pPr>
        <w:ind w:left="1234" w:hanging="360"/>
      </w:pPr>
      <w:rPr>
        <w:rFonts w:ascii="Symbol" w:eastAsia="Symbol" w:hAnsi="Symbol" w:cs="Symbol" w:hint="default"/>
        <w:b w:val="0"/>
        <w:bCs w:val="0"/>
        <w:i w:val="0"/>
        <w:iCs w:val="0"/>
        <w:spacing w:val="0"/>
        <w:w w:val="100"/>
        <w:sz w:val="20"/>
        <w:szCs w:val="20"/>
        <w:lang w:val="uk-UA" w:eastAsia="en-US" w:bidi="ar-SA"/>
      </w:rPr>
    </w:lvl>
    <w:lvl w:ilvl="1" w:tplc="CE3C54B2">
      <w:numFmt w:val="bullet"/>
      <w:lvlText w:val="•"/>
      <w:lvlJc w:val="left"/>
      <w:pPr>
        <w:ind w:left="2216" w:hanging="360"/>
      </w:pPr>
      <w:rPr>
        <w:rFonts w:hint="default"/>
        <w:lang w:val="uk-UA" w:eastAsia="en-US" w:bidi="ar-SA"/>
      </w:rPr>
    </w:lvl>
    <w:lvl w:ilvl="2" w:tplc="BD284B26">
      <w:numFmt w:val="bullet"/>
      <w:lvlText w:val="•"/>
      <w:lvlJc w:val="left"/>
      <w:pPr>
        <w:ind w:left="3192" w:hanging="360"/>
      </w:pPr>
      <w:rPr>
        <w:rFonts w:hint="default"/>
        <w:lang w:val="uk-UA" w:eastAsia="en-US" w:bidi="ar-SA"/>
      </w:rPr>
    </w:lvl>
    <w:lvl w:ilvl="3" w:tplc="712AD678">
      <w:numFmt w:val="bullet"/>
      <w:lvlText w:val="•"/>
      <w:lvlJc w:val="left"/>
      <w:pPr>
        <w:ind w:left="4169" w:hanging="360"/>
      </w:pPr>
      <w:rPr>
        <w:rFonts w:hint="default"/>
        <w:lang w:val="uk-UA" w:eastAsia="en-US" w:bidi="ar-SA"/>
      </w:rPr>
    </w:lvl>
    <w:lvl w:ilvl="4" w:tplc="3EBACD64">
      <w:numFmt w:val="bullet"/>
      <w:lvlText w:val="•"/>
      <w:lvlJc w:val="left"/>
      <w:pPr>
        <w:ind w:left="5145" w:hanging="360"/>
      </w:pPr>
      <w:rPr>
        <w:rFonts w:hint="default"/>
        <w:lang w:val="uk-UA" w:eastAsia="en-US" w:bidi="ar-SA"/>
      </w:rPr>
    </w:lvl>
    <w:lvl w:ilvl="5" w:tplc="2DE64F0C">
      <w:numFmt w:val="bullet"/>
      <w:lvlText w:val="•"/>
      <w:lvlJc w:val="left"/>
      <w:pPr>
        <w:ind w:left="6122" w:hanging="360"/>
      </w:pPr>
      <w:rPr>
        <w:rFonts w:hint="default"/>
        <w:lang w:val="uk-UA" w:eastAsia="en-US" w:bidi="ar-SA"/>
      </w:rPr>
    </w:lvl>
    <w:lvl w:ilvl="6" w:tplc="013A4AC2">
      <w:numFmt w:val="bullet"/>
      <w:lvlText w:val="•"/>
      <w:lvlJc w:val="left"/>
      <w:pPr>
        <w:ind w:left="7098" w:hanging="360"/>
      </w:pPr>
      <w:rPr>
        <w:rFonts w:hint="default"/>
        <w:lang w:val="uk-UA" w:eastAsia="en-US" w:bidi="ar-SA"/>
      </w:rPr>
    </w:lvl>
    <w:lvl w:ilvl="7" w:tplc="5B74CD8A">
      <w:numFmt w:val="bullet"/>
      <w:lvlText w:val="•"/>
      <w:lvlJc w:val="left"/>
      <w:pPr>
        <w:ind w:left="8075" w:hanging="360"/>
      </w:pPr>
      <w:rPr>
        <w:rFonts w:hint="default"/>
        <w:lang w:val="uk-UA" w:eastAsia="en-US" w:bidi="ar-SA"/>
      </w:rPr>
    </w:lvl>
    <w:lvl w:ilvl="8" w:tplc="D78EECA8">
      <w:numFmt w:val="bullet"/>
      <w:lvlText w:val="•"/>
      <w:lvlJc w:val="left"/>
      <w:pPr>
        <w:ind w:left="9051" w:hanging="360"/>
      </w:pPr>
      <w:rPr>
        <w:rFonts w:hint="default"/>
        <w:lang w:val="uk-UA" w:eastAsia="en-US" w:bidi="ar-SA"/>
      </w:rPr>
    </w:lvl>
  </w:abstractNum>
  <w:abstractNum w:abstractNumId="22">
    <w:nsid w:val="1D8C4617"/>
    <w:multiLevelType w:val="hybridMultilevel"/>
    <w:tmpl w:val="4B125664"/>
    <w:lvl w:ilvl="0" w:tplc="9314DDC0">
      <w:numFmt w:val="bullet"/>
      <w:lvlText w:val=""/>
      <w:lvlJc w:val="left"/>
      <w:pPr>
        <w:ind w:left="514" w:hanging="141"/>
      </w:pPr>
      <w:rPr>
        <w:rFonts w:ascii="Symbol" w:eastAsia="Symbol" w:hAnsi="Symbol" w:cs="Symbol" w:hint="default"/>
        <w:b w:val="0"/>
        <w:bCs w:val="0"/>
        <w:i w:val="0"/>
        <w:iCs w:val="0"/>
        <w:spacing w:val="0"/>
        <w:w w:val="100"/>
        <w:sz w:val="20"/>
        <w:szCs w:val="20"/>
        <w:lang w:val="uk-UA" w:eastAsia="en-US" w:bidi="ar-SA"/>
      </w:rPr>
    </w:lvl>
    <w:lvl w:ilvl="1" w:tplc="D2FA7840">
      <w:numFmt w:val="bullet"/>
      <w:lvlText w:val="•"/>
      <w:lvlJc w:val="left"/>
      <w:pPr>
        <w:ind w:left="1568" w:hanging="141"/>
      </w:pPr>
      <w:rPr>
        <w:rFonts w:hint="default"/>
        <w:lang w:val="uk-UA" w:eastAsia="en-US" w:bidi="ar-SA"/>
      </w:rPr>
    </w:lvl>
    <w:lvl w:ilvl="2" w:tplc="96FCCD8E">
      <w:numFmt w:val="bullet"/>
      <w:lvlText w:val="•"/>
      <w:lvlJc w:val="left"/>
      <w:pPr>
        <w:ind w:left="2616" w:hanging="141"/>
      </w:pPr>
      <w:rPr>
        <w:rFonts w:hint="default"/>
        <w:lang w:val="uk-UA" w:eastAsia="en-US" w:bidi="ar-SA"/>
      </w:rPr>
    </w:lvl>
    <w:lvl w:ilvl="3" w:tplc="349A61DE">
      <w:numFmt w:val="bullet"/>
      <w:lvlText w:val="•"/>
      <w:lvlJc w:val="left"/>
      <w:pPr>
        <w:ind w:left="3665" w:hanging="141"/>
      </w:pPr>
      <w:rPr>
        <w:rFonts w:hint="default"/>
        <w:lang w:val="uk-UA" w:eastAsia="en-US" w:bidi="ar-SA"/>
      </w:rPr>
    </w:lvl>
    <w:lvl w:ilvl="4" w:tplc="0902EECA">
      <w:numFmt w:val="bullet"/>
      <w:lvlText w:val="•"/>
      <w:lvlJc w:val="left"/>
      <w:pPr>
        <w:ind w:left="4713" w:hanging="141"/>
      </w:pPr>
      <w:rPr>
        <w:rFonts w:hint="default"/>
        <w:lang w:val="uk-UA" w:eastAsia="en-US" w:bidi="ar-SA"/>
      </w:rPr>
    </w:lvl>
    <w:lvl w:ilvl="5" w:tplc="672C59D2">
      <w:numFmt w:val="bullet"/>
      <w:lvlText w:val="•"/>
      <w:lvlJc w:val="left"/>
      <w:pPr>
        <w:ind w:left="5762" w:hanging="141"/>
      </w:pPr>
      <w:rPr>
        <w:rFonts w:hint="default"/>
        <w:lang w:val="uk-UA" w:eastAsia="en-US" w:bidi="ar-SA"/>
      </w:rPr>
    </w:lvl>
    <w:lvl w:ilvl="6" w:tplc="586E0C38">
      <w:numFmt w:val="bullet"/>
      <w:lvlText w:val="•"/>
      <w:lvlJc w:val="left"/>
      <w:pPr>
        <w:ind w:left="6810" w:hanging="141"/>
      </w:pPr>
      <w:rPr>
        <w:rFonts w:hint="default"/>
        <w:lang w:val="uk-UA" w:eastAsia="en-US" w:bidi="ar-SA"/>
      </w:rPr>
    </w:lvl>
    <w:lvl w:ilvl="7" w:tplc="FBDE1038">
      <w:numFmt w:val="bullet"/>
      <w:lvlText w:val="•"/>
      <w:lvlJc w:val="left"/>
      <w:pPr>
        <w:ind w:left="7859" w:hanging="141"/>
      </w:pPr>
      <w:rPr>
        <w:rFonts w:hint="default"/>
        <w:lang w:val="uk-UA" w:eastAsia="en-US" w:bidi="ar-SA"/>
      </w:rPr>
    </w:lvl>
    <w:lvl w:ilvl="8" w:tplc="84AE7FEE">
      <w:numFmt w:val="bullet"/>
      <w:lvlText w:val="•"/>
      <w:lvlJc w:val="left"/>
      <w:pPr>
        <w:ind w:left="8907" w:hanging="141"/>
      </w:pPr>
      <w:rPr>
        <w:rFonts w:hint="default"/>
        <w:lang w:val="uk-UA" w:eastAsia="en-US" w:bidi="ar-SA"/>
      </w:rPr>
    </w:lvl>
  </w:abstractNum>
  <w:abstractNum w:abstractNumId="23">
    <w:nsid w:val="23D14B1D"/>
    <w:multiLevelType w:val="hybridMultilevel"/>
    <w:tmpl w:val="A79C8E32"/>
    <w:lvl w:ilvl="0" w:tplc="8610934A">
      <w:numFmt w:val="bullet"/>
      <w:lvlText w:val=""/>
      <w:lvlJc w:val="left"/>
      <w:pPr>
        <w:ind w:left="1229" w:hanging="357"/>
      </w:pPr>
      <w:rPr>
        <w:rFonts w:ascii="Symbol" w:eastAsia="Symbol" w:hAnsi="Symbol" w:cs="Symbol" w:hint="default"/>
        <w:b w:val="0"/>
        <w:bCs w:val="0"/>
        <w:i w:val="0"/>
        <w:iCs w:val="0"/>
        <w:spacing w:val="0"/>
        <w:w w:val="99"/>
        <w:sz w:val="28"/>
        <w:szCs w:val="28"/>
        <w:lang w:val="uk-UA" w:eastAsia="en-US" w:bidi="ar-SA"/>
      </w:rPr>
    </w:lvl>
    <w:lvl w:ilvl="1" w:tplc="E93AD846">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2" w:tplc="9E0CB482">
      <w:numFmt w:val="bullet"/>
      <w:lvlText w:val=""/>
      <w:lvlJc w:val="left"/>
      <w:pPr>
        <w:ind w:left="1953" w:hanging="360"/>
      </w:pPr>
      <w:rPr>
        <w:rFonts w:ascii="Symbol" w:eastAsia="Symbol" w:hAnsi="Symbol" w:cs="Symbol" w:hint="default"/>
        <w:b w:val="0"/>
        <w:bCs w:val="0"/>
        <w:i w:val="0"/>
        <w:iCs w:val="0"/>
        <w:spacing w:val="0"/>
        <w:w w:val="99"/>
        <w:sz w:val="28"/>
        <w:szCs w:val="28"/>
        <w:lang w:val="uk-UA" w:eastAsia="en-US" w:bidi="ar-SA"/>
      </w:rPr>
    </w:lvl>
    <w:lvl w:ilvl="3" w:tplc="7638CC6E">
      <w:numFmt w:val="bullet"/>
      <w:lvlText w:val="•"/>
      <w:lvlJc w:val="left"/>
      <w:pPr>
        <w:ind w:left="3090" w:hanging="360"/>
      </w:pPr>
      <w:rPr>
        <w:rFonts w:hint="default"/>
        <w:lang w:val="uk-UA" w:eastAsia="en-US" w:bidi="ar-SA"/>
      </w:rPr>
    </w:lvl>
    <w:lvl w:ilvl="4" w:tplc="1EF873B2">
      <w:numFmt w:val="bullet"/>
      <w:lvlText w:val="•"/>
      <w:lvlJc w:val="left"/>
      <w:pPr>
        <w:ind w:left="4221" w:hanging="360"/>
      </w:pPr>
      <w:rPr>
        <w:rFonts w:hint="default"/>
        <w:lang w:val="uk-UA" w:eastAsia="en-US" w:bidi="ar-SA"/>
      </w:rPr>
    </w:lvl>
    <w:lvl w:ilvl="5" w:tplc="FAD4474A">
      <w:numFmt w:val="bullet"/>
      <w:lvlText w:val="•"/>
      <w:lvlJc w:val="left"/>
      <w:pPr>
        <w:ind w:left="5351" w:hanging="360"/>
      </w:pPr>
      <w:rPr>
        <w:rFonts w:hint="default"/>
        <w:lang w:val="uk-UA" w:eastAsia="en-US" w:bidi="ar-SA"/>
      </w:rPr>
    </w:lvl>
    <w:lvl w:ilvl="6" w:tplc="431CD49E">
      <w:numFmt w:val="bullet"/>
      <w:lvlText w:val="•"/>
      <w:lvlJc w:val="left"/>
      <w:pPr>
        <w:ind w:left="6482" w:hanging="360"/>
      </w:pPr>
      <w:rPr>
        <w:rFonts w:hint="default"/>
        <w:lang w:val="uk-UA" w:eastAsia="en-US" w:bidi="ar-SA"/>
      </w:rPr>
    </w:lvl>
    <w:lvl w:ilvl="7" w:tplc="2BAA77EA">
      <w:numFmt w:val="bullet"/>
      <w:lvlText w:val="•"/>
      <w:lvlJc w:val="left"/>
      <w:pPr>
        <w:ind w:left="7612" w:hanging="360"/>
      </w:pPr>
      <w:rPr>
        <w:rFonts w:hint="default"/>
        <w:lang w:val="uk-UA" w:eastAsia="en-US" w:bidi="ar-SA"/>
      </w:rPr>
    </w:lvl>
    <w:lvl w:ilvl="8" w:tplc="EBFA923C">
      <w:numFmt w:val="bullet"/>
      <w:lvlText w:val="•"/>
      <w:lvlJc w:val="left"/>
      <w:pPr>
        <w:ind w:left="8743" w:hanging="360"/>
      </w:pPr>
      <w:rPr>
        <w:rFonts w:hint="default"/>
        <w:lang w:val="uk-UA" w:eastAsia="en-US" w:bidi="ar-SA"/>
      </w:rPr>
    </w:lvl>
  </w:abstractNum>
  <w:abstractNum w:abstractNumId="24">
    <w:nsid w:val="248B0FF3"/>
    <w:multiLevelType w:val="hybridMultilevel"/>
    <w:tmpl w:val="B8C4E41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5">
    <w:nsid w:val="26D57DED"/>
    <w:multiLevelType w:val="hybridMultilevel"/>
    <w:tmpl w:val="9FEEDDBE"/>
    <w:lvl w:ilvl="0" w:tplc="7534AD1A">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5ACE2864">
      <w:numFmt w:val="bullet"/>
      <w:lvlText w:val="•"/>
      <w:lvlJc w:val="left"/>
      <w:pPr>
        <w:ind w:left="1522" w:hanging="360"/>
      </w:pPr>
      <w:rPr>
        <w:rFonts w:hint="default"/>
        <w:lang w:val="uk-UA" w:eastAsia="en-US" w:bidi="ar-SA"/>
      </w:rPr>
    </w:lvl>
    <w:lvl w:ilvl="2" w:tplc="E03C02E4">
      <w:numFmt w:val="bullet"/>
      <w:lvlText w:val="•"/>
      <w:lvlJc w:val="left"/>
      <w:pPr>
        <w:ind w:left="2045" w:hanging="360"/>
      </w:pPr>
      <w:rPr>
        <w:rFonts w:hint="default"/>
        <w:lang w:val="uk-UA" w:eastAsia="en-US" w:bidi="ar-SA"/>
      </w:rPr>
    </w:lvl>
    <w:lvl w:ilvl="3" w:tplc="3996C242">
      <w:numFmt w:val="bullet"/>
      <w:lvlText w:val="•"/>
      <w:lvlJc w:val="left"/>
      <w:pPr>
        <w:ind w:left="2568" w:hanging="360"/>
      </w:pPr>
      <w:rPr>
        <w:rFonts w:hint="default"/>
        <w:lang w:val="uk-UA" w:eastAsia="en-US" w:bidi="ar-SA"/>
      </w:rPr>
    </w:lvl>
    <w:lvl w:ilvl="4" w:tplc="183C0156">
      <w:numFmt w:val="bullet"/>
      <w:lvlText w:val="•"/>
      <w:lvlJc w:val="left"/>
      <w:pPr>
        <w:ind w:left="3091" w:hanging="360"/>
      </w:pPr>
      <w:rPr>
        <w:rFonts w:hint="default"/>
        <w:lang w:val="uk-UA" w:eastAsia="en-US" w:bidi="ar-SA"/>
      </w:rPr>
    </w:lvl>
    <w:lvl w:ilvl="5" w:tplc="8A0437AE">
      <w:numFmt w:val="bullet"/>
      <w:lvlText w:val="•"/>
      <w:lvlJc w:val="left"/>
      <w:pPr>
        <w:ind w:left="3614" w:hanging="360"/>
      </w:pPr>
      <w:rPr>
        <w:rFonts w:hint="default"/>
        <w:lang w:val="uk-UA" w:eastAsia="en-US" w:bidi="ar-SA"/>
      </w:rPr>
    </w:lvl>
    <w:lvl w:ilvl="6" w:tplc="8F6CA994">
      <w:numFmt w:val="bullet"/>
      <w:lvlText w:val="•"/>
      <w:lvlJc w:val="left"/>
      <w:pPr>
        <w:ind w:left="4136" w:hanging="360"/>
      </w:pPr>
      <w:rPr>
        <w:rFonts w:hint="default"/>
        <w:lang w:val="uk-UA" w:eastAsia="en-US" w:bidi="ar-SA"/>
      </w:rPr>
    </w:lvl>
    <w:lvl w:ilvl="7" w:tplc="FDE4C06E">
      <w:numFmt w:val="bullet"/>
      <w:lvlText w:val="•"/>
      <w:lvlJc w:val="left"/>
      <w:pPr>
        <w:ind w:left="4659" w:hanging="360"/>
      </w:pPr>
      <w:rPr>
        <w:rFonts w:hint="default"/>
        <w:lang w:val="uk-UA" w:eastAsia="en-US" w:bidi="ar-SA"/>
      </w:rPr>
    </w:lvl>
    <w:lvl w:ilvl="8" w:tplc="BE266154">
      <w:numFmt w:val="bullet"/>
      <w:lvlText w:val="•"/>
      <w:lvlJc w:val="left"/>
      <w:pPr>
        <w:ind w:left="5182" w:hanging="360"/>
      </w:pPr>
      <w:rPr>
        <w:rFonts w:hint="default"/>
        <w:lang w:val="uk-UA" w:eastAsia="en-US" w:bidi="ar-SA"/>
      </w:rPr>
    </w:lvl>
  </w:abstractNum>
  <w:abstractNum w:abstractNumId="26">
    <w:nsid w:val="281F6E9B"/>
    <w:multiLevelType w:val="hybridMultilevel"/>
    <w:tmpl w:val="DD860D9A"/>
    <w:lvl w:ilvl="0" w:tplc="1A4070EC">
      <w:numFmt w:val="bullet"/>
      <w:lvlText w:val=""/>
      <w:lvlJc w:val="left"/>
      <w:pPr>
        <w:ind w:left="1227" w:hanging="357"/>
      </w:pPr>
      <w:rPr>
        <w:rFonts w:ascii="Symbol" w:eastAsia="Symbol" w:hAnsi="Symbol" w:cs="Symbol" w:hint="default"/>
        <w:b w:val="0"/>
        <w:bCs w:val="0"/>
        <w:i w:val="0"/>
        <w:iCs w:val="0"/>
        <w:spacing w:val="0"/>
        <w:w w:val="99"/>
        <w:sz w:val="28"/>
        <w:szCs w:val="28"/>
        <w:lang w:val="uk-UA" w:eastAsia="en-US" w:bidi="ar-SA"/>
      </w:rPr>
    </w:lvl>
    <w:lvl w:ilvl="1" w:tplc="809091DE">
      <w:numFmt w:val="bullet"/>
      <w:lvlText w:val="•"/>
      <w:lvlJc w:val="left"/>
      <w:pPr>
        <w:ind w:left="2198" w:hanging="357"/>
      </w:pPr>
      <w:rPr>
        <w:rFonts w:hint="default"/>
        <w:lang w:val="uk-UA" w:eastAsia="en-US" w:bidi="ar-SA"/>
      </w:rPr>
    </w:lvl>
    <w:lvl w:ilvl="2" w:tplc="7BAA907E">
      <w:numFmt w:val="bullet"/>
      <w:lvlText w:val="•"/>
      <w:lvlJc w:val="left"/>
      <w:pPr>
        <w:ind w:left="3176" w:hanging="357"/>
      </w:pPr>
      <w:rPr>
        <w:rFonts w:hint="default"/>
        <w:lang w:val="uk-UA" w:eastAsia="en-US" w:bidi="ar-SA"/>
      </w:rPr>
    </w:lvl>
    <w:lvl w:ilvl="3" w:tplc="946A2860">
      <w:numFmt w:val="bullet"/>
      <w:lvlText w:val="•"/>
      <w:lvlJc w:val="left"/>
      <w:pPr>
        <w:ind w:left="4155" w:hanging="357"/>
      </w:pPr>
      <w:rPr>
        <w:rFonts w:hint="default"/>
        <w:lang w:val="uk-UA" w:eastAsia="en-US" w:bidi="ar-SA"/>
      </w:rPr>
    </w:lvl>
    <w:lvl w:ilvl="4" w:tplc="5B36A788">
      <w:numFmt w:val="bullet"/>
      <w:lvlText w:val="•"/>
      <w:lvlJc w:val="left"/>
      <w:pPr>
        <w:ind w:left="5133" w:hanging="357"/>
      </w:pPr>
      <w:rPr>
        <w:rFonts w:hint="default"/>
        <w:lang w:val="uk-UA" w:eastAsia="en-US" w:bidi="ar-SA"/>
      </w:rPr>
    </w:lvl>
    <w:lvl w:ilvl="5" w:tplc="848A2E40">
      <w:numFmt w:val="bullet"/>
      <w:lvlText w:val="•"/>
      <w:lvlJc w:val="left"/>
      <w:pPr>
        <w:ind w:left="6112" w:hanging="357"/>
      </w:pPr>
      <w:rPr>
        <w:rFonts w:hint="default"/>
        <w:lang w:val="uk-UA" w:eastAsia="en-US" w:bidi="ar-SA"/>
      </w:rPr>
    </w:lvl>
    <w:lvl w:ilvl="6" w:tplc="C1E85A4A">
      <w:numFmt w:val="bullet"/>
      <w:lvlText w:val="•"/>
      <w:lvlJc w:val="left"/>
      <w:pPr>
        <w:ind w:left="7090" w:hanging="357"/>
      </w:pPr>
      <w:rPr>
        <w:rFonts w:hint="default"/>
        <w:lang w:val="uk-UA" w:eastAsia="en-US" w:bidi="ar-SA"/>
      </w:rPr>
    </w:lvl>
    <w:lvl w:ilvl="7" w:tplc="508C8C12">
      <w:numFmt w:val="bullet"/>
      <w:lvlText w:val="•"/>
      <w:lvlJc w:val="left"/>
      <w:pPr>
        <w:ind w:left="8069" w:hanging="357"/>
      </w:pPr>
      <w:rPr>
        <w:rFonts w:hint="default"/>
        <w:lang w:val="uk-UA" w:eastAsia="en-US" w:bidi="ar-SA"/>
      </w:rPr>
    </w:lvl>
    <w:lvl w:ilvl="8" w:tplc="26FE656A">
      <w:numFmt w:val="bullet"/>
      <w:lvlText w:val="•"/>
      <w:lvlJc w:val="left"/>
      <w:pPr>
        <w:ind w:left="9047" w:hanging="357"/>
      </w:pPr>
      <w:rPr>
        <w:rFonts w:hint="default"/>
        <w:lang w:val="uk-UA" w:eastAsia="en-US" w:bidi="ar-SA"/>
      </w:rPr>
    </w:lvl>
  </w:abstractNum>
  <w:abstractNum w:abstractNumId="27">
    <w:nsid w:val="2FD23592"/>
    <w:multiLevelType w:val="hybridMultilevel"/>
    <w:tmpl w:val="C2E2F394"/>
    <w:lvl w:ilvl="0" w:tplc="38660A14">
      <w:numFmt w:val="bullet"/>
      <w:lvlText w:val="•"/>
      <w:lvlJc w:val="left"/>
      <w:pPr>
        <w:ind w:left="513" w:hanging="167"/>
      </w:pPr>
      <w:rPr>
        <w:rFonts w:ascii="Times New Roman" w:eastAsia="Times New Roman" w:hAnsi="Times New Roman" w:cs="Times New Roman" w:hint="default"/>
        <w:b w:val="0"/>
        <w:bCs w:val="0"/>
        <w:i w:val="0"/>
        <w:iCs w:val="0"/>
        <w:spacing w:val="0"/>
        <w:w w:val="99"/>
        <w:sz w:val="28"/>
        <w:szCs w:val="28"/>
        <w:lang w:val="uk-UA" w:eastAsia="en-US" w:bidi="ar-SA"/>
      </w:rPr>
    </w:lvl>
    <w:lvl w:ilvl="1" w:tplc="0DEC8DE6">
      <w:numFmt w:val="bullet"/>
      <w:lvlText w:val="•"/>
      <w:lvlJc w:val="left"/>
      <w:pPr>
        <w:ind w:left="1568" w:hanging="167"/>
      </w:pPr>
      <w:rPr>
        <w:rFonts w:hint="default"/>
        <w:lang w:val="uk-UA" w:eastAsia="en-US" w:bidi="ar-SA"/>
      </w:rPr>
    </w:lvl>
    <w:lvl w:ilvl="2" w:tplc="1870E8F4">
      <w:numFmt w:val="bullet"/>
      <w:lvlText w:val="•"/>
      <w:lvlJc w:val="left"/>
      <w:pPr>
        <w:ind w:left="2616" w:hanging="167"/>
      </w:pPr>
      <w:rPr>
        <w:rFonts w:hint="default"/>
        <w:lang w:val="uk-UA" w:eastAsia="en-US" w:bidi="ar-SA"/>
      </w:rPr>
    </w:lvl>
    <w:lvl w:ilvl="3" w:tplc="73CA7A02">
      <w:numFmt w:val="bullet"/>
      <w:lvlText w:val="•"/>
      <w:lvlJc w:val="left"/>
      <w:pPr>
        <w:ind w:left="3665" w:hanging="167"/>
      </w:pPr>
      <w:rPr>
        <w:rFonts w:hint="default"/>
        <w:lang w:val="uk-UA" w:eastAsia="en-US" w:bidi="ar-SA"/>
      </w:rPr>
    </w:lvl>
    <w:lvl w:ilvl="4" w:tplc="1EEE03B8">
      <w:numFmt w:val="bullet"/>
      <w:lvlText w:val="•"/>
      <w:lvlJc w:val="left"/>
      <w:pPr>
        <w:ind w:left="4713" w:hanging="167"/>
      </w:pPr>
      <w:rPr>
        <w:rFonts w:hint="default"/>
        <w:lang w:val="uk-UA" w:eastAsia="en-US" w:bidi="ar-SA"/>
      </w:rPr>
    </w:lvl>
    <w:lvl w:ilvl="5" w:tplc="F6B054B0">
      <w:numFmt w:val="bullet"/>
      <w:lvlText w:val="•"/>
      <w:lvlJc w:val="left"/>
      <w:pPr>
        <w:ind w:left="5762" w:hanging="167"/>
      </w:pPr>
      <w:rPr>
        <w:rFonts w:hint="default"/>
        <w:lang w:val="uk-UA" w:eastAsia="en-US" w:bidi="ar-SA"/>
      </w:rPr>
    </w:lvl>
    <w:lvl w:ilvl="6" w:tplc="6240A3F8">
      <w:numFmt w:val="bullet"/>
      <w:lvlText w:val="•"/>
      <w:lvlJc w:val="left"/>
      <w:pPr>
        <w:ind w:left="6810" w:hanging="167"/>
      </w:pPr>
      <w:rPr>
        <w:rFonts w:hint="default"/>
        <w:lang w:val="uk-UA" w:eastAsia="en-US" w:bidi="ar-SA"/>
      </w:rPr>
    </w:lvl>
    <w:lvl w:ilvl="7" w:tplc="ED742822">
      <w:numFmt w:val="bullet"/>
      <w:lvlText w:val="•"/>
      <w:lvlJc w:val="left"/>
      <w:pPr>
        <w:ind w:left="7859" w:hanging="167"/>
      </w:pPr>
      <w:rPr>
        <w:rFonts w:hint="default"/>
        <w:lang w:val="uk-UA" w:eastAsia="en-US" w:bidi="ar-SA"/>
      </w:rPr>
    </w:lvl>
    <w:lvl w:ilvl="8" w:tplc="E7A2E6EC">
      <w:numFmt w:val="bullet"/>
      <w:lvlText w:val="•"/>
      <w:lvlJc w:val="left"/>
      <w:pPr>
        <w:ind w:left="8907" w:hanging="167"/>
      </w:pPr>
      <w:rPr>
        <w:rFonts w:hint="default"/>
        <w:lang w:val="uk-UA" w:eastAsia="en-US" w:bidi="ar-SA"/>
      </w:rPr>
    </w:lvl>
  </w:abstractNum>
  <w:abstractNum w:abstractNumId="28">
    <w:nsid w:val="329956E5"/>
    <w:multiLevelType w:val="hybridMultilevel"/>
    <w:tmpl w:val="B1769076"/>
    <w:lvl w:ilvl="0" w:tplc="682236F2">
      <w:numFmt w:val="bullet"/>
      <w:lvlText w:val="-"/>
      <w:lvlJc w:val="left"/>
      <w:pPr>
        <w:ind w:left="2230" w:hanging="430"/>
      </w:pPr>
      <w:rPr>
        <w:rFonts w:ascii="Times New Roman" w:eastAsia="Times New Roman" w:hAnsi="Times New Roman" w:cs="Times New Roman" w:hint="default"/>
        <w:b w:val="0"/>
        <w:bCs w:val="0"/>
        <w:i w:val="0"/>
        <w:iCs w:val="0"/>
        <w:spacing w:val="0"/>
        <w:w w:val="99"/>
        <w:sz w:val="28"/>
        <w:szCs w:val="28"/>
        <w:lang w:val="uk-UA" w:eastAsia="en-US" w:bidi="ar-SA"/>
      </w:rPr>
    </w:lvl>
    <w:lvl w:ilvl="1" w:tplc="31FE25B4">
      <w:numFmt w:val="bullet"/>
      <w:lvlText w:val="•"/>
      <w:lvlJc w:val="left"/>
      <w:pPr>
        <w:ind w:left="3116" w:hanging="430"/>
      </w:pPr>
      <w:rPr>
        <w:rFonts w:hint="default"/>
        <w:lang w:val="uk-UA" w:eastAsia="en-US" w:bidi="ar-SA"/>
      </w:rPr>
    </w:lvl>
    <w:lvl w:ilvl="2" w:tplc="EE70C54A">
      <w:numFmt w:val="bullet"/>
      <w:lvlText w:val="•"/>
      <w:lvlJc w:val="left"/>
      <w:pPr>
        <w:ind w:left="3992" w:hanging="430"/>
      </w:pPr>
      <w:rPr>
        <w:rFonts w:hint="default"/>
        <w:lang w:val="uk-UA" w:eastAsia="en-US" w:bidi="ar-SA"/>
      </w:rPr>
    </w:lvl>
    <w:lvl w:ilvl="3" w:tplc="2E48CB74">
      <w:numFmt w:val="bullet"/>
      <w:lvlText w:val="•"/>
      <w:lvlJc w:val="left"/>
      <w:pPr>
        <w:ind w:left="4869" w:hanging="430"/>
      </w:pPr>
      <w:rPr>
        <w:rFonts w:hint="default"/>
        <w:lang w:val="uk-UA" w:eastAsia="en-US" w:bidi="ar-SA"/>
      </w:rPr>
    </w:lvl>
    <w:lvl w:ilvl="4" w:tplc="BF467822">
      <w:numFmt w:val="bullet"/>
      <w:lvlText w:val="•"/>
      <w:lvlJc w:val="left"/>
      <w:pPr>
        <w:ind w:left="5745" w:hanging="430"/>
      </w:pPr>
      <w:rPr>
        <w:rFonts w:hint="default"/>
        <w:lang w:val="uk-UA" w:eastAsia="en-US" w:bidi="ar-SA"/>
      </w:rPr>
    </w:lvl>
    <w:lvl w:ilvl="5" w:tplc="24DEC650">
      <w:numFmt w:val="bullet"/>
      <w:lvlText w:val="•"/>
      <w:lvlJc w:val="left"/>
      <w:pPr>
        <w:ind w:left="6622" w:hanging="430"/>
      </w:pPr>
      <w:rPr>
        <w:rFonts w:hint="default"/>
        <w:lang w:val="uk-UA" w:eastAsia="en-US" w:bidi="ar-SA"/>
      </w:rPr>
    </w:lvl>
    <w:lvl w:ilvl="6" w:tplc="65282CF2">
      <w:numFmt w:val="bullet"/>
      <w:lvlText w:val="•"/>
      <w:lvlJc w:val="left"/>
      <w:pPr>
        <w:ind w:left="7498" w:hanging="430"/>
      </w:pPr>
      <w:rPr>
        <w:rFonts w:hint="default"/>
        <w:lang w:val="uk-UA" w:eastAsia="en-US" w:bidi="ar-SA"/>
      </w:rPr>
    </w:lvl>
    <w:lvl w:ilvl="7" w:tplc="BCB27C72">
      <w:numFmt w:val="bullet"/>
      <w:lvlText w:val="•"/>
      <w:lvlJc w:val="left"/>
      <w:pPr>
        <w:ind w:left="8375" w:hanging="430"/>
      </w:pPr>
      <w:rPr>
        <w:rFonts w:hint="default"/>
        <w:lang w:val="uk-UA" w:eastAsia="en-US" w:bidi="ar-SA"/>
      </w:rPr>
    </w:lvl>
    <w:lvl w:ilvl="8" w:tplc="93CA4704">
      <w:numFmt w:val="bullet"/>
      <w:lvlText w:val="•"/>
      <w:lvlJc w:val="left"/>
      <w:pPr>
        <w:ind w:left="9251" w:hanging="430"/>
      </w:pPr>
      <w:rPr>
        <w:rFonts w:hint="default"/>
        <w:lang w:val="uk-UA" w:eastAsia="en-US" w:bidi="ar-SA"/>
      </w:rPr>
    </w:lvl>
  </w:abstractNum>
  <w:abstractNum w:abstractNumId="29">
    <w:nsid w:val="32F6486A"/>
    <w:multiLevelType w:val="hybridMultilevel"/>
    <w:tmpl w:val="8D904584"/>
    <w:lvl w:ilvl="0" w:tplc="41BC51F8">
      <w:numFmt w:val="bullet"/>
      <w:lvlText w:val=""/>
      <w:lvlJc w:val="left"/>
      <w:pPr>
        <w:ind w:left="1943" w:hanging="360"/>
      </w:pPr>
      <w:rPr>
        <w:rFonts w:ascii="Symbol" w:eastAsia="Symbol" w:hAnsi="Symbol" w:cs="Symbol" w:hint="default"/>
        <w:b w:val="0"/>
        <w:bCs w:val="0"/>
        <w:i w:val="0"/>
        <w:iCs w:val="0"/>
        <w:spacing w:val="0"/>
        <w:w w:val="99"/>
        <w:sz w:val="28"/>
        <w:szCs w:val="28"/>
        <w:lang w:val="uk-UA" w:eastAsia="en-US" w:bidi="ar-SA"/>
      </w:rPr>
    </w:lvl>
    <w:lvl w:ilvl="1" w:tplc="217CFBB6">
      <w:numFmt w:val="bullet"/>
      <w:lvlText w:val="•"/>
      <w:lvlJc w:val="left"/>
      <w:pPr>
        <w:ind w:left="2846" w:hanging="360"/>
      </w:pPr>
      <w:rPr>
        <w:rFonts w:hint="default"/>
        <w:lang w:val="uk-UA" w:eastAsia="en-US" w:bidi="ar-SA"/>
      </w:rPr>
    </w:lvl>
    <w:lvl w:ilvl="2" w:tplc="100E477E">
      <w:numFmt w:val="bullet"/>
      <w:lvlText w:val="•"/>
      <w:lvlJc w:val="left"/>
      <w:pPr>
        <w:ind w:left="3752" w:hanging="360"/>
      </w:pPr>
      <w:rPr>
        <w:rFonts w:hint="default"/>
        <w:lang w:val="uk-UA" w:eastAsia="en-US" w:bidi="ar-SA"/>
      </w:rPr>
    </w:lvl>
    <w:lvl w:ilvl="3" w:tplc="157A4ABE">
      <w:numFmt w:val="bullet"/>
      <w:lvlText w:val="•"/>
      <w:lvlJc w:val="left"/>
      <w:pPr>
        <w:ind w:left="4659" w:hanging="360"/>
      </w:pPr>
      <w:rPr>
        <w:rFonts w:hint="default"/>
        <w:lang w:val="uk-UA" w:eastAsia="en-US" w:bidi="ar-SA"/>
      </w:rPr>
    </w:lvl>
    <w:lvl w:ilvl="4" w:tplc="B6D6CEF8">
      <w:numFmt w:val="bullet"/>
      <w:lvlText w:val="•"/>
      <w:lvlJc w:val="left"/>
      <w:pPr>
        <w:ind w:left="5565" w:hanging="360"/>
      </w:pPr>
      <w:rPr>
        <w:rFonts w:hint="default"/>
        <w:lang w:val="uk-UA" w:eastAsia="en-US" w:bidi="ar-SA"/>
      </w:rPr>
    </w:lvl>
    <w:lvl w:ilvl="5" w:tplc="BBF2E49A">
      <w:numFmt w:val="bullet"/>
      <w:lvlText w:val="•"/>
      <w:lvlJc w:val="left"/>
      <w:pPr>
        <w:ind w:left="6472" w:hanging="360"/>
      </w:pPr>
      <w:rPr>
        <w:rFonts w:hint="default"/>
        <w:lang w:val="uk-UA" w:eastAsia="en-US" w:bidi="ar-SA"/>
      </w:rPr>
    </w:lvl>
    <w:lvl w:ilvl="6" w:tplc="8AD0EEC4">
      <w:numFmt w:val="bullet"/>
      <w:lvlText w:val="•"/>
      <w:lvlJc w:val="left"/>
      <w:pPr>
        <w:ind w:left="7378" w:hanging="360"/>
      </w:pPr>
      <w:rPr>
        <w:rFonts w:hint="default"/>
        <w:lang w:val="uk-UA" w:eastAsia="en-US" w:bidi="ar-SA"/>
      </w:rPr>
    </w:lvl>
    <w:lvl w:ilvl="7" w:tplc="6CDCC9CC">
      <w:numFmt w:val="bullet"/>
      <w:lvlText w:val="•"/>
      <w:lvlJc w:val="left"/>
      <w:pPr>
        <w:ind w:left="8285" w:hanging="360"/>
      </w:pPr>
      <w:rPr>
        <w:rFonts w:hint="default"/>
        <w:lang w:val="uk-UA" w:eastAsia="en-US" w:bidi="ar-SA"/>
      </w:rPr>
    </w:lvl>
    <w:lvl w:ilvl="8" w:tplc="2018AA06">
      <w:numFmt w:val="bullet"/>
      <w:lvlText w:val="•"/>
      <w:lvlJc w:val="left"/>
      <w:pPr>
        <w:ind w:left="9191" w:hanging="360"/>
      </w:pPr>
      <w:rPr>
        <w:rFonts w:hint="default"/>
        <w:lang w:val="uk-UA" w:eastAsia="en-US" w:bidi="ar-SA"/>
      </w:rPr>
    </w:lvl>
  </w:abstractNum>
  <w:abstractNum w:abstractNumId="30">
    <w:nsid w:val="36441679"/>
    <w:multiLevelType w:val="hybridMultilevel"/>
    <w:tmpl w:val="A21C9C86"/>
    <w:lvl w:ilvl="0" w:tplc="6540C5AE">
      <w:start w:val="1"/>
      <w:numFmt w:val="decimal"/>
      <w:lvlText w:val="%1."/>
      <w:lvlJc w:val="left"/>
      <w:pPr>
        <w:ind w:left="513" w:hanging="878"/>
        <w:jc w:val="right"/>
      </w:pPr>
      <w:rPr>
        <w:rFonts w:ascii="Times New Roman" w:eastAsia="Times New Roman" w:hAnsi="Times New Roman" w:cs="Times New Roman" w:hint="default"/>
        <w:b w:val="0"/>
        <w:bCs w:val="0"/>
        <w:i w:val="0"/>
        <w:iCs w:val="0"/>
        <w:spacing w:val="0"/>
        <w:w w:val="99"/>
        <w:sz w:val="28"/>
        <w:szCs w:val="28"/>
        <w:lang w:val="uk-UA" w:eastAsia="en-US" w:bidi="ar-SA"/>
      </w:rPr>
    </w:lvl>
    <w:lvl w:ilvl="1" w:tplc="51F22706">
      <w:numFmt w:val="bullet"/>
      <w:lvlText w:val="•"/>
      <w:lvlJc w:val="left"/>
      <w:pPr>
        <w:ind w:left="1568" w:hanging="878"/>
      </w:pPr>
      <w:rPr>
        <w:rFonts w:hint="default"/>
        <w:lang w:val="uk-UA" w:eastAsia="en-US" w:bidi="ar-SA"/>
      </w:rPr>
    </w:lvl>
    <w:lvl w:ilvl="2" w:tplc="8AEAB6B8">
      <w:numFmt w:val="bullet"/>
      <w:lvlText w:val="•"/>
      <w:lvlJc w:val="left"/>
      <w:pPr>
        <w:ind w:left="2616" w:hanging="878"/>
      </w:pPr>
      <w:rPr>
        <w:rFonts w:hint="default"/>
        <w:lang w:val="uk-UA" w:eastAsia="en-US" w:bidi="ar-SA"/>
      </w:rPr>
    </w:lvl>
    <w:lvl w:ilvl="3" w:tplc="5DE45BC4">
      <w:numFmt w:val="bullet"/>
      <w:lvlText w:val="•"/>
      <w:lvlJc w:val="left"/>
      <w:pPr>
        <w:ind w:left="3665" w:hanging="878"/>
      </w:pPr>
      <w:rPr>
        <w:rFonts w:hint="default"/>
        <w:lang w:val="uk-UA" w:eastAsia="en-US" w:bidi="ar-SA"/>
      </w:rPr>
    </w:lvl>
    <w:lvl w:ilvl="4" w:tplc="D16A5052">
      <w:numFmt w:val="bullet"/>
      <w:lvlText w:val="•"/>
      <w:lvlJc w:val="left"/>
      <w:pPr>
        <w:ind w:left="4713" w:hanging="878"/>
      </w:pPr>
      <w:rPr>
        <w:rFonts w:hint="default"/>
        <w:lang w:val="uk-UA" w:eastAsia="en-US" w:bidi="ar-SA"/>
      </w:rPr>
    </w:lvl>
    <w:lvl w:ilvl="5" w:tplc="E8E4027E">
      <w:numFmt w:val="bullet"/>
      <w:lvlText w:val="•"/>
      <w:lvlJc w:val="left"/>
      <w:pPr>
        <w:ind w:left="5762" w:hanging="878"/>
      </w:pPr>
      <w:rPr>
        <w:rFonts w:hint="default"/>
        <w:lang w:val="uk-UA" w:eastAsia="en-US" w:bidi="ar-SA"/>
      </w:rPr>
    </w:lvl>
    <w:lvl w:ilvl="6" w:tplc="1990EE00">
      <w:numFmt w:val="bullet"/>
      <w:lvlText w:val="•"/>
      <w:lvlJc w:val="left"/>
      <w:pPr>
        <w:ind w:left="6810" w:hanging="878"/>
      </w:pPr>
      <w:rPr>
        <w:rFonts w:hint="default"/>
        <w:lang w:val="uk-UA" w:eastAsia="en-US" w:bidi="ar-SA"/>
      </w:rPr>
    </w:lvl>
    <w:lvl w:ilvl="7" w:tplc="FCC6E3C4">
      <w:numFmt w:val="bullet"/>
      <w:lvlText w:val="•"/>
      <w:lvlJc w:val="left"/>
      <w:pPr>
        <w:ind w:left="7859" w:hanging="878"/>
      </w:pPr>
      <w:rPr>
        <w:rFonts w:hint="default"/>
        <w:lang w:val="uk-UA" w:eastAsia="en-US" w:bidi="ar-SA"/>
      </w:rPr>
    </w:lvl>
    <w:lvl w:ilvl="8" w:tplc="515217F0">
      <w:numFmt w:val="bullet"/>
      <w:lvlText w:val="•"/>
      <w:lvlJc w:val="left"/>
      <w:pPr>
        <w:ind w:left="8907" w:hanging="878"/>
      </w:pPr>
      <w:rPr>
        <w:rFonts w:hint="default"/>
        <w:lang w:val="uk-UA" w:eastAsia="en-US" w:bidi="ar-SA"/>
      </w:rPr>
    </w:lvl>
  </w:abstractNum>
  <w:abstractNum w:abstractNumId="31">
    <w:nsid w:val="37F272B8"/>
    <w:multiLevelType w:val="hybridMultilevel"/>
    <w:tmpl w:val="7BE09E48"/>
    <w:lvl w:ilvl="0" w:tplc="BC7A4EEA">
      <w:numFmt w:val="bullet"/>
      <w:lvlText w:val=""/>
      <w:lvlJc w:val="left"/>
      <w:pPr>
        <w:ind w:left="1802" w:hanging="361"/>
      </w:pPr>
      <w:rPr>
        <w:rFonts w:ascii="Symbol" w:eastAsia="Symbol" w:hAnsi="Symbol" w:cs="Symbol" w:hint="default"/>
        <w:b w:val="0"/>
        <w:bCs w:val="0"/>
        <w:i w:val="0"/>
        <w:iCs w:val="0"/>
        <w:spacing w:val="0"/>
        <w:w w:val="99"/>
        <w:sz w:val="28"/>
        <w:szCs w:val="28"/>
        <w:lang w:val="uk-UA" w:eastAsia="en-US" w:bidi="ar-SA"/>
      </w:rPr>
    </w:lvl>
    <w:lvl w:ilvl="1" w:tplc="F718E4A6">
      <w:numFmt w:val="bullet"/>
      <w:lvlText w:val="•"/>
      <w:lvlJc w:val="left"/>
      <w:pPr>
        <w:ind w:left="2206" w:hanging="361"/>
      </w:pPr>
      <w:rPr>
        <w:rFonts w:hint="default"/>
        <w:lang w:val="uk-UA" w:eastAsia="en-US" w:bidi="ar-SA"/>
      </w:rPr>
    </w:lvl>
    <w:lvl w:ilvl="2" w:tplc="31CA9BC6">
      <w:numFmt w:val="bullet"/>
      <w:lvlText w:val="•"/>
      <w:lvlJc w:val="left"/>
      <w:pPr>
        <w:ind w:left="2613" w:hanging="361"/>
      </w:pPr>
      <w:rPr>
        <w:rFonts w:hint="default"/>
        <w:lang w:val="uk-UA" w:eastAsia="en-US" w:bidi="ar-SA"/>
      </w:rPr>
    </w:lvl>
    <w:lvl w:ilvl="3" w:tplc="9650FDC0">
      <w:numFmt w:val="bullet"/>
      <w:lvlText w:val="•"/>
      <w:lvlJc w:val="left"/>
      <w:pPr>
        <w:ind w:left="3019" w:hanging="361"/>
      </w:pPr>
      <w:rPr>
        <w:rFonts w:hint="default"/>
        <w:lang w:val="uk-UA" w:eastAsia="en-US" w:bidi="ar-SA"/>
      </w:rPr>
    </w:lvl>
    <w:lvl w:ilvl="4" w:tplc="41CEF25A">
      <w:numFmt w:val="bullet"/>
      <w:lvlText w:val="•"/>
      <w:lvlJc w:val="left"/>
      <w:pPr>
        <w:ind w:left="3425" w:hanging="361"/>
      </w:pPr>
      <w:rPr>
        <w:rFonts w:hint="default"/>
        <w:lang w:val="uk-UA" w:eastAsia="en-US" w:bidi="ar-SA"/>
      </w:rPr>
    </w:lvl>
    <w:lvl w:ilvl="5" w:tplc="F4BEDD70">
      <w:numFmt w:val="bullet"/>
      <w:lvlText w:val="•"/>
      <w:lvlJc w:val="left"/>
      <w:pPr>
        <w:ind w:left="3832" w:hanging="361"/>
      </w:pPr>
      <w:rPr>
        <w:rFonts w:hint="default"/>
        <w:lang w:val="uk-UA" w:eastAsia="en-US" w:bidi="ar-SA"/>
      </w:rPr>
    </w:lvl>
    <w:lvl w:ilvl="6" w:tplc="C25A9334">
      <w:numFmt w:val="bullet"/>
      <w:lvlText w:val="•"/>
      <w:lvlJc w:val="left"/>
      <w:pPr>
        <w:ind w:left="4238" w:hanging="361"/>
      </w:pPr>
      <w:rPr>
        <w:rFonts w:hint="default"/>
        <w:lang w:val="uk-UA" w:eastAsia="en-US" w:bidi="ar-SA"/>
      </w:rPr>
    </w:lvl>
    <w:lvl w:ilvl="7" w:tplc="ACA4A36A">
      <w:numFmt w:val="bullet"/>
      <w:lvlText w:val="•"/>
      <w:lvlJc w:val="left"/>
      <w:pPr>
        <w:ind w:left="4645" w:hanging="361"/>
      </w:pPr>
      <w:rPr>
        <w:rFonts w:hint="default"/>
        <w:lang w:val="uk-UA" w:eastAsia="en-US" w:bidi="ar-SA"/>
      </w:rPr>
    </w:lvl>
    <w:lvl w:ilvl="8" w:tplc="B3FA0952">
      <w:numFmt w:val="bullet"/>
      <w:lvlText w:val="•"/>
      <w:lvlJc w:val="left"/>
      <w:pPr>
        <w:ind w:left="5051" w:hanging="361"/>
      </w:pPr>
      <w:rPr>
        <w:rFonts w:hint="default"/>
        <w:lang w:val="uk-UA" w:eastAsia="en-US" w:bidi="ar-SA"/>
      </w:rPr>
    </w:lvl>
  </w:abstractNum>
  <w:abstractNum w:abstractNumId="32">
    <w:nsid w:val="3A812DCD"/>
    <w:multiLevelType w:val="hybridMultilevel"/>
    <w:tmpl w:val="1602A2B6"/>
    <w:lvl w:ilvl="0" w:tplc="C5A4AE44">
      <w:start w:val="1"/>
      <w:numFmt w:val="decimal"/>
      <w:lvlText w:val="%1."/>
      <w:lvlJc w:val="left"/>
      <w:pPr>
        <w:ind w:left="513" w:hanging="301"/>
        <w:jc w:val="right"/>
      </w:pPr>
      <w:rPr>
        <w:rFonts w:ascii="Times New Roman" w:eastAsia="Times New Roman" w:hAnsi="Times New Roman" w:cs="Times New Roman" w:hint="default"/>
        <w:b w:val="0"/>
        <w:bCs w:val="0"/>
        <w:i w:val="0"/>
        <w:iCs w:val="0"/>
        <w:spacing w:val="0"/>
        <w:w w:val="99"/>
        <w:sz w:val="28"/>
        <w:szCs w:val="28"/>
        <w:lang w:val="uk-UA" w:eastAsia="en-US" w:bidi="ar-SA"/>
      </w:rPr>
    </w:lvl>
    <w:lvl w:ilvl="1" w:tplc="0366A9CC">
      <w:numFmt w:val="none"/>
      <w:lvlText w:val=""/>
      <w:lvlJc w:val="left"/>
      <w:pPr>
        <w:tabs>
          <w:tab w:val="num" w:pos="360"/>
        </w:tabs>
      </w:pPr>
    </w:lvl>
    <w:lvl w:ilvl="2" w:tplc="724A0620">
      <w:numFmt w:val="none"/>
      <w:lvlText w:val=""/>
      <w:lvlJc w:val="left"/>
      <w:pPr>
        <w:tabs>
          <w:tab w:val="num" w:pos="360"/>
        </w:tabs>
      </w:pPr>
    </w:lvl>
    <w:lvl w:ilvl="3" w:tplc="7670380C">
      <w:numFmt w:val="bullet"/>
      <w:lvlText w:val=""/>
      <w:lvlJc w:val="left"/>
      <w:pPr>
        <w:ind w:left="1802" w:hanging="361"/>
      </w:pPr>
      <w:rPr>
        <w:rFonts w:ascii="Symbol" w:eastAsia="Symbol" w:hAnsi="Symbol" w:cs="Symbol" w:hint="default"/>
        <w:b w:val="0"/>
        <w:bCs w:val="0"/>
        <w:i w:val="0"/>
        <w:iCs w:val="0"/>
        <w:spacing w:val="0"/>
        <w:w w:val="99"/>
        <w:sz w:val="28"/>
        <w:szCs w:val="28"/>
        <w:lang w:val="uk-UA" w:eastAsia="en-US" w:bidi="ar-SA"/>
      </w:rPr>
    </w:lvl>
    <w:lvl w:ilvl="4" w:tplc="9042D4CC">
      <w:numFmt w:val="bullet"/>
      <w:lvlText w:val="•"/>
      <w:lvlJc w:val="left"/>
      <w:pPr>
        <w:ind w:left="3114" w:hanging="361"/>
      </w:pPr>
      <w:rPr>
        <w:rFonts w:hint="default"/>
        <w:lang w:val="uk-UA" w:eastAsia="en-US" w:bidi="ar-SA"/>
      </w:rPr>
    </w:lvl>
    <w:lvl w:ilvl="5" w:tplc="3FECC686">
      <w:numFmt w:val="bullet"/>
      <w:lvlText w:val="•"/>
      <w:lvlJc w:val="left"/>
      <w:pPr>
        <w:ind w:left="4429" w:hanging="361"/>
      </w:pPr>
      <w:rPr>
        <w:rFonts w:hint="default"/>
        <w:lang w:val="uk-UA" w:eastAsia="en-US" w:bidi="ar-SA"/>
      </w:rPr>
    </w:lvl>
    <w:lvl w:ilvl="6" w:tplc="A09E5032">
      <w:numFmt w:val="bullet"/>
      <w:lvlText w:val="•"/>
      <w:lvlJc w:val="left"/>
      <w:pPr>
        <w:ind w:left="5744" w:hanging="361"/>
      </w:pPr>
      <w:rPr>
        <w:rFonts w:hint="default"/>
        <w:lang w:val="uk-UA" w:eastAsia="en-US" w:bidi="ar-SA"/>
      </w:rPr>
    </w:lvl>
    <w:lvl w:ilvl="7" w:tplc="F8B62ABC">
      <w:numFmt w:val="bullet"/>
      <w:lvlText w:val="•"/>
      <w:lvlJc w:val="left"/>
      <w:pPr>
        <w:ind w:left="7059" w:hanging="361"/>
      </w:pPr>
      <w:rPr>
        <w:rFonts w:hint="default"/>
        <w:lang w:val="uk-UA" w:eastAsia="en-US" w:bidi="ar-SA"/>
      </w:rPr>
    </w:lvl>
    <w:lvl w:ilvl="8" w:tplc="C0CE3A6E">
      <w:numFmt w:val="bullet"/>
      <w:lvlText w:val="•"/>
      <w:lvlJc w:val="left"/>
      <w:pPr>
        <w:ind w:left="8374" w:hanging="361"/>
      </w:pPr>
      <w:rPr>
        <w:rFonts w:hint="default"/>
        <w:lang w:val="uk-UA" w:eastAsia="en-US" w:bidi="ar-SA"/>
      </w:rPr>
    </w:lvl>
  </w:abstractNum>
  <w:abstractNum w:abstractNumId="33">
    <w:nsid w:val="3BE27DCE"/>
    <w:multiLevelType w:val="hybridMultilevel"/>
    <w:tmpl w:val="2688B1C6"/>
    <w:lvl w:ilvl="0" w:tplc="6DF4887C">
      <w:numFmt w:val="bullet"/>
      <w:lvlText w:val=""/>
      <w:lvlJc w:val="left"/>
      <w:pPr>
        <w:ind w:left="1794" w:hanging="358"/>
      </w:pPr>
      <w:rPr>
        <w:rFonts w:ascii="Symbol" w:eastAsia="Symbol" w:hAnsi="Symbol" w:cs="Symbol" w:hint="default"/>
        <w:b w:val="0"/>
        <w:bCs w:val="0"/>
        <w:i w:val="0"/>
        <w:iCs w:val="0"/>
        <w:spacing w:val="0"/>
        <w:w w:val="99"/>
        <w:sz w:val="28"/>
        <w:szCs w:val="28"/>
        <w:lang w:val="uk-UA" w:eastAsia="en-US" w:bidi="ar-SA"/>
      </w:rPr>
    </w:lvl>
    <w:lvl w:ilvl="1" w:tplc="65666350">
      <w:numFmt w:val="bullet"/>
      <w:lvlText w:val="•"/>
      <w:lvlJc w:val="left"/>
      <w:pPr>
        <w:ind w:left="2720" w:hanging="358"/>
      </w:pPr>
      <w:rPr>
        <w:rFonts w:hint="default"/>
        <w:lang w:val="uk-UA" w:eastAsia="en-US" w:bidi="ar-SA"/>
      </w:rPr>
    </w:lvl>
    <w:lvl w:ilvl="2" w:tplc="62908CD2">
      <w:numFmt w:val="bullet"/>
      <w:lvlText w:val="•"/>
      <w:lvlJc w:val="left"/>
      <w:pPr>
        <w:ind w:left="3640" w:hanging="358"/>
      </w:pPr>
      <w:rPr>
        <w:rFonts w:hint="default"/>
        <w:lang w:val="uk-UA" w:eastAsia="en-US" w:bidi="ar-SA"/>
      </w:rPr>
    </w:lvl>
    <w:lvl w:ilvl="3" w:tplc="F362852A">
      <w:numFmt w:val="bullet"/>
      <w:lvlText w:val="•"/>
      <w:lvlJc w:val="left"/>
      <w:pPr>
        <w:ind w:left="4561" w:hanging="358"/>
      </w:pPr>
      <w:rPr>
        <w:rFonts w:hint="default"/>
        <w:lang w:val="uk-UA" w:eastAsia="en-US" w:bidi="ar-SA"/>
      </w:rPr>
    </w:lvl>
    <w:lvl w:ilvl="4" w:tplc="39AE18B2">
      <w:numFmt w:val="bullet"/>
      <w:lvlText w:val="•"/>
      <w:lvlJc w:val="left"/>
      <w:pPr>
        <w:ind w:left="5481" w:hanging="358"/>
      </w:pPr>
      <w:rPr>
        <w:rFonts w:hint="default"/>
        <w:lang w:val="uk-UA" w:eastAsia="en-US" w:bidi="ar-SA"/>
      </w:rPr>
    </w:lvl>
    <w:lvl w:ilvl="5" w:tplc="D2DCDAF6">
      <w:numFmt w:val="bullet"/>
      <w:lvlText w:val="•"/>
      <w:lvlJc w:val="left"/>
      <w:pPr>
        <w:ind w:left="6402" w:hanging="358"/>
      </w:pPr>
      <w:rPr>
        <w:rFonts w:hint="default"/>
        <w:lang w:val="uk-UA" w:eastAsia="en-US" w:bidi="ar-SA"/>
      </w:rPr>
    </w:lvl>
    <w:lvl w:ilvl="6" w:tplc="B7D4E252">
      <w:numFmt w:val="bullet"/>
      <w:lvlText w:val="•"/>
      <w:lvlJc w:val="left"/>
      <w:pPr>
        <w:ind w:left="7322" w:hanging="358"/>
      </w:pPr>
      <w:rPr>
        <w:rFonts w:hint="default"/>
        <w:lang w:val="uk-UA" w:eastAsia="en-US" w:bidi="ar-SA"/>
      </w:rPr>
    </w:lvl>
    <w:lvl w:ilvl="7" w:tplc="11880880">
      <w:numFmt w:val="bullet"/>
      <w:lvlText w:val="•"/>
      <w:lvlJc w:val="left"/>
      <w:pPr>
        <w:ind w:left="8243" w:hanging="358"/>
      </w:pPr>
      <w:rPr>
        <w:rFonts w:hint="default"/>
        <w:lang w:val="uk-UA" w:eastAsia="en-US" w:bidi="ar-SA"/>
      </w:rPr>
    </w:lvl>
    <w:lvl w:ilvl="8" w:tplc="8B3E6872">
      <w:numFmt w:val="bullet"/>
      <w:lvlText w:val="•"/>
      <w:lvlJc w:val="left"/>
      <w:pPr>
        <w:ind w:left="9163" w:hanging="358"/>
      </w:pPr>
      <w:rPr>
        <w:rFonts w:hint="default"/>
        <w:lang w:val="uk-UA" w:eastAsia="en-US" w:bidi="ar-SA"/>
      </w:rPr>
    </w:lvl>
  </w:abstractNum>
  <w:abstractNum w:abstractNumId="34">
    <w:nsid w:val="3C072673"/>
    <w:multiLevelType w:val="hybridMultilevel"/>
    <w:tmpl w:val="7090B44C"/>
    <w:lvl w:ilvl="0" w:tplc="5BFEA930">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1" w:tplc="42C02D8A">
      <w:numFmt w:val="bullet"/>
      <w:lvlText w:val="•"/>
      <w:lvlJc w:val="left"/>
      <w:pPr>
        <w:ind w:left="2720" w:hanging="360"/>
      </w:pPr>
      <w:rPr>
        <w:rFonts w:hint="default"/>
        <w:lang w:val="uk-UA" w:eastAsia="en-US" w:bidi="ar-SA"/>
      </w:rPr>
    </w:lvl>
    <w:lvl w:ilvl="2" w:tplc="4C941C7C">
      <w:numFmt w:val="bullet"/>
      <w:lvlText w:val="•"/>
      <w:lvlJc w:val="left"/>
      <w:pPr>
        <w:ind w:left="3640" w:hanging="360"/>
      </w:pPr>
      <w:rPr>
        <w:rFonts w:hint="default"/>
        <w:lang w:val="uk-UA" w:eastAsia="en-US" w:bidi="ar-SA"/>
      </w:rPr>
    </w:lvl>
    <w:lvl w:ilvl="3" w:tplc="2FDC7BCE">
      <w:numFmt w:val="bullet"/>
      <w:lvlText w:val="•"/>
      <w:lvlJc w:val="left"/>
      <w:pPr>
        <w:ind w:left="4561" w:hanging="360"/>
      </w:pPr>
      <w:rPr>
        <w:rFonts w:hint="default"/>
        <w:lang w:val="uk-UA" w:eastAsia="en-US" w:bidi="ar-SA"/>
      </w:rPr>
    </w:lvl>
    <w:lvl w:ilvl="4" w:tplc="F6FCD086">
      <w:numFmt w:val="bullet"/>
      <w:lvlText w:val="•"/>
      <w:lvlJc w:val="left"/>
      <w:pPr>
        <w:ind w:left="5481" w:hanging="360"/>
      </w:pPr>
      <w:rPr>
        <w:rFonts w:hint="default"/>
        <w:lang w:val="uk-UA" w:eastAsia="en-US" w:bidi="ar-SA"/>
      </w:rPr>
    </w:lvl>
    <w:lvl w:ilvl="5" w:tplc="43849AAC">
      <w:numFmt w:val="bullet"/>
      <w:lvlText w:val="•"/>
      <w:lvlJc w:val="left"/>
      <w:pPr>
        <w:ind w:left="6402" w:hanging="360"/>
      </w:pPr>
      <w:rPr>
        <w:rFonts w:hint="default"/>
        <w:lang w:val="uk-UA" w:eastAsia="en-US" w:bidi="ar-SA"/>
      </w:rPr>
    </w:lvl>
    <w:lvl w:ilvl="6" w:tplc="433E1054">
      <w:numFmt w:val="bullet"/>
      <w:lvlText w:val="•"/>
      <w:lvlJc w:val="left"/>
      <w:pPr>
        <w:ind w:left="7322" w:hanging="360"/>
      </w:pPr>
      <w:rPr>
        <w:rFonts w:hint="default"/>
        <w:lang w:val="uk-UA" w:eastAsia="en-US" w:bidi="ar-SA"/>
      </w:rPr>
    </w:lvl>
    <w:lvl w:ilvl="7" w:tplc="E5A48662">
      <w:numFmt w:val="bullet"/>
      <w:lvlText w:val="•"/>
      <w:lvlJc w:val="left"/>
      <w:pPr>
        <w:ind w:left="8243" w:hanging="360"/>
      </w:pPr>
      <w:rPr>
        <w:rFonts w:hint="default"/>
        <w:lang w:val="uk-UA" w:eastAsia="en-US" w:bidi="ar-SA"/>
      </w:rPr>
    </w:lvl>
    <w:lvl w:ilvl="8" w:tplc="D4488D54">
      <w:numFmt w:val="bullet"/>
      <w:lvlText w:val="•"/>
      <w:lvlJc w:val="left"/>
      <w:pPr>
        <w:ind w:left="9163" w:hanging="360"/>
      </w:pPr>
      <w:rPr>
        <w:rFonts w:hint="default"/>
        <w:lang w:val="uk-UA" w:eastAsia="en-US" w:bidi="ar-SA"/>
      </w:rPr>
    </w:lvl>
  </w:abstractNum>
  <w:abstractNum w:abstractNumId="35">
    <w:nsid w:val="3C09580B"/>
    <w:multiLevelType w:val="hybridMultilevel"/>
    <w:tmpl w:val="A8FC6DB2"/>
    <w:lvl w:ilvl="0" w:tplc="C5BA017C">
      <w:numFmt w:val="bullet"/>
      <w:lvlText w:val=""/>
      <w:lvlJc w:val="left"/>
      <w:pPr>
        <w:ind w:left="1081" w:hanging="568"/>
      </w:pPr>
      <w:rPr>
        <w:rFonts w:ascii="Symbol" w:eastAsia="Symbol" w:hAnsi="Symbol" w:cs="Symbol" w:hint="default"/>
        <w:b w:val="0"/>
        <w:bCs w:val="0"/>
        <w:i w:val="0"/>
        <w:iCs w:val="0"/>
        <w:spacing w:val="0"/>
        <w:w w:val="99"/>
        <w:sz w:val="28"/>
        <w:szCs w:val="28"/>
        <w:lang w:val="uk-UA" w:eastAsia="en-US" w:bidi="ar-SA"/>
      </w:rPr>
    </w:lvl>
    <w:lvl w:ilvl="1" w:tplc="70D28566">
      <w:numFmt w:val="bullet"/>
      <w:lvlText w:val="•"/>
      <w:lvlJc w:val="left"/>
      <w:pPr>
        <w:ind w:left="2072" w:hanging="568"/>
      </w:pPr>
      <w:rPr>
        <w:rFonts w:hint="default"/>
        <w:lang w:val="uk-UA" w:eastAsia="en-US" w:bidi="ar-SA"/>
      </w:rPr>
    </w:lvl>
    <w:lvl w:ilvl="2" w:tplc="022A7F7C">
      <w:numFmt w:val="bullet"/>
      <w:lvlText w:val="•"/>
      <w:lvlJc w:val="left"/>
      <w:pPr>
        <w:ind w:left="3064" w:hanging="568"/>
      </w:pPr>
      <w:rPr>
        <w:rFonts w:hint="default"/>
        <w:lang w:val="uk-UA" w:eastAsia="en-US" w:bidi="ar-SA"/>
      </w:rPr>
    </w:lvl>
    <w:lvl w:ilvl="3" w:tplc="267A9C52">
      <w:numFmt w:val="bullet"/>
      <w:lvlText w:val="•"/>
      <w:lvlJc w:val="left"/>
      <w:pPr>
        <w:ind w:left="4057" w:hanging="568"/>
      </w:pPr>
      <w:rPr>
        <w:rFonts w:hint="default"/>
        <w:lang w:val="uk-UA" w:eastAsia="en-US" w:bidi="ar-SA"/>
      </w:rPr>
    </w:lvl>
    <w:lvl w:ilvl="4" w:tplc="738A0AE4">
      <w:numFmt w:val="bullet"/>
      <w:lvlText w:val="•"/>
      <w:lvlJc w:val="left"/>
      <w:pPr>
        <w:ind w:left="5049" w:hanging="568"/>
      </w:pPr>
      <w:rPr>
        <w:rFonts w:hint="default"/>
        <w:lang w:val="uk-UA" w:eastAsia="en-US" w:bidi="ar-SA"/>
      </w:rPr>
    </w:lvl>
    <w:lvl w:ilvl="5" w:tplc="4E569BD4">
      <w:numFmt w:val="bullet"/>
      <w:lvlText w:val="•"/>
      <w:lvlJc w:val="left"/>
      <w:pPr>
        <w:ind w:left="6042" w:hanging="568"/>
      </w:pPr>
      <w:rPr>
        <w:rFonts w:hint="default"/>
        <w:lang w:val="uk-UA" w:eastAsia="en-US" w:bidi="ar-SA"/>
      </w:rPr>
    </w:lvl>
    <w:lvl w:ilvl="6" w:tplc="7E4E027A">
      <w:numFmt w:val="bullet"/>
      <w:lvlText w:val="•"/>
      <w:lvlJc w:val="left"/>
      <w:pPr>
        <w:ind w:left="7034" w:hanging="568"/>
      </w:pPr>
      <w:rPr>
        <w:rFonts w:hint="default"/>
        <w:lang w:val="uk-UA" w:eastAsia="en-US" w:bidi="ar-SA"/>
      </w:rPr>
    </w:lvl>
    <w:lvl w:ilvl="7" w:tplc="443411EC">
      <w:numFmt w:val="bullet"/>
      <w:lvlText w:val="•"/>
      <w:lvlJc w:val="left"/>
      <w:pPr>
        <w:ind w:left="8027" w:hanging="568"/>
      </w:pPr>
      <w:rPr>
        <w:rFonts w:hint="default"/>
        <w:lang w:val="uk-UA" w:eastAsia="en-US" w:bidi="ar-SA"/>
      </w:rPr>
    </w:lvl>
    <w:lvl w:ilvl="8" w:tplc="EE946CBC">
      <w:numFmt w:val="bullet"/>
      <w:lvlText w:val="•"/>
      <w:lvlJc w:val="left"/>
      <w:pPr>
        <w:ind w:left="9019" w:hanging="568"/>
      </w:pPr>
      <w:rPr>
        <w:rFonts w:hint="default"/>
        <w:lang w:val="uk-UA" w:eastAsia="en-US" w:bidi="ar-SA"/>
      </w:rPr>
    </w:lvl>
  </w:abstractNum>
  <w:abstractNum w:abstractNumId="36">
    <w:nsid w:val="3D842CCD"/>
    <w:multiLevelType w:val="hybridMultilevel"/>
    <w:tmpl w:val="CB1A33EE"/>
    <w:lvl w:ilvl="0" w:tplc="819CA6BE">
      <w:numFmt w:val="bullet"/>
      <w:lvlText w:val=""/>
      <w:lvlJc w:val="left"/>
      <w:pPr>
        <w:ind w:left="1795" w:hanging="358"/>
      </w:pPr>
      <w:rPr>
        <w:rFonts w:ascii="Symbol" w:eastAsia="Symbol" w:hAnsi="Symbol" w:cs="Symbol" w:hint="default"/>
        <w:b w:val="0"/>
        <w:bCs w:val="0"/>
        <w:i w:val="0"/>
        <w:iCs w:val="0"/>
        <w:spacing w:val="0"/>
        <w:w w:val="99"/>
        <w:sz w:val="28"/>
        <w:szCs w:val="28"/>
        <w:lang w:val="uk-UA" w:eastAsia="en-US" w:bidi="ar-SA"/>
      </w:rPr>
    </w:lvl>
    <w:lvl w:ilvl="1" w:tplc="66707460">
      <w:numFmt w:val="bullet"/>
      <w:lvlText w:val="•"/>
      <w:lvlJc w:val="left"/>
      <w:pPr>
        <w:ind w:left="2720" w:hanging="358"/>
      </w:pPr>
      <w:rPr>
        <w:rFonts w:hint="default"/>
        <w:lang w:val="uk-UA" w:eastAsia="en-US" w:bidi="ar-SA"/>
      </w:rPr>
    </w:lvl>
    <w:lvl w:ilvl="2" w:tplc="08FCEF8A">
      <w:numFmt w:val="bullet"/>
      <w:lvlText w:val="•"/>
      <w:lvlJc w:val="left"/>
      <w:pPr>
        <w:ind w:left="3640" w:hanging="358"/>
      </w:pPr>
      <w:rPr>
        <w:rFonts w:hint="default"/>
        <w:lang w:val="uk-UA" w:eastAsia="en-US" w:bidi="ar-SA"/>
      </w:rPr>
    </w:lvl>
    <w:lvl w:ilvl="3" w:tplc="016A7F28">
      <w:numFmt w:val="bullet"/>
      <w:lvlText w:val="•"/>
      <w:lvlJc w:val="left"/>
      <w:pPr>
        <w:ind w:left="4561" w:hanging="358"/>
      </w:pPr>
      <w:rPr>
        <w:rFonts w:hint="default"/>
        <w:lang w:val="uk-UA" w:eastAsia="en-US" w:bidi="ar-SA"/>
      </w:rPr>
    </w:lvl>
    <w:lvl w:ilvl="4" w:tplc="8D30D970">
      <w:numFmt w:val="bullet"/>
      <w:lvlText w:val="•"/>
      <w:lvlJc w:val="left"/>
      <w:pPr>
        <w:ind w:left="5481" w:hanging="358"/>
      </w:pPr>
      <w:rPr>
        <w:rFonts w:hint="default"/>
        <w:lang w:val="uk-UA" w:eastAsia="en-US" w:bidi="ar-SA"/>
      </w:rPr>
    </w:lvl>
    <w:lvl w:ilvl="5" w:tplc="5E3CB5EA">
      <w:numFmt w:val="bullet"/>
      <w:lvlText w:val="•"/>
      <w:lvlJc w:val="left"/>
      <w:pPr>
        <w:ind w:left="6402" w:hanging="358"/>
      </w:pPr>
      <w:rPr>
        <w:rFonts w:hint="default"/>
        <w:lang w:val="uk-UA" w:eastAsia="en-US" w:bidi="ar-SA"/>
      </w:rPr>
    </w:lvl>
    <w:lvl w:ilvl="6" w:tplc="75D28576">
      <w:numFmt w:val="bullet"/>
      <w:lvlText w:val="•"/>
      <w:lvlJc w:val="left"/>
      <w:pPr>
        <w:ind w:left="7322" w:hanging="358"/>
      </w:pPr>
      <w:rPr>
        <w:rFonts w:hint="default"/>
        <w:lang w:val="uk-UA" w:eastAsia="en-US" w:bidi="ar-SA"/>
      </w:rPr>
    </w:lvl>
    <w:lvl w:ilvl="7" w:tplc="7AF6C6EC">
      <w:numFmt w:val="bullet"/>
      <w:lvlText w:val="•"/>
      <w:lvlJc w:val="left"/>
      <w:pPr>
        <w:ind w:left="8243" w:hanging="358"/>
      </w:pPr>
      <w:rPr>
        <w:rFonts w:hint="default"/>
        <w:lang w:val="uk-UA" w:eastAsia="en-US" w:bidi="ar-SA"/>
      </w:rPr>
    </w:lvl>
    <w:lvl w:ilvl="8" w:tplc="E4181C8E">
      <w:numFmt w:val="bullet"/>
      <w:lvlText w:val="•"/>
      <w:lvlJc w:val="left"/>
      <w:pPr>
        <w:ind w:left="9163" w:hanging="358"/>
      </w:pPr>
      <w:rPr>
        <w:rFonts w:hint="default"/>
        <w:lang w:val="uk-UA" w:eastAsia="en-US" w:bidi="ar-SA"/>
      </w:rPr>
    </w:lvl>
  </w:abstractNum>
  <w:abstractNum w:abstractNumId="37">
    <w:nsid w:val="3F9C11B0"/>
    <w:multiLevelType w:val="hybridMultilevel"/>
    <w:tmpl w:val="674893BC"/>
    <w:lvl w:ilvl="0" w:tplc="242C03C6">
      <w:start w:val="3"/>
      <w:numFmt w:val="decimal"/>
      <w:lvlText w:val="%1."/>
      <w:lvlJc w:val="left"/>
      <w:pPr>
        <w:ind w:left="799" w:hanging="201"/>
      </w:pPr>
      <w:rPr>
        <w:rFonts w:ascii="Times New Roman" w:eastAsia="Times New Roman" w:hAnsi="Times New Roman" w:cs="Times New Roman" w:hint="default"/>
        <w:b w:val="0"/>
        <w:bCs w:val="0"/>
        <w:i w:val="0"/>
        <w:iCs w:val="0"/>
        <w:spacing w:val="0"/>
        <w:w w:val="100"/>
        <w:sz w:val="20"/>
        <w:szCs w:val="20"/>
        <w:lang w:val="uk-UA" w:eastAsia="en-US" w:bidi="ar-SA"/>
      </w:rPr>
    </w:lvl>
    <w:lvl w:ilvl="1" w:tplc="16FC19F4">
      <w:numFmt w:val="bullet"/>
      <w:lvlText w:val="-"/>
      <w:lvlJc w:val="left"/>
      <w:pPr>
        <w:ind w:left="584" w:hanging="118"/>
      </w:pPr>
      <w:rPr>
        <w:rFonts w:ascii="Times New Roman" w:eastAsia="Times New Roman" w:hAnsi="Times New Roman" w:cs="Times New Roman" w:hint="default"/>
        <w:b w:val="0"/>
        <w:bCs w:val="0"/>
        <w:i w:val="0"/>
        <w:iCs w:val="0"/>
        <w:spacing w:val="0"/>
        <w:w w:val="100"/>
        <w:sz w:val="20"/>
        <w:szCs w:val="20"/>
        <w:lang w:val="uk-UA" w:eastAsia="en-US" w:bidi="ar-SA"/>
      </w:rPr>
    </w:lvl>
    <w:lvl w:ilvl="2" w:tplc="2876B094">
      <w:numFmt w:val="bullet"/>
      <w:lvlText w:val="•"/>
      <w:lvlJc w:val="left"/>
      <w:pPr>
        <w:ind w:left="1030" w:hanging="118"/>
      </w:pPr>
      <w:rPr>
        <w:rFonts w:hint="default"/>
        <w:lang w:val="uk-UA" w:eastAsia="en-US" w:bidi="ar-SA"/>
      </w:rPr>
    </w:lvl>
    <w:lvl w:ilvl="3" w:tplc="C3C048A8">
      <w:numFmt w:val="bullet"/>
      <w:lvlText w:val="•"/>
      <w:lvlJc w:val="left"/>
      <w:pPr>
        <w:ind w:left="1260" w:hanging="118"/>
      </w:pPr>
      <w:rPr>
        <w:rFonts w:hint="default"/>
        <w:lang w:val="uk-UA" w:eastAsia="en-US" w:bidi="ar-SA"/>
      </w:rPr>
    </w:lvl>
    <w:lvl w:ilvl="4" w:tplc="CD04898E">
      <w:numFmt w:val="bullet"/>
      <w:lvlText w:val="•"/>
      <w:lvlJc w:val="left"/>
      <w:pPr>
        <w:ind w:left="1490" w:hanging="118"/>
      </w:pPr>
      <w:rPr>
        <w:rFonts w:hint="default"/>
        <w:lang w:val="uk-UA" w:eastAsia="en-US" w:bidi="ar-SA"/>
      </w:rPr>
    </w:lvl>
    <w:lvl w:ilvl="5" w:tplc="B2760736">
      <w:numFmt w:val="bullet"/>
      <w:lvlText w:val="•"/>
      <w:lvlJc w:val="left"/>
      <w:pPr>
        <w:ind w:left="1720" w:hanging="118"/>
      </w:pPr>
      <w:rPr>
        <w:rFonts w:hint="default"/>
        <w:lang w:val="uk-UA" w:eastAsia="en-US" w:bidi="ar-SA"/>
      </w:rPr>
    </w:lvl>
    <w:lvl w:ilvl="6" w:tplc="FC9C96BA">
      <w:numFmt w:val="bullet"/>
      <w:lvlText w:val="•"/>
      <w:lvlJc w:val="left"/>
      <w:pPr>
        <w:ind w:left="1950" w:hanging="118"/>
      </w:pPr>
      <w:rPr>
        <w:rFonts w:hint="default"/>
        <w:lang w:val="uk-UA" w:eastAsia="en-US" w:bidi="ar-SA"/>
      </w:rPr>
    </w:lvl>
    <w:lvl w:ilvl="7" w:tplc="D93EA822">
      <w:numFmt w:val="bullet"/>
      <w:lvlText w:val="•"/>
      <w:lvlJc w:val="left"/>
      <w:pPr>
        <w:ind w:left="2180" w:hanging="118"/>
      </w:pPr>
      <w:rPr>
        <w:rFonts w:hint="default"/>
        <w:lang w:val="uk-UA" w:eastAsia="en-US" w:bidi="ar-SA"/>
      </w:rPr>
    </w:lvl>
    <w:lvl w:ilvl="8" w:tplc="CAF0E60A">
      <w:numFmt w:val="bullet"/>
      <w:lvlText w:val="•"/>
      <w:lvlJc w:val="left"/>
      <w:pPr>
        <w:ind w:left="2410" w:hanging="118"/>
      </w:pPr>
      <w:rPr>
        <w:rFonts w:hint="default"/>
        <w:lang w:val="uk-UA" w:eastAsia="en-US" w:bidi="ar-SA"/>
      </w:rPr>
    </w:lvl>
  </w:abstractNum>
  <w:abstractNum w:abstractNumId="38">
    <w:nsid w:val="415B0520"/>
    <w:multiLevelType w:val="hybridMultilevel"/>
    <w:tmpl w:val="9A60FB4E"/>
    <w:lvl w:ilvl="0" w:tplc="9DF693D6">
      <w:start w:val="1"/>
      <w:numFmt w:val="decimal"/>
      <w:lvlText w:val="%1."/>
      <w:lvlJc w:val="left"/>
      <w:pPr>
        <w:ind w:left="793" w:hanging="280"/>
      </w:pPr>
      <w:rPr>
        <w:rFonts w:ascii="Times New Roman" w:eastAsia="Times New Roman" w:hAnsi="Times New Roman" w:cs="Times New Roman" w:hint="default"/>
        <w:b w:val="0"/>
        <w:bCs w:val="0"/>
        <w:i w:val="0"/>
        <w:iCs w:val="0"/>
        <w:spacing w:val="0"/>
        <w:w w:val="99"/>
        <w:sz w:val="28"/>
        <w:szCs w:val="28"/>
        <w:lang w:val="uk-UA" w:eastAsia="en-US" w:bidi="ar-SA"/>
      </w:rPr>
    </w:lvl>
    <w:lvl w:ilvl="1" w:tplc="E174A154">
      <w:numFmt w:val="bullet"/>
      <w:lvlText w:val="•"/>
      <w:lvlJc w:val="left"/>
      <w:pPr>
        <w:ind w:left="1820" w:hanging="280"/>
      </w:pPr>
      <w:rPr>
        <w:rFonts w:hint="default"/>
        <w:lang w:val="uk-UA" w:eastAsia="en-US" w:bidi="ar-SA"/>
      </w:rPr>
    </w:lvl>
    <w:lvl w:ilvl="2" w:tplc="BEE02DE8">
      <w:numFmt w:val="bullet"/>
      <w:lvlText w:val="•"/>
      <w:lvlJc w:val="left"/>
      <w:pPr>
        <w:ind w:left="2840" w:hanging="280"/>
      </w:pPr>
      <w:rPr>
        <w:rFonts w:hint="default"/>
        <w:lang w:val="uk-UA" w:eastAsia="en-US" w:bidi="ar-SA"/>
      </w:rPr>
    </w:lvl>
    <w:lvl w:ilvl="3" w:tplc="6504D750">
      <w:numFmt w:val="bullet"/>
      <w:lvlText w:val="•"/>
      <w:lvlJc w:val="left"/>
      <w:pPr>
        <w:ind w:left="3861" w:hanging="280"/>
      </w:pPr>
      <w:rPr>
        <w:rFonts w:hint="default"/>
        <w:lang w:val="uk-UA" w:eastAsia="en-US" w:bidi="ar-SA"/>
      </w:rPr>
    </w:lvl>
    <w:lvl w:ilvl="4" w:tplc="A1C2200E">
      <w:numFmt w:val="bullet"/>
      <w:lvlText w:val="•"/>
      <w:lvlJc w:val="left"/>
      <w:pPr>
        <w:ind w:left="4881" w:hanging="280"/>
      </w:pPr>
      <w:rPr>
        <w:rFonts w:hint="default"/>
        <w:lang w:val="uk-UA" w:eastAsia="en-US" w:bidi="ar-SA"/>
      </w:rPr>
    </w:lvl>
    <w:lvl w:ilvl="5" w:tplc="FCD41186">
      <w:numFmt w:val="bullet"/>
      <w:lvlText w:val="•"/>
      <w:lvlJc w:val="left"/>
      <w:pPr>
        <w:ind w:left="5902" w:hanging="280"/>
      </w:pPr>
      <w:rPr>
        <w:rFonts w:hint="default"/>
        <w:lang w:val="uk-UA" w:eastAsia="en-US" w:bidi="ar-SA"/>
      </w:rPr>
    </w:lvl>
    <w:lvl w:ilvl="6" w:tplc="B41C411C">
      <w:numFmt w:val="bullet"/>
      <w:lvlText w:val="•"/>
      <w:lvlJc w:val="left"/>
      <w:pPr>
        <w:ind w:left="6922" w:hanging="280"/>
      </w:pPr>
      <w:rPr>
        <w:rFonts w:hint="default"/>
        <w:lang w:val="uk-UA" w:eastAsia="en-US" w:bidi="ar-SA"/>
      </w:rPr>
    </w:lvl>
    <w:lvl w:ilvl="7" w:tplc="2006FF7C">
      <w:numFmt w:val="bullet"/>
      <w:lvlText w:val="•"/>
      <w:lvlJc w:val="left"/>
      <w:pPr>
        <w:ind w:left="7943" w:hanging="280"/>
      </w:pPr>
      <w:rPr>
        <w:rFonts w:hint="default"/>
        <w:lang w:val="uk-UA" w:eastAsia="en-US" w:bidi="ar-SA"/>
      </w:rPr>
    </w:lvl>
    <w:lvl w:ilvl="8" w:tplc="E4845D2A">
      <w:numFmt w:val="bullet"/>
      <w:lvlText w:val="•"/>
      <w:lvlJc w:val="left"/>
      <w:pPr>
        <w:ind w:left="8963" w:hanging="280"/>
      </w:pPr>
      <w:rPr>
        <w:rFonts w:hint="default"/>
        <w:lang w:val="uk-UA" w:eastAsia="en-US" w:bidi="ar-SA"/>
      </w:rPr>
    </w:lvl>
  </w:abstractNum>
  <w:abstractNum w:abstractNumId="39">
    <w:nsid w:val="42020AC5"/>
    <w:multiLevelType w:val="hybridMultilevel"/>
    <w:tmpl w:val="D804A036"/>
    <w:lvl w:ilvl="0" w:tplc="E83CC98C">
      <w:numFmt w:val="bullet"/>
      <w:lvlText w:val=""/>
      <w:lvlJc w:val="left"/>
      <w:pPr>
        <w:ind w:left="514" w:hanging="422"/>
      </w:pPr>
      <w:rPr>
        <w:rFonts w:ascii="Symbol" w:eastAsia="Symbol" w:hAnsi="Symbol" w:cs="Symbol" w:hint="default"/>
        <w:b w:val="0"/>
        <w:bCs w:val="0"/>
        <w:i w:val="0"/>
        <w:iCs w:val="0"/>
        <w:spacing w:val="0"/>
        <w:w w:val="99"/>
        <w:sz w:val="28"/>
        <w:szCs w:val="28"/>
        <w:lang w:val="uk-UA" w:eastAsia="en-US" w:bidi="ar-SA"/>
      </w:rPr>
    </w:lvl>
    <w:lvl w:ilvl="1" w:tplc="8716D974">
      <w:numFmt w:val="bullet"/>
      <w:lvlText w:val="•"/>
      <w:lvlJc w:val="left"/>
      <w:pPr>
        <w:ind w:left="1568" w:hanging="422"/>
      </w:pPr>
      <w:rPr>
        <w:rFonts w:hint="default"/>
        <w:lang w:val="uk-UA" w:eastAsia="en-US" w:bidi="ar-SA"/>
      </w:rPr>
    </w:lvl>
    <w:lvl w:ilvl="2" w:tplc="C6345732">
      <w:numFmt w:val="bullet"/>
      <w:lvlText w:val="•"/>
      <w:lvlJc w:val="left"/>
      <w:pPr>
        <w:ind w:left="2616" w:hanging="422"/>
      </w:pPr>
      <w:rPr>
        <w:rFonts w:hint="default"/>
        <w:lang w:val="uk-UA" w:eastAsia="en-US" w:bidi="ar-SA"/>
      </w:rPr>
    </w:lvl>
    <w:lvl w:ilvl="3" w:tplc="A4700F2A">
      <w:numFmt w:val="bullet"/>
      <w:lvlText w:val="•"/>
      <w:lvlJc w:val="left"/>
      <w:pPr>
        <w:ind w:left="3665" w:hanging="422"/>
      </w:pPr>
      <w:rPr>
        <w:rFonts w:hint="default"/>
        <w:lang w:val="uk-UA" w:eastAsia="en-US" w:bidi="ar-SA"/>
      </w:rPr>
    </w:lvl>
    <w:lvl w:ilvl="4" w:tplc="3890344C">
      <w:numFmt w:val="bullet"/>
      <w:lvlText w:val="•"/>
      <w:lvlJc w:val="left"/>
      <w:pPr>
        <w:ind w:left="4713" w:hanging="422"/>
      </w:pPr>
      <w:rPr>
        <w:rFonts w:hint="default"/>
        <w:lang w:val="uk-UA" w:eastAsia="en-US" w:bidi="ar-SA"/>
      </w:rPr>
    </w:lvl>
    <w:lvl w:ilvl="5" w:tplc="C27A461A">
      <w:numFmt w:val="bullet"/>
      <w:lvlText w:val="•"/>
      <w:lvlJc w:val="left"/>
      <w:pPr>
        <w:ind w:left="5762" w:hanging="422"/>
      </w:pPr>
      <w:rPr>
        <w:rFonts w:hint="default"/>
        <w:lang w:val="uk-UA" w:eastAsia="en-US" w:bidi="ar-SA"/>
      </w:rPr>
    </w:lvl>
    <w:lvl w:ilvl="6" w:tplc="D8864A2A">
      <w:numFmt w:val="bullet"/>
      <w:lvlText w:val="•"/>
      <w:lvlJc w:val="left"/>
      <w:pPr>
        <w:ind w:left="6810" w:hanging="422"/>
      </w:pPr>
      <w:rPr>
        <w:rFonts w:hint="default"/>
        <w:lang w:val="uk-UA" w:eastAsia="en-US" w:bidi="ar-SA"/>
      </w:rPr>
    </w:lvl>
    <w:lvl w:ilvl="7" w:tplc="91D2AB90">
      <w:numFmt w:val="bullet"/>
      <w:lvlText w:val="•"/>
      <w:lvlJc w:val="left"/>
      <w:pPr>
        <w:ind w:left="7859" w:hanging="422"/>
      </w:pPr>
      <w:rPr>
        <w:rFonts w:hint="default"/>
        <w:lang w:val="uk-UA" w:eastAsia="en-US" w:bidi="ar-SA"/>
      </w:rPr>
    </w:lvl>
    <w:lvl w:ilvl="8" w:tplc="3B20BC58">
      <w:numFmt w:val="bullet"/>
      <w:lvlText w:val="•"/>
      <w:lvlJc w:val="left"/>
      <w:pPr>
        <w:ind w:left="8907" w:hanging="422"/>
      </w:pPr>
      <w:rPr>
        <w:rFonts w:hint="default"/>
        <w:lang w:val="uk-UA" w:eastAsia="en-US" w:bidi="ar-SA"/>
      </w:rPr>
    </w:lvl>
  </w:abstractNum>
  <w:abstractNum w:abstractNumId="40">
    <w:nsid w:val="437A6610"/>
    <w:multiLevelType w:val="hybridMultilevel"/>
    <w:tmpl w:val="A12EC986"/>
    <w:lvl w:ilvl="0" w:tplc="D7BE1A60">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52CA5E52">
      <w:numFmt w:val="bullet"/>
      <w:lvlText w:val="•"/>
      <w:lvlJc w:val="left"/>
      <w:pPr>
        <w:ind w:left="1522" w:hanging="360"/>
      </w:pPr>
      <w:rPr>
        <w:rFonts w:hint="default"/>
        <w:lang w:val="uk-UA" w:eastAsia="en-US" w:bidi="ar-SA"/>
      </w:rPr>
    </w:lvl>
    <w:lvl w:ilvl="2" w:tplc="EF28996E">
      <w:numFmt w:val="bullet"/>
      <w:lvlText w:val="•"/>
      <w:lvlJc w:val="left"/>
      <w:pPr>
        <w:ind w:left="2045" w:hanging="360"/>
      </w:pPr>
      <w:rPr>
        <w:rFonts w:hint="default"/>
        <w:lang w:val="uk-UA" w:eastAsia="en-US" w:bidi="ar-SA"/>
      </w:rPr>
    </w:lvl>
    <w:lvl w:ilvl="3" w:tplc="8FDC7394">
      <w:numFmt w:val="bullet"/>
      <w:lvlText w:val="•"/>
      <w:lvlJc w:val="left"/>
      <w:pPr>
        <w:ind w:left="2568" w:hanging="360"/>
      </w:pPr>
      <w:rPr>
        <w:rFonts w:hint="default"/>
        <w:lang w:val="uk-UA" w:eastAsia="en-US" w:bidi="ar-SA"/>
      </w:rPr>
    </w:lvl>
    <w:lvl w:ilvl="4" w:tplc="98AC6862">
      <w:numFmt w:val="bullet"/>
      <w:lvlText w:val="•"/>
      <w:lvlJc w:val="left"/>
      <w:pPr>
        <w:ind w:left="3091" w:hanging="360"/>
      </w:pPr>
      <w:rPr>
        <w:rFonts w:hint="default"/>
        <w:lang w:val="uk-UA" w:eastAsia="en-US" w:bidi="ar-SA"/>
      </w:rPr>
    </w:lvl>
    <w:lvl w:ilvl="5" w:tplc="EDA2186C">
      <w:numFmt w:val="bullet"/>
      <w:lvlText w:val="•"/>
      <w:lvlJc w:val="left"/>
      <w:pPr>
        <w:ind w:left="3614" w:hanging="360"/>
      </w:pPr>
      <w:rPr>
        <w:rFonts w:hint="default"/>
        <w:lang w:val="uk-UA" w:eastAsia="en-US" w:bidi="ar-SA"/>
      </w:rPr>
    </w:lvl>
    <w:lvl w:ilvl="6" w:tplc="5F2C81D8">
      <w:numFmt w:val="bullet"/>
      <w:lvlText w:val="•"/>
      <w:lvlJc w:val="left"/>
      <w:pPr>
        <w:ind w:left="4136" w:hanging="360"/>
      </w:pPr>
      <w:rPr>
        <w:rFonts w:hint="default"/>
        <w:lang w:val="uk-UA" w:eastAsia="en-US" w:bidi="ar-SA"/>
      </w:rPr>
    </w:lvl>
    <w:lvl w:ilvl="7" w:tplc="C262AB1E">
      <w:numFmt w:val="bullet"/>
      <w:lvlText w:val="•"/>
      <w:lvlJc w:val="left"/>
      <w:pPr>
        <w:ind w:left="4659" w:hanging="360"/>
      </w:pPr>
      <w:rPr>
        <w:rFonts w:hint="default"/>
        <w:lang w:val="uk-UA" w:eastAsia="en-US" w:bidi="ar-SA"/>
      </w:rPr>
    </w:lvl>
    <w:lvl w:ilvl="8" w:tplc="44D4F574">
      <w:numFmt w:val="bullet"/>
      <w:lvlText w:val="•"/>
      <w:lvlJc w:val="left"/>
      <w:pPr>
        <w:ind w:left="5182" w:hanging="360"/>
      </w:pPr>
      <w:rPr>
        <w:rFonts w:hint="default"/>
        <w:lang w:val="uk-UA" w:eastAsia="en-US" w:bidi="ar-SA"/>
      </w:rPr>
    </w:lvl>
  </w:abstractNum>
  <w:abstractNum w:abstractNumId="41">
    <w:nsid w:val="47553851"/>
    <w:multiLevelType w:val="hybridMultilevel"/>
    <w:tmpl w:val="5DAC0DE4"/>
    <w:lvl w:ilvl="0" w:tplc="4478115E">
      <w:numFmt w:val="bullet"/>
      <w:lvlText w:val=""/>
      <w:lvlJc w:val="left"/>
      <w:pPr>
        <w:ind w:left="1795" w:hanging="358"/>
      </w:pPr>
      <w:rPr>
        <w:rFonts w:ascii="Symbol" w:eastAsia="Symbol" w:hAnsi="Symbol" w:cs="Symbol" w:hint="default"/>
        <w:b w:val="0"/>
        <w:bCs w:val="0"/>
        <w:i w:val="0"/>
        <w:iCs w:val="0"/>
        <w:spacing w:val="0"/>
        <w:w w:val="99"/>
        <w:sz w:val="28"/>
        <w:szCs w:val="28"/>
        <w:lang w:val="uk-UA" w:eastAsia="en-US" w:bidi="ar-SA"/>
      </w:rPr>
    </w:lvl>
    <w:lvl w:ilvl="1" w:tplc="896EAB9C">
      <w:numFmt w:val="bullet"/>
      <w:lvlText w:val="•"/>
      <w:lvlJc w:val="left"/>
      <w:pPr>
        <w:ind w:left="2720" w:hanging="358"/>
      </w:pPr>
      <w:rPr>
        <w:rFonts w:hint="default"/>
        <w:lang w:val="uk-UA" w:eastAsia="en-US" w:bidi="ar-SA"/>
      </w:rPr>
    </w:lvl>
    <w:lvl w:ilvl="2" w:tplc="1728D2F4">
      <w:numFmt w:val="bullet"/>
      <w:lvlText w:val="•"/>
      <w:lvlJc w:val="left"/>
      <w:pPr>
        <w:ind w:left="3640" w:hanging="358"/>
      </w:pPr>
      <w:rPr>
        <w:rFonts w:hint="default"/>
        <w:lang w:val="uk-UA" w:eastAsia="en-US" w:bidi="ar-SA"/>
      </w:rPr>
    </w:lvl>
    <w:lvl w:ilvl="3" w:tplc="9286A4B0">
      <w:numFmt w:val="bullet"/>
      <w:lvlText w:val="•"/>
      <w:lvlJc w:val="left"/>
      <w:pPr>
        <w:ind w:left="4561" w:hanging="358"/>
      </w:pPr>
      <w:rPr>
        <w:rFonts w:hint="default"/>
        <w:lang w:val="uk-UA" w:eastAsia="en-US" w:bidi="ar-SA"/>
      </w:rPr>
    </w:lvl>
    <w:lvl w:ilvl="4" w:tplc="99BE73AE">
      <w:numFmt w:val="bullet"/>
      <w:lvlText w:val="•"/>
      <w:lvlJc w:val="left"/>
      <w:pPr>
        <w:ind w:left="5481" w:hanging="358"/>
      </w:pPr>
      <w:rPr>
        <w:rFonts w:hint="default"/>
        <w:lang w:val="uk-UA" w:eastAsia="en-US" w:bidi="ar-SA"/>
      </w:rPr>
    </w:lvl>
    <w:lvl w:ilvl="5" w:tplc="545CB91C">
      <w:numFmt w:val="bullet"/>
      <w:lvlText w:val="•"/>
      <w:lvlJc w:val="left"/>
      <w:pPr>
        <w:ind w:left="6402" w:hanging="358"/>
      </w:pPr>
      <w:rPr>
        <w:rFonts w:hint="default"/>
        <w:lang w:val="uk-UA" w:eastAsia="en-US" w:bidi="ar-SA"/>
      </w:rPr>
    </w:lvl>
    <w:lvl w:ilvl="6" w:tplc="05DABE72">
      <w:numFmt w:val="bullet"/>
      <w:lvlText w:val="•"/>
      <w:lvlJc w:val="left"/>
      <w:pPr>
        <w:ind w:left="7322" w:hanging="358"/>
      </w:pPr>
      <w:rPr>
        <w:rFonts w:hint="default"/>
        <w:lang w:val="uk-UA" w:eastAsia="en-US" w:bidi="ar-SA"/>
      </w:rPr>
    </w:lvl>
    <w:lvl w:ilvl="7" w:tplc="B492B1BE">
      <w:numFmt w:val="bullet"/>
      <w:lvlText w:val="•"/>
      <w:lvlJc w:val="left"/>
      <w:pPr>
        <w:ind w:left="8243" w:hanging="358"/>
      </w:pPr>
      <w:rPr>
        <w:rFonts w:hint="default"/>
        <w:lang w:val="uk-UA" w:eastAsia="en-US" w:bidi="ar-SA"/>
      </w:rPr>
    </w:lvl>
    <w:lvl w:ilvl="8" w:tplc="6BBA2DE8">
      <w:numFmt w:val="bullet"/>
      <w:lvlText w:val="•"/>
      <w:lvlJc w:val="left"/>
      <w:pPr>
        <w:ind w:left="9163" w:hanging="358"/>
      </w:pPr>
      <w:rPr>
        <w:rFonts w:hint="default"/>
        <w:lang w:val="uk-UA" w:eastAsia="en-US" w:bidi="ar-SA"/>
      </w:rPr>
    </w:lvl>
  </w:abstractNum>
  <w:abstractNum w:abstractNumId="42">
    <w:nsid w:val="48CD32AD"/>
    <w:multiLevelType w:val="hybridMultilevel"/>
    <w:tmpl w:val="9FA404A4"/>
    <w:lvl w:ilvl="0" w:tplc="671C3E80">
      <w:numFmt w:val="bullet"/>
      <w:lvlText w:val=""/>
      <w:lvlJc w:val="left"/>
      <w:pPr>
        <w:ind w:left="1234" w:hanging="360"/>
      </w:pPr>
      <w:rPr>
        <w:rFonts w:ascii="Symbol" w:eastAsia="Symbol" w:hAnsi="Symbol" w:cs="Symbol" w:hint="default"/>
        <w:b w:val="0"/>
        <w:bCs w:val="0"/>
        <w:i w:val="0"/>
        <w:iCs w:val="0"/>
        <w:spacing w:val="0"/>
        <w:w w:val="99"/>
        <w:sz w:val="28"/>
        <w:szCs w:val="28"/>
        <w:lang w:val="uk-UA" w:eastAsia="en-US" w:bidi="ar-SA"/>
      </w:rPr>
    </w:lvl>
    <w:lvl w:ilvl="1" w:tplc="23F4910E">
      <w:numFmt w:val="bullet"/>
      <w:lvlText w:val="•"/>
      <w:lvlJc w:val="left"/>
      <w:pPr>
        <w:ind w:left="2216" w:hanging="360"/>
      </w:pPr>
      <w:rPr>
        <w:rFonts w:hint="default"/>
        <w:lang w:val="uk-UA" w:eastAsia="en-US" w:bidi="ar-SA"/>
      </w:rPr>
    </w:lvl>
    <w:lvl w:ilvl="2" w:tplc="70ECA996">
      <w:numFmt w:val="bullet"/>
      <w:lvlText w:val="•"/>
      <w:lvlJc w:val="left"/>
      <w:pPr>
        <w:ind w:left="3192" w:hanging="360"/>
      </w:pPr>
      <w:rPr>
        <w:rFonts w:hint="default"/>
        <w:lang w:val="uk-UA" w:eastAsia="en-US" w:bidi="ar-SA"/>
      </w:rPr>
    </w:lvl>
    <w:lvl w:ilvl="3" w:tplc="6C0A42AE">
      <w:numFmt w:val="bullet"/>
      <w:lvlText w:val="•"/>
      <w:lvlJc w:val="left"/>
      <w:pPr>
        <w:ind w:left="4169" w:hanging="360"/>
      </w:pPr>
      <w:rPr>
        <w:rFonts w:hint="default"/>
        <w:lang w:val="uk-UA" w:eastAsia="en-US" w:bidi="ar-SA"/>
      </w:rPr>
    </w:lvl>
    <w:lvl w:ilvl="4" w:tplc="923A54E8">
      <w:numFmt w:val="bullet"/>
      <w:lvlText w:val="•"/>
      <w:lvlJc w:val="left"/>
      <w:pPr>
        <w:ind w:left="5145" w:hanging="360"/>
      </w:pPr>
      <w:rPr>
        <w:rFonts w:hint="default"/>
        <w:lang w:val="uk-UA" w:eastAsia="en-US" w:bidi="ar-SA"/>
      </w:rPr>
    </w:lvl>
    <w:lvl w:ilvl="5" w:tplc="DBA04256">
      <w:numFmt w:val="bullet"/>
      <w:lvlText w:val="•"/>
      <w:lvlJc w:val="left"/>
      <w:pPr>
        <w:ind w:left="6122" w:hanging="360"/>
      </w:pPr>
      <w:rPr>
        <w:rFonts w:hint="default"/>
        <w:lang w:val="uk-UA" w:eastAsia="en-US" w:bidi="ar-SA"/>
      </w:rPr>
    </w:lvl>
    <w:lvl w:ilvl="6" w:tplc="4F84DF8C">
      <w:numFmt w:val="bullet"/>
      <w:lvlText w:val="•"/>
      <w:lvlJc w:val="left"/>
      <w:pPr>
        <w:ind w:left="7098" w:hanging="360"/>
      </w:pPr>
      <w:rPr>
        <w:rFonts w:hint="default"/>
        <w:lang w:val="uk-UA" w:eastAsia="en-US" w:bidi="ar-SA"/>
      </w:rPr>
    </w:lvl>
    <w:lvl w:ilvl="7" w:tplc="A3462AA4">
      <w:numFmt w:val="bullet"/>
      <w:lvlText w:val="•"/>
      <w:lvlJc w:val="left"/>
      <w:pPr>
        <w:ind w:left="8075" w:hanging="360"/>
      </w:pPr>
      <w:rPr>
        <w:rFonts w:hint="default"/>
        <w:lang w:val="uk-UA" w:eastAsia="en-US" w:bidi="ar-SA"/>
      </w:rPr>
    </w:lvl>
    <w:lvl w:ilvl="8" w:tplc="2D68783C">
      <w:numFmt w:val="bullet"/>
      <w:lvlText w:val="•"/>
      <w:lvlJc w:val="left"/>
      <w:pPr>
        <w:ind w:left="9051" w:hanging="360"/>
      </w:pPr>
      <w:rPr>
        <w:rFonts w:hint="default"/>
        <w:lang w:val="uk-UA" w:eastAsia="en-US" w:bidi="ar-SA"/>
      </w:rPr>
    </w:lvl>
  </w:abstractNum>
  <w:abstractNum w:abstractNumId="43">
    <w:nsid w:val="4B8E4AC5"/>
    <w:multiLevelType w:val="hybridMultilevel"/>
    <w:tmpl w:val="6E1A5672"/>
    <w:lvl w:ilvl="0" w:tplc="B20041DE">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42644CE6">
      <w:numFmt w:val="bullet"/>
      <w:lvlText w:val="•"/>
      <w:lvlJc w:val="left"/>
      <w:pPr>
        <w:ind w:left="1522" w:hanging="360"/>
      </w:pPr>
      <w:rPr>
        <w:rFonts w:hint="default"/>
        <w:lang w:val="uk-UA" w:eastAsia="en-US" w:bidi="ar-SA"/>
      </w:rPr>
    </w:lvl>
    <w:lvl w:ilvl="2" w:tplc="685645EC">
      <w:numFmt w:val="bullet"/>
      <w:lvlText w:val="•"/>
      <w:lvlJc w:val="left"/>
      <w:pPr>
        <w:ind w:left="2045" w:hanging="360"/>
      </w:pPr>
      <w:rPr>
        <w:rFonts w:hint="default"/>
        <w:lang w:val="uk-UA" w:eastAsia="en-US" w:bidi="ar-SA"/>
      </w:rPr>
    </w:lvl>
    <w:lvl w:ilvl="3" w:tplc="FA7E6468">
      <w:numFmt w:val="bullet"/>
      <w:lvlText w:val="•"/>
      <w:lvlJc w:val="left"/>
      <w:pPr>
        <w:ind w:left="2568" w:hanging="360"/>
      </w:pPr>
      <w:rPr>
        <w:rFonts w:hint="default"/>
        <w:lang w:val="uk-UA" w:eastAsia="en-US" w:bidi="ar-SA"/>
      </w:rPr>
    </w:lvl>
    <w:lvl w:ilvl="4" w:tplc="499AE53E">
      <w:numFmt w:val="bullet"/>
      <w:lvlText w:val="•"/>
      <w:lvlJc w:val="left"/>
      <w:pPr>
        <w:ind w:left="3091" w:hanging="360"/>
      </w:pPr>
      <w:rPr>
        <w:rFonts w:hint="default"/>
        <w:lang w:val="uk-UA" w:eastAsia="en-US" w:bidi="ar-SA"/>
      </w:rPr>
    </w:lvl>
    <w:lvl w:ilvl="5" w:tplc="153E43B4">
      <w:numFmt w:val="bullet"/>
      <w:lvlText w:val="•"/>
      <w:lvlJc w:val="left"/>
      <w:pPr>
        <w:ind w:left="3614" w:hanging="360"/>
      </w:pPr>
      <w:rPr>
        <w:rFonts w:hint="default"/>
        <w:lang w:val="uk-UA" w:eastAsia="en-US" w:bidi="ar-SA"/>
      </w:rPr>
    </w:lvl>
    <w:lvl w:ilvl="6" w:tplc="A77E28D2">
      <w:numFmt w:val="bullet"/>
      <w:lvlText w:val="•"/>
      <w:lvlJc w:val="left"/>
      <w:pPr>
        <w:ind w:left="4136" w:hanging="360"/>
      </w:pPr>
      <w:rPr>
        <w:rFonts w:hint="default"/>
        <w:lang w:val="uk-UA" w:eastAsia="en-US" w:bidi="ar-SA"/>
      </w:rPr>
    </w:lvl>
    <w:lvl w:ilvl="7" w:tplc="63AC468A">
      <w:numFmt w:val="bullet"/>
      <w:lvlText w:val="•"/>
      <w:lvlJc w:val="left"/>
      <w:pPr>
        <w:ind w:left="4659" w:hanging="360"/>
      </w:pPr>
      <w:rPr>
        <w:rFonts w:hint="default"/>
        <w:lang w:val="uk-UA" w:eastAsia="en-US" w:bidi="ar-SA"/>
      </w:rPr>
    </w:lvl>
    <w:lvl w:ilvl="8" w:tplc="78D03CEC">
      <w:numFmt w:val="bullet"/>
      <w:lvlText w:val="•"/>
      <w:lvlJc w:val="left"/>
      <w:pPr>
        <w:ind w:left="5182" w:hanging="360"/>
      </w:pPr>
      <w:rPr>
        <w:rFonts w:hint="default"/>
        <w:lang w:val="uk-UA" w:eastAsia="en-US" w:bidi="ar-SA"/>
      </w:rPr>
    </w:lvl>
  </w:abstractNum>
  <w:abstractNum w:abstractNumId="44">
    <w:nsid w:val="4EC06BCD"/>
    <w:multiLevelType w:val="hybridMultilevel"/>
    <w:tmpl w:val="AA80862E"/>
    <w:lvl w:ilvl="0" w:tplc="3B1C347A">
      <w:start w:val="1"/>
      <w:numFmt w:val="decimal"/>
      <w:lvlText w:val="%1."/>
      <w:lvlJc w:val="left"/>
      <w:pPr>
        <w:ind w:left="939" w:hanging="358"/>
      </w:pPr>
      <w:rPr>
        <w:rFonts w:ascii="Times New Roman" w:eastAsia="Times New Roman" w:hAnsi="Times New Roman" w:cs="Times New Roman" w:hint="default"/>
        <w:b w:val="0"/>
        <w:bCs w:val="0"/>
        <w:i w:val="0"/>
        <w:iCs w:val="0"/>
        <w:spacing w:val="0"/>
        <w:w w:val="99"/>
        <w:sz w:val="28"/>
        <w:szCs w:val="28"/>
        <w:lang w:val="uk-UA" w:eastAsia="en-US" w:bidi="ar-SA"/>
      </w:rPr>
    </w:lvl>
    <w:lvl w:ilvl="1" w:tplc="A212008A">
      <w:numFmt w:val="bullet"/>
      <w:lvlText w:val="•"/>
      <w:lvlJc w:val="left"/>
      <w:pPr>
        <w:ind w:left="1946" w:hanging="358"/>
      </w:pPr>
      <w:rPr>
        <w:rFonts w:hint="default"/>
        <w:lang w:val="uk-UA" w:eastAsia="en-US" w:bidi="ar-SA"/>
      </w:rPr>
    </w:lvl>
    <w:lvl w:ilvl="2" w:tplc="2A2AE816">
      <w:numFmt w:val="bullet"/>
      <w:lvlText w:val="•"/>
      <w:lvlJc w:val="left"/>
      <w:pPr>
        <w:ind w:left="2952" w:hanging="358"/>
      </w:pPr>
      <w:rPr>
        <w:rFonts w:hint="default"/>
        <w:lang w:val="uk-UA" w:eastAsia="en-US" w:bidi="ar-SA"/>
      </w:rPr>
    </w:lvl>
    <w:lvl w:ilvl="3" w:tplc="3F480052">
      <w:numFmt w:val="bullet"/>
      <w:lvlText w:val="•"/>
      <w:lvlJc w:val="left"/>
      <w:pPr>
        <w:ind w:left="3959" w:hanging="358"/>
      </w:pPr>
      <w:rPr>
        <w:rFonts w:hint="default"/>
        <w:lang w:val="uk-UA" w:eastAsia="en-US" w:bidi="ar-SA"/>
      </w:rPr>
    </w:lvl>
    <w:lvl w:ilvl="4" w:tplc="8E26E4A8">
      <w:numFmt w:val="bullet"/>
      <w:lvlText w:val="•"/>
      <w:lvlJc w:val="left"/>
      <w:pPr>
        <w:ind w:left="4965" w:hanging="358"/>
      </w:pPr>
      <w:rPr>
        <w:rFonts w:hint="default"/>
        <w:lang w:val="uk-UA" w:eastAsia="en-US" w:bidi="ar-SA"/>
      </w:rPr>
    </w:lvl>
    <w:lvl w:ilvl="5" w:tplc="BC3A7708">
      <w:numFmt w:val="bullet"/>
      <w:lvlText w:val="•"/>
      <w:lvlJc w:val="left"/>
      <w:pPr>
        <w:ind w:left="5972" w:hanging="358"/>
      </w:pPr>
      <w:rPr>
        <w:rFonts w:hint="default"/>
        <w:lang w:val="uk-UA" w:eastAsia="en-US" w:bidi="ar-SA"/>
      </w:rPr>
    </w:lvl>
    <w:lvl w:ilvl="6" w:tplc="FCA86BAA">
      <w:numFmt w:val="bullet"/>
      <w:lvlText w:val="•"/>
      <w:lvlJc w:val="left"/>
      <w:pPr>
        <w:ind w:left="6978" w:hanging="358"/>
      </w:pPr>
      <w:rPr>
        <w:rFonts w:hint="default"/>
        <w:lang w:val="uk-UA" w:eastAsia="en-US" w:bidi="ar-SA"/>
      </w:rPr>
    </w:lvl>
    <w:lvl w:ilvl="7" w:tplc="BA665F46">
      <w:numFmt w:val="bullet"/>
      <w:lvlText w:val="•"/>
      <w:lvlJc w:val="left"/>
      <w:pPr>
        <w:ind w:left="7985" w:hanging="358"/>
      </w:pPr>
      <w:rPr>
        <w:rFonts w:hint="default"/>
        <w:lang w:val="uk-UA" w:eastAsia="en-US" w:bidi="ar-SA"/>
      </w:rPr>
    </w:lvl>
    <w:lvl w:ilvl="8" w:tplc="8D7EB4F0">
      <w:numFmt w:val="bullet"/>
      <w:lvlText w:val="•"/>
      <w:lvlJc w:val="left"/>
      <w:pPr>
        <w:ind w:left="8991" w:hanging="358"/>
      </w:pPr>
      <w:rPr>
        <w:rFonts w:hint="default"/>
        <w:lang w:val="uk-UA" w:eastAsia="en-US" w:bidi="ar-SA"/>
      </w:rPr>
    </w:lvl>
  </w:abstractNum>
  <w:abstractNum w:abstractNumId="45">
    <w:nsid w:val="53D6058A"/>
    <w:multiLevelType w:val="hybridMultilevel"/>
    <w:tmpl w:val="643E29D0"/>
    <w:lvl w:ilvl="0" w:tplc="96FE31EA">
      <w:numFmt w:val="bullet"/>
      <w:lvlText w:val=""/>
      <w:lvlJc w:val="left"/>
      <w:pPr>
        <w:ind w:left="1879" w:hanging="360"/>
      </w:pPr>
      <w:rPr>
        <w:rFonts w:ascii="Symbol" w:eastAsia="Symbol" w:hAnsi="Symbol" w:cs="Symbol" w:hint="default"/>
        <w:b w:val="0"/>
        <w:bCs w:val="0"/>
        <w:i w:val="0"/>
        <w:iCs w:val="0"/>
        <w:spacing w:val="0"/>
        <w:w w:val="99"/>
        <w:sz w:val="28"/>
        <w:szCs w:val="28"/>
        <w:lang w:val="uk-UA" w:eastAsia="en-US" w:bidi="ar-SA"/>
      </w:rPr>
    </w:lvl>
    <w:lvl w:ilvl="1" w:tplc="37C6F09A">
      <w:numFmt w:val="bullet"/>
      <w:lvlText w:val="•"/>
      <w:lvlJc w:val="left"/>
      <w:pPr>
        <w:ind w:left="2792" w:hanging="360"/>
      </w:pPr>
      <w:rPr>
        <w:rFonts w:hint="default"/>
        <w:lang w:val="uk-UA" w:eastAsia="en-US" w:bidi="ar-SA"/>
      </w:rPr>
    </w:lvl>
    <w:lvl w:ilvl="2" w:tplc="009A6456">
      <w:numFmt w:val="bullet"/>
      <w:lvlText w:val="•"/>
      <w:lvlJc w:val="left"/>
      <w:pPr>
        <w:ind w:left="3704" w:hanging="360"/>
      </w:pPr>
      <w:rPr>
        <w:rFonts w:hint="default"/>
        <w:lang w:val="uk-UA" w:eastAsia="en-US" w:bidi="ar-SA"/>
      </w:rPr>
    </w:lvl>
    <w:lvl w:ilvl="3" w:tplc="A3603D26">
      <w:numFmt w:val="bullet"/>
      <w:lvlText w:val="•"/>
      <w:lvlJc w:val="left"/>
      <w:pPr>
        <w:ind w:left="4617" w:hanging="360"/>
      </w:pPr>
      <w:rPr>
        <w:rFonts w:hint="default"/>
        <w:lang w:val="uk-UA" w:eastAsia="en-US" w:bidi="ar-SA"/>
      </w:rPr>
    </w:lvl>
    <w:lvl w:ilvl="4" w:tplc="5276EE9A">
      <w:numFmt w:val="bullet"/>
      <w:lvlText w:val="•"/>
      <w:lvlJc w:val="left"/>
      <w:pPr>
        <w:ind w:left="5529" w:hanging="360"/>
      </w:pPr>
      <w:rPr>
        <w:rFonts w:hint="default"/>
        <w:lang w:val="uk-UA" w:eastAsia="en-US" w:bidi="ar-SA"/>
      </w:rPr>
    </w:lvl>
    <w:lvl w:ilvl="5" w:tplc="44BC5B24">
      <w:numFmt w:val="bullet"/>
      <w:lvlText w:val="•"/>
      <w:lvlJc w:val="left"/>
      <w:pPr>
        <w:ind w:left="6442" w:hanging="360"/>
      </w:pPr>
      <w:rPr>
        <w:rFonts w:hint="default"/>
        <w:lang w:val="uk-UA" w:eastAsia="en-US" w:bidi="ar-SA"/>
      </w:rPr>
    </w:lvl>
    <w:lvl w:ilvl="6" w:tplc="EE442D3C">
      <w:numFmt w:val="bullet"/>
      <w:lvlText w:val="•"/>
      <w:lvlJc w:val="left"/>
      <w:pPr>
        <w:ind w:left="7354" w:hanging="360"/>
      </w:pPr>
      <w:rPr>
        <w:rFonts w:hint="default"/>
        <w:lang w:val="uk-UA" w:eastAsia="en-US" w:bidi="ar-SA"/>
      </w:rPr>
    </w:lvl>
    <w:lvl w:ilvl="7" w:tplc="A9FE251C">
      <w:numFmt w:val="bullet"/>
      <w:lvlText w:val="•"/>
      <w:lvlJc w:val="left"/>
      <w:pPr>
        <w:ind w:left="8267" w:hanging="360"/>
      </w:pPr>
      <w:rPr>
        <w:rFonts w:hint="default"/>
        <w:lang w:val="uk-UA" w:eastAsia="en-US" w:bidi="ar-SA"/>
      </w:rPr>
    </w:lvl>
    <w:lvl w:ilvl="8" w:tplc="01009D78">
      <w:numFmt w:val="bullet"/>
      <w:lvlText w:val="•"/>
      <w:lvlJc w:val="left"/>
      <w:pPr>
        <w:ind w:left="9179" w:hanging="360"/>
      </w:pPr>
      <w:rPr>
        <w:rFonts w:hint="default"/>
        <w:lang w:val="uk-UA" w:eastAsia="en-US" w:bidi="ar-SA"/>
      </w:rPr>
    </w:lvl>
  </w:abstractNum>
  <w:abstractNum w:abstractNumId="46">
    <w:nsid w:val="552407EB"/>
    <w:multiLevelType w:val="hybridMultilevel"/>
    <w:tmpl w:val="D6C61144"/>
    <w:lvl w:ilvl="0" w:tplc="B122D522">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1D1284B4">
      <w:numFmt w:val="bullet"/>
      <w:lvlText w:val="•"/>
      <w:lvlJc w:val="left"/>
      <w:pPr>
        <w:ind w:left="1522" w:hanging="360"/>
      </w:pPr>
      <w:rPr>
        <w:rFonts w:hint="default"/>
        <w:lang w:val="uk-UA" w:eastAsia="en-US" w:bidi="ar-SA"/>
      </w:rPr>
    </w:lvl>
    <w:lvl w:ilvl="2" w:tplc="6FB88316">
      <w:numFmt w:val="bullet"/>
      <w:lvlText w:val="•"/>
      <w:lvlJc w:val="left"/>
      <w:pPr>
        <w:ind w:left="2045" w:hanging="360"/>
      </w:pPr>
      <w:rPr>
        <w:rFonts w:hint="default"/>
        <w:lang w:val="uk-UA" w:eastAsia="en-US" w:bidi="ar-SA"/>
      </w:rPr>
    </w:lvl>
    <w:lvl w:ilvl="3" w:tplc="531EF642">
      <w:numFmt w:val="bullet"/>
      <w:lvlText w:val="•"/>
      <w:lvlJc w:val="left"/>
      <w:pPr>
        <w:ind w:left="2568" w:hanging="360"/>
      </w:pPr>
      <w:rPr>
        <w:rFonts w:hint="default"/>
        <w:lang w:val="uk-UA" w:eastAsia="en-US" w:bidi="ar-SA"/>
      </w:rPr>
    </w:lvl>
    <w:lvl w:ilvl="4" w:tplc="028ADBD2">
      <w:numFmt w:val="bullet"/>
      <w:lvlText w:val="•"/>
      <w:lvlJc w:val="left"/>
      <w:pPr>
        <w:ind w:left="3091" w:hanging="360"/>
      </w:pPr>
      <w:rPr>
        <w:rFonts w:hint="default"/>
        <w:lang w:val="uk-UA" w:eastAsia="en-US" w:bidi="ar-SA"/>
      </w:rPr>
    </w:lvl>
    <w:lvl w:ilvl="5" w:tplc="8368B0E0">
      <w:numFmt w:val="bullet"/>
      <w:lvlText w:val="•"/>
      <w:lvlJc w:val="left"/>
      <w:pPr>
        <w:ind w:left="3614" w:hanging="360"/>
      </w:pPr>
      <w:rPr>
        <w:rFonts w:hint="default"/>
        <w:lang w:val="uk-UA" w:eastAsia="en-US" w:bidi="ar-SA"/>
      </w:rPr>
    </w:lvl>
    <w:lvl w:ilvl="6" w:tplc="10585C9E">
      <w:numFmt w:val="bullet"/>
      <w:lvlText w:val="•"/>
      <w:lvlJc w:val="left"/>
      <w:pPr>
        <w:ind w:left="4136" w:hanging="360"/>
      </w:pPr>
      <w:rPr>
        <w:rFonts w:hint="default"/>
        <w:lang w:val="uk-UA" w:eastAsia="en-US" w:bidi="ar-SA"/>
      </w:rPr>
    </w:lvl>
    <w:lvl w:ilvl="7" w:tplc="8334C8FE">
      <w:numFmt w:val="bullet"/>
      <w:lvlText w:val="•"/>
      <w:lvlJc w:val="left"/>
      <w:pPr>
        <w:ind w:left="4659" w:hanging="360"/>
      </w:pPr>
      <w:rPr>
        <w:rFonts w:hint="default"/>
        <w:lang w:val="uk-UA" w:eastAsia="en-US" w:bidi="ar-SA"/>
      </w:rPr>
    </w:lvl>
    <w:lvl w:ilvl="8" w:tplc="74822DC4">
      <w:numFmt w:val="bullet"/>
      <w:lvlText w:val="•"/>
      <w:lvlJc w:val="left"/>
      <w:pPr>
        <w:ind w:left="5182" w:hanging="360"/>
      </w:pPr>
      <w:rPr>
        <w:rFonts w:hint="default"/>
        <w:lang w:val="uk-UA" w:eastAsia="en-US" w:bidi="ar-SA"/>
      </w:rPr>
    </w:lvl>
  </w:abstractNum>
  <w:abstractNum w:abstractNumId="47">
    <w:nsid w:val="55B07977"/>
    <w:multiLevelType w:val="hybridMultilevel"/>
    <w:tmpl w:val="21F8997C"/>
    <w:lvl w:ilvl="0" w:tplc="A8C2C19E">
      <w:numFmt w:val="bullet"/>
      <w:lvlText w:val=""/>
      <w:lvlJc w:val="left"/>
      <w:pPr>
        <w:ind w:left="1794" w:hanging="358"/>
      </w:pPr>
      <w:rPr>
        <w:rFonts w:ascii="Symbol" w:eastAsia="Symbol" w:hAnsi="Symbol" w:cs="Symbol" w:hint="default"/>
        <w:b w:val="0"/>
        <w:bCs w:val="0"/>
        <w:i w:val="0"/>
        <w:iCs w:val="0"/>
        <w:spacing w:val="0"/>
        <w:w w:val="99"/>
        <w:sz w:val="28"/>
        <w:szCs w:val="28"/>
        <w:lang w:val="uk-UA" w:eastAsia="en-US" w:bidi="ar-SA"/>
      </w:rPr>
    </w:lvl>
    <w:lvl w:ilvl="1" w:tplc="63CE41D8">
      <w:numFmt w:val="bullet"/>
      <w:lvlText w:val="•"/>
      <w:lvlJc w:val="left"/>
      <w:pPr>
        <w:ind w:left="2720" w:hanging="358"/>
      </w:pPr>
      <w:rPr>
        <w:rFonts w:hint="default"/>
        <w:lang w:val="uk-UA" w:eastAsia="en-US" w:bidi="ar-SA"/>
      </w:rPr>
    </w:lvl>
    <w:lvl w:ilvl="2" w:tplc="63564056">
      <w:numFmt w:val="bullet"/>
      <w:lvlText w:val="•"/>
      <w:lvlJc w:val="left"/>
      <w:pPr>
        <w:ind w:left="3640" w:hanging="358"/>
      </w:pPr>
      <w:rPr>
        <w:rFonts w:hint="default"/>
        <w:lang w:val="uk-UA" w:eastAsia="en-US" w:bidi="ar-SA"/>
      </w:rPr>
    </w:lvl>
    <w:lvl w:ilvl="3" w:tplc="AB4630EE">
      <w:numFmt w:val="bullet"/>
      <w:lvlText w:val="•"/>
      <w:lvlJc w:val="left"/>
      <w:pPr>
        <w:ind w:left="4561" w:hanging="358"/>
      </w:pPr>
      <w:rPr>
        <w:rFonts w:hint="default"/>
        <w:lang w:val="uk-UA" w:eastAsia="en-US" w:bidi="ar-SA"/>
      </w:rPr>
    </w:lvl>
    <w:lvl w:ilvl="4" w:tplc="91E0BCC0">
      <w:numFmt w:val="bullet"/>
      <w:lvlText w:val="•"/>
      <w:lvlJc w:val="left"/>
      <w:pPr>
        <w:ind w:left="5481" w:hanging="358"/>
      </w:pPr>
      <w:rPr>
        <w:rFonts w:hint="default"/>
        <w:lang w:val="uk-UA" w:eastAsia="en-US" w:bidi="ar-SA"/>
      </w:rPr>
    </w:lvl>
    <w:lvl w:ilvl="5" w:tplc="AAE6B8B0">
      <w:numFmt w:val="bullet"/>
      <w:lvlText w:val="•"/>
      <w:lvlJc w:val="left"/>
      <w:pPr>
        <w:ind w:left="6402" w:hanging="358"/>
      </w:pPr>
      <w:rPr>
        <w:rFonts w:hint="default"/>
        <w:lang w:val="uk-UA" w:eastAsia="en-US" w:bidi="ar-SA"/>
      </w:rPr>
    </w:lvl>
    <w:lvl w:ilvl="6" w:tplc="C846CCF8">
      <w:numFmt w:val="bullet"/>
      <w:lvlText w:val="•"/>
      <w:lvlJc w:val="left"/>
      <w:pPr>
        <w:ind w:left="7322" w:hanging="358"/>
      </w:pPr>
      <w:rPr>
        <w:rFonts w:hint="default"/>
        <w:lang w:val="uk-UA" w:eastAsia="en-US" w:bidi="ar-SA"/>
      </w:rPr>
    </w:lvl>
    <w:lvl w:ilvl="7" w:tplc="C450A3A6">
      <w:numFmt w:val="bullet"/>
      <w:lvlText w:val="•"/>
      <w:lvlJc w:val="left"/>
      <w:pPr>
        <w:ind w:left="8243" w:hanging="358"/>
      </w:pPr>
      <w:rPr>
        <w:rFonts w:hint="default"/>
        <w:lang w:val="uk-UA" w:eastAsia="en-US" w:bidi="ar-SA"/>
      </w:rPr>
    </w:lvl>
    <w:lvl w:ilvl="8" w:tplc="BDBEC5D2">
      <w:numFmt w:val="bullet"/>
      <w:lvlText w:val="•"/>
      <w:lvlJc w:val="left"/>
      <w:pPr>
        <w:ind w:left="9163" w:hanging="358"/>
      </w:pPr>
      <w:rPr>
        <w:rFonts w:hint="default"/>
        <w:lang w:val="uk-UA" w:eastAsia="en-US" w:bidi="ar-SA"/>
      </w:rPr>
    </w:lvl>
  </w:abstractNum>
  <w:abstractNum w:abstractNumId="48">
    <w:nsid w:val="56AC5D43"/>
    <w:multiLevelType w:val="hybridMultilevel"/>
    <w:tmpl w:val="4CE6AC70"/>
    <w:lvl w:ilvl="0" w:tplc="D19E3436">
      <w:start w:val="1"/>
      <w:numFmt w:val="decimal"/>
      <w:lvlText w:val="%1."/>
      <w:lvlJc w:val="left"/>
      <w:pPr>
        <w:ind w:left="513" w:hanging="391"/>
      </w:pPr>
      <w:rPr>
        <w:rFonts w:ascii="Times New Roman" w:eastAsia="Times New Roman" w:hAnsi="Times New Roman" w:cs="Times New Roman" w:hint="default"/>
        <w:b w:val="0"/>
        <w:bCs w:val="0"/>
        <w:i w:val="0"/>
        <w:iCs w:val="0"/>
        <w:spacing w:val="0"/>
        <w:w w:val="99"/>
        <w:sz w:val="28"/>
        <w:szCs w:val="28"/>
        <w:lang w:val="uk-UA" w:eastAsia="en-US" w:bidi="ar-SA"/>
      </w:rPr>
    </w:lvl>
    <w:lvl w:ilvl="1" w:tplc="775C8A88">
      <w:numFmt w:val="bullet"/>
      <w:lvlText w:val="•"/>
      <w:lvlJc w:val="left"/>
      <w:pPr>
        <w:ind w:left="1568" w:hanging="391"/>
      </w:pPr>
      <w:rPr>
        <w:rFonts w:hint="default"/>
        <w:lang w:val="uk-UA" w:eastAsia="en-US" w:bidi="ar-SA"/>
      </w:rPr>
    </w:lvl>
    <w:lvl w:ilvl="2" w:tplc="1C86CA94">
      <w:numFmt w:val="bullet"/>
      <w:lvlText w:val="•"/>
      <w:lvlJc w:val="left"/>
      <w:pPr>
        <w:ind w:left="2616" w:hanging="391"/>
      </w:pPr>
      <w:rPr>
        <w:rFonts w:hint="default"/>
        <w:lang w:val="uk-UA" w:eastAsia="en-US" w:bidi="ar-SA"/>
      </w:rPr>
    </w:lvl>
    <w:lvl w:ilvl="3" w:tplc="22EE7D32">
      <w:numFmt w:val="bullet"/>
      <w:lvlText w:val="•"/>
      <w:lvlJc w:val="left"/>
      <w:pPr>
        <w:ind w:left="3665" w:hanging="391"/>
      </w:pPr>
      <w:rPr>
        <w:rFonts w:hint="default"/>
        <w:lang w:val="uk-UA" w:eastAsia="en-US" w:bidi="ar-SA"/>
      </w:rPr>
    </w:lvl>
    <w:lvl w:ilvl="4" w:tplc="480C64DE">
      <w:numFmt w:val="bullet"/>
      <w:lvlText w:val="•"/>
      <w:lvlJc w:val="left"/>
      <w:pPr>
        <w:ind w:left="4713" w:hanging="391"/>
      </w:pPr>
      <w:rPr>
        <w:rFonts w:hint="default"/>
        <w:lang w:val="uk-UA" w:eastAsia="en-US" w:bidi="ar-SA"/>
      </w:rPr>
    </w:lvl>
    <w:lvl w:ilvl="5" w:tplc="1B5CDFAA">
      <w:numFmt w:val="bullet"/>
      <w:lvlText w:val="•"/>
      <w:lvlJc w:val="left"/>
      <w:pPr>
        <w:ind w:left="5762" w:hanging="391"/>
      </w:pPr>
      <w:rPr>
        <w:rFonts w:hint="default"/>
        <w:lang w:val="uk-UA" w:eastAsia="en-US" w:bidi="ar-SA"/>
      </w:rPr>
    </w:lvl>
    <w:lvl w:ilvl="6" w:tplc="0890D6F0">
      <w:numFmt w:val="bullet"/>
      <w:lvlText w:val="•"/>
      <w:lvlJc w:val="left"/>
      <w:pPr>
        <w:ind w:left="6810" w:hanging="391"/>
      </w:pPr>
      <w:rPr>
        <w:rFonts w:hint="default"/>
        <w:lang w:val="uk-UA" w:eastAsia="en-US" w:bidi="ar-SA"/>
      </w:rPr>
    </w:lvl>
    <w:lvl w:ilvl="7" w:tplc="549C3E7C">
      <w:numFmt w:val="bullet"/>
      <w:lvlText w:val="•"/>
      <w:lvlJc w:val="left"/>
      <w:pPr>
        <w:ind w:left="7859" w:hanging="391"/>
      </w:pPr>
      <w:rPr>
        <w:rFonts w:hint="default"/>
        <w:lang w:val="uk-UA" w:eastAsia="en-US" w:bidi="ar-SA"/>
      </w:rPr>
    </w:lvl>
    <w:lvl w:ilvl="8" w:tplc="7AB28D42">
      <w:numFmt w:val="bullet"/>
      <w:lvlText w:val="•"/>
      <w:lvlJc w:val="left"/>
      <w:pPr>
        <w:ind w:left="8907" w:hanging="391"/>
      </w:pPr>
      <w:rPr>
        <w:rFonts w:hint="default"/>
        <w:lang w:val="uk-UA" w:eastAsia="en-US" w:bidi="ar-SA"/>
      </w:rPr>
    </w:lvl>
  </w:abstractNum>
  <w:abstractNum w:abstractNumId="49">
    <w:nsid w:val="57406930"/>
    <w:multiLevelType w:val="hybridMultilevel"/>
    <w:tmpl w:val="308E263C"/>
    <w:lvl w:ilvl="0" w:tplc="2E92E846">
      <w:start w:val="1"/>
      <w:numFmt w:val="decimal"/>
      <w:lvlText w:val="%1."/>
      <w:lvlJc w:val="left"/>
      <w:pPr>
        <w:ind w:left="1393" w:hanging="311"/>
      </w:pPr>
      <w:rPr>
        <w:rFonts w:ascii="Times New Roman" w:eastAsia="Times New Roman" w:hAnsi="Times New Roman" w:cs="Times New Roman" w:hint="default"/>
        <w:b w:val="0"/>
        <w:bCs w:val="0"/>
        <w:i w:val="0"/>
        <w:iCs w:val="0"/>
        <w:spacing w:val="0"/>
        <w:w w:val="99"/>
        <w:sz w:val="28"/>
        <w:szCs w:val="28"/>
        <w:lang w:val="uk-UA" w:eastAsia="en-US" w:bidi="ar-SA"/>
      </w:rPr>
    </w:lvl>
    <w:lvl w:ilvl="1" w:tplc="8C3A213C">
      <w:numFmt w:val="bullet"/>
      <w:lvlText w:val="•"/>
      <w:lvlJc w:val="left"/>
      <w:pPr>
        <w:ind w:left="1829" w:hanging="311"/>
      </w:pPr>
      <w:rPr>
        <w:rFonts w:hint="default"/>
        <w:lang w:val="uk-UA" w:eastAsia="en-US" w:bidi="ar-SA"/>
      </w:rPr>
    </w:lvl>
    <w:lvl w:ilvl="2" w:tplc="4136FED4">
      <w:numFmt w:val="bullet"/>
      <w:lvlText w:val="•"/>
      <w:lvlJc w:val="left"/>
      <w:pPr>
        <w:ind w:left="2259" w:hanging="311"/>
      </w:pPr>
      <w:rPr>
        <w:rFonts w:hint="default"/>
        <w:lang w:val="uk-UA" w:eastAsia="en-US" w:bidi="ar-SA"/>
      </w:rPr>
    </w:lvl>
    <w:lvl w:ilvl="3" w:tplc="D36C74A4">
      <w:numFmt w:val="bullet"/>
      <w:lvlText w:val="•"/>
      <w:lvlJc w:val="left"/>
      <w:pPr>
        <w:ind w:left="2689" w:hanging="311"/>
      </w:pPr>
      <w:rPr>
        <w:rFonts w:hint="default"/>
        <w:lang w:val="uk-UA" w:eastAsia="en-US" w:bidi="ar-SA"/>
      </w:rPr>
    </w:lvl>
    <w:lvl w:ilvl="4" w:tplc="34CE326C">
      <w:numFmt w:val="bullet"/>
      <w:lvlText w:val="•"/>
      <w:lvlJc w:val="left"/>
      <w:pPr>
        <w:ind w:left="3119" w:hanging="311"/>
      </w:pPr>
      <w:rPr>
        <w:rFonts w:hint="default"/>
        <w:lang w:val="uk-UA" w:eastAsia="en-US" w:bidi="ar-SA"/>
      </w:rPr>
    </w:lvl>
    <w:lvl w:ilvl="5" w:tplc="DAC42A74">
      <w:numFmt w:val="bullet"/>
      <w:lvlText w:val="•"/>
      <w:lvlJc w:val="left"/>
      <w:pPr>
        <w:ind w:left="3549" w:hanging="311"/>
      </w:pPr>
      <w:rPr>
        <w:rFonts w:hint="default"/>
        <w:lang w:val="uk-UA" w:eastAsia="en-US" w:bidi="ar-SA"/>
      </w:rPr>
    </w:lvl>
    <w:lvl w:ilvl="6" w:tplc="1584D2B2">
      <w:numFmt w:val="bullet"/>
      <w:lvlText w:val="•"/>
      <w:lvlJc w:val="left"/>
      <w:pPr>
        <w:ind w:left="3979" w:hanging="311"/>
      </w:pPr>
      <w:rPr>
        <w:rFonts w:hint="default"/>
        <w:lang w:val="uk-UA" w:eastAsia="en-US" w:bidi="ar-SA"/>
      </w:rPr>
    </w:lvl>
    <w:lvl w:ilvl="7" w:tplc="6C08CA42">
      <w:numFmt w:val="bullet"/>
      <w:lvlText w:val="•"/>
      <w:lvlJc w:val="left"/>
      <w:pPr>
        <w:ind w:left="4409" w:hanging="311"/>
      </w:pPr>
      <w:rPr>
        <w:rFonts w:hint="default"/>
        <w:lang w:val="uk-UA" w:eastAsia="en-US" w:bidi="ar-SA"/>
      </w:rPr>
    </w:lvl>
    <w:lvl w:ilvl="8" w:tplc="C240AFF4">
      <w:numFmt w:val="bullet"/>
      <w:lvlText w:val="•"/>
      <w:lvlJc w:val="left"/>
      <w:pPr>
        <w:ind w:left="4839" w:hanging="311"/>
      </w:pPr>
      <w:rPr>
        <w:rFonts w:hint="default"/>
        <w:lang w:val="uk-UA" w:eastAsia="en-US" w:bidi="ar-SA"/>
      </w:rPr>
    </w:lvl>
  </w:abstractNum>
  <w:abstractNum w:abstractNumId="50">
    <w:nsid w:val="5B16128B"/>
    <w:multiLevelType w:val="hybridMultilevel"/>
    <w:tmpl w:val="50F670DE"/>
    <w:lvl w:ilvl="0" w:tplc="5BDC68F0">
      <w:start w:val="1"/>
      <w:numFmt w:val="decimal"/>
      <w:lvlText w:val="%1"/>
      <w:lvlJc w:val="left"/>
      <w:pPr>
        <w:ind w:left="514" w:hanging="490"/>
      </w:pPr>
      <w:rPr>
        <w:rFonts w:hint="default"/>
        <w:lang w:val="uk-UA" w:eastAsia="en-US" w:bidi="ar-SA"/>
      </w:rPr>
    </w:lvl>
    <w:lvl w:ilvl="1" w:tplc="4D008130">
      <w:numFmt w:val="none"/>
      <w:lvlText w:val=""/>
      <w:lvlJc w:val="left"/>
      <w:pPr>
        <w:tabs>
          <w:tab w:val="num" w:pos="360"/>
        </w:tabs>
      </w:pPr>
    </w:lvl>
    <w:lvl w:ilvl="2" w:tplc="88F47E9A">
      <w:numFmt w:val="none"/>
      <w:lvlText w:val=""/>
      <w:lvlJc w:val="left"/>
      <w:pPr>
        <w:tabs>
          <w:tab w:val="num" w:pos="360"/>
        </w:tabs>
      </w:pPr>
    </w:lvl>
    <w:lvl w:ilvl="3" w:tplc="551ECA8A">
      <w:start w:val="1"/>
      <w:numFmt w:val="decimal"/>
      <w:lvlText w:val="%4."/>
      <w:lvlJc w:val="left"/>
      <w:pPr>
        <w:ind w:left="1227" w:hanging="928"/>
      </w:pPr>
      <w:rPr>
        <w:rFonts w:ascii="Times New Roman" w:eastAsia="Times New Roman" w:hAnsi="Times New Roman" w:cs="Times New Roman" w:hint="default"/>
        <w:b w:val="0"/>
        <w:bCs w:val="0"/>
        <w:i w:val="0"/>
        <w:iCs w:val="0"/>
        <w:spacing w:val="0"/>
        <w:w w:val="99"/>
        <w:sz w:val="28"/>
        <w:szCs w:val="28"/>
        <w:lang w:val="uk-UA" w:eastAsia="en-US" w:bidi="ar-SA"/>
      </w:rPr>
    </w:lvl>
    <w:lvl w:ilvl="4" w:tplc="A886CC3C">
      <w:numFmt w:val="bullet"/>
      <w:lvlText w:val="•"/>
      <w:lvlJc w:val="left"/>
      <w:pPr>
        <w:ind w:left="4481" w:hanging="928"/>
      </w:pPr>
      <w:rPr>
        <w:rFonts w:hint="default"/>
        <w:lang w:val="uk-UA" w:eastAsia="en-US" w:bidi="ar-SA"/>
      </w:rPr>
    </w:lvl>
    <w:lvl w:ilvl="5" w:tplc="B072A470">
      <w:numFmt w:val="bullet"/>
      <w:lvlText w:val="•"/>
      <w:lvlJc w:val="left"/>
      <w:pPr>
        <w:ind w:left="5568" w:hanging="928"/>
      </w:pPr>
      <w:rPr>
        <w:rFonts w:hint="default"/>
        <w:lang w:val="uk-UA" w:eastAsia="en-US" w:bidi="ar-SA"/>
      </w:rPr>
    </w:lvl>
    <w:lvl w:ilvl="6" w:tplc="F4C835D2">
      <w:numFmt w:val="bullet"/>
      <w:lvlText w:val="•"/>
      <w:lvlJc w:val="left"/>
      <w:pPr>
        <w:ind w:left="6655" w:hanging="928"/>
      </w:pPr>
      <w:rPr>
        <w:rFonts w:hint="default"/>
        <w:lang w:val="uk-UA" w:eastAsia="en-US" w:bidi="ar-SA"/>
      </w:rPr>
    </w:lvl>
    <w:lvl w:ilvl="7" w:tplc="309C1BE6">
      <w:numFmt w:val="bullet"/>
      <w:lvlText w:val="•"/>
      <w:lvlJc w:val="left"/>
      <w:pPr>
        <w:ind w:left="7742" w:hanging="928"/>
      </w:pPr>
      <w:rPr>
        <w:rFonts w:hint="default"/>
        <w:lang w:val="uk-UA" w:eastAsia="en-US" w:bidi="ar-SA"/>
      </w:rPr>
    </w:lvl>
    <w:lvl w:ilvl="8" w:tplc="B8645B30">
      <w:numFmt w:val="bullet"/>
      <w:lvlText w:val="•"/>
      <w:lvlJc w:val="left"/>
      <w:pPr>
        <w:ind w:left="8830" w:hanging="928"/>
      </w:pPr>
      <w:rPr>
        <w:rFonts w:hint="default"/>
        <w:lang w:val="uk-UA" w:eastAsia="en-US" w:bidi="ar-SA"/>
      </w:rPr>
    </w:lvl>
  </w:abstractNum>
  <w:abstractNum w:abstractNumId="51">
    <w:nsid w:val="5CAF75D1"/>
    <w:multiLevelType w:val="hybridMultilevel"/>
    <w:tmpl w:val="507E6A14"/>
    <w:lvl w:ilvl="0" w:tplc="F6C22184">
      <w:numFmt w:val="bullet"/>
      <w:lvlText w:val=""/>
      <w:lvlJc w:val="left"/>
      <w:pPr>
        <w:ind w:left="1771" w:hanging="360"/>
      </w:pPr>
      <w:rPr>
        <w:rFonts w:ascii="Symbol" w:eastAsia="Symbol" w:hAnsi="Symbol" w:cs="Symbol" w:hint="default"/>
        <w:b w:val="0"/>
        <w:bCs w:val="0"/>
        <w:i w:val="0"/>
        <w:iCs w:val="0"/>
        <w:spacing w:val="0"/>
        <w:w w:val="99"/>
        <w:sz w:val="28"/>
        <w:szCs w:val="28"/>
        <w:lang w:val="uk-UA" w:eastAsia="en-US" w:bidi="ar-SA"/>
      </w:rPr>
    </w:lvl>
    <w:lvl w:ilvl="1" w:tplc="0DF48D38">
      <w:numFmt w:val="bullet"/>
      <w:lvlText w:val="•"/>
      <w:lvlJc w:val="left"/>
      <w:pPr>
        <w:ind w:left="2702" w:hanging="360"/>
      </w:pPr>
      <w:rPr>
        <w:rFonts w:hint="default"/>
        <w:lang w:val="uk-UA" w:eastAsia="en-US" w:bidi="ar-SA"/>
      </w:rPr>
    </w:lvl>
    <w:lvl w:ilvl="2" w:tplc="16BA1DD4">
      <w:numFmt w:val="bullet"/>
      <w:lvlText w:val="•"/>
      <w:lvlJc w:val="left"/>
      <w:pPr>
        <w:ind w:left="3624" w:hanging="360"/>
      </w:pPr>
      <w:rPr>
        <w:rFonts w:hint="default"/>
        <w:lang w:val="uk-UA" w:eastAsia="en-US" w:bidi="ar-SA"/>
      </w:rPr>
    </w:lvl>
    <w:lvl w:ilvl="3" w:tplc="B31E0004">
      <w:numFmt w:val="bullet"/>
      <w:lvlText w:val="•"/>
      <w:lvlJc w:val="left"/>
      <w:pPr>
        <w:ind w:left="4547" w:hanging="360"/>
      </w:pPr>
      <w:rPr>
        <w:rFonts w:hint="default"/>
        <w:lang w:val="uk-UA" w:eastAsia="en-US" w:bidi="ar-SA"/>
      </w:rPr>
    </w:lvl>
    <w:lvl w:ilvl="4" w:tplc="08B44C32">
      <w:numFmt w:val="bullet"/>
      <w:lvlText w:val="•"/>
      <w:lvlJc w:val="left"/>
      <w:pPr>
        <w:ind w:left="5469" w:hanging="360"/>
      </w:pPr>
      <w:rPr>
        <w:rFonts w:hint="default"/>
        <w:lang w:val="uk-UA" w:eastAsia="en-US" w:bidi="ar-SA"/>
      </w:rPr>
    </w:lvl>
    <w:lvl w:ilvl="5" w:tplc="8B7235A0">
      <w:numFmt w:val="bullet"/>
      <w:lvlText w:val="•"/>
      <w:lvlJc w:val="left"/>
      <w:pPr>
        <w:ind w:left="6392" w:hanging="360"/>
      </w:pPr>
      <w:rPr>
        <w:rFonts w:hint="default"/>
        <w:lang w:val="uk-UA" w:eastAsia="en-US" w:bidi="ar-SA"/>
      </w:rPr>
    </w:lvl>
    <w:lvl w:ilvl="6" w:tplc="8AFA0970">
      <w:numFmt w:val="bullet"/>
      <w:lvlText w:val="•"/>
      <w:lvlJc w:val="left"/>
      <w:pPr>
        <w:ind w:left="7314" w:hanging="360"/>
      </w:pPr>
      <w:rPr>
        <w:rFonts w:hint="default"/>
        <w:lang w:val="uk-UA" w:eastAsia="en-US" w:bidi="ar-SA"/>
      </w:rPr>
    </w:lvl>
    <w:lvl w:ilvl="7" w:tplc="76E0D616">
      <w:numFmt w:val="bullet"/>
      <w:lvlText w:val="•"/>
      <w:lvlJc w:val="left"/>
      <w:pPr>
        <w:ind w:left="8237" w:hanging="360"/>
      </w:pPr>
      <w:rPr>
        <w:rFonts w:hint="default"/>
        <w:lang w:val="uk-UA" w:eastAsia="en-US" w:bidi="ar-SA"/>
      </w:rPr>
    </w:lvl>
    <w:lvl w:ilvl="8" w:tplc="9EE8AA30">
      <w:numFmt w:val="bullet"/>
      <w:lvlText w:val="•"/>
      <w:lvlJc w:val="left"/>
      <w:pPr>
        <w:ind w:left="9159" w:hanging="360"/>
      </w:pPr>
      <w:rPr>
        <w:rFonts w:hint="default"/>
        <w:lang w:val="uk-UA" w:eastAsia="en-US" w:bidi="ar-SA"/>
      </w:rPr>
    </w:lvl>
  </w:abstractNum>
  <w:abstractNum w:abstractNumId="52">
    <w:nsid w:val="5CD234F0"/>
    <w:multiLevelType w:val="hybridMultilevel"/>
    <w:tmpl w:val="5490A5D6"/>
    <w:lvl w:ilvl="0" w:tplc="8C201F12">
      <w:start w:val="8"/>
      <w:numFmt w:val="decimal"/>
      <w:lvlText w:val="%1."/>
      <w:lvlJc w:val="left"/>
      <w:pPr>
        <w:ind w:left="793" w:hanging="280"/>
      </w:pPr>
      <w:rPr>
        <w:rFonts w:ascii="Times New Roman" w:eastAsia="Times New Roman" w:hAnsi="Times New Roman" w:cs="Times New Roman" w:hint="default"/>
        <w:b w:val="0"/>
        <w:bCs w:val="0"/>
        <w:i w:val="0"/>
        <w:iCs w:val="0"/>
        <w:spacing w:val="0"/>
        <w:w w:val="99"/>
        <w:sz w:val="28"/>
        <w:szCs w:val="28"/>
        <w:lang w:val="uk-UA" w:eastAsia="en-US" w:bidi="ar-SA"/>
      </w:rPr>
    </w:lvl>
    <w:lvl w:ilvl="1" w:tplc="5E1A8E7A">
      <w:numFmt w:val="bullet"/>
      <w:lvlText w:val="•"/>
      <w:lvlJc w:val="left"/>
      <w:pPr>
        <w:ind w:left="1820" w:hanging="280"/>
      </w:pPr>
      <w:rPr>
        <w:rFonts w:hint="default"/>
        <w:lang w:val="uk-UA" w:eastAsia="en-US" w:bidi="ar-SA"/>
      </w:rPr>
    </w:lvl>
    <w:lvl w:ilvl="2" w:tplc="653E51C2">
      <w:numFmt w:val="bullet"/>
      <w:lvlText w:val="•"/>
      <w:lvlJc w:val="left"/>
      <w:pPr>
        <w:ind w:left="2840" w:hanging="280"/>
      </w:pPr>
      <w:rPr>
        <w:rFonts w:hint="default"/>
        <w:lang w:val="uk-UA" w:eastAsia="en-US" w:bidi="ar-SA"/>
      </w:rPr>
    </w:lvl>
    <w:lvl w:ilvl="3" w:tplc="E318D172">
      <w:numFmt w:val="bullet"/>
      <w:lvlText w:val="•"/>
      <w:lvlJc w:val="left"/>
      <w:pPr>
        <w:ind w:left="3861" w:hanging="280"/>
      </w:pPr>
      <w:rPr>
        <w:rFonts w:hint="default"/>
        <w:lang w:val="uk-UA" w:eastAsia="en-US" w:bidi="ar-SA"/>
      </w:rPr>
    </w:lvl>
    <w:lvl w:ilvl="4" w:tplc="BAC842BE">
      <w:numFmt w:val="bullet"/>
      <w:lvlText w:val="•"/>
      <w:lvlJc w:val="left"/>
      <w:pPr>
        <w:ind w:left="4881" w:hanging="280"/>
      </w:pPr>
      <w:rPr>
        <w:rFonts w:hint="default"/>
        <w:lang w:val="uk-UA" w:eastAsia="en-US" w:bidi="ar-SA"/>
      </w:rPr>
    </w:lvl>
    <w:lvl w:ilvl="5" w:tplc="F1747202">
      <w:numFmt w:val="bullet"/>
      <w:lvlText w:val="•"/>
      <w:lvlJc w:val="left"/>
      <w:pPr>
        <w:ind w:left="5902" w:hanging="280"/>
      </w:pPr>
      <w:rPr>
        <w:rFonts w:hint="default"/>
        <w:lang w:val="uk-UA" w:eastAsia="en-US" w:bidi="ar-SA"/>
      </w:rPr>
    </w:lvl>
    <w:lvl w:ilvl="6" w:tplc="2FAC2AC2">
      <w:numFmt w:val="bullet"/>
      <w:lvlText w:val="•"/>
      <w:lvlJc w:val="left"/>
      <w:pPr>
        <w:ind w:left="6922" w:hanging="280"/>
      </w:pPr>
      <w:rPr>
        <w:rFonts w:hint="default"/>
        <w:lang w:val="uk-UA" w:eastAsia="en-US" w:bidi="ar-SA"/>
      </w:rPr>
    </w:lvl>
    <w:lvl w:ilvl="7" w:tplc="A828B45C">
      <w:numFmt w:val="bullet"/>
      <w:lvlText w:val="•"/>
      <w:lvlJc w:val="left"/>
      <w:pPr>
        <w:ind w:left="7943" w:hanging="280"/>
      </w:pPr>
      <w:rPr>
        <w:rFonts w:hint="default"/>
        <w:lang w:val="uk-UA" w:eastAsia="en-US" w:bidi="ar-SA"/>
      </w:rPr>
    </w:lvl>
    <w:lvl w:ilvl="8" w:tplc="B42A48BE">
      <w:numFmt w:val="bullet"/>
      <w:lvlText w:val="•"/>
      <w:lvlJc w:val="left"/>
      <w:pPr>
        <w:ind w:left="8963" w:hanging="280"/>
      </w:pPr>
      <w:rPr>
        <w:rFonts w:hint="default"/>
        <w:lang w:val="uk-UA" w:eastAsia="en-US" w:bidi="ar-SA"/>
      </w:rPr>
    </w:lvl>
  </w:abstractNum>
  <w:abstractNum w:abstractNumId="53">
    <w:nsid w:val="5E216F6F"/>
    <w:multiLevelType w:val="hybridMultilevel"/>
    <w:tmpl w:val="7E0CFA5C"/>
    <w:lvl w:ilvl="0" w:tplc="207C8A2C">
      <w:numFmt w:val="bullet"/>
      <w:lvlText w:val="-"/>
      <w:lvlJc w:val="left"/>
      <w:pPr>
        <w:ind w:left="414" w:hanging="118"/>
      </w:pPr>
      <w:rPr>
        <w:rFonts w:ascii="Times New Roman" w:eastAsia="Times New Roman" w:hAnsi="Times New Roman" w:cs="Times New Roman" w:hint="default"/>
        <w:b w:val="0"/>
        <w:bCs w:val="0"/>
        <w:i w:val="0"/>
        <w:iCs w:val="0"/>
        <w:spacing w:val="0"/>
        <w:w w:val="100"/>
        <w:sz w:val="20"/>
        <w:szCs w:val="20"/>
        <w:lang w:val="uk-UA" w:eastAsia="en-US" w:bidi="ar-SA"/>
      </w:rPr>
    </w:lvl>
    <w:lvl w:ilvl="1" w:tplc="5BEE502E">
      <w:numFmt w:val="bullet"/>
      <w:lvlText w:val="•"/>
      <w:lvlJc w:val="left"/>
      <w:pPr>
        <w:ind w:left="665" w:hanging="118"/>
      </w:pPr>
      <w:rPr>
        <w:rFonts w:hint="default"/>
        <w:lang w:val="uk-UA" w:eastAsia="en-US" w:bidi="ar-SA"/>
      </w:rPr>
    </w:lvl>
    <w:lvl w:ilvl="2" w:tplc="4B6AB724">
      <w:numFmt w:val="bullet"/>
      <w:lvlText w:val="•"/>
      <w:lvlJc w:val="left"/>
      <w:pPr>
        <w:ind w:left="910" w:hanging="118"/>
      </w:pPr>
      <w:rPr>
        <w:rFonts w:hint="default"/>
        <w:lang w:val="uk-UA" w:eastAsia="en-US" w:bidi="ar-SA"/>
      </w:rPr>
    </w:lvl>
    <w:lvl w:ilvl="3" w:tplc="76DE7C94">
      <w:numFmt w:val="bullet"/>
      <w:lvlText w:val="•"/>
      <w:lvlJc w:val="left"/>
      <w:pPr>
        <w:ind w:left="1155" w:hanging="118"/>
      </w:pPr>
      <w:rPr>
        <w:rFonts w:hint="default"/>
        <w:lang w:val="uk-UA" w:eastAsia="en-US" w:bidi="ar-SA"/>
      </w:rPr>
    </w:lvl>
    <w:lvl w:ilvl="4" w:tplc="BDA2A848">
      <w:numFmt w:val="bullet"/>
      <w:lvlText w:val="•"/>
      <w:lvlJc w:val="left"/>
      <w:pPr>
        <w:ind w:left="1400" w:hanging="118"/>
      </w:pPr>
      <w:rPr>
        <w:rFonts w:hint="default"/>
        <w:lang w:val="uk-UA" w:eastAsia="en-US" w:bidi="ar-SA"/>
      </w:rPr>
    </w:lvl>
    <w:lvl w:ilvl="5" w:tplc="54DE3EDA">
      <w:numFmt w:val="bullet"/>
      <w:lvlText w:val="•"/>
      <w:lvlJc w:val="left"/>
      <w:pPr>
        <w:ind w:left="1645" w:hanging="118"/>
      </w:pPr>
      <w:rPr>
        <w:rFonts w:hint="default"/>
        <w:lang w:val="uk-UA" w:eastAsia="en-US" w:bidi="ar-SA"/>
      </w:rPr>
    </w:lvl>
    <w:lvl w:ilvl="6" w:tplc="9BE66722">
      <w:numFmt w:val="bullet"/>
      <w:lvlText w:val="•"/>
      <w:lvlJc w:val="left"/>
      <w:pPr>
        <w:ind w:left="1890" w:hanging="118"/>
      </w:pPr>
      <w:rPr>
        <w:rFonts w:hint="default"/>
        <w:lang w:val="uk-UA" w:eastAsia="en-US" w:bidi="ar-SA"/>
      </w:rPr>
    </w:lvl>
    <w:lvl w:ilvl="7" w:tplc="DD34CDD0">
      <w:numFmt w:val="bullet"/>
      <w:lvlText w:val="•"/>
      <w:lvlJc w:val="left"/>
      <w:pPr>
        <w:ind w:left="2135" w:hanging="118"/>
      </w:pPr>
      <w:rPr>
        <w:rFonts w:hint="default"/>
        <w:lang w:val="uk-UA" w:eastAsia="en-US" w:bidi="ar-SA"/>
      </w:rPr>
    </w:lvl>
    <w:lvl w:ilvl="8" w:tplc="56C887C4">
      <w:numFmt w:val="bullet"/>
      <w:lvlText w:val="•"/>
      <w:lvlJc w:val="left"/>
      <w:pPr>
        <w:ind w:left="2380" w:hanging="118"/>
      </w:pPr>
      <w:rPr>
        <w:rFonts w:hint="default"/>
        <w:lang w:val="uk-UA" w:eastAsia="en-US" w:bidi="ar-SA"/>
      </w:rPr>
    </w:lvl>
  </w:abstractNum>
  <w:abstractNum w:abstractNumId="54">
    <w:nsid w:val="5F645767"/>
    <w:multiLevelType w:val="hybridMultilevel"/>
    <w:tmpl w:val="CB1CAC0A"/>
    <w:lvl w:ilvl="0" w:tplc="83F86650">
      <w:start w:val="1"/>
      <w:numFmt w:val="decimal"/>
      <w:lvlText w:val="%1."/>
      <w:lvlJc w:val="left"/>
      <w:pPr>
        <w:ind w:left="513" w:hanging="325"/>
      </w:pPr>
      <w:rPr>
        <w:rFonts w:ascii="Times New Roman" w:eastAsia="Times New Roman" w:hAnsi="Times New Roman" w:cs="Times New Roman" w:hint="default"/>
        <w:b w:val="0"/>
        <w:bCs w:val="0"/>
        <w:i w:val="0"/>
        <w:iCs w:val="0"/>
        <w:spacing w:val="0"/>
        <w:w w:val="99"/>
        <w:sz w:val="28"/>
        <w:szCs w:val="28"/>
        <w:lang w:val="uk-UA" w:eastAsia="en-US" w:bidi="ar-SA"/>
      </w:rPr>
    </w:lvl>
    <w:lvl w:ilvl="1" w:tplc="9A44946A">
      <w:numFmt w:val="bullet"/>
      <w:lvlText w:val="•"/>
      <w:lvlJc w:val="left"/>
      <w:pPr>
        <w:ind w:left="1568" w:hanging="325"/>
      </w:pPr>
      <w:rPr>
        <w:rFonts w:hint="default"/>
        <w:lang w:val="uk-UA" w:eastAsia="en-US" w:bidi="ar-SA"/>
      </w:rPr>
    </w:lvl>
    <w:lvl w:ilvl="2" w:tplc="233625BC">
      <w:numFmt w:val="bullet"/>
      <w:lvlText w:val="•"/>
      <w:lvlJc w:val="left"/>
      <w:pPr>
        <w:ind w:left="2616" w:hanging="325"/>
      </w:pPr>
      <w:rPr>
        <w:rFonts w:hint="default"/>
        <w:lang w:val="uk-UA" w:eastAsia="en-US" w:bidi="ar-SA"/>
      </w:rPr>
    </w:lvl>
    <w:lvl w:ilvl="3" w:tplc="F4087276">
      <w:numFmt w:val="bullet"/>
      <w:lvlText w:val="•"/>
      <w:lvlJc w:val="left"/>
      <w:pPr>
        <w:ind w:left="3665" w:hanging="325"/>
      </w:pPr>
      <w:rPr>
        <w:rFonts w:hint="default"/>
        <w:lang w:val="uk-UA" w:eastAsia="en-US" w:bidi="ar-SA"/>
      </w:rPr>
    </w:lvl>
    <w:lvl w:ilvl="4" w:tplc="999EE490">
      <w:numFmt w:val="bullet"/>
      <w:lvlText w:val="•"/>
      <w:lvlJc w:val="left"/>
      <w:pPr>
        <w:ind w:left="4713" w:hanging="325"/>
      </w:pPr>
      <w:rPr>
        <w:rFonts w:hint="default"/>
        <w:lang w:val="uk-UA" w:eastAsia="en-US" w:bidi="ar-SA"/>
      </w:rPr>
    </w:lvl>
    <w:lvl w:ilvl="5" w:tplc="EEB402A8">
      <w:numFmt w:val="bullet"/>
      <w:lvlText w:val="•"/>
      <w:lvlJc w:val="left"/>
      <w:pPr>
        <w:ind w:left="5762" w:hanging="325"/>
      </w:pPr>
      <w:rPr>
        <w:rFonts w:hint="default"/>
        <w:lang w:val="uk-UA" w:eastAsia="en-US" w:bidi="ar-SA"/>
      </w:rPr>
    </w:lvl>
    <w:lvl w:ilvl="6" w:tplc="670C9076">
      <w:numFmt w:val="bullet"/>
      <w:lvlText w:val="•"/>
      <w:lvlJc w:val="left"/>
      <w:pPr>
        <w:ind w:left="6810" w:hanging="325"/>
      </w:pPr>
      <w:rPr>
        <w:rFonts w:hint="default"/>
        <w:lang w:val="uk-UA" w:eastAsia="en-US" w:bidi="ar-SA"/>
      </w:rPr>
    </w:lvl>
    <w:lvl w:ilvl="7" w:tplc="696CE212">
      <w:numFmt w:val="bullet"/>
      <w:lvlText w:val="•"/>
      <w:lvlJc w:val="left"/>
      <w:pPr>
        <w:ind w:left="7859" w:hanging="325"/>
      </w:pPr>
      <w:rPr>
        <w:rFonts w:hint="default"/>
        <w:lang w:val="uk-UA" w:eastAsia="en-US" w:bidi="ar-SA"/>
      </w:rPr>
    </w:lvl>
    <w:lvl w:ilvl="8" w:tplc="920AFFC2">
      <w:numFmt w:val="bullet"/>
      <w:lvlText w:val="•"/>
      <w:lvlJc w:val="left"/>
      <w:pPr>
        <w:ind w:left="8907" w:hanging="325"/>
      </w:pPr>
      <w:rPr>
        <w:rFonts w:hint="default"/>
        <w:lang w:val="uk-UA" w:eastAsia="en-US" w:bidi="ar-SA"/>
      </w:rPr>
    </w:lvl>
  </w:abstractNum>
  <w:abstractNum w:abstractNumId="55">
    <w:nsid w:val="60456F2A"/>
    <w:multiLevelType w:val="hybridMultilevel"/>
    <w:tmpl w:val="D2B04F50"/>
    <w:lvl w:ilvl="0" w:tplc="19A299E8">
      <w:start w:val="1"/>
      <w:numFmt w:val="decimal"/>
      <w:lvlText w:val="%1."/>
      <w:lvlJc w:val="left"/>
      <w:pPr>
        <w:ind w:left="512" w:hanging="342"/>
      </w:pPr>
      <w:rPr>
        <w:rFonts w:ascii="Times New Roman" w:eastAsia="Times New Roman" w:hAnsi="Times New Roman" w:cs="Times New Roman" w:hint="default"/>
        <w:b w:val="0"/>
        <w:bCs w:val="0"/>
        <w:i w:val="0"/>
        <w:iCs w:val="0"/>
        <w:spacing w:val="0"/>
        <w:w w:val="99"/>
        <w:sz w:val="28"/>
        <w:szCs w:val="28"/>
        <w:lang w:val="uk-UA" w:eastAsia="en-US" w:bidi="ar-SA"/>
      </w:rPr>
    </w:lvl>
    <w:lvl w:ilvl="1" w:tplc="EB92D42C">
      <w:numFmt w:val="bullet"/>
      <w:lvlText w:val=""/>
      <w:lvlJc w:val="left"/>
      <w:pPr>
        <w:ind w:left="1800" w:hanging="360"/>
      </w:pPr>
      <w:rPr>
        <w:rFonts w:ascii="Symbol" w:eastAsia="Symbol" w:hAnsi="Symbol" w:cs="Symbol" w:hint="default"/>
        <w:b w:val="0"/>
        <w:bCs w:val="0"/>
        <w:i w:val="0"/>
        <w:iCs w:val="0"/>
        <w:spacing w:val="0"/>
        <w:w w:val="99"/>
        <w:sz w:val="28"/>
        <w:szCs w:val="28"/>
        <w:lang w:val="uk-UA" w:eastAsia="en-US" w:bidi="ar-SA"/>
      </w:rPr>
    </w:lvl>
    <w:lvl w:ilvl="2" w:tplc="289A2574">
      <w:numFmt w:val="bullet"/>
      <w:lvlText w:val="•"/>
      <w:lvlJc w:val="left"/>
      <w:pPr>
        <w:ind w:left="2822" w:hanging="360"/>
      </w:pPr>
      <w:rPr>
        <w:rFonts w:hint="default"/>
        <w:lang w:val="uk-UA" w:eastAsia="en-US" w:bidi="ar-SA"/>
      </w:rPr>
    </w:lvl>
    <w:lvl w:ilvl="3" w:tplc="5AE6936E">
      <w:numFmt w:val="bullet"/>
      <w:lvlText w:val="•"/>
      <w:lvlJc w:val="left"/>
      <w:pPr>
        <w:ind w:left="3845" w:hanging="360"/>
      </w:pPr>
      <w:rPr>
        <w:rFonts w:hint="default"/>
        <w:lang w:val="uk-UA" w:eastAsia="en-US" w:bidi="ar-SA"/>
      </w:rPr>
    </w:lvl>
    <w:lvl w:ilvl="4" w:tplc="6D12C8C2">
      <w:numFmt w:val="bullet"/>
      <w:lvlText w:val="•"/>
      <w:lvlJc w:val="left"/>
      <w:pPr>
        <w:ind w:left="4868" w:hanging="360"/>
      </w:pPr>
      <w:rPr>
        <w:rFonts w:hint="default"/>
        <w:lang w:val="uk-UA" w:eastAsia="en-US" w:bidi="ar-SA"/>
      </w:rPr>
    </w:lvl>
    <w:lvl w:ilvl="5" w:tplc="34806D00">
      <w:numFmt w:val="bullet"/>
      <w:lvlText w:val="•"/>
      <w:lvlJc w:val="left"/>
      <w:pPr>
        <w:ind w:left="5890" w:hanging="360"/>
      </w:pPr>
      <w:rPr>
        <w:rFonts w:hint="default"/>
        <w:lang w:val="uk-UA" w:eastAsia="en-US" w:bidi="ar-SA"/>
      </w:rPr>
    </w:lvl>
    <w:lvl w:ilvl="6" w:tplc="2E48FDF2">
      <w:numFmt w:val="bullet"/>
      <w:lvlText w:val="•"/>
      <w:lvlJc w:val="left"/>
      <w:pPr>
        <w:ind w:left="6913" w:hanging="360"/>
      </w:pPr>
      <w:rPr>
        <w:rFonts w:hint="default"/>
        <w:lang w:val="uk-UA" w:eastAsia="en-US" w:bidi="ar-SA"/>
      </w:rPr>
    </w:lvl>
    <w:lvl w:ilvl="7" w:tplc="BF0253F0">
      <w:numFmt w:val="bullet"/>
      <w:lvlText w:val="•"/>
      <w:lvlJc w:val="left"/>
      <w:pPr>
        <w:ind w:left="7936" w:hanging="360"/>
      </w:pPr>
      <w:rPr>
        <w:rFonts w:hint="default"/>
        <w:lang w:val="uk-UA" w:eastAsia="en-US" w:bidi="ar-SA"/>
      </w:rPr>
    </w:lvl>
    <w:lvl w:ilvl="8" w:tplc="B75850CE">
      <w:numFmt w:val="bullet"/>
      <w:lvlText w:val="•"/>
      <w:lvlJc w:val="left"/>
      <w:pPr>
        <w:ind w:left="8958" w:hanging="360"/>
      </w:pPr>
      <w:rPr>
        <w:rFonts w:hint="default"/>
        <w:lang w:val="uk-UA" w:eastAsia="en-US" w:bidi="ar-SA"/>
      </w:rPr>
    </w:lvl>
  </w:abstractNum>
  <w:abstractNum w:abstractNumId="56">
    <w:nsid w:val="61694E9A"/>
    <w:multiLevelType w:val="hybridMultilevel"/>
    <w:tmpl w:val="5E3A5ABA"/>
    <w:lvl w:ilvl="0" w:tplc="FC586C9E">
      <w:start w:val="1"/>
      <w:numFmt w:val="decimal"/>
      <w:lvlText w:val="%1."/>
      <w:lvlJc w:val="left"/>
      <w:pPr>
        <w:ind w:left="513" w:hanging="332"/>
      </w:pPr>
      <w:rPr>
        <w:rFonts w:hint="default"/>
        <w:spacing w:val="0"/>
        <w:w w:val="99"/>
        <w:lang w:val="uk-UA" w:eastAsia="en-US" w:bidi="ar-SA"/>
      </w:rPr>
    </w:lvl>
    <w:lvl w:ilvl="1" w:tplc="41B06D0C">
      <w:numFmt w:val="bullet"/>
      <w:lvlText w:val="•"/>
      <w:lvlJc w:val="left"/>
      <w:pPr>
        <w:ind w:left="1568" w:hanging="332"/>
      </w:pPr>
      <w:rPr>
        <w:rFonts w:hint="default"/>
        <w:lang w:val="uk-UA" w:eastAsia="en-US" w:bidi="ar-SA"/>
      </w:rPr>
    </w:lvl>
    <w:lvl w:ilvl="2" w:tplc="03368288">
      <w:numFmt w:val="bullet"/>
      <w:lvlText w:val="•"/>
      <w:lvlJc w:val="left"/>
      <w:pPr>
        <w:ind w:left="2616" w:hanging="332"/>
      </w:pPr>
      <w:rPr>
        <w:rFonts w:hint="default"/>
        <w:lang w:val="uk-UA" w:eastAsia="en-US" w:bidi="ar-SA"/>
      </w:rPr>
    </w:lvl>
    <w:lvl w:ilvl="3" w:tplc="429CE0F8">
      <w:numFmt w:val="bullet"/>
      <w:lvlText w:val="•"/>
      <w:lvlJc w:val="left"/>
      <w:pPr>
        <w:ind w:left="3665" w:hanging="332"/>
      </w:pPr>
      <w:rPr>
        <w:rFonts w:hint="default"/>
        <w:lang w:val="uk-UA" w:eastAsia="en-US" w:bidi="ar-SA"/>
      </w:rPr>
    </w:lvl>
    <w:lvl w:ilvl="4" w:tplc="161200A8">
      <w:numFmt w:val="bullet"/>
      <w:lvlText w:val="•"/>
      <w:lvlJc w:val="left"/>
      <w:pPr>
        <w:ind w:left="4713" w:hanging="332"/>
      </w:pPr>
      <w:rPr>
        <w:rFonts w:hint="default"/>
        <w:lang w:val="uk-UA" w:eastAsia="en-US" w:bidi="ar-SA"/>
      </w:rPr>
    </w:lvl>
    <w:lvl w:ilvl="5" w:tplc="8A7639E2">
      <w:numFmt w:val="bullet"/>
      <w:lvlText w:val="•"/>
      <w:lvlJc w:val="left"/>
      <w:pPr>
        <w:ind w:left="5762" w:hanging="332"/>
      </w:pPr>
      <w:rPr>
        <w:rFonts w:hint="default"/>
        <w:lang w:val="uk-UA" w:eastAsia="en-US" w:bidi="ar-SA"/>
      </w:rPr>
    </w:lvl>
    <w:lvl w:ilvl="6" w:tplc="10B44C24">
      <w:numFmt w:val="bullet"/>
      <w:lvlText w:val="•"/>
      <w:lvlJc w:val="left"/>
      <w:pPr>
        <w:ind w:left="6810" w:hanging="332"/>
      </w:pPr>
      <w:rPr>
        <w:rFonts w:hint="default"/>
        <w:lang w:val="uk-UA" w:eastAsia="en-US" w:bidi="ar-SA"/>
      </w:rPr>
    </w:lvl>
    <w:lvl w:ilvl="7" w:tplc="5A0ABB3E">
      <w:numFmt w:val="bullet"/>
      <w:lvlText w:val="•"/>
      <w:lvlJc w:val="left"/>
      <w:pPr>
        <w:ind w:left="7859" w:hanging="332"/>
      </w:pPr>
      <w:rPr>
        <w:rFonts w:hint="default"/>
        <w:lang w:val="uk-UA" w:eastAsia="en-US" w:bidi="ar-SA"/>
      </w:rPr>
    </w:lvl>
    <w:lvl w:ilvl="8" w:tplc="B9E40B2A">
      <w:numFmt w:val="bullet"/>
      <w:lvlText w:val="•"/>
      <w:lvlJc w:val="left"/>
      <w:pPr>
        <w:ind w:left="8907" w:hanging="332"/>
      </w:pPr>
      <w:rPr>
        <w:rFonts w:hint="default"/>
        <w:lang w:val="uk-UA" w:eastAsia="en-US" w:bidi="ar-SA"/>
      </w:rPr>
    </w:lvl>
  </w:abstractNum>
  <w:abstractNum w:abstractNumId="57">
    <w:nsid w:val="61D9036D"/>
    <w:multiLevelType w:val="hybridMultilevel"/>
    <w:tmpl w:val="C0B6A53C"/>
    <w:lvl w:ilvl="0" w:tplc="6922C012">
      <w:start w:val="2"/>
      <w:numFmt w:val="decimal"/>
      <w:lvlText w:val="%1"/>
      <w:lvlJc w:val="left"/>
      <w:pPr>
        <w:ind w:left="1003" w:hanging="490"/>
      </w:pPr>
      <w:rPr>
        <w:rFonts w:hint="default"/>
        <w:lang w:val="uk-UA" w:eastAsia="en-US" w:bidi="ar-SA"/>
      </w:rPr>
    </w:lvl>
    <w:lvl w:ilvl="1" w:tplc="15AA9016">
      <w:numFmt w:val="none"/>
      <w:lvlText w:val=""/>
      <w:lvlJc w:val="left"/>
      <w:pPr>
        <w:tabs>
          <w:tab w:val="num" w:pos="360"/>
        </w:tabs>
      </w:pPr>
    </w:lvl>
    <w:lvl w:ilvl="2" w:tplc="22B601E2">
      <w:numFmt w:val="none"/>
      <w:lvlText w:val=""/>
      <w:lvlJc w:val="left"/>
      <w:pPr>
        <w:tabs>
          <w:tab w:val="num" w:pos="360"/>
        </w:tabs>
      </w:pPr>
    </w:lvl>
    <w:lvl w:ilvl="3" w:tplc="BAD642D6">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4" w:tplc="5E3CAFA6">
      <w:numFmt w:val="bullet"/>
      <w:lvlText w:val="•"/>
      <w:lvlJc w:val="left"/>
      <w:pPr>
        <w:ind w:left="3114" w:hanging="360"/>
      </w:pPr>
      <w:rPr>
        <w:rFonts w:hint="default"/>
        <w:lang w:val="uk-UA" w:eastAsia="en-US" w:bidi="ar-SA"/>
      </w:rPr>
    </w:lvl>
    <w:lvl w:ilvl="5" w:tplc="2946EBE6">
      <w:numFmt w:val="bullet"/>
      <w:lvlText w:val="•"/>
      <w:lvlJc w:val="left"/>
      <w:pPr>
        <w:ind w:left="4429" w:hanging="360"/>
      </w:pPr>
      <w:rPr>
        <w:rFonts w:hint="default"/>
        <w:lang w:val="uk-UA" w:eastAsia="en-US" w:bidi="ar-SA"/>
      </w:rPr>
    </w:lvl>
    <w:lvl w:ilvl="6" w:tplc="75EA037C">
      <w:numFmt w:val="bullet"/>
      <w:lvlText w:val="•"/>
      <w:lvlJc w:val="left"/>
      <w:pPr>
        <w:ind w:left="5744" w:hanging="360"/>
      </w:pPr>
      <w:rPr>
        <w:rFonts w:hint="default"/>
        <w:lang w:val="uk-UA" w:eastAsia="en-US" w:bidi="ar-SA"/>
      </w:rPr>
    </w:lvl>
    <w:lvl w:ilvl="7" w:tplc="1748632C">
      <w:numFmt w:val="bullet"/>
      <w:lvlText w:val="•"/>
      <w:lvlJc w:val="left"/>
      <w:pPr>
        <w:ind w:left="7059" w:hanging="360"/>
      </w:pPr>
      <w:rPr>
        <w:rFonts w:hint="default"/>
        <w:lang w:val="uk-UA" w:eastAsia="en-US" w:bidi="ar-SA"/>
      </w:rPr>
    </w:lvl>
    <w:lvl w:ilvl="8" w:tplc="03A8BC3E">
      <w:numFmt w:val="bullet"/>
      <w:lvlText w:val="•"/>
      <w:lvlJc w:val="left"/>
      <w:pPr>
        <w:ind w:left="8374" w:hanging="360"/>
      </w:pPr>
      <w:rPr>
        <w:rFonts w:hint="default"/>
        <w:lang w:val="uk-UA" w:eastAsia="en-US" w:bidi="ar-SA"/>
      </w:rPr>
    </w:lvl>
  </w:abstractNum>
  <w:abstractNum w:abstractNumId="58">
    <w:nsid w:val="62076365"/>
    <w:multiLevelType w:val="hybridMultilevel"/>
    <w:tmpl w:val="F07C4AD0"/>
    <w:lvl w:ilvl="0" w:tplc="7CF2B410">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1" w:tplc="65E445E6">
      <w:numFmt w:val="bullet"/>
      <w:lvlText w:val="•"/>
      <w:lvlJc w:val="left"/>
      <w:pPr>
        <w:ind w:left="2720" w:hanging="360"/>
      </w:pPr>
      <w:rPr>
        <w:rFonts w:hint="default"/>
        <w:lang w:val="uk-UA" w:eastAsia="en-US" w:bidi="ar-SA"/>
      </w:rPr>
    </w:lvl>
    <w:lvl w:ilvl="2" w:tplc="E7124750">
      <w:numFmt w:val="bullet"/>
      <w:lvlText w:val="•"/>
      <w:lvlJc w:val="left"/>
      <w:pPr>
        <w:ind w:left="3640" w:hanging="360"/>
      </w:pPr>
      <w:rPr>
        <w:rFonts w:hint="default"/>
        <w:lang w:val="uk-UA" w:eastAsia="en-US" w:bidi="ar-SA"/>
      </w:rPr>
    </w:lvl>
    <w:lvl w:ilvl="3" w:tplc="32DEB548">
      <w:numFmt w:val="bullet"/>
      <w:lvlText w:val="•"/>
      <w:lvlJc w:val="left"/>
      <w:pPr>
        <w:ind w:left="4561" w:hanging="360"/>
      </w:pPr>
      <w:rPr>
        <w:rFonts w:hint="default"/>
        <w:lang w:val="uk-UA" w:eastAsia="en-US" w:bidi="ar-SA"/>
      </w:rPr>
    </w:lvl>
    <w:lvl w:ilvl="4" w:tplc="41DE6F18">
      <w:numFmt w:val="bullet"/>
      <w:lvlText w:val="•"/>
      <w:lvlJc w:val="left"/>
      <w:pPr>
        <w:ind w:left="5481" w:hanging="360"/>
      </w:pPr>
      <w:rPr>
        <w:rFonts w:hint="default"/>
        <w:lang w:val="uk-UA" w:eastAsia="en-US" w:bidi="ar-SA"/>
      </w:rPr>
    </w:lvl>
    <w:lvl w:ilvl="5" w:tplc="7360884C">
      <w:numFmt w:val="bullet"/>
      <w:lvlText w:val="•"/>
      <w:lvlJc w:val="left"/>
      <w:pPr>
        <w:ind w:left="6402" w:hanging="360"/>
      </w:pPr>
      <w:rPr>
        <w:rFonts w:hint="default"/>
        <w:lang w:val="uk-UA" w:eastAsia="en-US" w:bidi="ar-SA"/>
      </w:rPr>
    </w:lvl>
    <w:lvl w:ilvl="6" w:tplc="2B304EE0">
      <w:numFmt w:val="bullet"/>
      <w:lvlText w:val="•"/>
      <w:lvlJc w:val="left"/>
      <w:pPr>
        <w:ind w:left="7322" w:hanging="360"/>
      </w:pPr>
      <w:rPr>
        <w:rFonts w:hint="default"/>
        <w:lang w:val="uk-UA" w:eastAsia="en-US" w:bidi="ar-SA"/>
      </w:rPr>
    </w:lvl>
    <w:lvl w:ilvl="7" w:tplc="648CC9E0">
      <w:numFmt w:val="bullet"/>
      <w:lvlText w:val="•"/>
      <w:lvlJc w:val="left"/>
      <w:pPr>
        <w:ind w:left="8243" w:hanging="360"/>
      </w:pPr>
      <w:rPr>
        <w:rFonts w:hint="default"/>
        <w:lang w:val="uk-UA" w:eastAsia="en-US" w:bidi="ar-SA"/>
      </w:rPr>
    </w:lvl>
    <w:lvl w:ilvl="8" w:tplc="4D9A5C3E">
      <w:numFmt w:val="bullet"/>
      <w:lvlText w:val="•"/>
      <w:lvlJc w:val="left"/>
      <w:pPr>
        <w:ind w:left="9163" w:hanging="360"/>
      </w:pPr>
      <w:rPr>
        <w:rFonts w:hint="default"/>
        <w:lang w:val="uk-UA" w:eastAsia="en-US" w:bidi="ar-SA"/>
      </w:rPr>
    </w:lvl>
  </w:abstractNum>
  <w:abstractNum w:abstractNumId="59">
    <w:nsid w:val="640F6815"/>
    <w:multiLevelType w:val="hybridMultilevel"/>
    <w:tmpl w:val="94528888"/>
    <w:lvl w:ilvl="0" w:tplc="6F7207FE">
      <w:numFmt w:val="bullet"/>
      <w:lvlText w:val=""/>
      <w:lvlJc w:val="left"/>
      <w:pPr>
        <w:ind w:left="1795" w:hanging="358"/>
      </w:pPr>
      <w:rPr>
        <w:rFonts w:ascii="Symbol" w:eastAsia="Symbol" w:hAnsi="Symbol" w:cs="Symbol" w:hint="default"/>
        <w:b w:val="0"/>
        <w:bCs w:val="0"/>
        <w:i w:val="0"/>
        <w:iCs w:val="0"/>
        <w:spacing w:val="0"/>
        <w:w w:val="99"/>
        <w:sz w:val="28"/>
        <w:szCs w:val="28"/>
        <w:lang w:val="uk-UA" w:eastAsia="en-US" w:bidi="ar-SA"/>
      </w:rPr>
    </w:lvl>
    <w:lvl w:ilvl="1" w:tplc="DF1E191E">
      <w:numFmt w:val="bullet"/>
      <w:lvlText w:val="•"/>
      <w:lvlJc w:val="left"/>
      <w:pPr>
        <w:ind w:left="2720" w:hanging="358"/>
      </w:pPr>
      <w:rPr>
        <w:rFonts w:hint="default"/>
        <w:lang w:val="uk-UA" w:eastAsia="en-US" w:bidi="ar-SA"/>
      </w:rPr>
    </w:lvl>
    <w:lvl w:ilvl="2" w:tplc="D5B03A54">
      <w:numFmt w:val="bullet"/>
      <w:lvlText w:val="•"/>
      <w:lvlJc w:val="left"/>
      <w:pPr>
        <w:ind w:left="3640" w:hanging="358"/>
      </w:pPr>
      <w:rPr>
        <w:rFonts w:hint="default"/>
        <w:lang w:val="uk-UA" w:eastAsia="en-US" w:bidi="ar-SA"/>
      </w:rPr>
    </w:lvl>
    <w:lvl w:ilvl="3" w:tplc="05C00EDC">
      <w:numFmt w:val="bullet"/>
      <w:lvlText w:val="•"/>
      <w:lvlJc w:val="left"/>
      <w:pPr>
        <w:ind w:left="4561" w:hanging="358"/>
      </w:pPr>
      <w:rPr>
        <w:rFonts w:hint="default"/>
        <w:lang w:val="uk-UA" w:eastAsia="en-US" w:bidi="ar-SA"/>
      </w:rPr>
    </w:lvl>
    <w:lvl w:ilvl="4" w:tplc="73620BAE">
      <w:numFmt w:val="bullet"/>
      <w:lvlText w:val="•"/>
      <w:lvlJc w:val="left"/>
      <w:pPr>
        <w:ind w:left="5481" w:hanging="358"/>
      </w:pPr>
      <w:rPr>
        <w:rFonts w:hint="default"/>
        <w:lang w:val="uk-UA" w:eastAsia="en-US" w:bidi="ar-SA"/>
      </w:rPr>
    </w:lvl>
    <w:lvl w:ilvl="5" w:tplc="61D22544">
      <w:numFmt w:val="bullet"/>
      <w:lvlText w:val="•"/>
      <w:lvlJc w:val="left"/>
      <w:pPr>
        <w:ind w:left="6402" w:hanging="358"/>
      </w:pPr>
      <w:rPr>
        <w:rFonts w:hint="default"/>
        <w:lang w:val="uk-UA" w:eastAsia="en-US" w:bidi="ar-SA"/>
      </w:rPr>
    </w:lvl>
    <w:lvl w:ilvl="6" w:tplc="2936748E">
      <w:numFmt w:val="bullet"/>
      <w:lvlText w:val="•"/>
      <w:lvlJc w:val="left"/>
      <w:pPr>
        <w:ind w:left="7322" w:hanging="358"/>
      </w:pPr>
      <w:rPr>
        <w:rFonts w:hint="default"/>
        <w:lang w:val="uk-UA" w:eastAsia="en-US" w:bidi="ar-SA"/>
      </w:rPr>
    </w:lvl>
    <w:lvl w:ilvl="7" w:tplc="F8CC61EA">
      <w:numFmt w:val="bullet"/>
      <w:lvlText w:val="•"/>
      <w:lvlJc w:val="left"/>
      <w:pPr>
        <w:ind w:left="8243" w:hanging="358"/>
      </w:pPr>
      <w:rPr>
        <w:rFonts w:hint="default"/>
        <w:lang w:val="uk-UA" w:eastAsia="en-US" w:bidi="ar-SA"/>
      </w:rPr>
    </w:lvl>
    <w:lvl w:ilvl="8" w:tplc="A8569A16">
      <w:numFmt w:val="bullet"/>
      <w:lvlText w:val="•"/>
      <w:lvlJc w:val="left"/>
      <w:pPr>
        <w:ind w:left="9163" w:hanging="358"/>
      </w:pPr>
      <w:rPr>
        <w:rFonts w:hint="default"/>
        <w:lang w:val="uk-UA" w:eastAsia="en-US" w:bidi="ar-SA"/>
      </w:rPr>
    </w:lvl>
  </w:abstractNum>
  <w:abstractNum w:abstractNumId="60">
    <w:nsid w:val="67CE1C8B"/>
    <w:multiLevelType w:val="hybridMultilevel"/>
    <w:tmpl w:val="4BF8EEBE"/>
    <w:lvl w:ilvl="0" w:tplc="6F12613C">
      <w:start w:val="13"/>
      <w:numFmt w:val="decimal"/>
      <w:lvlText w:val="%1."/>
      <w:lvlJc w:val="left"/>
      <w:pPr>
        <w:ind w:left="514" w:hanging="420"/>
      </w:pPr>
      <w:rPr>
        <w:rFonts w:ascii="Times New Roman" w:eastAsia="Times New Roman" w:hAnsi="Times New Roman" w:cs="Times New Roman" w:hint="default"/>
        <w:b w:val="0"/>
        <w:bCs w:val="0"/>
        <w:i w:val="0"/>
        <w:iCs w:val="0"/>
        <w:spacing w:val="0"/>
        <w:w w:val="99"/>
        <w:sz w:val="28"/>
        <w:szCs w:val="28"/>
        <w:lang w:val="uk-UA" w:eastAsia="en-US" w:bidi="ar-SA"/>
      </w:rPr>
    </w:lvl>
    <w:lvl w:ilvl="1" w:tplc="BB706FF0">
      <w:numFmt w:val="bullet"/>
      <w:lvlText w:val="•"/>
      <w:lvlJc w:val="left"/>
      <w:pPr>
        <w:ind w:left="1568" w:hanging="420"/>
      </w:pPr>
      <w:rPr>
        <w:rFonts w:hint="default"/>
        <w:lang w:val="uk-UA" w:eastAsia="en-US" w:bidi="ar-SA"/>
      </w:rPr>
    </w:lvl>
    <w:lvl w:ilvl="2" w:tplc="C0A27B0C">
      <w:numFmt w:val="bullet"/>
      <w:lvlText w:val="•"/>
      <w:lvlJc w:val="left"/>
      <w:pPr>
        <w:ind w:left="2616" w:hanging="420"/>
      </w:pPr>
      <w:rPr>
        <w:rFonts w:hint="default"/>
        <w:lang w:val="uk-UA" w:eastAsia="en-US" w:bidi="ar-SA"/>
      </w:rPr>
    </w:lvl>
    <w:lvl w:ilvl="3" w:tplc="DB2820C6">
      <w:numFmt w:val="bullet"/>
      <w:lvlText w:val="•"/>
      <w:lvlJc w:val="left"/>
      <w:pPr>
        <w:ind w:left="3665" w:hanging="420"/>
      </w:pPr>
      <w:rPr>
        <w:rFonts w:hint="default"/>
        <w:lang w:val="uk-UA" w:eastAsia="en-US" w:bidi="ar-SA"/>
      </w:rPr>
    </w:lvl>
    <w:lvl w:ilvl="4" w:tplc="95A205FA">
      <w:numFmt w:val="bullet"/>
      <w:lvlText w:val="•"/>
      <w:lvlJc w:val="left"/>
      <w:pPr>
        <w:ind w:left="4713" w:hanging="420"/>
      </w:pPr>
      <w:rPr>
        <w:rFonts w:hint="default"/>
        <w:lang w:val="uk-UA" w:eastAsia="en-US" w:bidi="ar-SA"/>
      </w:rPr>
    </w:lvl>
    <w:lvl w:ilvl="5" w:tplc="B77EF7C2">
      <w:numFmt w:val="bullet"/>
      <w:lvlText w:val="•"/>
      <w:lvlJc w:val="left"/>
      <w:pPr>
        <w:ind w:left="5762" w:hanging="420"/>
      </w:pPr>
      <w:rPr>
        <w:rFonts w:hint="default"/>
        <w:lang w:val="uk-UA" w:eastAsia="en-US" w:bidi="ar-SA"/>
      </w:rPr>
    </w:lvl>
    <w:lvl w:ilvl="6" w:tplc="623C27B8">
      <w:numFmt w:val="bullet"/>
      <w:lvlText w:val="•"/>
      <w:lvlJc w:val="left"/>
      <w:pPr>
        <w:ind w:left="6810" w:hanging="420"/>
      </w:pPr>
      <w:rPr>
        <w:rFonts w:hint="default"/>
        <w:lang w:val="uk-UA" w:eastAsia="en-US" w:bidi="ar-SA"/>
      </w:rPr>
    </w:lvl>
    <w:lvl w:ilvl="7" w:tplc="1ECCF1C4">
      <w:numFmt w:val="bullet"/>
      <w:lvlText w:val="•"/>
      <w:lvlJc w:val="left"/>
      <w:pPr>
        <w:ind w:left="7859" w:hanging="420"/>
      </w:pPr>
      <w:rPr>
        <w:rFonts w:hint="default"/>
        <w:lang w:val="uk-UA" w:eastAsia="en-US" w:bidi="ar-SA"/>
      </w:rPr>
    </w:lvl>
    <w:lvl w:ilvl="8" w:tplc="9FA4CECA">
      <w:numFmt w:val="bullet"/>
      <w:lvlText w:val="•"/>
      <w:lvlJc w:val="left"/>
      <w:pPr>
        <w:ind w:left="8907" w:hanging="420"/>
      </w:pPr>
      <w:rPr>
        <w:rFonts w:hint="default"/>
        <w:lang w:val="uk-UA" w:eastAsia="en-US" w:bidi="ar-SA"/>
      </w:rPr>
    </w:lvl>
  </w:abstractNum>
  <w:abstractNum w:abstractNumId="61">
    <w:nsid w:val="680963FA"/>
    <w:multiLevelType w:val="hybridMultilevel"/>
    <w:tmpl w:val="8E48D050"/>
    <w:lvl w:ilvl="0" w:tplc="16D2EE56">
      <w:start w:val="1"/>
      <w:numFmt w:val="decimal"/>
      <w:lvlText w:val="%1."/>
      <w:lvlJc w:val="left"/>
      <w:pPr>
        <w:ind w:left="514" w:hanging="707"/>
        <w:jc w:val="right"/>
      </w:pPr>
      <w:rPr>
        <w:rFonts w:ascii="Times New Roman" w:eastAsia="Times New Roman" w:hAnsi="Times New Roman" w:cs="Times New Roman" w:hint="default"/>
        <w:b w:val="0"/>
        <w:bCs w:val="0"/>
        <w:i w:val="0"/>
        <w:iCs w:val="0"/>
        <w:spacing w:val="0"/>
        <w:w w:val="98"/>
        <w:sz w:val="28"/>
        <w:szCs w:val="28"/>
        <w:lang w:val="uk-UA" w:eastAsia="en-US" w:bidi="ar-SA"/>
      </w:rPr>
    </w:lvl>
    <w:lvl w:ilvl="1" w:tplc="192AA0CA">
      <w:numFmt w:val="bullet"/>
      <w:lvlText w:val="•"/>
      <w:lvlJc w:val="left"/>
      <w:pPr>
        <w:ind w:left="1568" w:hanging="707"/>
      </w:pPr>
      <w:rPr>
        <w:rFonts w:hint="default"/>
        <w:lang w:val="uk-UA" w:eastAsia="en-US" w:bidi="ar-SA"/>
      </w:rPr>
    </w:lvl>
    <w:lvl w:ilvl="2" w:tplc="0C3EF932">
      <w:numFmt w:val="bullet"/>
      <w:lvlText w:val="•"/>
      <w:lvlJc w:val="left"/>
      <w:pPr>
        <w:ind w:left="2616" w:hanging="707"/>
      </w:pPr>
      <w:rPr>
        <w:rFonts w:hint="default"/>
        <w:lang w:val="uk-UA" w:eastAsia="en-US" w:bidi="ar-SA"/>
      </w:rPr>
    </w:lvl>
    <w:lvl w:ilvl="3" w:tplc="B3B6BF54">
      <w:numFmt w:val="bullet"/>
      <w:lvlText w:val="•"/>
      <w:lvlJc w:val="left"/>
      <w:pPr>
        <w:ind w:left="3665" w:hanging="707"/>
      </w:pPr>
      <w:rPr>
        <w:rFonts w:hint="default"/>
        <w:lang w:val="uk-UA" w:eastAsia="en-US" w:bidi="ar-SA"/>
      </w:rPr>
    </w:lvl>
    <w:lvl w:ilvl="4" w:tplc="6AE4071A">
      <w:numFmt w:val="bullet"/>
      <w:lvlText w:val="•"/>
      <w:lvlJc w:val="left"/>
      <w:pPr>
        <w:ind w:left="4713" w:hanging="707"/>
      </w:pPr>
      <w:rPr>
        <w:rFonts w:hint="default"/>
        <w:lang w:val="uk-UA" w:eastAsia="en-US" w:bidi="ar-SA"/>
      </w:rPr>
    </w:lvl>
    <w:lvl w:ilvl="5" w:tplc="BD60B45A">
      <w:numFmt w:val="bullet"/>
      <w:lvlText w:val="•"/>
      <w:lvlJc w:val="left"/>
      <w:pPr>
        <w:ind w:left="5762" w:hanging="707"/>
      </w:pPr>
      <w:rPr>
        <w:rFonts w:hint="default"/>
        <w:lang w:val="uk-UA" w:eastAsia="en-US" w:bidi="ar-SA"/>
      </w:rPr>
    </w:lvl>
    <w:lvl w:ilvl="6" w:tplc="67DA8360">
      <w:numFmt w:val="bullet"/>
      <w:lvlText w:val="•"/>
      <w:lvlJc w:val="left"/>
      <w:pPr>
        <w:ind w:left="6810" w:hanging="707"/>
      </w:pPr>
      <w:rPr>
        <w:rFonts w:hint="default"/>
        <w:lang w:val="uk-UA" w:eastAsia="en-US" w:bidi="ar-SA"/>
      </w:rPr>
    </w:lvl>
    <w:lvl w:ilvl="7" w:tplc="938033B4">
      <w:numFmt w:val="bullet"/>
      <w:lvlText w:val="•"/>
      <w:lvlJc w:val="left"/>
      <w:pPr>
        <w:ind w:left="7859" w:hanging="707"/>
      </w:pPr>
      <w:rPr>
        <w:rFonts w:hint="default"/>
        <w:lang w:val="uk-UA" w:eastAsia="en-US" w:bidi="ar-SA"/>
      </w:rPr>
    </w:lvl>
    <w:lvl w:ilvl="8" w:tplc="EB8C0578">
      <w:numFmt w:val="bullet"/>
      <w:lvlText w:val="•"/>
      <w:lvlJc w:val="left"/>
      <w:pPr>
        <w:ind w:left="8907" w:hanging="707"/>
      </w:pPr>
      <w:rPr>
        <w:rFonts w:hint="default"/>
        <w:lang w:val="uk-UA" w:eastAsia="en-US" w:bidi="ar-SA"/>
      </w:rPr>
    </w:lvl>
  </w:abstractNum>
  <w:abstractNum w:abstractNumId="62">
    <w:nsid w:val="68AA029D"/>
    <w:multiLevelType w:val="hybridMultilevel"/>
    <w:tmpl w:val="DB340DF6"/>
    <w:lvl w:ilvl="0" w:tplc="1C567BA0">
      <w:numFmt w:val="bullet"/>
      <w:lvlText w:val=""/>
      <w:lvlJc w:val="left"/>
      <w:pPr>
        <w:ind w:left="513" w:hanging="540"/>
      </w:pPr>
      <w:rPr>
        <w:rFonts w:ascii="Symbol" w:eastAsia="Symbol" w:hAnsi="Symbol" w:cs="Symbol" w:hint="default"/>
        <w:b w:val="0"/>
        <w:bCs w:val="0"/>
        <w:i w:val="0"/>
        <w:iCs w:val="0"/>
        <w:spacing w:val="0"/>
        <w:w w:val="99"/>
        <w:sz w:val="28"/>
        <w:szCs w:val="28"/>
        <w:lang w:val="uk-UA" w:eastAsia="en-US" w:bidi="ar-SA"/>
      </w:rPr>
    </w:lvl>
    <w:lvl w:ilvl="1" w:tplc="08C81D7A">
      <w:numFmt w:val="bullet"/>
      <w:lvlText w:val="•"/>
      <w:lvlJc w:val="left"/>
      <w:pPr>
        <w:ind w:left="1568" w:hanging="540"/>
      </w:pPr>
      <w:rPr>
        <w:rFonts w:hint="default"/>
        <w:lang w:val="uk-UA" w:eastAsia="en-US" w:bidi="ar-SA"/>
      </w:rPr>
    </w:lvl>
    <w:lvl w:ilvl="2" w:tplc="38B8490E">
      <w:numFmt w:val="bullet"/>
      <w:lvlText w:val="•"/>
      <w:lvlJc w:val="left"/>
      <w:pPr>
        <w:ind w:left="2616" w:hanging="540"/>
      </w:pPr>
      <w:rPr>
        <w:rFonts w:hint="default"/>
        <w:lang w:val="uk-UA" w:eastAsia="en-US" w:bidi="ar-SA"/>
      </w:rPr>
    </w:lvl>
    <w:lvl w:ilvl="3" w:tplc="2EB8A0CC">
      <w:numFmt w:val="bullet"/>
      <w:lvlText w:val="•"/>
      <w:lvlJc w:val="left"/>
      <w:pPr>
        <w:ind w:left="3665" w:hanging="540"/>
      </w:pPr>
      <w:rPr>
        <w:rFonts w:hint="default"/>
        <w:lang w:val="uk-UA" w:eastAsia="en-US" w:bidi="ar-SA"/>
      </w:rPr>
    </w:lvl>
    <w:lvl w:ilvl="4" w:tplc="49744866">
      <w:numFmt w:val="bullet"/>
      <w:lvlText w:val="•"/>
      <w:lvlJc w:val="left"/>
      <w:pPr>
        <w:ind w:left="4713" w:hanging="540"/>
      </w:pPr>
      <w:rPr>
        <w:rFonts w:hint="default"/>
        <w:lang w:val="uk-UA" w:eastAsia="en-US" w:bidi="ar-SA"/>
      </w:rPr>
    </w:lvl>
    <w:lvl w:ilvl="5" w:tplc="018CCBD0">
      <w:numFmt w:val="bullet"/>
      <w:lvlText w:val="•"/>
      <w:lvlJc w:val="left"/>
      <w:pPr>
        <w:ind w:left="5762" w:hanging="540"/>
      </w:pPr>
      <w:rPr>
        <w:rFonts w:hint="default"/>
        <w:lang w:val="uk-UA" w:eastAsia="en-US" w:bidi="ar-SA"/>
      </w:rPr>
    </w:lvl>
    <w:lvl w:ilvl="6" w:tplc="7D26AD26">
      <w:numFmt w:val="bullet"/>
      <w:lvlText w:val="•"/>
      <w:lvlJc w:val="left"/>
      <w:pPr>
        <w:ind w:left="6810" w:hanging="540"/>
      </w:pPr>
      <w:rPr>
        <w:rFonts w:hint="default"/>
        <w:lang w:val="uk-UA" w:eastAsia="en-US" w:bidi="ar-SA"/>
      </w:rPr>
    </w:lvl>
    <w:lvl w:ilvl="7" w:tplc="FA70433E">
      <w:numFmt w:val="bullet"/>
      <w:lvlText w:val="•"/>
      <w:lvlJc w:val="left"/>
      <w:pPr>
        <w:ind w:left="7859" w:hanging="540"/>
      </w:pPr>
      <w:rPr>
        <w:rFonts w:hint="default"/>
        <w:lang w:val="uk-UA" w:eastAsia="en-US" w:bidi="ar-SA"/>
      </w:rPr>
    </w:lvl>
    <w:lvl w:ilvl="8" w:tplc="F8E2B506">
      <w:numFmt w:val="bullet"/>
      <w:lvlText w:val="•"/>
      <w:lvlJc w:val="left"/>
      <w:pPr>
        <w:ind w:left="8907" w:hanging="540"/>
      </w:pPr>
      <w:rPr>
        <w:rFonts w:hint="default"/>
        <w:lang w:val="uk-UA" w:eastAsia="en-US" w:bidi="ar-SA"/>
      </w:rPr>
    </w:lvl>
  </w:abstractNum>
  <w:abstractNum w:abstractNumId="63">
    <w:nsid w:val="7073442A"/>
    <w:multiLevelType w:val="hybridMultilevel"/>
    <w:tmpl w:val="711CBC24"/>
    <w:lvl w:ilvl="0" w:tplc="5192D7D4">
      <w:numFmt w:val="bullet"/>
      <w:lvlText w:val=""/>
      <w:lvlJc w:val="left"/>
      <w:pPr>
        <w:ind w:left="1795" w:hanging="358"/>
      </w:pPr>
      <w:rPr>
        <w:rFonts w:ascii="Symbol" w:eastAsia="Symbol" w:hAnsi="Symbol" w:cs="Symbol" w:hint="default"/>
        <w:b w:val="0"/>
        <w:bCs w:val="0"/>
        <w:i w:val="0"/>
        <w:iCs w:val="0"/>
        <w:spacing w:val="0"/>
        <w:w w:val="99"/>
        <w:sz w:val="28"/>
        <w:szCs w:val="28"/>
        <w:lang w:val="uk-UA" w:eastAsia="en-US" w:bidi="ar-SA"/>
      </w:rPr>
    </w:lvl>
    <w:lvl w:ilvl="1" w:tplc="92DA3D62">
      <w:numFmt w:val="bullet"/>
      <w:lvlText w:val="•"/>
      <w:lvlJc w:val="left"/>
      <w:pPr>
        <w:ind w:left="2720" w:hanging="358"/>
      </w:pPr>
      <w:rPr>
        <w:rFonts w:hint="default"/>
        <w:lang w:val="uk-UA" w:eastAsia="en-US" w:bidi="ar-SA"/>
      </w:rPr>
    </w:lvl>
    <w:lvl w:ilvl="2" w:tplc="4A2E48EA">
      <w:numFmt w:val="bullet"/>
      <w:lvlText w:val="•"/>
      <w:lvlJc w:val="left"/>
      <w:pPr>
        <w:ind w:left="3640" w:hanging="358"/>
      </w:pPr>
      <w:rPr>
        <w:rFonts w:hint="default"/>
        <w:lang w:val="uk-UA" w:eastAsia="en-US" w:bidi="ar-SA"/>
      </w:rPr>
    </w:lvl>
    <w:lvl w:ilvl="3" w:tplc="D0CEF13E">
      <w:numFmt w:val="bullet"/>
      <w:lvlText w:val="•"/>
      <w:lvlJc w:val="left"/>
      <w:pPr>
        <w:ind w:left="4561" w:hanging="358"/>
      </w:pPr>
      <w:rPr>
        <w:rFonts w:hint="default"/>
        <w:lang w:val="uk-UA" w:eastAsia="en-US" w:bidi="ar-SA"/>
      </w:rPr>
    </w:lvl>
    <w:lvl w:ilvl="4" w:tplc="7CDA189A">
      <w:numFmt w:val="bullet"/>
      <w:lvlText w:val="•"/>
      <w:lvlJc w:val="left"/>
      <w:pPr>
        <w:ind w:left="5481" w:hanging="358"/>
      </w:pPr>
      <w:rPr>
        <w:rFonts w:hint="default"/>
        <w:lang w:val="uk-UA" w:eastAsia="en-US" w:bidi="ar-SA"/>
      </w:rPr>
    </w:lvl>
    <w:lvl w:ilvl="5" w:tplc="29D06F08">
      <w:numFmt w:val="bullet"/>
      <w:lvlText w:val="•"/>
      <w:lvlJc w:val="left"/>
      <w:pPr>
        <w:ind w:left="6402" w:hanging="358"/>
      </w:pPr>
      <w:rPr>
        <w:rFonts w:hint="default"/>
        <w:lang w:val="uk-UA" w:eastAsia="en-US" w:bidi="ar-SA"/>
      </w:rPr>
    </w:lvl>
    <w:lvl w:ilvl="6" w:tplc="09C4F8AA">
      <w:numFmt w:val="bullet"/>
      <w:lvlText w:val="•"/>
      <w:lvlJc w:val="left"/>
      <w:pPr>
        <w:ind w:left="7322" w:hanging="358"/>
      </w:pPr>
      <w:rPr>
        <w:rFonts w:hint="default"/>
        <w:lang w:val="uk-UA" w:eastAsia="en-US" w:bidi="ar-SA"/>
      </w:rPr>
    </w:lvl>
    <w:lvl w:ilvl="7" w:tplc="38E620AC">
      <w:numFmt w:val="bullet"/>
      <w:lvlText w:val="•"/>
      <w:lvlJc w:val="left"/>
      <w:pPr>
        <w:ind w:left="8243" w:hanging="358"/>
      </w:pPr>
      <w:rPr>
        <w:rFonts w:hint="default"/>
        <w:lang w:val="uk-UA" w:eastAsia="en-US" w:bidi="ar-SA"/>
      </w:rPr>
    </w:lvl>
    <w:lvl w:ilvl="8" w:tplc="D2A0BFAE">
      <w:numFmt w:val="bullet"/>
      <w:lvlText w:val="•"/>
      <w:lvlJc w:val="left"/>
      <w:pPr>
        <w:ind w:left="9163" w:hanging="358"/>
      </w:pPr>
      <w:rPr>
        <w:rFonts w:hint="default"/>
        <w:lang w:val="uk-UA" w:eastAsia="en-US" w:bidi="ar-SA"/>
      </w:rPr>
    </w:lvl>
  </w:abstractNum>
  <w:abstractNum w:abstractNumId="64">
    <w:nsid w:val="709E2242"/>
    <w:multiLevelType w:val="hybridMultilevel"/>
    <w:tmpl w:val="EEEEAFFE"/>
    <w:lvl w:ilvl="0" w:tplc="446EBB4E">
      <w:start w:val="1"/>
      <w:numFmt w:val="decimal"/>
      <w:lvlText w:val="%1."/>
      <w:lvlJc w:val="left"/>
      <w:pPr>
        <w:ind w:left="513" w:hanging="280"/>
      </w:pPr>
      <w:rPr>
        <w:rFonts w:ascii="Times New Roman" w:eastAsia="Times New Roman" w:hAnsi="Times New Roman" w:cs="Times New Roman" w:hint="default"/>
        <w:b w:val="0"/>
        <w:bCs w:val="0"/>
        <w:i w:val="0"/>
        <w:iCs w:val="0"/>
        <w:spacing w:val="0"/>
        <w:w w:val="99"/>
        <w:sz w:val="28"/>
        <w:szCs w:val="28"/>
        <w:lang w:val="uk-UA" w:eastAsia="en-US" w:bidi="ar-SA"/>
      </w:rPr>
    </w:lvl>
    <w:lvl w:ilvl="1" w:tplc="190EA7D6">
      <w:numFmt w:val="bullet"/>
      <w:lvlText w:val=""/>
      <w:lvlJc w:val="left"/>
      <w:pPr>
        <w:ind w:left="2069" w:hanging="268"/>
      </w:pPr>
      <w:rPr>
        <w:rFonts w:ascii="Symbol" w:eastAsia="Symbol" w:hAnsi="Symbol" w:cs="Symbol" w:hint="default"/>
        <w:b w:val="0"/>
        <w:bCs w:val="0"/>
        <w:i w:val="0"/>
        <w:iCs w:val="0"/>
        <w:spacing w:val="0"/>
        <w:w w:val="99"/>
        <w:sz w:val="28"/>
        <w:szCs w:val="28"/>
        <w:lang w:val="uk-UA" w:eastAsia="en-US" w:bidi="ar-SA"/>
      </w:rPr>
    </w:lvl>
    <w:lvl w:ilvl="2" w:tplc="342CE202">
      <w:numFmt w:val="bullet"/>
      <w:lvlText w:val="•"/>
      <w:lvlJc w:val="left"/>
      <w:pPr>
        <w:ind w:left="3053" w:hanging="268"/>
      </w:pPr>
      <w:rPr>
        <w:rFonts w:hint="default"/>
        <w:lang w:val="uk-UA" w:eastAsia="en-US" w:bidi="ar-SA"/>
      </w:rPr>
    </w:lvl>
    <w:lvl w:ilvl="3" w:tplc="23FE45A4">
      <w:numFmt w:val="bullet"/>
      <w:lvlText w:val="•"/>
      <w:lvlJc w:val="left"/>
      <w:pPr>
        <w:ind w:left="4047" w:hanging="268"/>
      </w:pPr>
      <w:rPr>
        <w:rFonts w:hint="default"/>
        <w:lang w:val="uk-UA" w:eastAsia="en-US" w:bidi="ar-SA"/>
      </w:rPr>
    </w:lvl>
    <w:lvl w:ilvl="4" w:tplc="F11C8726">
      <w:numFmt w:val="bullet"/>
      <w:lvlText w:val="•"/>
      <w:lvlJc w:val="left"/>
      <w:pPr>
        <w:ind w:left="5041" w:hanging="268"/>
      </w:pPr>
      <w:rPr>
        <w:rFonts w:hint="default"/>
        <w:lang w:val="uk-UA" w:eastAsia="en-US" w:bidi="ar-SA"/>
      </w:rPr>
    </w:lvl>
    <w:lvl w:ilvl="5" w:tplc="35F086E2">
      <w:numFmt w:val="bullet"/>
      <w:lvlText w:val="•"/>
      <w:lvlJc w:val="left"/>
      <w:pPr>
        <w:ind w:left="6035" w:hanging="268"/>
      </w:pPr>
      <w:rPr>
        <w:rFonts w:hint="default"/>
        <w:lang w:val="uk-UA" w:eastAsia="en-US" w:bidi="ar-SA"/>
      </w:rPr>
    </w:lvl>
    <w:lvl w:ilvl="6" w:tplc="36CA4DCC">
      <w:numFmt w:val="bullet"/>
      <w:lvlText w:val="•"/>
      <w:lvlJc w:val="left"/>
      <w:pPr>
        <w:ind w:left="7029" w:hanging="268"/>
      </w:pPr>
      <w:rPr>
        <w:rFonts w:hint="default"/>
        <w:lang w:val="uk-UA" w:eastAsia="en-US" w:bidi="ar-SA"/>
      </w:rPr>
    </w:lvl>
    <w:lvl w:ilvl="7" w:tplc="F3AEE3C2">
      <w:numFmt w:val="bullet"/>
      <w:lvlText w:val="•"/>
      <w:lvlJc w:val="left"/>
      <w:pPr>
        <w:ind w:left="8022" w:hanging="268"/>
      </w:pPr>
      <w:rPr>
        <w:rFonts w:hint="default"/>
        <w:lang w:val="uk-UA" w:eastAsia="en-US" w:bidi="ar-SA"/>
      </w:rPr>
    </w:lvl>
    <w:lvl w:ilvl="8" w:tplc="4A1ED1C0">
      <w:numFmt w:val="bullet"/>
      <w:lvlText w:val="•"/>
      <w:lvlJc w:val="left"/>
      <w:pPr>
        <w:ind w:left="9016" w:hanging="268"/>
      </w:pPr>
      <w:rPr>
        <w:rFonts w:hint="default"/>
        <w:lang w:val="uk-UA" w:eastAsia="en-US" w:bidi="ar-SA"/>
      </w:rPr>
    </w:lvl>
  </w:abstractNum>
  <w:abstractNum w:abstractNumId="65">
    <w:nsid w:val="716E662B"/>
    <w:multiLevelType w:val="hybridMultilevel"/>
    <w:tmpl w:val="9F62ED76"/>
    <w:lvl w:ilvl="0" w:tplc="54C8F022">
      <w:numFmt w:val="bullet"/>
      <w:lvlText w:val="-"/>
      <w:lvlJc w:val="left"/>
      <w:pPr>
        <w:ind w:left="710" w:hanging="118"/>
      </w:pPr>
      <w:rPr>
        <w:rFonts w:ascii="Times New Roman" w:eastAsia="Times New Roman" w:hAnsi="Times New Roman" w:cs="Times New Roman" w:hint="default"/>
        <w:b w:val="0"/>
        <w:bCs w:val="0"/>
        <w:i w:val="0"/>
        <w:iCs w:val="0"/>
        <w:spacing w:val="0"/>
        <w:w w:val="100"/>
        <w:sz w:val="20"/>
        <w:szCs w:val="20"/>
        <w:lang w:val="uk-UA" w:eastAsia="en-US" w:bidi="ar-SA"/>
      </w:rPr>
    </w:lvl>
    <w:lvl w:ilvl="1" w:tplc="0298DB74">
      <w:numFmt w:val="bullet"/>
      <w:lvlText w:val="•"/>
      <w:lvlJc w:val="left"/>
      <w:pPr>
        <w:ind w:left="935" w:hanging="118"/>
      </w:pPr>
      <w:rPr>
        <w:rFonts w:hint="default"/>
        <w:lang w:val="uk-UA" w:eastAsia="en-US" w:bidi="ar-SA"/>
      </w:rPr>
    </w:lvl>
    <w:lvl w:ilvl="2" w:tplc="828CAAAC">
      <w:numFmt w:val="bullet"/>
      <w:lvlText w:val="•"/>
      <w:lvlJc w:val="left"/>
      <w:pPr>
        <w:ind w:left="1150" w:hanging="118"/>
      </w:pPr>
      <w:rPr>
        <w:rFonts w:hint="default"/>
        <w:lang w:val="uk-UA" w:eastAsia="en-US" w:bidi="ar-SA"/>
      </w:rPr>
    </w:lvl>
    <w:lvl w:ilvl="3" w:tplc="163A1700">
      <w:numFmt w:val="bullet"/>
      <w:lvlText w:val="•"/>
      <w:lvlJc w:val="left"/>
      <w:pPr>
        <w:ind w:left="1365" w:hanging="118"/>
      </w:pPr>
      <w:rPr>
        <w:rFonts w:hint="default"/>
        <w:lang w:val="uk-UA" w:eastAsia="en-US" w:bidi="ar-SA"/>
      </w:rPr>
    </w:lvl>
    <w:lvl w:ilvl="4" w:tplc="AFE67BDE">
      <w:numFmt w:val="bullet"/>
      <w:lvlText w:val="•"/>
      <w:lvlJc w:val="left"/>
      <w:pPr>
        <w:ind w:left="1580" w:hanging="118"/>
      </w:pPr>
      <w:rPr>
        <w:rFonts w:hint="default"/>
        <w:lang w:val="uk-UA" w:eastAsia="en-US" w:bidi="ar-SA"/>
      </w:rPr>
    </w:lvl>
    <w:lvl w:ilvl="5" w:tplc="8C1EE3F6">
      <w:numFmt w:val="bullet"/>
      <w:lvlText w:val="•"/>
      <w:lvlJc w:val="left"/>
      <w:pPr>
        <w:ind w:left="1795" w:hanging="118"/>
      </w:pPr>
      <w:rPr>
        <w:rFonts w:hint="default"/>
        <w:lang w:val="uk-UA" w:eastAsia="en-US" w:bidi="ar-SA"/>
      </w:rPr>
    </w:lvl>
    <w:lvl w:ilvl="6" w:tplc="F32461D2">
      <w:numFmt w:val="bullet"/>
      <w:lvlText w:val="•"/>
      <w:lvlJc w:val="left"/>
      <w:pPr>
        <w:ind w:left="2010" w:hanging="118"/>
      </w:pPr>
      <w:rPr>
        <w:rFonts w:hint="default"/>
        <w:lang w:val="uk-UA" w:eastAsia="en-US" w:bidi="ar-SA"/>
      </w:rPr>
    </w:lvl>
    <w:lvl w:ilvl="7" w:tplc="49D84D7E">
      <w:numFmt w:val="bullet"/>
      <w:lvlText w:val="•"/>
      <w:lvlJc w:val="left"/>
      <w:pPr>
        <w:ind w:left="2225" w:hanging="118"/>
      </w:pPr>
      <w:rPr>
        <w:rFonts w:hint="default"/>
        <w:lang w:val="uk-UA" w:eastAsia="en-US" w:bidi="ar-SA"/>
      </w:rPr>
    </w:lvl>
    <w:lvl w:ilvl="8" w:tplc="69F8E686">
      <w:numFmt w:val="bullet"/>
      <w:lvlText w:val="•"/>
      <w:lvlJc w:val="left"/>
      <w:pPr>
        <w:ind w:left="2440" w:hanging="118"/>
      </w:pPr>
      <w:rPr>
        <w:rFonts w:hint="default"/>
        <w:lang w:val="uk-UA" w:eastAsia="en-US" w:bidi="ar-SA"/>
      </w:rPr>
    </w:lvl>
  </w:abstractNum>
  <w:abstractNum w:abstractNumId="66">
    <w:nsid w:val="74FF28F6"/>
    <w:multiLevelType w:val="hybridMultilevel"/>
    <w:tmpl w:val="4CF26B4E"/>
    <w:lvl w:ilvl="0" w:tplc="EF760C7A">
      <w:numFmt w:val="bullet"/>
      <w:lvlText w:val=""/>
      <w:lvlJc w:val="left"/>
      <w:pPr>
        <w:ind w:left="939" w:hanging="360"/>
      </w:pPr>
      <w:rPr>
        <w:rFonts w:ascii="Symbol" w:eastAsia="Symbol" w:hAnsi="Symbol" w:cs="Symbol" w:hint="default"/>
        <w:b w:val="0"/>
        <w:bCs w:val="0"/>
        <w:i w:val="0"/>
        <w:iCs w:val="0"/>
        <w:spacing w:val="0"/>
        <w:w w:val="99"/>
        <w:sz w:val="28"/>
        <w:szCs w:val="28"/>
        <w:lang w:val="uk-UA" w:eastAsia="en-US" w:bidi="ar-SA"/>
      </w:rPr>
    </w:lvl>
    <w:lvl w:ilvl="1" w:tplc="1A523B76">
      <w:numFmt w:val="bullet"/>
      <w:lvlText w:val="•"/>
      <w:lvlJc w:val="left"/>
      <w:pPr>
        <w:ind w:left="1946" w:hanging="360"/>
      </w:pPr>
      <w:rPr>
        <w:rFonts w:hint="default"/>
        <w:lang w:val="uk-UA" w:eastAsia="en-US" w:bidi="ar-SA"/>
      </w:rPr>
    </w:lvl>
    <w:lvl w:ilvl="2" w:tplc="A3EAB6FE">
      <w:numFmt w:val="bullet"/>
      <w:lvlText w:val="•"/>
      <w:lvlJc w:val="left"/>
      <w:pPr>
        <w:ind w:left="2952" w:hanging="360"/>
      </w:pPr>
      <w:rPr>
        <w:rFonts w:hint="default"/>
        <w:lang w:val="uk-UA" w:eastAsia="en-US" w:bidi="ar-SA"/>
      </w:rPr>
    </w:lvl>
    <w:lvl w:ilvl="3" w:tplc="AF0615D2">
      <w:numFmt w:val="bullet"/>
      <w:lvlText w:val="•"/>
      <w:lvlJc w:val="left"/>
      <w:pPr>
        <w:ind w:left="3959" w:hanging="360"/>
      </w:pPr>
      <w:rPr>
        <w:rFonts w:hint="default"/>
        <w:lang w:val="uk-UA" w:eastAsia="en-US" w:bidi="ar-SA"/>
      </w:rPr>
    </w:lvl>
    <w:lvl w:ilvl="4" w:tplc="96085706">
      <w:numFmt w:val="bullet"/>
      <w:lvlText w:val="•"/>
      <w:lvlJc w:val="left"/>
      <w:pPr>
        <w:ind w:left="4965" w:hanging="360"/>
      </w:pPr>
      <w:rPr>
        <w:rFonts w:hint="default"/>
        <w:lang w:val="uk-UA" w:eastAsia="en-US" w:bidi="ar-SA"/>
      </w:rPr>
    </w:lvl>
    <w:lvl w:ilvl="5" w:tplc="FBCEC0A2">
      <w:numFmt w:val="bullet"/>
      <w:lvlText w:val="•"/>
      <w:lvlJc w:val="left"/>
      <w:pPr>
        <w:ind w:left="5972" w:hanging="360"/>
      </w:pPr>
      <w:rPr>
        <w:rFonts w:hint="default"/>
        <w:lang w:val="uk-UA" w:eastAsia="en-US" w:bidi="ar-SA"/>
      </w:rPr>
    </w:lvl>
    <w:lvl w:ilvl="6" w:tplc="918E623A">
      <w:numFmt w:val="bullet"/>
      <w:lvlText w:val="•"/>
      <w:lvlJc w:val="left"/>
      <w:pPr>
        <w:ind w:left="6978" w:hanging="360"/>
      </w:pPr>
      <w:rPr>
        <w:rFonts w:hint="default"/>
        <w:lang w:val="uk-UA" w:eastAsia="en-US" w:bidi="ar-SA"/>
      </w:rPr>
    </w:lvl>
    <w:lvl w:ilvl="7" w:tplc="D27EEC8C">
      <w:numFmt w:val="bullet"/>
      <w:lvlText w:val="•"/>
      <w:lvlJc w:val="left"/>
      <w:pPr>
        <w:ind w:left="7985" w:hanging="360"/>
      </w:pPr>
      <w:rPr>
        <w:rFonts w:hint="default"/>
        <w:lang w:val="uk-UA" w:eastAsia="en-US" w:bidi="ar-SA"/>
      </w:rPr>
    </w:lvl>
    <w:lvl w:ilvl="8" w:tplc="7B8055EC">
      <w:numFmt w:val="bullet"/>
      <w:lvlText w:val="•"/>
      <w:lvlJc w:val="left"/>
      <w:pPr>
        <w:ind w:left="8991" w:hanging="360"/>
      </w:pPr>
      <w:rPr>
        <w:rFonts w:hint="default"/>
        <w:lang w:val="uk-UA" w:eastAsia="en-US" w:bidi="ar-SA"/>
      </w:rPr>
    </w:lvl>
  </w:abstractNum>
  <w:abstractNum w:abstractNumId="67">
    <w:nsid w:val="75742755"/>
    <w:multiLevelType w:val="hybridMultilevel"/>
    <w:tmpl w:val="B170869C"/>
    <w:lvl w:ilvl="0" w:tplc="7372629E">
      <w:start w:val="4"/>
      <w:numFmt w:val="decimal"/>
      <w:lvlText w:val="%1"/>
      <w:lvlJc w:val="left"/>
      <w:pPr>
        <w:ind w:left="1003" w:hanging="490"/>
      </w:pPr>
      <w:rPr>
        <w:rFonts w:hint="default"/>
        <w:lang w:val="uk-UA" w:eastAsia="en-US" w:bidi="ar-SA"/>
      </w:rPr>
    </w:lvl>
    <w:lvl w:ilvl="1" w:tplc="BDEEC5AA">
      <w:numFmt w:val="none"/>
      <w:lvlText w:val=""/>
      <w:lvlJc w:val="left"/>
      <w:pPr>
        <w:tabs>
          <w:tab w:val="num" w:pos="360"/>
        </w:tabs>
      </w:pPr>
    </w:lvl>
    <w:lvl w:ilvl="2" w:tplc="824058A8">
      <w:numFmt w:val="none"/>
      <w:lvlText w:val=""/>
      <w:lvlJc w:val="left"/>
      <w:pPr>
        <w:tabs>
          <w:tab w:val="num" w:pos="360"/>
        </w:tabs>
      </w:pPr>
    </w:lvl>
    <w:lvl w:ilvl="3" w:tplc="9AA67B88">
      <w:numFmt w:val="bullet"/>
      <w:lvlText w:val="•"/>
      <w:lvlJc w:val="left"/>
      <w:pPr>
        <w:ind w:left="3752" w:hanging="632"/>
      </w:pPr>
      <w:rPr>
        <w:rFonts w:hint="default"/>
        <w:lang w:val="uk-UA" w:eastAsia="en-US" w:bidi="ar-SA"/>
      </w:rPr>
    </w:lvl>
    <w:lvl w:ilvl="4" w:tplc="97867448">
      <w:numFmt w:val="bullet"/>
      <w:lvlText w:val="•"/>
      <w:lvlJc w:val="left"/>
      <w:pPr>
        <w:ind w:left="4788" w:hanging="632"/>
      </w:pPr>
      <w:rPr>
        <w:rFonts w:hint="default"/>
        <w:lang w:val="uk-UA" w:eastAsia="en-US" w:bidi="ar-SA"/>
      </w:rPr>
    </w:lvl>
    <w:lvl w:ilvl="5" w:tplc="8FB20740">
      <w:numFmt w:val="bullet"/>
      <w:lvlText w:val="•"/>
      <w:lvlJc w:val="left"/>
      <w:pPr>
        <w:ind w:left="5824" w:hanging="632"/>
      </w:pPr>
      <w:rPr>
        <w:rFonts w:hint="default"/>
        <w:lang w:val="uk-UA" w:eastAsia="en-US" w:bidi="ar-SA"/>
      </w:rPr>
    </w:lvl>
    <w:lvl w:ilvl="6" w:tplc="7DB64A54">
      <w:numFmt w:val="bullet"/>
      <w:lvlText w:val="•"/>
      <w:lvlJc w:val="left"/>
      <w:pPr>
        <w:ind w:left="6860" w:hanging="632"/>
      </w:pPr>
      <w:rPr>
        <w:rFonts w:hint="default"/>
        <w:lang w:val="uk-UA" w:eastAsia="en-US" w:bidi="ar-SA"/>
      </w:rPr>
    </w:lvl>
    <w:lvl w:ilvl="7" w:tplc="0ECCFA6C">
      <w:numFmt w:val="bullet"/>
      <w:lvlText w:val="•"/>
      <w:lvlJc w:val="left"/>
      <w:pPr>
        <w:ind w:left="7896" w:hanging="632"/>
      </w:pPr>
      <w:rPr>
        <w:rFonts w:hint="default"/>
        <w:lang w:val="uk-UA" w:eastAsia="en-US" w:bidi="ar-SA"/>
      </w:rPr>
    </w:lvl>
    <w:lvl w:ilvl="8" w:tplc="B3FC3964">
      <w:numFmt w:val="bullet"/>
      <w:lvlText w:val="•"/>
      <w:lvlJc w:val="left"/>
      <w:pPr>
        <w:ind w:left="8932" w:hanging="632"/>
      </w:pPr>
      <w:rPr>
        <w:rFonts w:hint="default"/>
        <w:lang w:val="uk-UA" w:eastAsia="en-US" w:bidi="ar-SA"/>
      </w:rPr>
    </w:lvl>
  </w:abstractNum>
  <w:abstractNum w:abstractNumId="68">
    <w:nsid w:val="779A26FF"/>
    <w:multiLevelType w:val="hybridMultilevel"/>
    <w:tmpl w:val="62D2859E"/>
    <w:lvl w:ilvl="0" w:tplc="9F7E375E">
      <w:numFmt w:val="bullet"/>
      <w:lvlText w:val=""/>
      <w:lvlJc w:val="left"/>
      <w:pPr>
        <w:ind w:left="1801" w:hanging="360"/>
      </w:pPr>
      <w:rPr>
        <w:rFonts w:ascii="Symbol" w:eastAsia="Symbol" w:hAnsi="Symbol" w:cs="Symbol" w:hint="default"/>
        <w:b w:val="0"/>
        <w:bCs w:val="0"/>
        <w:i w:val="0"/>
        <w:iCs w:val="0"/>
        <w:spacing w:val="0"/>
        <w:w w:val="99"/>
        <w:sz w:val="28"/>
        <w:szCs w:val="28"/>
        <w:lang w:val="uk-UA" w:eastAsia="en-US" w:bidi="ar-SA"/>
      </w:rPr>
    </w:lvl>
    <w:lvl w:ilvl="1" w:tplc="82CE7C2A">
      <w:numFmt w:val="bullet"/>
      <w:lvlText w:val="•"/>
      <w:lvlJc w:val="left"/>
      <w:pPr>
        <w:ind w:left="2720" w:hanging="360"/>
      </w:pPr>
      <w:rPr>
        <w:rFonts w:hint="default"/>
        <w:lang w:val="uk-UA" w:eastAsia="en-US" w:bidi="ar-SA"/>
      </w:rPr>
    </w:lvl>
    <w:lvl w:ilvl="2" w:tplc="CD4453E6">
      <w:numFmt w:val="bullet"/>
      <w:lvlText w:val="•"/>
      <w:lvlJc w:val="left"/>
      <w:pPr>
        <w:ind w:left="3640" w:hanging="360"/>
      </w:pPr>
      <w:rPr>
        <w:rFonts w:hint="default"/>
        <w:lang w:val="uk-UA" w:eastAsia="en-US" w:bidi="ar-SA"/>
      </w:rPr>
    </w:lvl>
    <w:lvl w:ilvl="3" w:tplc="036C877E">
      <w:numFmt w:val="bullet"/>
      <w:lvlText w:val="•"/>
      <w:lvlJc w:val="left"/>
      <w:pPr>
        <w:ind w:left="4561" w:hanging="360"/>
      </w:pPr>
      <w:rPr>
        <w:rFonts w:hint="default"/>
        <w:lang w:val="uk-UA" w:eastAsia="en-US" w:bidi="ar-SA"/>
      </w:rPr>
    </w:lvl>
    <w:lvl w:ilvl="4" w:tplc="4D5E7042">
      <w:numFmt w:val="bullet"/>
      <w:lvlText w:val="•"/>
      <w:lvlJc w:val="left"/>
      <w:pPr>
        <w:ind w:left="5481" w:hanging="360"/>
      </w:pPr>
      <w:rPr>
        <w:rFonts w:hint="default"/>
        <w:lang w:val="uk-UA" w:eastAsia="en-US" w:bidi="ar-SA"/>
      </w:rPr>
    </w:lvl>
    <w:lvl w:ilvl="5" w:tplc="07326FE2">
      <w:numFmt w:val="bullet"/>
      <w:lvlText w:val="•"/>
      <w:lvlJc w:val="left"/>
      <w:pPr>
        <w:ind w:left="6402" w:hanging="360"/>
      </w:pPr>
      <w:rPr>
        <w:rFonts w:hint="default"/>
        <w:lang w:val="uk-UA" w:eastAsia="en-US" w:bidi="ar-SA"/>
      </w:rPr>
    </w:lvl>
    <w:lvl w:ilvl="6" w:tplc="9B9417CE">
      <w:numFmt w:val="bullet"/>
      <w:lvlText w:val="•"/>
      <w:lvlJc w:val="left"/>
      <w:pPr>
        <w:ind w:left="7322" w:hanging="360"/>
      </w:pPr>
      <w:rPr>
        <w:rFonts w:hint="default"/>
        <w:lang w:val="uk-UA" w:eastAsia="en-US" w:bidi="ar-SA"/>
      </w:rPr>
    </w:lvl>
    <w:lvl w:ilvl="7" w:tplc="A162BA3C">
      <w:numFmt w:val="bullet"/>
      <w:lvlText w:val="•"/>
      <w:lvlJc w:val="left"/>
      <w:pPr>
        <w:ind w:left="8243" w:hanging="360"/>
      </w:pPr>
      <w:rPr>
        <w:rFonts w:hint="default"/>
        <w:lang w:val="uk-UA" w:eastAsia="en-US" w:bidi="ar-SA"/>
      </w:rPr>
    </w:lvl>
    <w:lvl w:ilvl="8" w:tplc="0E5AD6B6">
      <w:numFmt w:val="bullet"/>
      <w:lvlText w:val="•"/>
      <w:lvlJc w:val="left"/>
      <w:pPr>
        <w:ind w:left="9163" w:hanging="360"/>
      </w:pPr>
      <w:rPr>
        <w:rFonts w:hint="default"/>
        <w:lang w:val="uk-UA" w:eastAsia="en-US" w:bidi="ar-SA"/>
      </w:rPr>
    </w:lvl>
  </w:abstractNum>
  <w:abstractNum w:abstractNumId="69">
    <w:nsid w:val="7AD04F91"/>
    <w:multiLevelType w:val="hybridMultilevel"/>
    <w:tmpl w:val="58FE90F2"/>
    <w:lvl w:ilvl="0" w:tplc="2EFE1CBC">
      <w:numFmt w:val="bullet"/>
      <w:lvlText w:val=""/>
      <w:lvlJc w:val="left"/>
      <w:pPr>
        <w:ind w:left="514" w:hanging="423"/>
      </w:pPr>
      <w:rPr>
        <w:rFonts w:ascii="Symbol" w:eastAsia="Symbol" w:hAnsi="Symbol" w:cs="Symbol" w:hint="default"/>
        <w:b w:val="0"/>
        <w:bCs w:val="0"/>
        <w:i w:val="0"/>
        <w:iCs w:val="0"/>
        <w:spacing w:val="0"/>
        <w:w w:val="99"/>
        <w:sz w:val="28"/>
        <w:szCs w:val="28"/>
        <w:lang w:val="uk-UA" w:eastAsia="en-US" w:bidi="ar-SA"/>
      </w:rPr>
    </w:lvl>
    <w:lvl w:ilvl="1" w:tplc="BFE8C138">
      <w:numFmt w:val="bullet"/>
      <w:lvlText w:val="•"/>
      <w:lvlJc w:val="left"/>
      <w:pPr>
        <w:ind w:left="1568" w:hanging="423"/>
      </w:pPr>
      <w:rPr>
        <w:rFonts w:hint="default"/>
        <w:lang w:val="uk-UA" w:eastAsia="en-US" w:bidi="ar-SA"/>
      </w:rPr>
    </w:lvl>
    <w:lvl w:ilvl="2" w:tplc="3C84039C">
      <w:numFmt w:val="bullet"/>
      <w:lvlText w:val="•"/>
      <w:lvlJc w:val="left"/>
      <w:pPr>
        <w:ind w:left="2616" w:hanging="423"/>
      </w:pPr>
      <w:rPr>
        <w:rFonts w:hint="default"/>
        <w:lang w:val="uk-UA" w:eastAsia="en-US" w:bidi="ar-SA"/>
      </w:rPr>
    </w:lvl>
    <w:lvl w:ilvl="3" w:tplc="BC56C570">
      <w:numFmt w:val="bullet"/>
      <w:lvlText w:val="•"/>
      <w:lvlJc w:val="left"/>
      <w:pPr>
        <w:ind w:left="3665" w:hanging="423"/>
      </w:pPr>
      <w:rPr>
        <w:rFonts w:hint="default"/>
        <w:lang w:val="uk-UA" w:eastAsia="en-US" w:bidi="ar-SA"/>
      </w:rPr>
    </w:lvl>
    <w:lvl w:ilvl="4" w:tplc="11E49A18">
      <w:numFmt w:val="bullet"/>
      <w:lvlText w:val="•"/>
      <w:lvlJc w:val="left"/>
      <w:pPr>
        <w:ind w:left="4713" w:hanging="423"/>
      </w:pPr>
      <w:rPr>
        <w:rFonts w:hint="default"/>
        <w:lang w:val="uk-UA" w:eastAsia="en-US" w:bidi="ar-SA"/>
      </w:rPr>
    </w:lvl>
    <w:lvl w:ilvl="5" w:tplc="1DF8F422">
      <w:numFmt w:val="bullet"/>
      <w:lvlText w:val="•"/>
      <w:lvlJc w:val="left"/>
      <w:pPr>
        <w:ind w:left="5762" w:hanging="423"/>
      </w:pPr>
      <w:rPr>
        <w:rFonts w:hint="default"/>
        <w:lang w:val="uk-UA" w:eastAsia="en-US" w:bidi="ar-SA"/>
      </w:rPr>
    </w:lvl>
    <w:lvl w:ilvl="6" w:tplc="880465F6">
      <w:numFmt w:val="bullet"/>
      <w:lvlText w:val="•"/>
      <w:lvlJc w:val="left"/>
      <w:pPr>
        <w:ind w:left="6810" w:hanging="423"/>
      </w:pPr>
      <w:rPr>
        <w:rFonts w:hint="default"/>
        <w:lang w:val="uk-UA" w:eastAsia="en-US" w:bidi="ar-SA"/>
      </w:rPr>
    </w:lvl>
    <w:lvl w:ilvl="7" w:tplc="EA045FF0">
      <w:numFmt w:val="bullet"/>
      <w:lvlText w:val="•"/>
      <w:lvlJc w:val="left"/>
      <w:pPr>
        <w:ind w:left="7859" w:hanging="423"/>
      </w:pPr>
      <w:rPr>
        <w:rFonts w:hint="default"/>
        <w:lang w:val="uk-UA" w:eastAsia="en-US" w:bidi="ar-SA"/>
      </w:rPr>
    </w:lvl>
    <w:lvl w:ilvl="8" w:tplc="CF14ADDA">
      <w:numFmt w:val="bullet"/>
      <w:lvlText w:val="•"/>
      <w:lvlJc w:val="left"/>
      <w:pPr>
        <w:ind w:left="8907" w:hanging="423"/>
      </w:pPr>
      <w:rPr>
        <w:rFonts w:hint="default"/>
        <w:lang w:val="uk-UA" w:eastAsia="en-US" w:bidi="ar-SA"/>
      </w:rPr>
    </w:lvl>
  </w:abstractNum>
  <w:abstractNum w:abstractNumId="70">
    <w:nsid w:val="7AE318A8"/>
    <w:multiLevelType w:val="hybridMultilevel"/>
    <w:tmpl w:val="464079C0"/>
    <w:lvl w:ilvl="0" w:tplc="41CC967C">
      <w:start w:val="1"/>
      <w:numFmt w:val="decimal"/>
      <w:lvlText w:val="%1."/>
      <w:lvlJc w:val="left"/>
      <w:pPr>
        <w:ind w:left="514" w:hanging="325"/>
      </w:pPr>
      <w:rPr>
        <w:rFonts w:ascii="Times New Roman" w:eastAsia="Times New Roman" w:hAnsi="Times New Roman" w:cs="Times New Roman" w:hint="default"/>
        <w:b w:val="0"/>
        <w:bCs w:val="0"/>
        <w:i w:val="0"/>
        <w:iCs w:val="0"/>
        <w:spacing w:val="0"/>
        <w:w w:val="99"/>
        <w:sz w:val="28"/>
        <w:szCs w:val="28"/>
        <w:lang w:val="uk-UA" w:eastAsia="en-US" w:bidi="ar-SA"/>
      </w:rPr>
    </w:lvl>
    <w:lvl w:ilvl="1" w:tplc="9352443C">
      <w:numFmt w:val="bullet"/>
      <w:lvlText w:val="•"/>
      <w:lvlJc w:val="left"/>
      <w:pPr>
        <w:ind w:left="1568" w:hanging="325"/>
      </w:pPr>
      <w:rPr>
        <w:rFonts w:hint="default"/>
        <w:lang w:val="uk-UA" w:eastAsia="en-US" w:bidi="ar-SA"/>
      </w:rPr>
    </w:lvl>
    <w:lvl w:ilvl="2" w:tplc="4128E7B6">
      <w:numFmt w:val="bullet"/>
      <w:lvlText w:val="•"/>
      <w:lvlJc w:val="left"/>
      <w:pPr>
        <w:ind w:left="2616" w:hanging="325"/>
      </w:pPr>
      <w:rPr>
        <w:rFonts w:hint="default"/>
        <w:lang w:val="uk-UA" w:eastAsia="en-US" w:bidi="ar-SA"/>
      </w:rPr>
    </w:lvl>
    <w:lvl w:ilvl="3" w:tplc="E376E486">
      <w:numFmt w:val="bullet"/>
      <w:lvlText w:val="•"/>
      <w:lvlJc w:val="left"/>
      <w:pPr>
        <w:ind w:left="3665" w:hanging="325"/>
      </w:pPr>
      <w:rPr>
        <w:rFonts w:hint="default"/>
        <w:lang w:val="uk-UA" w:eastAsia="en-US" w:bidi="ar-SA"/>
      </w:rPr>
    </w:lvl>
    <w:lvl w:ilvl="4" w:tplc="A7EC93AC">
      <w:numFmt w:val="bullet"/>
      <w:lvlText w:val="•"/>
      <w:lvlJc w:val="left"/>
      <w:pPr>
        <w:ind w:left="4713" w:hanging="325"/>
      </w:pPr>
      <w:rPr>
        <w:rFonts w:hint="default"/>
        <w:lang w:val="uk-UA" w:eastAsia="en-US" w:bidi="ar-SA"/>
      </w:rPr>
    </w:lvl>
    <w:lvl w:ilvl="5" w:tplc="C9D697FC">
      <w:numFmt w:val="bullet"/>
      <w:lvlText w:val="•"/>
      <w:lvlJc w:val="left"/>
      <w:pPr>
        <w:ind w:left="5762" w:hanging="325"/>
      </w:pPr>
      <w:rPr>
        <w:rFonts w:hint="default"/>
        <w:lang w:val="uk-UA" w:eastAsia="en-US" w:bidi="ar-SA"/>
      </w:rPr>
    </w:lvl>
    <w:lvl w:ilvl="6" w:tplc="1F205CDA">
      <w:numFmt w:val="bullet"/>
      <w:lvlText w:val="•"/>
      <w:lvlJc w:val="left"/>
      <w:pPr>
        <w:ind w:left="6810" w:hanging="325"/>
      </w:pPr>
      <w:rPr>
        <w:rFonts w:hint="default"/>
        <w:lang w:val="uk-UA" w:eastAsia="en-US" w:bidi="ar-SA"/>
      </w:rPr>
    </w:lvl>
    <w:lvl w:ilvl="7" w:tplc="89448346">
      <w:numFmt w:val="bullet"/>
      <w:lvlText w:val="•"/>
      <w:lvlJc w:val="left"/>
      <w:pPr>
        <w:ind w:left="7859" w:hanging="325"/>
      </w:pPr>
      <w:rPr>
        <w:rFonts w:hint="default"/>
        <w:lang w:val="uk-UA" w:eastAsia="en-US" w:bidi="ar-SA"/>
      </w:rPr>
    </w:lvl>
    <w:lvl w:ilvl="8" w:tplc="ACBA110A">
      <w:numFmt w:val="bullet"/>
      <w:lvlText w:val="•"/>
      <w:lvlJc w:val="left"/>
      <w:pPr>
        <w:ind w:left="8907" w:hanging="325"/>
      </w:pPr>
      <w:rPr>
        <w:rFonts w:hint="default"/>
        <w:lang w:val="uk-UA" w:eastAsia="en-US" w:bidi="ar-SA"/>
      </w:rPr>
    </w:lvl>
  </w:abstractNum>
  <w:abstractNum w:abstractNumId="71">
    <w:nsid w:val="7B332BDE"/>
    <w:multiLevelType w:val="hybridMultilevel"/>
    <w:tmpl w:val="2CB8D2EA"/>
    <w:lvl w:ilvl="0" w:tplc="D9984782">
      <w:start w:val="1"/>
      <w:numFmt w:val="decimal"/>
      <w:lvlText w:val="%1."/>
      <w:lvlJc w:val="left"/>
      <w:pPr>
        <w:ind w:left="1406" w:hanging="325"/>
      </w:pPr>
      <w:rPr>
        <w:rFonts w:ascii="Times New Roman" w:eastAsia="Times New Roman" w:hAnsi="Times New Roman" w:cs="Times New Roman" w:hint="default"/>
        <w:b/>
        <w:bCs/>
        <w:i w:val="0"/>
        <w:iCs w:val="0"/>
        <w:spacing w:val="0"/>
        <w:w w:val="99"/>
        <w:sz w:val="28"/>
        <w:szCs w:val="28"/>
        <w:lang w:val="uk-UA" w:eastAsia="en-US" w:bidi="ar-SA"/>
      </w:rPr>
    </w:lvl>
    <w:lvl w:ilvl="1" w:tplc="C4989F34">
      <w:numFmt w:val="bullet"/>
      <w:lvlText w:val=""/>
      <w:lvlJc w:val="left"/>
      <w:pPr>
        <w:ind w:left="1795" w:hanging="358"/>
      </w:pPr>
      <w:rPr>
        <w:rFonts w:ascii="Symbol" w:eastAsia="Symbol" w:hAnsi="Symbol" w:cs="Symbol" w:hint="default"/>
        <w:b w:val="0"/>
        <w:bCs w:val="0"/>
        <w:i w:val="0"/>
        <w:iCs w:val="0"/>
        <w:spacing w:val="0"/>
        <w:w w:val="99"/>
        <w:sz w:val="28"/>
        <w:szCs w:val="28"/>
        <w:lang w:val="uk-UA" w:eastAsia="en-US" w:bidi="ar-SA"/>
      </w:rPr>
    </w:lvl>
    <w:lvl w:ilvl="2" w:tplc="1ED8A64A">
      <w:numFmt w:val="bullet"/>
      <w:lvlText w:val="•"/>
      <w:lvlJc w:val="left"/>
      <w:pPr>
        <w:ind w:left="2109" w:hanging="358"/>
      </w:pPr>
      <w:rPr>
        <w:rFonts w:hint="default"/>
        <w:lang w:val="uk-UA" w:eastAsia="en-US" w:bidi="ar-SA"/>
      </w:rPr>
    </w:lvl>
    <w:lvl w:ilvl="3" w:tplc="FD28991C">
      <w:numFmt w:val="bullet"/>
      <w:lvlText w:val="•"/>
      <w:lvlJc w:val="left"/>
      <w:pPr>
        <w:ind w:left="2418" w:hanging="358"/>
      </w:pPr>
      <w:rPr>
        <w:rFonts w:hint="default"/>
        <w:lang w:val="uk-UA" w:eastAsia="en-US" w:bidi="ar-SA"/>
      </w:rPr>
    </w:lvl>
    <w:lvl w:ilvl="4" w:tplc="484C1D5E">
      <w:numFmt w:val="bullet"/>
      <w:lvlText w:val="•"/>
      <w:lvlJc w:val="left"/>
      <w:pPr>
        <w:ind w:left="2727" w:hanging="358"/>
      </w:pPr>
      <w:rPr>
        <w:rFonts w:hint="default"/>
        <w:lang w:val="uk-UA" w:eastAsia="en-US" w:bidi="ar-SA"/>
      </w:rPr>
    </w:lvl>
    <w:lvl w:ilvl="5" w:tplc="EDA220FA">
      <w:numFmt w:val="bullet"/>
      <w:lvlText w:val="•"/>
      <w:lvlJc w:val="left"/>
      <w:pPr>
        <w:ind w:left="3036" w:hanging="358"/>
      </w:pPr>
      <w:rPr>
        <w:rFonts w:hint="default"/>
        <w:lang w:val="uk-UA" w:eastAsia="en-US" w:bidi="ar-SA"/>
      </w:rPr>
    </w:lvl>
    <w:lvl w:ilvl="6" w:tplc="9246FE0C">
      <w:numFmt w:val="bullet"/>
      <w:lvlText w:val="•"/>
      <w:lvlJc w:val="left"/>
      <w:pPr>
        <w:ind w:left="3345" w:hanging="358"/>
      </w:pPr>
      <w:rPr>
        <w:rFonts w:hint="default"/>
        <w:lang w:val="uk-UA" w:eastAsia="en-US" w:bidi="ar-SA"/>
      </w:rPr>
    </w:lvl>
    <w:lvl w:ilvl="7" w:tplc="BB9CEF7E">
      <w:numFmt w:val="bullet"/>
      <w:lvlText w:val="•"/>
      <w:lvlJc w:val="left"/>
      <w:pPr>
        <w:ind w:left="3654" w:hanging="358"/>
      </w:pPr>
      <w:rPr>
        <w:rFonts w:hint="default"/>
        <w:lang w:val="uk-UA" w:eastAsia="en-US" w:bidi="ar-SA"/>
      </w:rPr>
    </w:lvl>
    <w:lvl w:ilvl="8" w:tplc="61020F5C">
      <w:numFmt w:val="bullet"/>
      <w:lvlText w:val="•"/>
      <w:lvlJc w:val="left"/>
      <w:pPr>
        <w:ind w:left="3963" w:hanging="358"/>
      </w:pPr>
      <w:rPr>
        <w:rFonts w:hint="default"/>
        <w:lang w:val="uk-UA" w:eastAsia="en-US" w:bidi="ar-SA"/>
      </w:rPr>
    </w:lvl>
  </w:abstractNum>
  <w:abstractNum w:abstractNumId="72">
    <w:nsid w:val="7D7B2DDE"/>
    <w:multiLevelType w:val="hybridMultilevel"/>
    <w:tmpl w:val="BB54350C"/>
    <w:lvl w:ilvl="0" w:tplc="930CE08A">
      <w:numFmt w:val="bullet"/>
      <w:lvlText w:val="•"/>
      <w:lvlJc w:val="left"/>
      <w:pPr>
        <w:ind w:left="1249" w:hanging="169"/>
      </w:pPr>
      <w:rPr>
        <w:rFonts w:ascii="Times New Roman" w:eastAsia="Times New Roman" w:hAnsi="Times New Roman" w:cs="Times New Roman" w:hint="default"/>
        <w:b w:val="0"/>
        <w:bCs w:val="0"/>
        <w:i w:val="0"/>
        <w:iCs w:val="0"/>
        <w:spacing w:val="0"/>
        <w:w w:val="99"/>
        <w:sz w:val="28"/>
        <w:szCs w:val="28"/>
        <w:lang w:val="uk-UA" w:eastAsia="en-US" w:bidi="ar-SA"/>
      </w:rPr>
    </w:lvl>
    <w:lvl w:ilvl="1" w:tplc="A1CE05F4">
      <w:numFmt w:val="bullet"/>
      <w:lvlText w:val="•"/>
      <w:lvlJc w:val="left"/>
      <w:pPr>
        <w:ind w:left="2216" w:hanging="169"/>
      </w:pPr>
      <w:rPr>
        <w:rFonts w:hint="default"/>
        <w:lang w:val="uk-UA" w:eastAsia="en-US" w:bidi="ar-SA"/>
      </w:rPr>
    </w:lvl>
    <w:lvl w:ilvl="2" w:tplc="BEAAFF40">
      <w:numFmt w:val="bullet"/>
      <w:lvlText w:val="•"/>
      <w:lvlJc w:val="left"/>
      <w:pPr>
        <w:ind w:left="3192" w:hanging="169"/>
      </w:pPr>
      <w:rPr>
        <w:rFonts w:hint="default"/>
        <w:lang w:val="uk-UA" w:eastAsia="en-US" w:bidi="ar-SA"/>
      </w:rPr>
    </w:lvl>
    <w:lvl w:ilvl="3" w:tplc="0446444E">
      <w:numFmt w:val="bullet"/>
      <w:lvlText w:val="•"/>
      <w:lvlJc w:val="left"/>
      <w:pPr>
        <w:ind w:left="4169" w:hanging="169"/>
      </w:pPr>
      <w:rPr>
        <w:rFonts w:hint="default"/>
        <w:lang w:val="uk-UA" w:eastAsia="en-US" w:bidi="ar-SA"/>
      </w:rPr>
    </w:lvl>
    <w:lvl w:ilvl="4" w:tplc="F810208A">
      <w:numFmt w:val="bullet"/>
      <w:lvlText w:val="•"/>
      <w:lvlJc w:val="left"/>
      <w:pPr>
        <w:ind w:left="5145" w:hanging="169"/>
      </w:pPr>
      <w:rPr>
        <w:rFonts w:hint="default"/>
        <w:lang w:val="uk-UA" w:eastAsia="en-US" w:bidi="ar-SA"/>
      </w:rPr>
    </w:lvl>
    <w:lvl w:ilvl="5" w:tplc="9BBAAF2A">
      <w:numFmt w:val="bullet"/>
      <w:lvlText w:val="•"/>
      <w:lvlJc w:val="left"/>
      <w:pPr>
        <w:ind w:left="6122" w:hanging="169"/>
      </w:pPr>
      <w:rPr>
        <w:rFonts w:hint="default"/>
        <w:lang w:val="uk-UA" w:eastAsia="en-US" w:bidi="ar-SA"/>
      </w:rPr>
    </w:lvl>
    <w:lvl w:ilvl="6" w:tplc="570A6D4E">
      <w:numFmt w:val="bullet"/>
      <w:lvlText w:val="•"/>
      <w:lvlJc w:val="left"/>
      <w:pPr>
        <w:ind w:left="7098" w:hanging="169"/>
      </w:pPr>
      <w:rPr>
        <w:rFonts w:hint="default"/>
        <w:lang w:val="uk-UA" w:eastAsia="en-US" w:bidi="ar-SA"/>
      </w:rPr>
    </w:lvl>
    <w:lvl w:ilvl="7" w:tplc="E700A2FE">
      <w:numFmt w:val="bullet"/>
      <w:lvlText w:val="•"/>
      <w:lvlJc w:val="left"/>
      <w:pPr>
        <w:ind w:left="8075" w:hanging="169"/>
      </w:pPr>
      <w:rPr>
        <w:rFonts w:hint="default"/>
        <w:lang w:val="uk-UA" w:eastAsia="en-US" w:bidi="ar-SA"/>
      </w:rPr>
    </w:lvl>
    <w:lvl w:ilvl="8" w:tplc="8B8AAA8A">
      <w:numFmt w:val="bullet"/>
      <w:lvlText w:val="•"/>
      <w:lvlJc w:val="left"/>
      <w:pPr>
        <w:ind w:left="9051" w:hanging="169"/>
      </w:pPr>
      <w:rPr>
        <w:rFonts w:hint="default"/>
        <w:lang w:val="uk-UA" w:eastAsia="en-US" w:bidi="ar-SA"/>
      </w:rPr>
    </w:lvl>
  </w:abstractNum>
  <w:abstractNum w:abstractNumId="73">
    <w:nsid w:val="7FFE0851"/>
    <w:multiLevelType w:val="hybridMultilevel"/>
    <w:tmpl w:val="5A480D4E"/>
    <w:lvl w:ilvl="0" w:tplc="C71287C8">
      <w:numFmt w:val="bullet"/>
      <w:lvlText w:val="-"/>
      <w:lvlJc w:val="left"/>
      <w:pPr>
        <w:ind w:left="1006" w:hanging="360"/>
      </w:pPr>
      <w:rPr>
        <w:rFonts w:ascii="Times New Roman" w:eastAsia="Times New Roman" w:hAnsi="Times New Roman" w:cs="Times New Roman" w:hint="default"/>
        <w:b w:val="0"/>
        <w:bCs w:val="0"/>
        <w:i w:val="0"/>
        <w:iCs w:val="0"/>
        <w:spacing w:val="0"/>
        <w:w w:val="99"/>
        <w:sz w:val="22"/>
        <w:szCs w:val="22"/>
        <w:lang w:val="uk-UA" w:eastAsia="en-US" w:bidi="ar-SA"/>
      </w:rPr>
    </w:lvl>
    <w:lvl w:ilvl="1" w:tplc="8626D342">
      <w:numFmt w:val="bullet"/>
      <w:lvlText w:val="•"/>
      <w:lvlJc w:val="left"/>
      <w:pPr>
        <w:ind w:left="1522" w:hanging="360"/>
      </w:pPr>
      <w:rPr>
        <w:rFonts w:hint="default"/>
        <w:lang w:val="uk-UA" w:eastAsia="en-US" w:bidi="ar-SA"/>
      </w:rPr>
    </w:lvl>
    <w:lvl w:ilvl="2" w:tplc="305A48A6">
      <w:numFmt w:val="bullet"/>
      <w:lvlText w:val="•"/>
      <w:lvlJc w:val="left"/>
      <w:pPr>
        <w:ind w:left="2045" w:hanging="360"/>
      </w:pPr>
      <w:rPr>
        <w:rFonts w:hint="default"/>
        <w:lang w:val="uk-UA" w:eastAsia="en-US" w:bidi="ar-SA"/>
      </w:rPr>
    </w:lvl>
    <w:lvl w:ilvl="3" w:tplc="97648378">
      <w:numFmt w:val="bullet"/>
      <w:lvlText w:val="•"/>
      <w:lvlJc w:val="left"/>
      <w:pPr>
        <w:ind w:left="2568" w:hanging="360"/>
      </w:pPr>
      <w:rPr>
        <w:rFonts w:hint="default"/>
        <w:lang w:val="uk-UA" w:eastAsia="en-US" w:bidi="ar-SA"/>
      </w:rPr>
    </w:lvl>
    <w:lvl w:ilvl="4" w:tplc="31DC12B8">
      <w:numFmt w:val="bullet"/>
      <w:lvlText w:val="•"/>
      <w:lvlJc w:val="left"/>
      <w:pPr>
        <w:ind w:left="3091" w:hanging="360"/>
      </w:pPr>
      <w:rPr>
        <w:rFonts w:hint="default"/>
        <w:lang w:val="uk-UA" w:eastAsia="en-US" w:bidi="ar-SA"/>
      </w:rPr>
    </w:lvl>
    <w:lvl w:ilvl="5" w:tplc="892AABF4">
      <w:numFmt w:val="bullet"/>
      <w:lvlText w:val="•"/>
      <w:lvlJc w:val="left"/>
      <w:pPr>
        <w:ind w:left="3614" w:hanging="360"/>
      </w:pPr>
      <w:rPr>
        <w:rFonts w:hint="default"/>
        <w:lang w:val="uk-UA" w:eastAsia="en-US" w:bidi="ar-SA"/>
      </w:rPr>
    </w:lvl>
    <w:lvl w:ilvl="6" w:tplc="2C506D16">
      <w:numFmt w:val="bullet"/>
      <w:lvlText w:val="•"/>
      <w:lvlJc w:val="left"/>
      <w:pPr>
        <w:ind w:left="4136" w:hanging="360"/>
      </w:pPr>
      <w:rPr>
        <w:rFonts w:hint="default"/>
        <w:lang w:val="uk-UA" w:eastAsia="en-US" w:bidi="ar-SA"/>
      </w:rPr>
    </w:lvl>
    <w:lvl w:ilvl="7" w:tplc="6BF639CC">
      <w:numFmt w:val="bullet"/>
      <w:lvlText w:val="•"/>
      <w:lvlJc w:val="left"/>
      <w:pPr>
        <w:ind w:left="4659" w:hanging="360"/>
      </w:pPr>
      <w:rPr>
        <w:rFonts w:hint="default"/>
        <w:lang w:val="uk-UA" w:eastAsia="en-US" w:bidi="ar-SA"/>
      </w:rPr>
    </w:lvl>
    <w:lvl w:ilvl="8" w:tplc="B5447F3A">
      <w:numFmt w:val="bullet"/>
      <w:lvlText w:val="•"/>
      <w:lvlJc w:val="left"/>
      <w:pPr>
        <w:ind w:left="5182" w:hanging="360"/>
      </w:pPr>
      <w:rPr>
        <w:rFonts w:hint="default"/>
        <w:lang w:val="uk-UA" w:eastAsia="en-US" w:bidi="ar-SA"/>
      </w:rPr>
    </w:lvl>
  </w:abstractNum>
  <w:num w:numId="1">
    <w:abstractNumId w:val="49"/>
  </w:num>
  <w:num w:numId="2">
    <w:abstractNumId w:val="56"/>
  </w:num>
  <w:num w:numId="3">
    <w:abstractNumId w:val="61"/>
  </w:num>
  <w:num w:numId="4">
    <w:abstractNumId w:val="11"/>
  </w:num>
  <w:num w:numId="5">
    <w:abstractNumId w:val="39"/>
  </w:num>
  <w:num w:numId="6">
    <w:abstractNumId w:val="3"/>
  </w:num>
  <w:num w:numId="7">
    <w:abstractNumId w:val="15"/>
  </w:num>
  <w:num w:numId="8">
    <w:abstractNumId w:val="23"/>
  </w:num>
  <w:num w:numId="9">
    <w:abstractNumId w:val="45"/>
  </w:num>
  <w:num w:numId="10">
    <w:abstractNumId w:val="31"/>
  </w:num>
  <w:num w:numId="11">
    <w:abstractNumId w:val="72"/>
  </w:num>
  <w:num w:numId="12">
    <w:abstractNumId w:val="9"/>
  </w:num>
  <w:num w:numId="13">
    <w:abstractNumId w:val="26"/>
  </w:num>
  <w:num w:numId="14">
    <w:abstractNumId w:val="0"/>
  </w:num>
  <w:num w:numId="15">
    <w:abstractNumId w:val="5"/>
  </w:num>
  <w:num w:numId="16">
    <w:abstractNumId w:val="8"/>
  </w:num>
  <w:num w:numId="17">
    <w:abstractNumId w:val="2"/>
  </w:num>
  <w:num w:numId="18">
    <w:abstractNumId w:val="60"/>
  </w:num>
  <w:num w:numId="19">
    <w:abstractNumId w:val="52"/>
  </w:num>
  <w:num w:numId="20">
    <w:abstractNumId w:val="16"/>
  </w:num>
  <w:num w:numId="21">
    <w:abstractNumId w:val="34"/>
  </w:num>
  <w:num w:numId="22">
    <w:abstractNumId w:val="32"/>
  </w:num>
  <w:num w:numId="23">
    <w:abstractNumId w:val="64"/>
  </w:num>
  <w:num w:numId="24">
    <w:abstractNumId w:val="30"/>
  </w:num>
  <w:num w:numId="25">
    <w:abstractNumId w:val="62"/>
  </w:num>
  <w:num w:numId="26">
    <w:abstractNumId w:val="22"/>
  </w:num>
  <w:num w:numId="27">
    <w:abstractNumId w:val="21"/>
  </w:num>
  <w:num w:numId="28">
    <w:abstractNumId w:val="37"/>
  </w:num>
  <w:num w:numId="29">
    <w:abstractNumId w:val="53"/>
  </w:num>
  <w:num w:numId="30">
    <w:abstractNumId w:val="65"/>
  </w:num>
  <w:num w:numId="31">
    <w:abstractNumId w:val="13"/>
  </w:num>
  <w:num w:numId="32">
    <w:abstractNumId w:val="66"/>
  </w:num>
  <w:num w:numId="33">
    <w:abstractNumId w:val="41"/>
  </w:num>
  <w:num w:numId="34">
    <w:abstractNumId w:val="28"/>
  </w:num>
  <w:num w:numId="35">
    <w:abstractNumId w:val="67"/>
  </w:num>
  <w:num w:numId="36">
    <w:abstractNumId w:val="10"/>
  </w:num>
  <w:num w:numId="37">
    <w:abstractNumId w:val="27"/>
  </w:num>
  <w:num w:numId="38">
    <w:abstractNumId w:val="47"/>
  </w:num>
  <w:num w:numId="39">
    <w:abstractNumId w:val="55"/>
  </w:num>
  <w:num w:numId="40">
    <w:abstractNumId w:val="33"/>
  </w:num>
  <w:num w:numId="41">
    <w:abstractNumId w:val="36"/>
  </w:num>
  <w:num w:numId="42">
    <w:abstractNumId w:val="68"/>
  </w:num>
  <w:num w:numId="43">
    <w:abstractNumId w:val="44"/>
  </w:num>
  <w:num w:numId="44">
    <w:abstractNumId w:val="69"/>
  </w:num>
  <w:num w:numId="45">
    <w:abstractNumId w:val="19"/>
  </w:num>
  <w:num w:numId="46">
    <w:abstractNumId w:val="38"/>
  </w:num>
  <w:num w:numId="47">
    <w:abstractNumId w:val="42"/>
  </w:num>
  <w:num w:numId="48">
    <w:abstractNumId w:val="6"/>
  </w:num>
  <w:num w:numId="49">
    <w:abstractNumId w:val="7"/>
  </w:num>
  <w:num w:numId="50">
    <w:abstractNumId w:val="58"/>
  </w:num>
  <w:num w:numId="51">
    <w:abstractNumId w:val="4"/>
  </w:num>
  <w:num w:numId="52">
    <w:abstractNumId w:val="63"/>
  </w:num>
  <w:num w:numId="53">
    <w:abstractNumId w:val="71"/>
  </w:num>
  <w:num w:numId="54">
    <w:abstractNumId w:val="51"/>
  </w:num>
  <w:num w:numId="55">
    <w:abstractNumId w:val="35"/>
  </w:num>
  <w:num w:numId="56">
    <w:abstractNumId w:val="59"/>
  </w:num>
  <w:num w:numId="57">
    <w:abstractNumId w:val="46"/>
  </w:num>
  <w:num w:numId="58">
    <w:abstractNumId w:val="12"/>
  </w:num>
  <w:num w:numId="59">
    <w:abstractNumId w:val="73"/>
  </w:num>
  <w:num w:numId="60">
    <w:abstractNumId w:val="25"/>
  </w:num>
  <w:num w:numId="61">
    <w:abstractNumId w:val="18"/>
  </w:num>
  <w:num w:numId="62">
    <w:abstractNumId w:val="17"/>
  </w:num>
  <w:num w:numId="63">
    <w:abstractNumId w:val="43"/>
  </w:num>
  <w:num w:numId="64">
    <w:abstractNumId w:val="40"/>
  </w:num>
  <w:num w:numId="65">
    <w:abstractNumId w:val="70"/>
  </w:num>
  <w:num w:numId="66">
    <w:abstractNumId w:val="14"/>
  </w:num>
  <w:num w:numId="67">
    <w:abstractNumId w:val="48"/>
  </w:num>
  <w:num w:numId="68">
    <w:abstractNumId w:val="54"/>
  </w:num>
  <w:num w:numId="69">
    <w:abstractNumId w:val="20"/>
  </w:num>
  <w:num w:numId="70">
    <w:abstractNumId w:val="57"/>
  </w:num>
  <w:num w:numId="71">
    <w:abstractNumId w:val="29"/>
  </w:num>
  <w:num w:numId="72">
    <w:abstractNumId w:val="50"/>
  </w:num>
  <w:num w:numId="73">
    <w:abstractNumId w:val="1"/>
  </w:num>
  <w:num w:numId="74">
    <w:abstractNumId w:val="24"/>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20"/>
  <w:hyphenationZone w:val="425"/>
  <w:drawingGridHorizontalSpacing w:val="110"/>
  <w:displayHorizontalDrawingGridEvery w:val="2"/>
  <w:characterSpacingControl w:val="doNotCompress"/>
  <w:hdrShapeDefaults>
    <o:shapedefaults v:ext="edit" spidmax="13314"/>
    <o:shapelayout v:ext="edit">
      <o:idmap v:ext="edit" data="2"/>
    </o:shapelayout>
  </w:hdrShapeDefaults>
  <w:footnotePr>
    <w:footnote w:id="0"/>
    <w:footnote w:id="1"/>
  </w:footnotePr>
  <w:endnotePr>
    <w:endnote w:id="0"/>
    <w:endnote w:id="1"/>
  </w:endnotePr>
  <w:compat>
    <w:ulTrailSpace/>
    <w:shapeLayoutLikeWW8/>
  </w:compat>
  <w:rsids>
    <w:rsidRoot w:val="00EE1170"/>
    <w:rsid w:val="00002D96"/>
    <w:rsid w:val="000213EA"/>
    <w:rsid w:val="00031FA3"/>
    <w:rsid w:val="00086150"/>
    <w:rsid w:val="000B334A"/>
    <w:rsid w:val="000E02C4"/>
    <w:rsid w:val="000F4714"/>
    <w:rsid w:val="001101ED"/>
    <w:rsid w:val="00115FFF"/>
    <w:rsid w:val="001B054A"/>
    <w:rsid w:val="001D64C7"/>
    <w:rsid w:val="00227D1D"/>
    <w:rsid w:val="002421C8"/>
    <w:rsid w:val="00242F6C"/>
    <w:rsid w:val="0027513F"/>
    <w:rsid w:val="002B2A00"/>
    <w:rsid w:val="002C460C"/>
    <w:rsid w:val="002D217C"/>
    <w:rsid w:val="002E60E4"/>
    <w:rsid w:val="00367D53"/>
    <w:rsid w:val="003F0131"/>
    <w:rsid w:val="004216B6"/>
    <w:rsid w:val="00422178"/>
    <w:rsid w:val="004564B8"/>
    <w:rsid w:val="004A3C93"/>
    <w:rsid w:val="004C11CE"/>
    <w:rsid w:val="00507D60"/>
    <w:rsid w:val="005A01AF"/>
    <w:rsid w:val="00656DB1"/>
    <w:rsid w:val="00661A0D"/>
    <w:rsid w:val="00662891"/>
    <w:rsid w:val="00674F3A"/>
    <w:rsid w:val="006F31FD"/>
    <w:rsid w:val="007250E0"/>
    <w:rsid w:val="007423CB"/>
    <w:rsid w:val="007470FD"/>
    <w:rsid w:val="007A2ED6"/>
    <w:rsid w:val="007A79CA"/>
    <w:rsid w:val="0081764C"/>
    <w:rsid w:val="008371C7"/>
    <w:rsid w:val="00846D79"/>
    <w:rsid w:val="00853529"/>
    <w:rsid w:val="00861DA0"/>
    <w:rsid w:val="00882DB5"/>
    <w:rsid w:val="008E302D"/>
    <w:rsid w:val="00902451"/>
    <w:rsid w:val="00927EE3"/>
    <w:rsid w:val="00963612"/>
    <w:rsid w:val="009862BA"/>
    <w:rsid w:val="00A23721"/>
    <w:rsid w:val="00A24E40"/>
    <w:rsid w:val="00A60769"/>
    <w:rsid w:val="00A8019D"/>
    <w:rsid w:val="00A814C7"/>
    <w:rsid w:val="00AB325C"/>
    <w:rsid w:val="00AC2463"/>
    <w:rsid w:val="00AC3EDD"/>
    <w:rsid w:val="00B5086F"/>
    <w:rsid w:val="00B56DD5"/>
    <w:rsid w:val="00B75EC1"/>
    <w:rsid w:val="00BA045A"/>
    <w:rsid w:val="00BA06B2"/>
    <w:rsid w:val="00BC5245"/>
    <w:rsid w:val="00C11B1D"/>
    <w:rsid w:val="00C84C35"/>
    <w:rsid w:val="00C868D8"/>
    <w:rsid w:val="00CB7008"/>
    <w:rsid w:val="00CE57C0"/>
    <w:rsid w:val="00D161F7"/>
    <w:rsid w:val="00D51A3A"/>
    <w:rsid w:val="00D7344C"/>
    <w:rsid w:val="00DA461D"/>
    <w:rsid w:val="00DC18C9"/>
    <w:rsid w:val="00DC4C6A"/>
    <w:rsid w:val="00DE6AEA"/>
    <w:rsid w:val="00E11B6F"/>
    <w:rsid w:val="00E4251A"/>
    <w:rsid w:val="00E50A9F"/>
    <w:rsid w:val="00EA0E0A"/>
    <w:rsid w:val="00EA3E9E"/>
    <w:rsid w:val="00EB57CE"/>
    <w:rsid w:val="00ED75A0"/>
    <w:rsid w:val="00EE1170"/>
    <w:rsid w:val="00EF5BA8"/>
    <w:rsid w:val="00F51A6B"/>
    <w:rsid w:val="00F82889"/>
    <w:rsid w:val="00F966A6"/>
    <w:rsid w:val="00FB472A"/>
    <w:rsid w:val="00FD2459"/>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EE1170"/>
    <w:rPr>
      <w:rFonts w:ascii="Times New Roman" w:eastAsia="Times New Roman" w:hAnsi="Times New Roman" w:cs="Times New Roman"/>
      <w:lang w:val="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EE1170"/>
    <w:tblPr>
      <w:tblInd w:w="0" w:type="dxa"/>
      <w:tblCellMar>
        <w:top w:w="0" w:type="dxa"/>
        <w:left w:w="0" w:type="dxa"/>
        <w:bottom w:w="0" w:type="dxa"/>
        <w:right w:w="0" w:type="dxa"/>
      </w:tblCellMar>
    </w:tblPr>
  </w:style>
  <w:style w:type="paragraph" w:customStyle="1" w:styleId="TOC1">
    <w:name w:val="TOC 1"/>
    <w:basedOn w:val="a"/>
    <w:uiPriority w:val="1"/>
    <w:qFormat/>
    <w:rsid w:val="00EE1170"/>
    <w:pPr>
      <w:ind w:left="513"/>
    </w:pPr>
    <w:rPr>
      <w:b/>
      <w:bCs/>
      <w:sz w:val="26"/>
      <w:szCs w:val="26"/>
    </w:rPr>
  </w:style>
  <w:style w:type="paragraph" w:customStyle="1" w:styleId="TOC2">
    <w:name w:val="TOC 2"/>
    <w:basedOn w:val="a"/>
    <w:uiPriority w:val="1"/>
    <w:qFormat/>
    <w:rsid w:val="00EE1170"/>
    <w:pPr>
      <w:spacing w:line="299" w:lineRule="exact"/>
      <w:ind w:left="1252" w:hanging="454"/>
    </w:pPr>
    <w:rPr>
      <w:sz w:val="26"/>
      <w:szCs w:val="26"/>
    </w:rPr>
  </w:style>
  <w:style w:type="paragraph" w:customStyle="1" w:styleId="TOC3">
    <w:name w:val="TOC 3"/>
    <w:basedOn w:val="a"/>
    <w:uiPriority w:val="1"/>
    <w:qFormat/>
    <w:rsid w:val="00EE1170"/>
    <w:pPr>
      <w:ind w:left="863"/>
    </w:pPr>
    <w:rPr>
      <w:sz w:val="26"/>
      <w:szCs w:val="26"/>
    </w:rPr>
  </w:style>
  <w:style w:type="paragraph" w:customStyle="1" w:styleId="TOC4">
    <w:name w:val="TOC 4"/>
    <w:basedOn w:val="a"/>
    <w:uiPriority w:val="1"/>
    <w:qFormat/>
    <w:rsid w:val="00EE1170"/>
    <w:pPr>
      <w:spacing w:line="299" w:lineRule="exact"/>
      <w:ind w:left="2012" w:hanging="647"/>
    </w:pPr>
    <w:rPr>
      <w:sz w:val="26"/>
      <w:szCs w:val="26"/>
    </w:rPr>
  </w:style>
  <w:style w:type="paragraph" w:styleId="a3">
    <w:name w:val="Body Text"/>
    <w:basedOn w:val="a"/>
    <w:uiPriority w:val="1"/>
    <w:qFormat/>
    <w:rsid w:val="00EE1170"/>
    <w:pPr>
      <w:ind w:left="514"/>
    </w:pPr>
    <w:rPr>
      <w:sz w:val="28"/>
      <w:szCs w:val="28"/>
    </w:rPr>
  </w:style>
  <w:style w:type="paragraph" w:customStyle="1" w:styleId="Heading1">
    <w:name w:val="Heading 1"/>
    <w:basedOn w:val="a"/>
    <w:uiPriority w:val="1"/>
    <w:qFormat/>
    <w:rsid w:val="00EE1170"/>
    <w:pPr>
      <w:spacing w:before="4"/>
      <w:ind w:right="335"/>
      <w:jc w:val="center"/>
      <w:outlineLvl w:val="1"/>
    </w:pPr>
    <w:rPr>
      <w:b/>
      <w:bCs/>
      <w:sz w:val="28"/>
      <w:szCs w:val="28"/>
    </w:rPr>
  </w:style>
  <w:style w:type="paragraph" w:customStyle="1" w:styleId="Heading2">
    <w:name w:val="Heading 2"/>
    <w:basedOn w:val="a"/>
    <w:uiPriority w:val="1"/>
    <w:qFormat/>
    <w:rsid w:val="00EE1170"/>
    <w:pPr>
      <w:spacing w:before="74"/>
      <w:ind w:left="514"/>
      <w:outlineLvl w:val="2"/>
    </w:pPr>
    <w:rPr>
      <w:b/>
      <w:bCs/>
      <w:sz w:val="28"/>
      <w:szCs w:val="28"/>
    </w:rPr>
  </w:style>
  <w:style w:type="paragraph" w:customStyle="1" w:styleId="Heading3">
    <w:name w:val="Heading 3"/>
    <w:basedOn w:val="a"/>
    <w:uiPriority w:val="1"/>
    <w:qFormat/>
    <w:rsid w:val="00EE1170"/>
    <w:pPr>
      <w:ind w:left="1081"/>
      <w:jc w:val="both"/>
      <w:outlineLvl w:val="3"/>
    </w:pPr>
    <w:rPr>
      <w:b/>
      <w:bCs/>
      <w:i/>
      <w:iCs/>
      <w:sz w:val="28"/>
      <w:szCs w:val="28"/>
    </w:rPr>
  </w:style>
  <w:style w:type="paragraph" w:styleId="a4">
    <w:name w:val="List Paragraph"/>
    <w:basedOn w:val="a"/>
    <w:uiPriority w:val="1"/>
    <w:qFormat/>
    <w:rsid w:val="00EE1170"/>
    <w:pPr>
      <w:ind w:left="514" w:firstLine="709"/>
      <w:jc w:val="both"/>
    </w:pPr>
  </w:style>
  <w:style w:type="paragraph" w:customStyle="1" w:styleId="TableParagraph">
    <w:name w:val="Table Paragraph"/>
    <w:basedOn w:val="a"/>
    <w:uiPriority w:val="1"/>
    <w:qFormat/>
    <w:rsid w:val="00EE1170"/>
  </w:style>
  <w:style w:type="paragraph" w:styleId="a5">
    <w:name w:val="Balloon Text"/>
    <w:basedOn w:val="a"/>
    <w:link w:val="a6"/>
    <w:uiPriority w:val="99"/>
    <w:semiHidden/>
    <w:unhideWhenUsed/>
    <w:rsid w:val="00AB325C"/>
    <w:rPr>
      <w:rFonts w:ascii="Tahoma" w:hAnsi="Tahoma" w:cs="Tahoma"/>
      <w:sz w:val="16"/>
      <w:szCs w:val="16"/>
    </w:rPr>
  </w:style>
  <w:style w:type="character" w:customStyle="1" w:styleId="a6">
    <w:name w:val="Текст выноски Знак"/>
    <w:basedOn w:val="a0"/>
    <w:link w:val="a5"/>
    <w:uiPriority w:val="99"/>
    <w:semiHidden/>
    <w:rsid w:val="00AB325C"/>
    <w:rPr>
      <w:rFonts w:ascii="Tahoma" w:eastAsia="Times New Roman" w:hAnsi="Tahoma" w:cs="Tahoma"/>
      <w:sz w:val="16"/>
      <w:szCs w:val="16"/>
      <w:lang w:val="uk-UA"/>
    </w:rPr>
  </w:style>
  <w:style w:type="paragraph" w:styleId="a7">
    <w:name w:val="No Spacing"/>
    <w:uiPriority w:val="1"/>
    <w:qFormat/>
    <w:rsid w:val="00D161F7"/>
    <w:rPr>
      <w:rFonts w:ascii="Times New Roman" w:eastAsia="Times New Roman" w:hAnsi="Times New Roman" w:cs="Times New Roman"/>
      <w:lang w:val="uk-UA"/>
    </w:rPr>
  </w:style>
  <w:style w:type="character" w:styleId="a8">
    <w:name w:val="Hyperlink"/>
    <w:basedOn w:val="a0"/>
    <w:uiPriority w:val="99"/>
    <w:unhideWhenUsed/>
    <w:rsid w:val="00242F6C"/>
    <w:rPr>
      <w:color w:val="0000FF" w:themeColor="hyperlink"/>
      <w:u w:val="single"/>
    </w:rPr>
  </w:style>
  <w:style w:type="paragraph" w:styleId="a9">
    <w:name w:val="header"/>
    <w:basedOn w:val="a"/>
    <w:link w:val="aa"/>
    <w:uiPriority w:val="99"/>
    <w:semiHidden/>
    <w:unhideWhenUsed/>
    <w:rsid w:val="007A2ED6"/>
    <w:pPr>
      <w:tabs>
        <w:tab w:val="center" w:pos="4819"/>
        <w:tab w:val="right" w:pos="9639"/>
      </w:tabs>
    </w:pPr>
  </w:style>
  <w:style w:type="character" w:customStyle="1" w:styleId="aa">
    <w:name w:val="Верхний колонтитул Знак"/>
    <w:basedOn w:val="a0"/>
    <w:link w:val="a9"/>
    <w:uiPriority w:val="99"/>
    <w:semiHidden/>
    <w:rsid w:val="007A2ED6"/>
    <w:rPr>
      <w:rFonts w:ascii="Times New Roman" w:eastAsia="Times New Roman" w:hAnsi="Times New Roman" w:cs="Times New Roman"/>
      <w:lang w:val="uk-UA"/>
    </w:rPr>
  </w:style>
  <w:style w:type="paragraph" w:styleId="ab">
    <w:name w:val="footer"/>
    <w:basedOn w:val="a"/>
    <w:link w:val="ac"/>
    <w:uiPriority w:val="99"/>
    <w:semiHidden/>
    <w:unhideWhenUsed/>
    <w:rsid w:val="007A2ED6"/>
    <w:pPr>
      <w:tabs>
        <w:tab w:val="center" w:pos="4819"/>
        <w:tab w:val="right" w:pos="9639"/>
      </w:tabs>
    </w:pPr>
  </w:style>
  <w:style w:type="character" w:customStyle="1" w:styleId="ac">
    <w:name w:val="Нижний колонтитул Знак"/>
    <w:basedOn w:val="a0"/>
    <w:link w:val="ab"/>
    <w:uiPriority w:val="99"/>
    <w:semiHidden/>
    <w:rsid w:val="007A2ED6"/>
    <w:rPr>
      <w:rFonts w:ascii="Times New Roman" w:eastAsia="Times New Roman" w:hAnsi="Times New Roman" w:cs="Times New Roman"/>
      <w:lang w:val="uk-UA"/>
    </w:rPr>
  </w:style>
  <w:style w:type="paragraph" w:styleId="ad">
    <w:name w:val="caption"/>
    <w:basedOn w:val="a"/>
    <w:qFormat/>
    <w:rsid w:val="006F31FD"/>
    <w:pPr>
      <w:widowControl/>
      <w:suppressLineNumbers/>
      <w:suppressAutoHyphens/>
      <w:autoSpaceDE/>
      <w:autoSpaceDN/>
      <w:spacing w:before="120" w:after="120" w:line="276" w:lineRule="auto"/>
    </w:pPr>
    <w:rPr>
      <w:rFonts w:ascii="Calibri" w:hAnsi="Calibri" w:cs="Lohit Devanagari"/>
      <w:i/>
      <w:iCs/>
      <w:sz w:val="24"/>
      <w:szCs w:val="24"/>
      <w:lang w:eastAsia="uk-U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24.jpeg"/><Relationship Id="rId138" Type="http://schemas.openxmlformats.org/officeDocument/2006/relationships/hyperlink" Target="http://www.stopfake.org/" TargetMode="External"/><Relationship Id="rId154" Type="http://schemas.openxmlformats.org/officeDocument/2006/relationships/image" Target="media/image142.jpeg"/><Relationship Id="rId159" Type="http://schemas.openxmlformats.org/officeDocument/2006/relationships/image" Target="media/image146.jpeg"/><Relationship Id="rId175" Type="http://schemas.openxmlformats.org/officeDocument/2006/relationships/fontTable" Target="fontTable.xml"/><Relationship Id="rId170" Type="http://schemas.openxmlformats.org/officeDocument/2006/relationships/hyperlink" Target="http://zakon5.rada.gov.ua/laws/show/851-15" TargetMode="External"/><Relationship Id="rId16" Type="http://schemas.openxmlformats.org/officeDocument/2006/relationships/image" Target="media/image9.jpeg"/><Relationship Id="rId107" Type="http://schemas.openxmlformats.org/officeDocument/2006/relationships/image" Target="media/image9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2.jpeg"/><Relationship Id="rId149" Type="http://schemas.openxmlformats.org/officeDocument/2006/relationships/image" Target="media/image137.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47.jpeg"/><Relationship Id="rId165" Type="http://schemas.openxmlformats.org/officeDocument/2006/relationships/image" Target="media/image152.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5.jpeg"/><Relationship Id="rId139" Type="http://schemas.openxmlformats.org/officeDocument/2006/relationships/image" Target="media/image129.pn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38.png"/><Relationship Id="rId155" Type="http://schemas.openxmlformats.org/officeDocument/2006/relationships/image" Target="media/image143.jpeg"/><Relationship Id="rId171" Type="http://schemas.openxmlformats.org/officeDocument/2006/relationships/hyperlink" Target="http://zakon3.rada.gov.ua/laws/show/5029-17" TargetMode="External"/><Relationship Id="rId176" Type="http://schemas.openxmlformats.org/officeDocument/2006/relationships/theme" Target="theme/theme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0.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0.jpeg"/><Relationship Id="rId145" Type="http://schemas.openxmlformats.org/officeDocument/2006/relationships/image" Target="media/image133.jpeg"/><Relationship Id="rId161" Type="http://schemas.openxmlformats.org/officeDocument/2006/relationships/image" Target="media/image148.jpeg"/><Relationship Id="rId166" Type="http://schemas.openxmlformats.org/officeDocument/2006/relationships/hyperlink" Target="http://zakon3.rada.gov.ua/laws/show/2297-17"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3.png"/><Relationship Id="rId130" Type="http://schemas.openxmlformats.org/officeDocument/2006/relationships/image" Target="media/image121.jpeg"/><Relationship Id="rId135" Type="http://schemas.openxmlformats.org/officeDocument/2006/relationships/image" Target="media/image126.jpeg"/><Relationship Id="rId143" Type="http://schemas.openxmlformats.org/officeDocument/2006/relationships/hyperlink" Target="http://3.i-army.org/" TargetMode="External"/><Relationship Id="rId148" Type="http://schemas.openxmlformats.org/officeDocument/2006/relationships/image" Target="media/image136.jpeg"/><Relationship Id="rId151" Type="http://schemas.openxmlformats.org/officeDocument/2006/relationships/image" Target="media/image139.jpeg"/><Relationship Id="rId156" Type="http://schemas.openxmlformats.org/officeDocument/2006/relationships/hyperlink" Target="http://vk.com/public_rushka" TargetMode="External"/><Relationship Id="rId164" Type="http://schemas.openxmlformats.org/officeDocument/2006/relationships/image" Target="media/image151.jpeg"/><Relationship Id="rId169" Type="http://schemas.openxmlformats.org/officeDocument/2006/relationships/hyperlink" Target="http://zakon1.rada.gov.ua/laws/show/51/95-%D0%B2%D1%80" TargetMode="External"/><Relationship Id="rId4" Type="http://schemas.openxmlformats.org/officeDocument/2006/relationships/webSettings" Target="webSettings.xml"/><Relationship Id="rId9" Type="http://schemas.openxmlformats.org/officeDocument/2006/relationships/image" Target="media/image2.jpeg"/><Relationship Id="rId172" Type="http://schemas.openxmlformats.org/officeDocument/2006/relationships/hyperlink" Target="http://www.security.ukrnet.net/modules/sections/index.php?op=viewarticle&amp;artid=72"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hyperlink" Target="http://novoross-army.com/" TargetMode="External"/><Relationship Id="rId125" Type="http://schemas.openxmlformats.org/officeDocument/2006/relationships/image" Target="media/image116.jpeg"/><Relationship Id="rId141" Type="http://schemas.openxmlformats.org/officeDocument/2006/relationships/hyperlink" Target="http://3.i-army.org/" TargetMode="External"/><Relationship Id="rId146" Type="http://schemas.openxmlformats.org/officeDocument/2006/relationships/image" Target="media/image134.png"/><Relationship Id="rId167" Type="http://schemas.openxmlformats.org/officeDocument/2006/relationships/hyperlink" Target="http://zakon0.rada.gov.ua/laws/show/2939-17" TargetMode="External"/><Relationship Id="rId7" Type="http://schemas.openxmlformats.org/officeDocument/2006/relationships/footer" Target="footer1.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49.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4.jpe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0.jpeg"/><Relationship Id="rId173" Type="http://schemas.openxmlformats.org/officeDocument/2006/relationships/hyperlink" Target="http://ukurier.gov.ua/uk/articles/gibridna-politika-suchasnoyi-rosiyi/"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7.png"/><Relationship Id="rId147" Type="http://schemas.openxmlformats.org/officeDocument/2006/relationships/image" Target="media/image135.jpeg"/><Relationship Id="rId168" Type="http://schemas.openxmlformats.org/officeDocument/2006/relationships/hyperlink" Target="http://zakon0.rada.gov.ua/laws/show/3475-15"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2.jpeg"/><Relationship Id="rId142" Type="http://schemas.openxmlformats.org/officeDocument/2006/relationships/image" Target="media/image131.jpeg"/><Relationship Id="rId163" Type="http://schemas.openxmlformats.org/officeDocument/2006/relationships/image" Target="media/image150.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8.jpeg"/><Relationship Id="rId137" Type="http://schemas.openxmlformats.org/officeDocument/2006/relationships/image" Target="media/image128.jpeg"/><Relationship Id="rId158" Type="http://schemas.openxmlformats.org/officeDocument/2006/relationships/image" Target="media/image145.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3.jpeg"/><Relationship Id="rId132" Type="http://schemas.openxmlformats.org/officeDocument/2006/relationships/image" Target="media/image123.jpeg"/><Relationship Id="rId153" Type="http://schemas.openxmlformats.org/officeDocument/2006/relationships/image" Target="media/image141.png"/><Relationship Id="rId174" Type="http://schemas.openxmlformats.org/officeDocument/2006/relationships/hyperlink" Target="http://zgroup.com.ua/print.php?articleid=1606"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by24.org/" TargetMode="External"/><Relationship Id="rId127" Type="http://schemas.openxmlformats.org/officeDocument/2006/relationships/image" Target="media/image1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131</Pages>
  <Words>128867</Words>
  <Characters>73455</Characters>
  <Application>Microsoft Office Word</Application>
  <DocSecurity>0</DocSecurity>
  <Lines>612</Lines>
  <Paragraphs>403</Paragraphs>
  <ScaleCrop>false</ScaleCrop>
  <HeadingPairs>
    <vt:vector size="2" baseType="variant">
      <vt:variant>
        <vt:lpstr>Название</vt:lpstr>
      </vt:variant>
      <vt:variant>
        <vt:i4>1</vt:i4>
      </vt:variant>
    </vt:vector>
  </HeadingPairs>
  <TitlesOfParts>
    <vt:vector size="1" baseType="lpstr">
      <vt:lpstr>&lt;4D6963726F736F667420576F7264202D20B2EDF4EEC2B3E9EDE8CFEEF1B3E1EDE8EA205FF4E8EDE0EB5F2E646F6378&gt;</vt:lpstr>
    </vt:vector>
  </TitlesOfParts>
  <Company/>
  <LinksUpToDate>false</LinksUpToDate>
  <CharactersWithSpaces>201919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&lt;4D6963726F736F667420576F7264202D20B2EDF4EEC2B3E9EDE8CFEEF1B3E1EDE8EA205FF4E8EDE0EB5F2E646F6378&gt;</dc:title>
  <dc:creator>&lt;C0E4ECE8EDE8F1F2F0E0F2EEF0&gt;</dc:creator>
  <cp:lastModifiedBy>a212_k1</cp:lastModifiedBy>
  <cp:revision>2</cp:revision>
  <dcterms:created xsi:type="dcterms:W3CDTF">2024-12-02T13:50:00Z</dcterms:created>
  <dcterms:modified xsi:type="dcterms:W3CDTF">2024-12-02T13:50:00Z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2016-06-03T00:00:00Z</vt:filetime>
  </property>
  <property fmtid="{D5CDD505-2E9C-101B-9397-08002B2CF9AE}" pid="3" name="Creator">
    <vt:lpwstr>PScript5.dll Version 5.2.2</vt:lpwstr>
  </property>
  <property fmtid="{D5CDD505-2E9C-101B-9397-08002B2CF9AE}" pid="4" name="LastSaved">
    <vt:filetime>2024-09-05T00:00:00Z</vt:filetime>
  </property>
  <property fmtid="{D5CDD505-2E9C-101B-9397-08002B2CF9AE}" pid="5" name="Producer">
    <vt:lpwstr>3-Heights(TM) PDF Security Shell 4.8.25.2 (http://www.pdf-tools.com)</vt:lpwstr>
  </property>
</Properties>
</file>