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41" w:rsidRDefault="00E62D41" w:rsidP="00E62D41">
      <w:pPr>
        <w:pStyle w:val="1"/>
        <w:tabs>
          <w:tab w:val="left" w:pos="4489"/>
          <w:tab w:val="left" w:pos="5092"/>
        </w:tabs>
        <w:jc w:val="center"/>
        <w:rPr>
          <w:lang w:val="uk-UA"/>
        </w:rPr>
      </w:pPr>
      <w:r>
        <w:object w:dxaOrig="799" w:dyaOrig="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pt" o:ole="" o:preferrelative="f" fillcolor="window">
            <v:imagedata r:id="rId5" o:title=""/>
            <o:lock v:ext="edit" aspectratio="f"/>
          </v:shape>
          <o:OLEObject Type="Embed" ProgID="Word.Picture.8" ShapeID="_x0000_i1025" DrawAspect="Content" ObjectID="_1511010265" r:id="rId6"/>
        </w:object>
      </w:r>
    </w:p>
    <w:p w:rsidR="00E62D41" w:rsidRPr="001B4998" w:rsidRDefault="00E62D41" w:rsidP="00E62D41">
      <w:pPr>
        <w:pStyle w:val="1"/>
        <w:tabs>
          <w:tab w:val="left" w:pos="4489"/>
          <w:tab w:val="left" w:pos="5092"/>
        </w:tabs>
        <w:jc w:val="center"/>
        <w:rPr>
          <w:sz w:val="28"/>
          <w:lang w:val="uk-UA"/>
        </w:rPr>
      </w:pPr>
    </w:p>
    <w:tbl>
      <w:tblPr>
        <w:tblW w:w="975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59"/>
      </w:tblGrid>
      <w:tr w:rsidR="00E62D41">
        <w:trPr>
          <w:cantSplit/>
          <w:trHeight w:val="1704"/>
        </w:trPr>
        <w:tc>
          <w:tcPr>
            <w:tcW w:w="9759" w:type="dxa"/>
            <w:tcBorders>
              <w:top w:val="nil"/>
              <w:left w:val="nil"/>
              <w:bottom w:val="nil"/>
              <w:right w:val="nil"/>
            </w:tcBorders>
          </w:tcPr>
          <w:p w:rsidR="00E62D41" w:rsidRDefault="00E063A5" w:rsidP="00E62D41">
            <w:pPr>
              <w:pStyle w:val="1"/>
              <w:jc w:val="center"/>
              <w:rPr>
                <w:sz w:val="28"/>
                <w:szCs w:val="28"/>
                <w:lang w:val="uk-UA"/>
              </w:rPr>
            </w:pPr>
            <w:r w:rsidRPr="00D44977">
              <w:rPr>
                <w:sz w:val="28"/>
                <w:szCs w:val="28"/>
                <w:lang w:val="uk-UA"/>
              </w:rPr>
              <w:t>ДЕПАРТАМЕНТ</w:t>
            </w:r>
            <w:r w:rsidR="00E62D41" w:rsidRPr="00D44977">
              <w:rPr>
                <w:sz w:val="28"/>
                <w:szCs w:val="28"/>
                <w:lang w:val="uk-UA"/>
              </w:rPr>
              <w:t xml:space="preserve"> ОСВІТИ І НАУКИ </w:t>
            </w:r>
            <w:r w:rsidR="00E62D41" w:rsidRPr="00D44977">
              <w:rPr>
                <w:sz w:val="28"/>
                <w:szCs w:val="28"/>
                <w:lang w:val="uk-UA"/>
              </w:rPr>
              <w:br/>
              <w:t>ЧЕРКАСЬКОЇ ОБЛАСНОЇ ДЕРЖАВНОЇ АДМІНІСТРАЦІЇ</w:t>
            </w:r>
          </w:p>
          <w:p w:rsidR="00D67FC5" w:rsidRDefault="00D67FC5" w:rsidP="00E62D41">
            <w:pPr>
              <w:pStyle w:val="1"/>
              <w:jc w:val="center"/>
              <w:rPr>
                <w:sz w:val="28"/>
                <w:szCs w:val="28"/>
                <w:lang w:val="uk-UA"/>
              </w:rPr>
            </w:pPr>
          </w:p>
          <w:p w:rsidR="00D67FC5" w:rsidRPr="00D67FC5" w:rsidRDefault="00D67FC5" w:rsidP="00E62D41">
            <w:pPr>
              <w:pStyle w:val="1"/>
              <w:jc w:val="center"/>
              <w:rPr>
                <w:b/>
                <w:sz w:val="28"/>
                <w:szCs w:val="28"/>
                <w:lang w:val="uk-UA"/>
              </w:rPr>
            </w:pPr>
            <w:r w:rsidRPr="00D67FC5">
              <w:rPr>
                <w:b/>
                <w:sz w:val="28"/>
                <w:szCs w:val="28"/>
                <w:lang w:val="uk-UA"/>
              </w:rPr>
              <w:t>КОМУНАЛЬНИЙ НАВЧАЛЬНИЙ ЗАКЛАД</w:t>
            </w:r>
          </w:p>
          <w:p w:rsidR="00E62D41" w:rsidRPr="000C76C5" w:rsidRDefault="00BC10E2" w:rsidP="00D67FC5">
            <w:pPr>
              <w:pStyle w:val="1"/>
              <w:jc w:val="center"/>
              <w:rPr>
                <w:b/>
                <w:sz w:val="28"/>
                <w:szCs w:val="28"/>
                <w:lang w:val="uk-UA"/>
              </w:rPr>
            </w:pPr>
            <w:r>
              <w:rPr>
                <w:b/>
                <w:sz w:val="28"/>
                <w:szCs w:val="28"/>
                <w:lang w:val="uk-UA"/>
              </w:rPr>
              <w:t>«</w:t>
            </w:r>
            <w:r w:rsidR="00D67FC5">
              <w:rPr>
                <w:b/>
                <w:sz w:val="28"/>
                <w:szCs w:val="28"/>
                <w:lang w:val="uk-UA"/>
              </w:rPr>
              <w:t xml:space="preserve">ЧЕРКАСЬКИЙ ОБЛАСНИЙ ІНСТИТУТ ПІСЛЯДИПЛОМНОЇ </w:t>
            </w:r>
            <w:r w:rsidR="00E62D41" w:rsidRPr="000C76C5">
              <w:rPr>
                <w:b/>
                <w:sz w:val="28"/>
                <w:szCs w:val="28"/>
                <w:lang w:val="uk-UA"/>
              </w:rPr>
              <w:t>ОСВІТИ ПЕДАГОГІЧНИХ ПРАЦІВНИКІВ</w:t>
            </w:r>
            <w:r w:rsidR="00D67FC5">
              <w:rPr>
                <w:b/>
                <w:sz w:val="28"/>
                <w:szCs w:val="28"/>
                <w:lang w:val="uk-UA"/>
              </w:rPr>
              <w:t xml:space="preserve"> </w:t>
            </w:r>
            <w:r w:rsidR="00E62D41" w:rsidRPr="000C76C5">
              <w:rPr>
                <w:b/>
                <w:sz w:val="28"/>
                <w:szCs w:val="28"/>
                <w:lang w:val="uk-UA"/>
              </w:rPr>
              <w:t>ЧЕРКАСЬКОЇ ОБЛАСНОЇ РАДИ</w:t>
            </w:r>
            <w:r>
              <w:rPr>
                <w:b/>
                <w:sz w:val="28"/>
                <w:szCs w:val="28"/>
                <w:lang w:val="uk-UA"/>
              </w:rPr>
              <w:t>»</w:t>
            </w:r>
          </w:p>
          <w:p w:rsidR="00E62D41" w:rsidRPr="00BC06DF" w:rsidRDefault="00E62D41" w:rsidP="00E62D41">
            <w:pPr>
              <w:pStyle w:val="1"/>
              <w:jc w:val="center"/>
              <w:rPr>
                <w:sz w:val="16"/>
                <w:lang w:val="uk-UA"/>
              </w:rPr>
            </w:pPr>
          </w:p>
          <w:p w:rsidR="00E62D41" w:rsidRPr="007445ED" w:rsidRDefault="00E62D41" w:rsidP="00E62D41">
            <w:pPr>
              <w:pStyle w:val="1"/>
              <w:jc w:val="center"/>
              <w:rPr>
                <w:lang w:val="uk-UA"/>
              </w:rPr>
            </w:pPr>
            <w:r>
              <w:rPr>
                <w:lang w:val="uk-UA"/>
              </w:rPr>
              <w:t>вул</w:t>
            </w:r>
            <w:r w:rsidRPr="007445ED">
              <w:rPr>
                <w:lang w:val="uk-UA"/>
              </w:rPr>
              <w:t xml:space="preserve">. </w:t>
            </w:r>
            <w:r>
              <w:rPr>
                <w:lang w:val="uk-UA"/>
              </w:rPr>
              <w:t>Бидгощська, 38/1, м.Черкаси, 18003</w:t>
            </w:r>
            <w:r w:rsidRPr="007445ED">
              <w:rPr>
                <w:lang w:val="uk-UA"/>
              </w:rPr>
              <w:t xml:space="preserve">, </w:t>
            </w:r>
            <w:r>
              <w:rPr>
                <w:lang w:val="uk-UA"/>
              </w:rPr>
              <w:t>тел./</w:t>
            </w:r>
            <w:r w:rsidRPr="007445ED">
              <w:rPr>
                <w:lang w:val="uk-UA"/>
              </w:rPr>
              <w:t xml:space="preserve">факс </w:t>
            </w:r>
            <w:r>
              <w:rPr>
                <w:lang w:val="uk-UA"/>
              </w:rPr>
              <w:t>64-21-78</w:t>
            </w:r>
            <w:r w:rsidRPr="007445ED">
              <w:rPr>
                <w:lang w:val="uk-UA"/>
              </w:rPr>
              <w:t xml:space="preserve">  </w:t>
            </w:r>
          </w:p>
          <w:p w:rsidR="00E62D41" w:rsidRPr="00256121" w:rsidRDefault="00E62D41" w:rsidP="00E62D41">
            <w:pPr>
              <w:pStyle w:val="1"/>
              <w:spacing w:after="120"/>
              <w:jc w:val="center"/>
              <w:rPr>
                <w:sz w:val="24"/>
                <w:szCs w:val="24"/>
                <w:lang w:val="uk-UA"/>
              </w:rPr>
            </w:pPr>
            <w:r w:rsidRPr="00E63059">
              <w:rPr>
                <w:lang w:val="en-US"/>
              </w:rPr>
              <w:t xml:space="preserve">web: </w:t>
            </w:r>
            <w:hyperlink r:id="rId7" w:history="1">
              <w:r w:rsidRPr="008C1533">
                <w:rPr>
                  <w:rStyle w:val="a3"/>
                  <w:lang w:val="en-US"/>
                </w:rPr>
                <w:t>http://</w:t>
              </w:r>
              <w:r w:rsidRPr="00DD669A">
                <w:rPr>
                  <w:rStyle w:val="a3"/>
                  <w:lang w:val="en-GB"/>
                </w:rPr>
                <w:t>oipopp.ed-sp.net</w:t>
              </w:r>
            </w:hyperlink>
            <w:r>
              <w:rPr>
                <w:lang w:val="uk-UA"/>
              </w:rPr>
              <w:t xml:space="preserve"> </w:t>
            </w:r>
            <w:r w:rsidRPr="007445ED">
              <w:rPr>
                <w:lang w:val="en-US"/>
              </w:rPr>
              <w:t xml:space="preserve">, e-mail: </w:t>
            </w:r>
            <w:hyperlink r:id="rId8" w:history="1">
              <w:r w:rsidRPr="00DD669A">
                <w:rPr>
                  <w:rStyle w:val="a3"/>
                  <w:lang w:val="en-GB"/>
                </w:rPr>
                <w:t>oipopp@ukr.net</w:t>
              </w:r>
            </w:hyperlink>
            <w:r>
              <w:rPr>
                <w:lang w:val="uk-UA"/>
              </w:rPr>
              <w:t xml:space="preserve">, </w:t>
            </w:r>
            <w:r>
              <w:t>код</w:t>
            </w:r>
            <w:r w:rsidRPr="00F5572C">
              <w:rPr>
                <w:lang w:val="en-GB"/>
              </w:rPr>
              <w:t xml:space="preserve"> </w:t>
            </w:r>
            <w:r>
              <w:t>ЄДРПОУ</w:t>
            </w:r>
            <w:r w:rsidRPr="00F5572C">
              <w:rPr>
                <w:lang w:val="en-GB"/>
              </w:rPr>
              <w:t xml:space="preserve"> 02139133 </w:t>
            </w:r>
            <w:r>
              <w:rPr>
                <w:lang w:val="uk-UA"/>
              </w:rPr>
              <w:t xml:space="preserve">  </w:t>
            </w:r>
          </w:p>
          <w:p w:rsidR="00E62D41" w:rsidRDefault="00E62D41" w:rsidP="00E62D41">
            <w:pPr>
              <w:pStyle w:val="1"/>
              <w:jc w:val="center"/>
              <w:rPr>
                <w:lang w:val="uk-UA"/>
              </w:rPr>
            </w:pPr>
            <w:r>
              <w:rPr>
                <w:lang w:val="uk-UA"/>
              </w:rPr>
              <w:t xml:space="preserve">    </w:t>
            </w:r>
          </w:p>
        </w:tc>
      </w:tr>
    </w:tbl>
    <w:p w:rsidR="007A600D" w:rsidRPr="00015997" w:rsidRDefault="00414C55" w:rsidP="00BF1AD0">
      <w:r w:rsidRPr="00414C55">
        <w:rPr>
          <w:u w:val="single"/>
        </w:rPr>
        <w:t>07.12.2015</w:t>
      </w:r>
      <w:r>
        <w:t xml:space="preserve">   № </w:t>
      </w:r>
      <w:r w:rsidRPr="00414C55">
        <w:rPr>
          <w:u w:val="single"/>
        </w:rPr>
        <w:t>392/01-17</w:t>
      </w:r>
      <w:r>
        <w:t xml:space="preserve">  </w:t>
      </w:r>
      <w:r w:rsidR="007A6D22">
        <w:t xml:space="preserve">         </w:t>
      </w:r>
      <w:r w:rsidR="007A600D">
        <w:t xml:space="preserve">      </w:t>
      </w:r>
      <w:r w:rsidR="00BF1AD0">
        <w:t xml:space="preserve">    </w:t>
      </w:r>
      <w:r w:rsidR="00BC6F0D">
        <w:t xml:space="preserve">  </w:t>
      </w:r>
      <w:r w:rsidR="00BB0571">
        <w:t xml:space="preserve">  </w:t>
      </w:r>
      <w:r w:rsidR="00BC6F0D">
        <w:t xml:space="preserve"> </w:t>
      </w:r>
      <w:r w:rsidR="00BB0571">
        <w:t xml:space="preserve">         </w:t>
      </w:r>
      <w:r w:rsidR="00BC6F0D">
        <w:t xml:space="preserve">   </w:t>
      </w:r>
      <w:r w:rsidR="00634404">
        <w:t xml:space="preserve"> </w:t>
      </w:r>
      <w:r w:rsidR="007A600D">
        <w:t xml:space="preserve">На № </w:t>
      </w:r>
      <w:r w:rsidR="00BB0571">
        <w:t>_____________________</w:t>
      </w:r>
    </w:p>
    <w:p w:rsidR="00D2231A" w:rsidRDefault="00D2231A" w:rsidP="00D2231A">
      <w:pPr>
        <w:ind w:left="5760"/>
        <w:rPr>
          <w:szCs w:val="28"/>
        </w:rPr>
      </w:pPr>
    </w:p>
    <w:p w:rsidR="00D2231A" w:rsidRPr="00D2231A" w:rsidRDefault="00D2231A" w:rsidP="00D2231A">
      <w:pPr>
        <w:ind w:left="5760"/>
        <w:rPr>
          <w:sz w:val="26"/>
          <w:szCs w:val="26"/>
        </w:rPr>
      </w:pPr>
      <w:r w:rsidRPr="00D2231A">
        <w:rPr>
          <w:sz w:val="26"/>
          <w:szCs w:val="26"/>
        </w:rPr>
        <w:t>Керівникам органів управлінь    освітою, завідувачам районних, міських методичних кабінетів</w:t>
      </w:r>
    </w:p>
    <w:p w:rsidR="00D2231A" w:rsidRPr="00D2231A" w:rsidRDefault="00D2231A" w:rsidP="00D2231A">
      <w:pPr>
        <w:rPr>
          <w:sz w:val="26"/>
          <w:szCs w:val="26"/>
        </w:rPr>
      </w:pPr>
      <w:r w:rsidRPr="00D2231A">
        <w:rPr>
          <w:sz w:val="26"/>
          <w:szCs w:val="26"/>
        </w:rPr>
        <w:t xml:space="preserve">                                                                                     </w:t>
      </w:r>
    </w:p>
    <w:p w:rsidR="00D2231A" w:rsidRPr="00D2231A" w:rsidRDefault="00D2231A" w:rsidP="00D2231A">
      <w:pPr>
        <w:rPr>
          <w:sz w:val="26"/>
          <w:szCs w:val="26"/>
        </w:rPr>
      </w:pPr>
    </w:p>
    <w:p w:rsidR="008B744E" w:rsidRDefault="00D2231A" w:rsidP="00D2231A">
      <w:pPr>
        <w:rPr>
          <w:sz w:val="26"/>
          <w:szCs w:val="26"/>
        </w:rPr>
      </w:pPr>
      <w:r w:rsidRPr="00D2231A">
        <w:rPr>
          <w:sz w:val="26"/>
          <w:szCs w:val="26"/>
        </w:rPr>
        <w:t xml:space="preserve">Про проведення Всеукраїнського </w:t>
      </w:r>
    </w:p>
    <w:p w:rsidR="00D2231A" w:rsidRPr="00D2231A" w:rsidRDefault="00D2231A" w:rsidP="00D2231A">
      <w:pPr>
        <w:rPr>
          <w:sz w:val="26"/>
          <w:szCs w:val="26"/>
        </w:rPr>
      </w:pPr>
      <w:r w:rsidRPr="00D2231A">
        <w:rPr>
          <w:sz w:val="26"/>
          <w:szCs w:val="26"/>
        </w:rPr>
        <w:t>тижня</w:t>
      </w:r>
      <w:r w:rsidR="008B744E">
        <w:rPr>
          <w:sz w:val="26"/>
          <w:szCs w:val="26"/>
        </w:rPr>
        <w:t xml:space="preserve"> </w:t>
      </w:r>
      <w:r w:rsidRPr="00D2231A">
        <w:rPr>
          <w:sz w:val="26"/>
          <w:szCs w:val="26"/>
        </w:rPr>
        <w:t>права у 2015 році</w:t>
      </w:r>
    </w:p>
    <w:p w:rsidR="00D2231A" w:rsidRDefault="00D2231A" w:rsidP="00D2231A">
      <w:pPr>
        <w:rPr>
          <w:szCs w:val="28"/>
        </w:rPr>
      </w:pPr>
    </w:p>
    <w:p w:rsidR="00D2231A" w:rsidRDefault="00D2231A" w:rsidP="00D2231A">
      <w:pPr>
        <w:ind w:firstLine="708"/>
        <w:jc w:val="both"/>
        <w:rPr>
          <w:sz w:val="26"/>
          <w:szCs w:val="26"/>
        </w:rPr>
      </w:pPr>
      <w:r w:rsidRPr="005D4FEB">
        <w:rPr>
          <w:sz w:val="26"/>
          <w:szCs w:val="26"/>
        </w:rPr>
        <w:t xml:space="preserve">На виконання </w:t>
      </w:r>
      <w:r w:rsidRPr="00D2231A">
        <w:rPr>
          <w:sz w:val="26"/>
          <w:szCs w:val="26"/>
        </w:rPr>
        <w:t xml:space="preserve">підпункту 2 пункту 2 розпорядження Кабінету Міністрів України від 26.08.2015 № 871 </w:t>
      </w:r>
      <w:r>
        <w:rPr>
          <w:sz w:val="26"/>
          <w:szCs w:val="26"/>
        </w:rPr>
        <w:t>«</w:t>
      </w:r>
      <w:r w:rsidRPr="00D2231A">
        <w:rPr>
          <w:sz w:val="26"/>
          <w:szCs w:val="26"/>
        </w:rPr>
        <w:t>Про затвердження плану заходів з проведення у 2015 році Всеукраїнського тижня прав</w:t>
      </w:r>
      <w:r>
        <w:rPr>
          <w:sz w:val="26"/>
          <w:szCs w:val="26"/>
        </w:rPr>
        <w:t>а»</w:t>
      </w:r>
      <w:r w:rsidRPr="005D4FEB">
        <w:rPr>
          <w:sz w:val="26"/>
          <w:szCs w:val="26"/>
        </w:rPr>
        <w:t xml:space="preserve"> </w:t>
      </w:r>
      <w:r>
        <w:rPr>
          <w:sz w:val="26"/>
          <w:szCs w:val="26"/>
        </w:rPr>
        <w:t>Об</w:t>
      </w:r>
      <w:r w:rsidRPr="005D4FEB">
        <w:rPr>
          <w:sz w:val="26"/>
          <w:szCs w:val="26"/>
        </w:rPr>
        <w:t>ласний інститут післядипломної освіти педагогічних працівників рекомендує включити до своїх планів і провести  протягом тижня 0</w:t>
      </w:r>
      <w:r>
        <w:rPr>
          <w:sz w:val="26"/>
          <w:szCs w:val="26"/>
        </w:rPr>
        <w:t>7–</w:t>
      </w:r>
      <w:r w:rsidRPr="005D4FEB">
        <w:rPr>
          <w:sz w:val="26"/>
          <w:szCs w:val="26"/>
        </w:rPr>
        <w:t>12 грудня 201</w:t>
      </w:r>
      <w:r>
        <w:rPr>
          <w:sz w:val="26"/>
          <w:szCs w:val="26"/>
        </w:rPr>
        <w:t>5</w:t>
      </w:r>
      <w:r w:rsidRPr="005D4FEB">
        <w:rPr>
          <w:sz w:val="26"/>
          <w:szCs w:val="26"/>
        </w:rPr>
        <w:t xml:space="preserve"> року </w:t>
      </w:r>
      <w:r>
        <w:rPr>
          <w:sz w:val="26"/>
          <w:szCs w:val="26"/>
        </w:rPr>
        <w:t xml:space="preserve">наступні </w:t>
      </w:r>
      <w:r w:rsidRPr="005D4FEB">
        <w:rPr>
          <w:sz w:val="26"/>
          <w:szCs w:val="26"/>
        </w:rPr>
        <w:t>тематичні заходи навчально-інформаційного, освітньо-просвітницького та виховного характеру:</w:t>
      </w:r>
    </w:p>
    <w:p w:rsidR="00C848DA" w:rsidRDefault="00C848DA" w:rsidP="00C848DA">
      <w:pPr>
        <w:numPr>
          <w:ilvl w:val="0"/>
          <w:numId w:val="1"/>
        </w:numPr>
        <w:jc w:val="both"/>
        <w:rPr>
          <w:sz w:val="26"/>
          <w:szCs w:val="26"/>
        </w:rPr>
      </w:pPr>
      <w:r>
        <w:rPr>
          <w:sz w:val="26"/>
          <w:szCs w:val="26"/>
        </w:rPr>
        <w:t xml:space="preserve">10 грудня – урок </w:t>
      </w:r>
      <w:r w:rsidRPr="00C848DA">
        <w:rPr>
          <w:sz w:val="26"/>
          <w:szCs w:val="26"/>
        </w:rPr>
        <w:t>«Права людини» з нагоди проголошення Загальної декларації прав людини</w:t>
      </w:r>
      <w:r>
        <w:rPr>
          <w:sz w:val="26"/>
          <w:szCs w:val="26"/>
        </w:rPr>
        <w:t>;</w:t>
      </w:r>
    </w:p>
    <w:p w:rsidR="00D2231A" w:rsidRPr="005D4FEB" w:rsidRDefault="00D2231A" w:rsidP="00D2231A">
      <w:pPr>
        <w:numPr>
          <w:ilvl w:val="0"/>
          <w:numId w:val="1"/>
        </w:numPr>
        <w:jc w:val="both"/>
        <w:rPr>
          <w:sz w:val="26"/>
          <w:szCs w:val="26"/>
        </w:rPr>
      </w:pPr>
      <w:r w:rsidRPr="005D4FEB">
        <w:rPr>
          <w:sz w:val="26"/>
          <w:szCs w:val="26"/>
        </w:rPr>
        <w:t>години спілкування, виховні години, на яких провести обговорення</w:t>
      </w:r>
      <w:r>
        <w:rPr>
          <w:sz w:val="26"/>
          <w:szCs w:val="26"/>
        </w:rPr>
        <w:t xml:space="preserve"> міжнародних </w:t>
      </w:r>
      <w:r w:rsidRPr="005D4FEB">
        <w:rPr>
          <w:sz w:val="26"/>
          <w:szCs w:val="26"/>
        </w:rPr>
        <w:t>законодавчих актів</w:t>
      </w:r>
      <w:r>
        <w:rPr>
          <w:sz w:val="26"/>
          <w:szCs w:val="26"/>
        </w:rPr>
        <w:t>,</w:t>
      </w:r>
      <w:r w:rsidRPr="005D4FEB">
        <w:rPr>
          <w:sz w:val="26"/>
          <w:szCs w:val="26"/>
        </w:rPr>
        <w:t xml:space="preserve"> таких як «Загальна декларація прав людини» (1948), «Європейська конвенція про захист прав людини і основоположних свобод» (1950), «Міжнародний пакт про громадянські та політичні права» (1966), «Міжнародний пакт про економічні, соціальні та культурні права» (1966), «Конвенція про права дитини» (1989) та інші;</w:t>
      </w:r>
    </w:p>
    <w:p w:rsidR="00D2231A" w:rsidRPr="005D4FEB" w:rsidRDefault="00D2231A" w:rsidP="00D2231A">
      <w:pPr>
        <w:numPr>
          <w:ilvl w:val="0"/>
          <w:numId w:val="1"/>
        </w:numPr>
        <w:jc w:val="both"/>
        <w:rPr>
          <w:sz w:val="26"/>
          <w:szCs w:val="26"/>
        </w:rPr>
      </w:pPr>
      <w:r w:rsidRPr="005D4FEB">
        <w:rPr>
          <w:sz w:val="26"/>
          <w:szCs w:val="26"/>
        </w:rPr>
        <w:t>бесіди на правову тематику «Правова свобода в Україні», «</w:t>
      </w:r>
      <w:r w:rsidR="00C848DA">
        <w:rPr>
          <w:sz w:val="26"/>
          <w:szCs w:val="26"/>
        </w:rPr>
        <w:t>Права дітей – турбота держави</w:t>
      </w:r>
      <w:r w:rsidRPr="005D4FEB">
        <w:rPr>
          <w:sz w:val="26"/>
          <w:szCs w:val="26"/>
        </w:rPr>
        <w:t>»</w:t>
      </w:r>
      <w:r w:rsidR="00C848DA">
        <w:rPr>
          <w:sz w:val="26"/>
          <w:szCs w:val="26"/>
        </w:rPr>
        <w:t>, «Торгівля людьми – порушення прав людини»</w:t>
      </w:r>
      <w:r w:rsidRPr="005D4FEB">
        <w:rPr>
          <w:sz w:val="26"/>
          <w:szCs w:val="26"/>
        </w:rPr>
        <w:t xml:space="preserve">; </w:t>
      </w:r>
    </w:p>
    <w:p w:rsidR="00D2231A" w:rsidRPr="005D4FEB" w:rsidRDefault="00D2231A" w:rsidP="00D2231A">
      <w:pPr>
        <w:numPr>
          <w:ilvl w:val="0"/>
          <w:numId w:val="1"/>
        </w:numPr>
        <w:jc w:val="both"/>
        <w:rPr>
          <w:sz w:val="26"/>
          <w:szCs w:val="26"/>
        </w:rPr>
      </w:pPr>
      <w:r w:rsidRPr="005D4FEB">
        <w:rPr>
          <w:sz w:val="26"/>
          <w:szCs w:val="26"/>
        </w:rPr>
        <w:t>диспути «</w:t>
      </w:r>
      <w:r w:rsidR="00C848DA">
        <w:rPr>
          <w:sz w:val="26"/>
          <w:szCs w:val="26"/>
        </w:rPr>
        <w:t>Я – підліток. Я – громадянин</w:t>
      </w:r>
      <w:r w:rsidRPr="005D4FEB">
        <w:rPr>
          <w:sz w:val="26"/>
          <w:szCs w:val="26"/>
        </w:rPr>
        <w:t>», «</w:t>
      </w:r>
      <w:r w:rsidR="00C848DA">
        <w:rPr>
          <w:sz w:val="26"/>
          <w:szCs w:val="26"/>
        </w:rPr>
        <w:t>Мораль і закон</w:t>
      </w:r>
      <w:r w:rsidRPr="005D4FEB">
        <w:rPr>
          <w:sz w:val="26"/>
          <w:szCs w:val="26"/>
        </w:rPr>
        <w:t>:</w:t>
      </w:r>
      <w:r w:rsidR="00C848DA">
        <w:rPr>
          <w:sz w:val="26"/>
          <w:szCs w:val="26"/>
        </w:rPr>
        <w:t xml:space="preserve"> дія і бездіяльність</w:t>
      </w:r>
      <w:r w:rsidRPr="005D4FEB">
        <w:rPr>
          <w:sz w:val="26"/>
          <w:szCs w:val="26"/>
        </w:rPr>
        <w:t>», «Захисти своє право: скажи «Ні!» корупції»;</w:t>
      </w:r>
    </w:p>
    <w:p w:rsidR="00D2231A" w:rsidRPr="005D4FEB" w:rsidRDefault="00D2231A" w:rsidP="00D2231A">
      <w:pPr>
        <w:numPr>
          <w:ilvl w:val="0"/>
          <w:numId w:val="1"/>
        </w:numPr>
        <w:jc w:val="both"/>
        <w:rPr>
          <w:sz w:val="26"/>
          <w:szCs w:val="26"/>
        </w:rPr>
      </w:pPr>
      <w:r w:rsidRPr="005D4FEB">
        <w:rPr>
          <w:sz w:val="26"/>
          <w:szCs w:val="26"/>
        </w:rPr>
        <w:t>учнівські конференції «Діти за розбудову демократії», «</w:t>
      </w:r>
      <w:r w:rsidR="00C848DA">
        <w:rPr>
          <w:sz w:val="26"/>
          <w:szCs w:val="26"/>
        </w:rPr>
        <w:t>Права дитини в сучасному світі</w:t>
      </w:r>
      <w:r w:rsidRPr="005D4FEB">
        <w:rPr>
          <w:sz w:val="26"/>
          <w:szCs w:val="26"/>
        </w:rPr>
        <w:t>», «</w:t>
      </w:r>
      <w:r w:rsidR="00C848DA">
        <w:rPr>
          <w:sz w:val="26"/>
          <w:szCs w:val="26"/>
        </w:rPr>
        <w:t>Дитина у суспільстві: п</w:t>
      </w:r>
      <w:r w:rsidRPr="005D4FEB">
        <w:rPr>
          <w:sz w:val="26"/>
          <w:szCs w:val="26"/>
        </w:rPr>
        <w:t>рав</w:t>
      </w:r>
      <w:r w:rsidR="00C848DA">
        <w:rPr>
          <w:sz w:val="26"/>
          <w:szCs w:val="26"/>
        </w:rPr>
        <w:t xml:space="preserve">а, які </w:t>
      </w:r>
      <w:r w:rsidRPr="005D4FEB">
        <w:rPr>
          <w:sz w:val="26"/>
          <w:szCs w:val="26"/>
        </w:rPr>
        <w:t>гаранту</w:t>
      </w:r>
      <w:r w:rsidR="00C848DA">
        <w:rPr>
          <w:sz w:val="26"/>
          <w:szCs w:val="26"/>
        </w:rPr>
        <w:t>ю</w:t>
      </w:r>
      <w:r w:rsidRPr="005D4FEB">
        <w:rPr>
          <w:sz w:val="26"/>
          <w:szCs w:val="26"/>
        </w:rPr>
        <w:t>ться кожному»;</w:t>
      </w:r>
    </w:p>
    <w:p w:rsidR="00D2231A" w:rsidRPr="005D4FEB" w:rsidRDefault="00D2231A" w:rsidP="00D2231A">
      <w:pPr>
        <w:numPr>
          <w:ilvl w:val="0"/>
          <w:numId w:val="1"/>
        </w:numPr>
        <w:jc w:val="both"/>
        <w:rPr>
          <w:sz w:val="26"/>
          <w:szCs w:val="26"/>
        </w:rPr>
      </w:pPr>
      <w:r w:rsidRPr="005D4FEB">
        <w:rPr>
          <w:sz w:val="26"/>
          <w:szCs w:val="26"/>
        </w:rPr>
        <w:t>конкурс дитячого малюнку, плакату «</w:t>
      </w:r>
      <w:r w:rsidR="00C848DA">
        <w:rPr>
          <w:sz w:val="26"/>
          <w:szCs w:val="26"/>
        </w:rPr>
        <w:t>П</w:t>
      </w:r>
      <w:r w:rsidRPr="005D4FEB">
        <w:rPr>
          <w:sz w:val="26"/>
          <w:szCs w:val="26"/>
        </w:rPr>
        <w:t>рава</w:t>
      </w:r>
      <w:r w:rsidR="00C848DA">
        <w:rPr>
          <w:sz w:val="26"/>
          <w:szCs w:val="26"/>
        </w:rPr>
        <w:t xml:space="preserve"> дитини: моя конвенція</w:t>
      </w:r>
      <w:r w:rsidRPr="005D4FEB">
        <w:rPr>
          <w:sz w:val="26"/>
          <w:szCs w:val="26"/>
        </w:rPr>
        <w:t>», «</w:t>
      </w:r>
      <w:r w:rsidR="00C848DA">
        <w:rPr>
          <w:sz w:val="26"/>
          <w:szCs w:val="26"/>
        </w:rPr>
        <w:t>Культура поведінки в школі»</w:t>
      </w:r>
      <w:r w:rsidRPr="005D4FEB">
        <w:rPr>
          <w:sz w:val="26"/>
          <w:szCs w:val="26"/>
        </w:rPr>
        <w:t xml:space="preserve"> та ін. </w:t>
      </w:r>
    </w:p>
    <w:p w:rsidR="00D2231A" w:rsidRPr="005D4FEB" w:rsidRDefault="00D2231A" w:rsidP="00D2231A">
      <w:pPr>
        <w:ind w:firstLine="708"/>
        <w:jc w:val="both"/>
        <w:rPr>
          <w:sz w:val="26"/>
          <w:szCs w:val="26"/>
        </w:rPr>
      </w:pPr>
      <w:r w:rsidRPr="005D4FEB">
        <w:rPr>
          <w:sz w:val="26"/>
          <w:szCs w:val="26"/>
        </w:rPr>
        <w:lastRenderedPageBreak/>
        <w:t>У бібліотеках загальноосвітніх навчальних закладів організувати книжкові виставки, презентації видань про права людини та дитини, ознайомлення з матеріалами, представленими на них, оформлення в навчально-виховних і культурно-освітніх закладах тематичних стендів із правоосвітньої та правовиховної роботи.</w:t>
      </w:r>
    </w:p>
    <w:p w:rsidR="00D2231A" w:rsidRDefault="00D2231A" w:rsidP="00D2231A">
      <w:pPr>
        <w:jc w:val="both"/>
        <w:rPr>
          <w:sz w:val="26"/>
          <w:szCs w:val="26"/>
        </w:rPr>
      </w:pPr>
      <w:r w:rsidRPr="005D4FEB">
        <w:rPr>
          <w:sz w:val="26"/>
          <w:szCs w:val="26"/>
        </w:rPr>
        <w:tab/>
        <w:t>Форми і методи виховних заходів можуть бути різноманітними, варто обирати їх відповідно до вікових особливостей вихованців, рівня громадянської сформованості учнівського колективу.</w:t>
      </w:r>
    </w:p>
    <w:p w:rsidR="00F250DA" w:rsidRDefault="00D2231A" w:rsidP="00D2231A">
      <w:pPr>
        <w:jc w:val="both"/>
        <w:rPr>
          <w:sz w:val="26"/>
          <w:szCs w:val="26"/>
        </w:rPr>
      </w:pPr>
      <w:r>
        <w:rPr>
          <w:sz w:val="26"/>
          <w:szCs w:val="26"/>
        </w:rPr>
        <w:tab/>
      </w:r>
      <w:r w:rsidR="00C848DA" w:rsidRPr="005A6F4F">
        <w:rPr>
          <w:sz w:val="26"/>
          <w:szCs w:val="26"/>
        </w:rPr>
        <w:t xml:space="preserve">На сайті Черкаського освітянського порталу у розділі «Науково-методичне забезпечення закладів освіти» можна ознайомитися із </w:t>
      </w:r>
      <w:r w:rsidR="00C848DA">
        <w:rPr>
          <w:sz w:val="26"/>
          <w:szCs w:val="26"/>
        </w:rPr>
        <w:t xml:space="preserve">дидактичними матеріалами для проведення Всеукраїнського уроку «Права людини» у 2015 році. </w:t>
      </w:r>
    </w:p>
    <w:p w:rsidR="00D2231A" w:rsidRPr="005D4FEB" w:rsidRDefault="00F250DA" w:rsidP="00D2231A">
      <w:pPr>
        <w:jc w:val="both"/>
        <w:rPr>
          <w:sz w:val="26"/>
          <w:szCs w:val="26"/>
        </w:rPr>
      </w:pPr>
      <w:r>
        <w:rPr>
          <w:sz w:val="26"/>
          <w:szCs w:val="26"/>
        </w:rPr>
        <w:tab/>
        <w:t xml:space="preserve">Додаток на </w:t>
      </w:r>
      <w:r w:rsidR="00AC5DC3">
        <w:rPr>
          <w:sz w:val="26"/>
          <w:szCs w:val="26"/>
        </w:rPr>
        <w:t xml:space="preserve">7 </w:t>
      </w:r>
      <w:r>
        <w:rPr>
          <w:sz w:val="26"/>
          <w:szCs w:val="26"/>
        </w:rPr>
        <w:t>арк.</w:t>
      </w:r>
      <w:r w:rsidR="00D2231A" w:rsidRPr="005D4FEB">
        <w:rPr>
          <w:sz w:val="26"/>
          <w:szCs w:val="26"/>
        </w:rPr>
        <w:tab/>
      </w:r>
    </w:p>
    <w:p w:rsidR="00D2231A" w:rsidRPr="005D4FEB" w:rsidRDefault="00D2231A" w:rsidP="00D2231A">
      <w:pPr>
        <w:ind w:left="4680"/>
        <w:jc w:val="both"/>
        <w:rPr>
          <w:sz w:val="26"/>
          <w:szCs w:val="26"/>
        </w:rPr>
      </w:pPr>
    </w:p>
    <w:p w:rsidR="00D2231A" w:rsidRPr="005D4FEB" w:rsidRDefault="00D2231A" w:rsidP="00D2231A">
      <w:pPr>
        <w:rPr>
          <w:spacing w:val="2"/>
          <w:sz w:val="26"/>
          <w:szCs w:val="26"/>
        </w:rPr>
      </w:pPr>
      <w:r w:rsidRPr="005D4FEB">
        <w:rPr>
          <w:spacing w:val="2"/>
          <w:sz w:val="26"/>
          <w:szCs w:val="26"/>
        </w:rPr>
        <w:tab/>
      </w:r>
    </w:p>
    <w:p w:rsidR="00D2231A" w:rsidRPr="005D4FEB" w:rsidRDefault="00D2231A" w:rsidP="00D2231A">
      <w:pPr>
        <w:jc w:val="center"/>
        <w:rPr>
          <w:spacing w:val="2"/>
          <w:sz w:val="26"/>
          <w:szCs w:val="26"/>
        </w:rPr>
      </w:pPr>
      <w:r w:rsidRPr="005D4FEB">
        <w:rPr>
          <w:spacing w:val="2"/>
          <w:sz w:val="26"/>
          <w:szCs w:val="26"/>
        </w:rPr>
        <w:t xml:space="preserve">Ректор </w:t>
      </w:r>
      <w:r w:rsidRPr="005D4FEB">
        <w:rPr>
          <w:spacing w:val="2"/>
          <w:sz w:val="26"/>
          <w:szCs w:val="26"/>
        </w:rPr>
        <w:tab/>
      </w:r>
      <w:r w:rsidRPr="005D4FEB">
        <w:rPr>
          <w:spacing w:val="2"/>
          <w:sz w:val="26"/>
          <w:szCs w:val="26"/>
        </w:rPr>
        <w:tab/>
      </w:r>
      <w:r w:rsidRPr="005D4FEB">
        <w:rPr>
          <w:spacing w:val="2"/>
          <w:sz w:val="26"/>
          <w:szCs w:val="26"/>
        </w:rPr>
        <w:tab/>
      </w:r>
      <w:r w:rsidRPr="005D4FEB">
        <w:rPr>
          <w:spacing w:val="2"/>
          <w:sz w:val="26"/>
          <w:szCs w:val="26"/>
        </w:rPr>
        <w:tab/>
      </w:r>
      <w:r w:rsidRPr="005D4FEB">
        <w:rPr>
          <w:spacing w:val="2"/>
          <w:sz w:val="26"/>
          <w:szCs w:val="26"/>
        </w:rPr>
        <w:tab/>
      </w:r>
      <w:r w:rsidRPr="005D4FEB">
        <w:rPr>
          <w:spacing w:val="2"/>
          <w:sz w:val="26"/>
          <w:szCs w:val="26"/>
        </w:rPr>
        <w:tab/>
      </w:r>
      <w:r w:rsidRPr="005D4FEB">
        <w:rPr>
          <w:spacing w:val="2"/>
          <w:sz w:val="26"/>
          <w:szCs w:val="26"/>
        </w:rPr>
        <w:tab/>
      </w:r>
      <w:r w:rsidRPr="005D4FEB">
        <w:rPr>
          <w:spacing w:val="2"/>
          <w:sz w:val="26"/>
          <w:szCs w:val="26"/>
        </w:rPr>
        <w:tab/>
        <w:t>Н.М.</w:t>
      </w:r>
      <w:r w:rsidR="00C848DA">
        <w:rPr>
          <w:spacing w:val="2"/>
          <w:sz w:val="26"/>
          <w:szCs w:val="26"/>
        </w:rPr>
        <w:t xml:space="preserve"> </w:t>
      </w:r>
      <w:r w:rsidRPr="005D4FEB">
        <w:rPr>
          <w:spacing w:val="2"/>
          <w:sz w:val="26"/>
          <w:szCs w:val="26"/>
        </w:rPr>
        <w:t>Чепурна</w:t>
      </w:r>
    </w:p>
    <w:p w:rsidR="00D2231A" w:rsidRPr="005D4FEB" w:rsidRDefault="00D2231A" w:rsidP="00D2231A">
      <w:pPr>
        <w:rPr>
          <w:spacing w:val="2"/>
          <w:sz w:val="26"/>
          <w:szCs w:val="26"/>
        </w:rPr>
      </w:pPr>
    </w:p>
    <w:p w:rsidR="00D2231A" w:rsidRPr="005D4FEB" w:rsidRDefault="00D2231A" w:rsidP="00D2231A">
      <w:pPr>
        <w:rPr>
          <w:spacing w:val="2"/>
          <w:sz w:val="26"/>
          <w:szCs w:val="26"/>
        </w:rPr>
      </w:pPr>
    </w:p>
    <w:p w:rsidR="00D2231A" w:rsidRPr="005D4FEB" w:rsidRDefault="00D2231A" w:rsidP="00D2231A">
      <w:pPr>
        <w:rPr>
          <w:spacing w:val="2"/>
          <w:sz w:val="26"/>
          <w:szCs w:val="26"/>
        </w:rPr>
      </w:pPr>
    </w:p>
    <w:p w:rsidR="00D2231A" w:rsidRPr="005D4FEB" w:rsidRDefault="00D2231A" w:rsidP="00D2231A">
      <w:pPr>
        <w:rPr>
          <w:spacing w:val="2"/>
          <w:sz w:val="26"/>
          <w:szCs w:val="26"/>
        </w:rPr>
      </w:pPr>
    </w:p>
    <w:p w:rsidR="00D2231A" w:rsidRPr="005D4FEB" w:rsidRDefault="00D2231A" w:rsidP="00D2231A">
      <w:pPr>
        <w:rPr>
          <w:spacing w:val="2"/>
          <w:sz w:val="26"/>
          <w:szCs w:val="26"/>
        </w:rPr>
      </w:pPr>
    </w:p>
    <w:p w:rsidR="00D2231A" w:rsidRPr="005D4FEB" w:rsidRDefault="00D2231A" w:rsidP="00D2231A">
      <w:pPr>
        <w:rPr>
          <w:spacing w:val="2"/>
          <w:sz w:val="26"/>
          <w:szCs w:val="26"/>
        </w:rPr>
      </w:pPr>
    </w:p>
    <w:p w:rsidR="00D2231A" w:rsidRPr="00E8280A" w:rsidRDefault="00D2231A" w:rsidP="00D2231A">
      <w:pPr>
        <w:rPr>
          <w:spacing w:val="2"/>
          <w:sz w:val="18"/>
          <w:szCs w:val="18"/>
        </w:rPr>
      </w:pPr>
      <w:r w:rsidRPr="00E8280A">
        <w:rPr>
          <w:spacing w:val="2"/>
          <w:sz w:val="18"/>
          <w:szCs w:val="18"/>
        </w:rPr>
        <w:t>Степанова Н.М. 64 05 90</w:t>
      </w:r>
    </w:p>
    <w:p w:rsidR="00D2231A" w:rsidRPr="005D4FEB" w:rsidRDefault="00D2231A" w:rsidP="00D2231A">
      <w:pPr>
        <w:spacing w:line="360" w:lineRule="auto"/>
        <w:jc w:val="right"/>
        <w:rPr>
          <w:spacing w:val="2"/>
          <w:sz w:val="26"/>
          <w:szCs w:val="26"/>
          <w:u w:val="single"/>
        </w:rPr>
      </w:pPr>
    </w:p>
    <w:p w:rsidR="00D2231A" w:rsidRPr="005D4FEB" w:rsidRDefault="00D2231A" w:rsidP="00D2231A">
      <w:pPr>
        <w:ind w:firstLine="708"/>
        <w:jc w:val="both"/>
        <w:rPr>
          <w:sz w:val="26"/>
          <w:szCs w:val="26"/>
        </w:rPr>
      </w:pPr>
    </w:p>
    <w:p w:rsidR="00D2231A" w:rsidRDefault="00D2231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Default="00F250DA" w:rsidP="00D2231A">
      <w:pPr>
        <w:rPr>
          <w:szCs w:val="28"/>
        </w:rPr>
      </w:pPr>
    </w:p>
    <w:p w:rsidR="00F250DA" w:rsidRPr="000E29BF" w:rsidRDefault="00F250DA" w:rsidP="00F250DA">
      <w:pPr>
        <w:ind w:left="4500"/>
        <w:rPr>
          <w:spacing w:val="2"/>
          <w:sz w:val="26"/>
          <w:szCs w:val="26"/>
        </w:rPr>
      </w:pPr>
      <w:r w:rsidRPr="000E29BF">
        <w:rPr>
          <w:spacing w:val="2"/>
          <w:sz w:val="26"/>
          <w:szCs w:val="26"/>
        </w:rPr>
        <w:lastRenderedPageBreak/>
        <w:t>Додаток 1</w:t>
      </w:r>
    </w:p>
    <w:p w:rsidR="00F250DA" w:rsidRPr="000E29BF" w:rsidRDefault="00F250DA" w:rsidP="00F250DA">
      <w:pPr>
        <w:ind w:left="4500"/>
        <w:rPr>
          <w:spacing w:val="2"/>
          <w:sz w:val="26"/>
          <w:szCs w:val="26"/>
        </w:rPr>
      </w:pPr>
      <w:r w:rsidRPr="000E29BF">
        <w:rPr>
          <w:spacing w:val="2"/>
          <w:sz w:val="26"/>
          <w:szCs w:val="26"/>
        </w:rPr>
        <w:t>до листа № __________ від ____________</w:t>
      </w:r>
    </w:p>
    <w:p w:rsidR="00F250DA" w:rsidRDefault="00F250DA" w:rsidP="00F250DA">
      <w:pPr>
        <w:ind w:left="4500"/>
        <w:rPr>
          <w:spacing w:val="2"/>
          <w:szCs w:val="28"/>
        </w:rPr>
      </w:pPr>
    </w:p>
    <w:p w:rsidR="00F250DA" w:rsidRPr="009313C4" w:rsidRDefault="00F250DA" w:rsidP="00F250DA">
      <w:pPr>
        <w:jc w:val="center"/>
        <w:rPr>
          <w:b/>
          <w:spacing w:val="2"/>
          <w:szCs w:val="28"/>
        </w:rPr>
      </w:pPr>
      <w:r w:rsidRPr="009313C4">
        <w:rPr>
          <w:b/>
          <w:spacing w:val="2"/>
          <w:szCs w:val="28"/>
        </w:rPr>
        <w:t>Дидактичні матеріали</w:t>
      </w:r>
    </w:p>
    <w:p w:rsidR="00F250DA" w:rsidRDefault="00F250DA" w:rsidP="00F250DA">
      <w:pPr>
        <w:jc w:val="center"/>
        <w:rPr>
          <w:b/>
          <w:spacing w:val="2"/>
          <w:szCs w:val="28"/>
        </w:rPr>
      </w:pPr>
      <w:r w:rsidRPr="009313C4">
        <w:rPr>
          <w:b/>
          <w:spacing w:val="2"/>
          <w:szCs w:val="28"/>
        </w:rPr>
        <w:t xml:space="preserve">для проведення Всеукраїнського </w:t>
      </w:r>
      <w:r>
        <w:rPr>
          <w:b/>
          <w:spacing w:val="2"/>
          <w:szCs w:val="28"/>
        </w:rPr>
        <w:t xml:space="preserve">уроку «Права людини» </w:t>
      </w:r>
    </w:p>
    <w:p w:rsidR="00F250DA" w:rsidRDefault="00F250DA" w:rsidP="00F250DA">
      <w:pPr>
        <w:jc w:val="center"/>
        <w:rPr>
          <w:b/>
          <w:spacing w:val="2"/>
          <w:szCs w:val="28"/>
        </w:rPr>
      </w:pPr>
      <w:r>
        <w:rPr>
          <w:b/>
          <w:spacing w:val="2"/>
          <w:szCs w:val="28"/>
        </w:rPr>
        <w:t xml:space="preserve">у рамках Всеукраїнського </w:t>
      </w:r>
      <w:r w:rsidRPr="009313C4">
        <w:rPr>
          <w:b/>
          <w:spacing w:val="2"/>
          <w:szCs w:val="28"/>
        </w:rPr>
        <w:t xml:space="preserve">тижня права у загальноосвітніх навчальних закладах Черкаської області </w:t>
      </w:r>
      <w:r>
        <w:rPr>
          <w:b/>
          <w:spacing w:val="2"/>
          <w:szCs w:val="28"/>
        </w:rPr>
        <w:t>в</w:t>
      </w:r>
      <w:r w:rsidRPr="009313C4">
        <w:rPr>
          <w:b/>
          <w:spacing w:val="2"/>
          <w:szCs w:val="28"/>
        </w:rPr>
        <w:t xml:space="preserve"> 201</w:t>
      </w:r>
      <w:r>
        <w:rPr>
          <w:b/>
          <w:spacing w:val="2"/>
          <w:szCs w:val="28"/>
        </w:rPr>
        <w:t>5</w:t>
      </w:r>
      <w:r w:rsidRPr="009313C4">
        <w:rPr>
          <w:b/>
          <w:spacing w:val="2"/>
          <w:szCs w:val="28"/>
        </w:rPr>
        <w:t xml:space="preserve"> році</w:t>
      </w:r>
    </w:p>
    <w:p w:rsidR="00F250DA" w:rsidRDefault="00F250DA" w:rsidP="00D2231A">
      <w:pPr>
        <w:rPr>
          <w:szCs w:val="28"/>
        </w:rPr>
      </w:pPr>
    </w:p>
    <w:p w:rsidR="00F250DA" w:rsidRPr="00F250DA" w:rsidRDefault="00F250DA" w:rsidP="00F250DA">
      <w:pPr>
        <w:jc w:val="center"/>
        <w:rPr>
          <w:b/>
          <w:sz w:val="26"/>
          <w:szCs w:val="26"/>
        </w:rPr>
      </w:pPr>
      <w:r w:rsidRPr="00F250DA">
        <w:rPr>
          <w:b/>
          <w:sz w:val="26"/>
          <w:szCs w:val="26"/>
        </w:rPr>
        <w:t>Права людини у сучасному світі</w:t>
      </w:r>
    </w:p>
    <w:p w:rsidR="00F250DA" w:rsidRPr="00F250DA" w:rsidRDefault="00F250DA" w:rsidP="00F250DA">
      <w:pPr>
        <w:jc w:val="both"/>
        <w:rPr>
          <w:b/>
          <w:i/>
          <w:sz w:val="26"/>
          <w:szCs w:val="26"/>
        </w:rPr>
      </w:pPr>
      <w:r w:rsidRPr="00F250DA">
        <w:rPr>
          <w:b/>
          <w:i/>
          <w:sz w:val="26"/>
          <w:szCs w:val="26"/>
        </w:rPr>
        <w:t xml:space="preserve">Мета  уроку: </w:t>
      </w:r>
    </w:p>
    <w:p w:rsidR="00F250DA" w:rsidRPr="00F250DA" w:rsidRDefault="00F250DA" w:rsidP="00F250DA">
      <w:pPr>
        <w:pStyle w:val="a7"/>
        <w:numPr>
          <w:ilvl w:val="0"/>
          <w:numId w:val="3"/>
        </w:numPr>
        <w:jc w:val="both"/>
        <w:rPr>
          <w:sz w:val="26"/>
          <w:szCs w:val="26"/>
        </w:rPr>
      </w:pPr>
      <w:r w:rsidRPr="00F250DA">
        <w:rPr>
          <w:sz w:val="26"/>
          <w:szCs w:val="26"/>
        </w:rPr>
        <w:t xml:space="preserve">проаналізувати  міжнародні, регіональні  та  національні  механізми  захисту  прав  людини; </w:t>
      </w:r>
    </w:p>
    <w:p w:rsidR="00F250DA" w:rsidRPr="00F250DA" w:rsidRDefault="00F250DA" w:rsidP="00F250DA">
      <w:pPr>
        <w:pStyle w:val="a7"/>
        <w:numPr>
          <w:ilvl w:val="0"/>
          <w:numId w:val="3"/>
        </w:numPr>
        <w:jc w:val="both"/>
        <w:rPr>
          <w:sz w:val="26"/>
          <w:szCs w:val="26"/>
        </w:rPr>
      </w:pPr>
      <w:r w:rsidRPr="00F250DA">
        <w:rPr>
          <w:sz w:val="26"/>
          <w:szCs w:val="26"/>
        </w:rPr>
        <w:t>сприяти  розумінню  поняття  верховенства  прав  і  свобод  людини;</w:t>
      </w:r>
    </w:p>
    <w:p w:rsidR="00F250DA" w:rsidRPr="00F250DA" w:rsidRDefault="00F250DA" w:rsidP="00F250DA">
      <w:pPr>
        <w:pStyle w:val="a7"/>
        <w:numPr>
          <w:ilvl w:val="0"/>
          <w:numId w:val="3"/>
        </w:numPr>
        <w:jc w:val="both"/>
        <w:rPr>
          <w:sz w:val="26"/>
          <w:szCs w:val="26"/>
        </w:rPr>
      </w:pPr>
      <w:r w:rsidRPr="00F250DA">
        <w:rPr>
          <w:sz w:val="26"/>
          <w:szCs w:val="26"/>
        </w:rPr>
        <w:t>виховувати  повагу  учнів  до  прав  людини.</w:t>
      </w:r>
    </w:p>
    <w:p w:rsidR="00F250DA" w:rsidRPr="00F250DA" w:rsidRDefault="00F250DA" w:rsidP="00F250DA">
      <w:pPr>
        <w:jc w:val="both"/>
        <w:rPr>
          <w:sz w:val="26"/>
          <w:szCs w:val="26"/>
        </w:rPr>
      </w:pPr>
    </w:p>
    <w:p w:rsidR="00F250DA" w:rsidRPr="00F250DA" w:rsidRDefault="00F250DA" w:rsidP="00F250DA">
      <w:pPr>
        <w:jc w:val="both"/>
        <w:rPr>
          <w:b/>
          <w:i/>
          <w:sz w:val="26"/>
          <w:szCs w:val="26"/>
        </w:rPr>
      </w:pPr>
      <w:r w:rsidRPr="00F250DA">
        <w:rPr>
          <w:b/>
          <w:i/>
          <w:sz w:val="26"/>
          <w:szCs w:val="26"/>
        </w:rPr>
        <w:t xml:space="preserve">Історична довідка: </w:t>
      </w:r>
    </w:p>
    <w:p w:rsidR="00F250DA" w:rsidRPr="00F250DA" w:rsidRDefault="00F250DA" w:rsidP="00F250DA">
      <w:pPr>
        <w:ind w:firstLine="708"/>
        <w:jc w:val="both"/>
        <w:rPr>
          <w:sz w:val="26"/>
          <w:szCs w:val="26"/>
        </w:rPr>
      </w:pPr>
      <w:r w:rsidRPr="00F250DA">
        <w:rPr>
          <w:sz w:val="26"/>
          <w:szCs w:val="26"/>
        </w:rPr>
        <w:t xml:space="preserve">10 грудня 1948 р. Генеральна  Асамблея  ООН  прийняла  Загальну декларацію прав людини, яку перекладено  близько  375  мовами  і  діалектами  мов. Декларація  є  прямим  наслідком  досвіду  Другої  світової  війни  і  вперше  сформулювала  основоположні  права, які  повинна  мати  кожна  людина. Україна  ратифікувала  цей  важливий  документ  у  1973  році. </w:t>
      </w:r>
    </w:p>
    <w:p w:rsidR="00F250DA" w:rsidRPr="00F250DA" w:rsidRDefault="00F250DA" w:rsidP="00F250DA">
      <w:pPr>
        <w:ind w:firstLine="708"/>
        <w:jc w:val="both"/>
        <w:rPr>
          <w:sz w:val="26"/>
          <w:szCs w:val="26"/>
        </w:rPr>
      </w:pPr>
      <w:r w:rsidRPr="00F250DA">
        <w:rPr>
          <w:sz w:val="26"/>
          <w:szCs w:val="26"/>
        </w:rPr>
        <w:t>Саме  тому  щороку  10  грудня  відзначаємо День  прав  людини.</w:t>
      </w:r>
    </w:p>
    <w:p w:rsidR="00F250DA" w:rsidRPr="00F250DA" w:rsidRDefault="00F250DA" w:rsidP="00F250DA">
      <w:pPr>
        <w:ind w:firstLine="708"/>
        <w:jc w:val="both"/>
        <w:rPr>
          <w:sz w:val="26"/>
          <w:szCs w:val="26"/>
        </w:rPr>
      </w:pPr>
      <w:r w:rsidRPr="00F250DA">
        <w:rPr>
          <w:sz w:val="26"/>
          <w:szCs w:val="26"/>
        </w:rPr>
        <w:t>Діти – це  майбутнє  світу,  1959  року  ООН  прийняла  міжнародну  Декларацію  прав  дитини. У  цьому  нормативно-правовому  акті  були  сформульовані  десять  принципів, що  визначають  дії  всіх, хто  відповідає  за  забезпечення   щасливого  дитинства.</w:t>
      </w:r>
    </w:p>
    <w:p w:rsidR="00F250DA" w:rsidRPr="00F250DA" w:rsidRDefault="00F250DA" w:rsidP="00F250DA">
      <w:pPr>
        <w:ind w:firstLine="708"/>
        <w:jc w:val="both"/>
        <w:rPr>
          <w:sz w:val="26"/>
          <w:szCs w:val="26"/>
        </w:rPr>
      </w:pPr>
      <w:r w:rsidRPr="00F250DA">
        <w:rPr>
          <w:sz w:val="26"/>
          <w:szCs w:val="26"/>
        </w:rPr>
        <w:t>На  цей  час  чинною  є  Конвенція  ООН  з  прав  дитини  (1989  р.) як  перший  і  основний  міжнародно-правовий  документ  обов’язкового  характеру, що  присвячений  широкому  спектру  прав  дитини.</w:t>
      </w:r>
    </w:p>
    <w:p w:rsidR="00F250DA" w:rsidRPr="00F250DA" w:rsidRDefault="00F250DA" w:rsidP="00F250DA">
      <w:pPr>
        <w:jc w:val="both"/>
        <w:rPr>
          <w:sz w:val="26"/>
          <w:szCs w:val="26"/>
        </w:rPr>
      </w:pPr>
    </w:p>
    <w:p w:rsidR="00F250DA" w:rsidRPr="00F250DA" w:rsidRDefault="00F250DA" w:rsidP="00F250DA">
      <w:pPr>
        <w:jc w:val="both"/>
        <w:rPr>
          <w:b/>
          <w:i/>
          <w:sz w:val="26"/>
          <w:szCs w:val="26"/>
        </w:rPr>
      </w:pPr>
      <w:r w:rsidRPr="00F250DA">
        <w:rPr>
          <w:b/>
          <w:i/>
          <w:sz w:val="26"/>
          <w:szCs w:val="26"/>
        </w:rPr>
        <w:t>Опорні поняття:</w:t>
      </w:r>
    </w:p>
    <w:p w:rsidR="00F250DA" w:rsidRPr="00F250DA" w:rsidRDefault="00F250DA" w:rsidP="00F250DA">
      <w:pPr>
        <w:jc w:val="both"/>
        <w:rPr>
          <w:sz w:val="26"/>
          <w:szCs w:val="26"/>
        </w:rPr>
      </w:pPr>
      <w:r w:rsidRPr="00F250DA">
        <w:rPr>
          <w:i/>
          <w:sz w:val="26"/>
          <w:szCs w:val="26"/>
        </w:rPr>
        <w:t>Права людини</w:t>
      </w:r>
      <w:r w:rsidRPr="00F250DA">
        <w:rPr>
          <w:sz w:val="26"/>
          <w:szCs w:val="26"/>
        </w:rPr>
        <w:t xml:space="preserve"> – це можливості вибору людиною певної  поведінки для забезпечення свого нормального існування і розвитку, закріплені в законах, інших правових актах держави і міжнародних документах.</w:t>
      </w:r>
    </w:p>
    <w:p w:rsidR="00F250DA" w:rsidRPr="00F250DA" w:rsidRDefault="00F250DA" w:rsidP="00F250DA">
      <w:pPr>
        <w:jc w:val="both"/>
        <w:rPr>
          <w:sz w:val="26"/>
          <w:szCs w:val="26"/>
        </w:rPr>
      </w:pPr>
      <w:r w:rsidRPr="00F250DA">
        <w:rPr>
          <w:i/>
          <w:sz w:val="26"/>
          <w:szCs w:val="26"/>
        </w:rPr>
        <w:t>Свобода людини</w:t>
      </w:r>
      <w:r w:rsidRPr="00F250DA">
        <w:rPr>
          <w:sz w:val="26"/>
          <w:szCs w:val="26"/>
        </w:rPr>
        <w:t xml:space="preserve"> </w:t>
      </w:r>
      <w:r>
        <w:rPr>
          <w:sz w:val="26"/>
          <w:szCs w:val="26"/>
        </w:rPr>
        <w:t xml:space="preserve">– </w:t>
      </w:r>
      <w:r w:rsidRPr="00F250DA">
        <w:rPr>
          <w:sz w:val="26"/>
          <w:szCs w:val="26"/>
        </w:rPr>
        <w:t>це  суб’єктивна  можливість  людини  і  громадянина  здійснювати  або  не  здійснювати  певні  дії.</w:t>
      </w:r>
    </w:p>
    <w:p w:rsidR="00F250DA" w:rsidRPr="00F250DA" w:rsidRDefault="00F250DA" w:rsidP="00F250DA">
      <w:pPr>
        <w:jc w:val="both"/>
        <w:rPr>
          <w:sz w:val="26"/>
          <w:szCs w:val="26"/>
        </w:rPr>
      </w:pPr>
      <w:r w:rsidRPr="00F250DA">
        <w:rPr>
          <w:i/>
          <w:sz w:val="26"/>
          <w:szCs w:val="26"/>
        </w:rPr>
        <w:t>Обов'язки  людини</w:t>
      </w:r>
      <w:r>
        <w:rPr>
          <w:sz w:val="26"/>
          <w:szCs w:val="26"/>
        </w:rPr>
        <w:t xml:space="preserve"> – </w:t>
      </w:r>
      <w:r w:rsidRPr="00F250DA">
        <w:rPr>
          <w:sz w:val="26"/>
          <w:szCs w:val="26"/>
        </w:rPr>
        <w:t>це  об'єктивно  необхідна визначена, належна  поведінка  людини.</w:t>
      </w:r>
    </w:p>
    <w:p w:rsidR="00F250DA" w:rsidRPr="00F250DA" w:rsidRDefault="00F250DA" w:rsidP="00F250DA">
      <w:pPr>
        <w:jc w:val="both"/>
        <w:rPr>
          <w:sz w:val="26"/>
          <w:szCs w:val="26"/>
        </w:rPr>
      </w:pPr>
      <w:r w:rsidRPr="00F250DA">
        <w:rPr>
          <w:i/>
          <w:sz w:val="26"/>
          <w:szCs w:val="26"/>
        </w:rPr>
        <w:t>Загальна декларація прав людини</w:t>
      </w:r>
      <w:r>
        <w:rPr>
          <w:sz w:val="26"/>
          <w:szCs w:val="26"/>
        </w:rPr>
        <w:t xml:space="preserve"> – </w:t>
      </w:r>
      <w:r w:rsidRPr="00F250DA">
        <w:rPr>
          <w:sz w:val="26"/>
          <w:szCs w:val="26"/>
        </w:rPr>
        <w:t>перший міжнародно-правовий документ, що  проголосив  основні  права  та  свободи  людини, прийнятий  Генеральною  Асамблеєю  ООН.</w:t>
      </w:r>
    </w:p>
    <w:p w:rsidR="00F250DA" w:rsidRDefault="00F250DA" w:rsidP="00F250DA">
      <w:pPr>
        <w:jc w:val="both"/>
        <w:rPr>
          <w:sz w:val="26"/>
          <w:szCs w:val="26"/>
        </w:rPr>
      </w:pPr>
      <w:r w:rsidRPr="00F250DA">
        <w:rPr>
          <w:i/>
          <w:sz w:val="26"/>
          <w:szCs w:val="26"/>
        </w:rPr>
        <w:t>Конвенція про права  дитини</w:t>
      </w:r>
      <w:r w:rsidRPr="00F250DA">
        <w:rPr>
          <w:sz w:val="26"/>
          <w:szCs w:val="26"/>
        </w:rPr>
        <w:t xml:space="preserve"> </w:t>
      </w:r>
      <w:r>
        <w:rPr>
          <w:sz w:val="26"/>
          <w:szCs w:val="26"/>
        </w:rPr>
        <w:t>–</w:t>
      </w:r>
      <w:r w:rsidRPr="00F250DA">
        <w:rPr>
          <w:sz w:val="26"/>
          <w:szCs w:val="26"/>
        </w:rPr>
        <w:t xml:space="preserve"> міжнародний правовий документ, що визначає права дітей в державах-учасницях  ООН.</w:t>
      </w:r>
    </w:p>
    <w:p w:rsidR="007D05C9" w:rsidRDefault="007D05C9" w:rsidP="00F250DA">
      <w:pPr>
        <w:jc w:val="both"/>
        <w:rPr>
          <w:sz w:val="26"/>
          <w:szCs w:val="26"/>
        </w:rPr>
      </w:pPr>
    </w:p>
    <w:p w:rsidR="007D05C9" w:rsidRPr="007D05C9" w:rsidRDefault="007D05C9" w:rsidP="007D05C9">
      <w:pPr>
        <w:jc w:val="both"/>
        <w:rPr>
          <w:sz w:val="26"/>
          <w:szCs w:val="26"/>
        </w:rPr>
      </w:pPr>
      <w:r w:rsidRPr="007D05C9">
        <w:rPr>
          <w:b/>
          <w:i/>
          <w:sz w:val="26"/>
          <w:szCs w:val="26"/>
        </w:rPr>
        <w:t>Методичні прийоми:</w:t>
      </w:r>
      <w:r w:rsidRPr="007D05C9">
        <w:rPr>
          <w:sz w:val="26"/>
          <w:szCs w:val="26"/>
        </w:rPr>
        <w:t xml:space="preserve"> словесний, наочний, пояснювально-ілюстративний, проблемно-пошуковий; пізнавальна гра, навчальна дискусія, емоційний вплив педагога, заохочення навчальної діяльності.</w:t>
      </w:r>
    </w:p>
    <w:p w:rsidR="007D05C9" w:rsidRDefault="007D05C9" w:rsidP="007D05C9">
      <w:pPr>
        <w:jc w:val="both"/>
        <w:rPr>
          <w:b/>
          <w:sz w:val="24"/>
          <w:szCs w:val="24"/>
        </w:rPr>
      </w:pPr>
    </w:p>
    <w:p w:rsidR="007D05C9" w:rsidRPr="00AC5DC3" w:rsidRDefault="007D05C9" w:rsidP="007D05C9">
      <w:pPr>
        <w:jc w:val="both"/>
        <w:rPr>
          <w:sz w:val="26"/>
          <w:szCs w:val="26"/>
        </w:rPr>
      </w:pPr>
      <w:r w:rsidRPr="00AC5DC3">
        <w:rPr>
          <w:b/>
          <w:i/>
          <w:sz w:val="26"/>
          <w:szCs w:val="26"/>
        </w:rPr>
        <w:lastRenderedPageBreak/>
        <w:t>Обладнання:</w:t>
      </w:r>
      <w:r w:rsidRPr="00AC5DC3">
        <w:rPr>
          <w:sz w:val="26"/>
          <w:szCs w:val="26"/>
        </w:rPr>
        <w:t xml:space="preserve"> демонстраційні  плакати з правами дитини, картки з ситуаціями взаємодії  дітей та дорослих</w:t>
      </w:r>
    </w:p>
    <w:p w:rsidR="007D05C9" w:rsidRPr="00AC5DC3" w:rsidRDefault="007D05C9" w:rsidP="007D05C9">
      <w:pPr>
        <w:ind w:left="720"/>
        <w:contextualSpacing/>
        <w:jc w:val="both"/>
        <w:rPr>
          <w:b/>
          <w:sz w:val="26"/>
          <w:szCs w:val="26"/>
        </w:rPr>
      </w:pPr>
    </w:p>
    <w:p w:rsidR="007D05C9" w:rsidRPr="00AC5DC3" w:rsidRDefault="00F439EF" w:rsidP="007D05C9">
      <w:pPr>
        <w:rPr>
          <w:b/>
          <w:sz w:val="26"/>
          <w:szCs w:val="26"/>
        </w:rPr>
      </w:pPr>
      <w:r>
        <w:rPr>
          <w:b/>
          <w:sz w:val="26"/>
          <w:szCs w:val="26"/>
        </w:rPr>
        <w:t>На етапі актуалізації</w:t>
      </w:r>
      <w:r w:rsidR="007D05C9" w:rsidRPr="00AC5DC3">
        <w:rPr>
          <w:b/>
          <w:sz w:val="26"/>
          <w:szCs w:val="26"/>
        </w:rPr>
        <w:t xml:space="preserve"> опорних знань учнів. </w:t>
      </w:r>
      <w:r w:rsidR="007D05C9" w:rsidRPr="00AC5DC3">
        <w:rPr>
          <w:sz w:val="26"/>
          <w:szCs w:val="26"/>
        </w:rPr>
        <w:t>(Бесіда)</w:t>
      </w:r>
    </w:p>
    <w:p w:rsidR="007D05C9" w:rsidRPr="00AC5DC3" w:rsidRDefault="007D05C9" w:rsidP="007D05C9">
      <w:pPr>
        <w:jc w:val="center"/>
        <w:rPr>
          <w:b/>
          <w:sz w:val="26"/>
          <w:szCs w:val="26"/>
        </w:rPr>
      </w:pPr>
    </w:p>
    <w:p w:rsidR="007D05C9" w:rsidRPr="00AC5DC3" w:rsidRDefault="007D05C9" w:rsidP="007D05C9">
      <w:pPr>
        <w:rPr>
          <w:b/>
          <w:sz w:val="26"/>
          <w:szCs w:val="26"/>
        </w:rPr>
      </w:pPr>
      <w:r w:rsidRPr="00AC5DC3">
        <w:rPr>
          <w:b/>
          <w:sz w:val="26"/>
          <w:szCs w:val="26"/>
        </w:rPr>
        <w:t>Учитель/вихователь:</w:t>
      </w:r>
    </w:p>
    <w:p w:rsidR="007D05C9" w:rsidRPr="00AC5DC3" w:rsidRDefault="007D05C9" w:rsidP="007D05C9">
      <w:pPr>
        <w:jc w:val="both"/>
        <w:rPr>
          <w:sz w:val="26"/>
          <w:szCs w:val="26"/>
        </w:rPr>
      </w:pPr>
      <w:r w:rsidRPr="00AC5DC3">
        <w:rPr>
          <w:sz w:val="26"/>
          <w:szCs w:val="26"/>
        </w:rPr>
        <w:t>Дитинство – найважливіший,  самобутній  і  неповторний  період  у становленні особистості. Саме в цей час людина потребує найбільшої уваги й захисту. Від ставлення до дітей, розуміння їхніх потреб, інтересів, проблем та стану охорони дитинства залежить доля кожної дитини й розвиток суспільства у цілому.</w:t>
      </w:r>
    </w:p>
    <w:p w:rsidR="007D05C9" w:rsidRPr="00AC5DC3" w:rsidRDefault="007D05C9" w:rsidP="007D05C9">
      <w:pPr>
        <w:jc w:val="both"/>
        <w:rPr>
          <w:sz w:val="26"/>
          <w:szCs w:val="26"/>
        </w:rPr>
      </w:pPr>
    </w:p>
    <w:p w:rsidR="007D05C9" w:rsidRPr="00AC5DC3" w:rsidRDefault="007D05C9" w:rsidP="007D05C9">
      <w:pPr>
        <w:rPr>
          <w:sz w:val="26"/>
          <w:szCs w:val="26"/>
        </w:rPr>
      </w:pPr>
      <w:r w:rsidRPr="00AC5DC3">
        <w:rPr>
          <w:b/>
          <w:sz w:val="26"/>
          <w:szCs w:val="26"/>
        </w:rPr>
        <w:t xml:space="preserve">Кого можна вважати дитиною? </w:t>
      </w:r>
      <w:r w:rsidRPr="00AC5DC3">
        <w:rPr>
          <w:sz w:val="26"/>
          <w:szCs w:val="26"/>
        </w:rPr>
        <w:t>(мозковий штурм)</w:t>
      </w:r>
    </w:p>
    <w:p w:rsidR="007D05C9" w:rsidRPr="00AC5DC3" w:rsidRDefault="007D05C9" w:rsidP="007D05C9">
      <w:pPr>
        <w:jc w:val="both"/>
        <w:rPr>
          <w:sz w:val="26"/>
          <w:szCs w:val="26"/>
        </w:rPr>
      </w:pPr>
    </w:p>
    <w:p w:rsidR="007D05C9" w:rsidRPr="00AC5DC3" w:rsidRDefault="007D05C9" w:rsidP="007D05C9">
      <w:pPr>
        <w:jc w:val="both"/>
        <w:rPr>
          <w:sz w:val="26"/>
          <w:szCs w:val="26"/>
        </w:rPr>
      </w:pPr>
      <w:r w:rsidRPr="00AC5DC3">
        <w:rPr>
          <w:b/>
          <w:i/>
          <w:sz w:val="26"/>
          <w:szCs w:val="26"/>
        </w:rPr>
        <w:t>Резюме учителя/вихователя</w:t>
      </w:r>
      <w:r w:rsidRPr="00AC5DC3">
        <w:rPr>
          <w:b/>
          <w:sz w:val="26"/>
          <w:szCs w:val="26"/>
        </w:rPr>
        <w:t>.</w:t>
      </w:r>
      <w:r w:rsidRPr="00AC5DC3">
        <w:rPr>
          <w:sz w:val="26"/>
          <w:szCs w:val="26"/>
        </w:rPr>
        <w:t xml:space="preserve"> Визначення поняття «дитина» так само, як і поняття «дорослий вік», змінюється залежно від культурних особливостей кожної країни. Конвенція ООН про права дитини визначає дитину як людську істоту, що не  досягла віку вісімнадцяти років. Але пріоритет у цій сфері залишається за національними законодавствами. У Сімейному кодексі України зазначено, що «правовий статус дитини має особа до досягнення нею повноліття», і відповідно «неповнолітньою вважається дитина у віці від чотирнадцяти до вісімнадцяти років», «малолітньою вважається дитина до досягнення нею чотирнадцяти років».</w:t>
      </w:r>
    </w:p>
    <w:p w:rsidR="007D05C9" w:rsidRPr="00AC5DC3" w:rsidRDefault="007D05C9" w:rsidP="007D05C9">
      <w:pPr>
        <w:ind w:firstLine="567"/>
        <w:jc w:val="both"/>
        <w:rPr>
          <w:sz w:val="26"/>
          <w:szCs w:val="26"/>
        </w:rPr>
      </w:pPr>
      <w:r w:rsidRPr="00AC5DC3">
        <w:rPr>
          <w:sz w:val="26"/>
          <w:szCs w:val="26"/>
        </w:rPr>
        <w:t>В українській мові існує така градація назв дитини залежно від її віку: немовля, малюк, хлопча/дівча, підліток, юнак/юнка, парубок/дівчина.</w:t>
      </w:r>
    </w:p>
    <w:p w:rsidR="007D05C9" w:rsidRPr="00AC5DC3" w:rsidRDefault="007D05C9" w:rsidP="007D05C9">
      <w:pPr>
        <w:ind w:firstLine="567"/>
        <w:rPr>
          <w:sz w:val="26"/>
          <w:szCs w:val="26"/>
        </w:rPr>
      </w:pPr>
    </w:p>
    <w:p w:rsidR="00AC5DC3" w:rsidRDefault="00F439EF" w:rsidP="007D05C9">
      <w:pPr>
        <w:rPr>
          <w:b/>
          <w:sz w:val="26"/>
          <w:szCs w:val="26"/>
        </w:rPr>
      </w:pPr>
      <w:r>
        <w:rPr>
          <w:b/>
          <w:sz w:val="26"/>
          <w:szCs w:val="26"/>
        </w:rPr>
        <w:t>Для м</w:t>
      </w:r>
      <w:r w:rsidR="007D05C9" w:rsidRPr="00AC5DC3">
        <w:rPr>
          <w:b/>
          <w:sz w:val="26"/>
          <w:szCs w:val="26"/>
        </w:rPr>
        <w:t>отиваці</w:t>
      </w:r>
      <w:r>
        <w:rPr>
          <w:b/>
          <w:sz w:val="26"/>
          <w:szCs w:val="26"/>
        </w:rPr>
        <w:t>ї</w:t>
      </w:r>
      <w:r w:rsidR="00AC5DC3">
        <w:rPr>
          <w:b/>
          <w:sz w:val="26"/>
          <w:szCs w:val="26"/>
        </w:rPr>
        <w:t xml:space="preserve"> навчальної діяльності  учнів</w:t>
      </w:r>
    </w:p>
    <w:p w:rsidR="007D05C9" w:rsidRPr="00AC5DC3" w:rsidRDefault="007D05C9" w:rsidP="007D05C9">
      <w:pPr>
        <w:rPr>
          <w:sz w:val="26"/>
          <w:szCs w:val="26"/>
        </w:rPr>
      </w:pPr>
      <w:r w:rsidRPr="00AC5DC3">
        <w:rPr>
          <w:sz w:val="26"/>
          <w:szCs w:val="26"/>
        </w:rPr>
        <w:t>(Обговорення уривку газетної статті «Ще ременя?»)</w:t>
      </w:r>
    </w:p>
    <w:p w:rsidR="007D05C9" w:rsidRPr="00AC5DC3" w:rsidRDefault="007D05C9" w:rsidP="007D05C9">
      <w:pPr>
        <w:jc w:val="both"/>
        <w:rPr>
          <w:sz w:val="26"/>
          <w:szCs w:val="26"/>
        </w:rPr>
      </w:pPr>
      <w:r w:rsidRPr="00AC5DC3">
        <w:rPr>
          <w:b/>
          <w:sz w:val="26"/>
          <w:szCs w:val="26"/>
        </w:rPr>
        <w:t xml:space="preserve">Учитель/вихователь: </w:t>
      </w:r>
      <w:r w:rsidRPr="00AC5DC3">
        <w:rPr>
          <w:sz w:val="26"/>
          <w:szCs w:val="26"/>
        </w:rPr>
        <w:t xml:space="preserve">Всі ми пам’ятаємо своє дитинство, іграшки, велосипеди, гірки, калюжі тощо. Пам’ятаємо батьків, які були з нами, турбувалися про нас, щоб не травмувалися та не влізли в якусь халепу. Чи завжди вам вистачало турботи батьків і якою вона була? (Обговорення). </w:t>
      </w:r>
    </w:p>
    <w:p w:rsidR="007D05C9" w:rsidRPr="00AC5DC3" w:rsidRDefault="007D05C9" w:rsidP="007D05C9">
      <w:pPr>
        <w:ind w:firstLine="708"/>
        <w:jc w:val="both"/>
        <w:rPr>
          <w:sz w:val="26"/>
          <w:szCs w:val="26"/>
        </w:rPr>
      </w:pPr>
      <w:r w:rsidRPr="00AC5DC3">
        <w:rPr>
          <w:sz w:val="26"/>
          <w:szCs w:val="26"/>
        </w:rPr>
        <w:t xml:space="preserve">Спостерігаючи за дітьми на майданчику можна побачити різну турботу батьків щодо своїх дітей. </w:t>
      </w:r>
    </w:p>
    <w:p w:rsidR="007D05C9" w:rsidRPr="00AC5DC3" w:rsidRDefault="007D05C9" w:rsidP="007D05C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D05C9" w:rsidRPr="00AC5DC3" w:rsidTr="00A94DF3">
        <w:trPr>
          <w:trHeight w:val="666"/>
        </w:trPr>
        <w:tc>
          <w:tcPr>
            <w:tcW w:w="9855" w:type="dxa"/>
            <w:shd w:val="clear" w:color="auto" w:fill="auto"/>
          </w:tcPr>
          <w:p w:rsidR="007D05C9" w:rsidRPr="00AC5DC3" w:rsidRDefault="007D05C9" w:rsidP="00A94DF3">
            <w:pPr>
              <w:jc w:val="both"/>
              <w:rPr>
                <w:sz w:val="26"/>
                <w:szCs w:val="26"/>
              </w:rPr>
            </w:pPr>
            <w:r w:rsidRPr="00AC5DC3">
              <w:rPr>
                <w:sz w:val="26"/>
                <w:szCs w:val="26"/>
              </w:rPr>
              <w:t xml:space="preserve">«Я ж сказала не лізь на гірку, вона брудна» – ритмічно гамселить по попі мама свого трирічного </w:t>
            </w:r>
            <w:proofErr w:type="spellStart"/>
            <w:r w:rsidRPr="00AC5DC3">
              <w:rPr>
                <w:sz w:val="26"/>
                <w:szCs w:val="26"/>
              </w:rPr>
              <w:t>непослуха</w:t>
            </w:r>
            <w:proofErr w:type="spellEnd"/>
            <w:r w:rsidRPr="00AC5DC3">
              <w:rPr>
                <w:sz w:val="26"/>
                <w:szCs w:val="26"/>
              </w:rPr>
              <w:t>, який намагається захиститись, підставляючи ручку під удари. Поки я думаю, чи соромно їй гамселити дитину за те, що замастила штанці, на іншому кінці того ж майданчика інша матір лагідно говорить: «Стасику, ручками не плескай по калюжі, а ніжками можна!».</w:t>
            </w:r>
          </w:p>
        </w:tc>
      </w:tr>
    </w:tbl>
    <w:p w:rsidR="007D05C9" w:rsidRPr="00AC5DC3" w:rsidRDefault="007D05C9" w:rsidP="007D05C9">
      <w:pPr>
        <w:rPr>
          <w:b/>
          <w:sz w:val="26"/>
          <w:szCs w:val="26"/>
        </w:rPr>
      </w:pPr>
    </w:p>
    <w:p w:rsidR="007D05C9" w:rsidRPr="00AC5DC3" w:rsidRDefault="007D05C9" w:rsidP="007D05C9">
      <w:pPr>
        <w:rPr>
          <w:b/>
          <w:sz w:val="26"/>
          <w:szCs w:val="26"/>
        </w:rPr>
      </w:pPr>
      <w:r w:rsidRPr="00AC5DC3">
        <w:rPr>
          <w:b/>
          <w:sz w:val="26"/>
          <w:szCs w:val="26"/>
        </w:rPr>
        <w:t>Завдання</w:t>
      </w:r>
    </w:p>
    <w:p w:rsidR="007D05C9" w:rsidRPr="00AC5DC3" w:rsidRDefault="007D05C9" w:rsidP="007D05C9">
      <w:pPr>
        <w:rPr>
          <w:i/>
          <w:sz w:val="26"/>
          <w:szCs w:val="26"/>
        </w:rPr>
      </w:pPr>
      <w:r w:rsidRPr="00AC5DC3">
        <w:rPr>
          <w:i/>
          <w:sz w:val="26"/>
          <w:szCs w:val="26"/>
        </w:rPr>
        <w:t>Дайте відповіді на запитання:</w:t>
      </w:r>
    </w:p>
    <w:p w:rsidR="007D05C9" w:rsidRPr="00AC5DC3" w:rsidRDefault="007D05C9" w:rsidP="007D05C9">
      <w:pPr>
        <w:numPr>
          <w:ilvl w:val="0"/>
          <w:numId w:val="5"/>
        </w:numPr>
        <w:contextualSpacing/>
        <w:jc w:val="both"/>
        <w:rPr>
          <w:sz w:val="26"/>
          <w:szCs w:val="26"/>
        </w:rPr>
      </w:pPr>
      <w:r w:rsidRPr="00AC5DC3">
        <w:rPr>
          <w:sz w:val="26"/>
          <w:szCs w:val="26"/>
        </w:rPr>
        <w:t>Чи здивувала вас ця історія?</w:t>
      </w:r>
    </w:p>
    <w:p w:rsidR="007D05C9" w:rsidRPr="00AC5DC3" w:rsidRDefault="007D05C9" w:rsidP="007D05C9">
      <w:pPr>
        <w:numPr>
          <w:ilvl w:val="0"/>
          <w:numId w:val="5"/>
        </w:numPr>
        <w:contextualSpacing/>
        <w:jc w:val="both"/>
        <w:rPr>
          <w:sz w:val="26"/>
          <w:szCs w:val="26"/>
        </w:rPr>
      </w:pPr>
      <w:r w:rsidRPr="00AC5DC3">
        <w:rPr>
          <w:sz w:val="26"/>
          <w:szCs w:val="26"/>
        </w:rPr>
        <w:t>Як ви думаєте чи має  виняткове право дорослий для виховання дитини?</w:t>
      </w:r>
    </w:p>
    <w:p w:rsidR="007D05C9" w:rsidRPr="00AC5DC3" w:rsidRDefault="007D05C9" w:rsidP="007D05C9">
      <w:pPr>
        <w:numPr>
          <w:ilvl w:val="0"/>
          <w:numId w:val="5"/>
        </w:numPr>
        <w:contextualSpacing/>
        <w:jc w:val="both"/>
        <w:rPr>
          <w:sz w:val="26"/>
          <w:szCs w:val="26"/>
        </w:rPr>
      </w:pPr>
      <w:r w:rsidRPr="00AC5DC3">
        <w:rPr>
          <w:sz w:val="26"/>
          <w:szCs w:val="26"/>
        </w:rPr>
        <w:t>Як ви думаєте у вихованні дітей батьки  повинні мати обмежені права  чи мати «право без меж»?</w:t>
      </w:r>
    </w:p>
    <w:p w:rsidR="007D05C9" w:rsidRPr="00AC5DC3" w:rsidRDefault="007D05C9" w:rsidP="007D05C9">
      <w:pPr>
        <w:ind w:left="720"/>
        <w:contextualSpacing/>
        <w:rPr>
          <w:sz w:val="26"/>
          <w:szCs w:val="26"/>
        </w:rPr>
      </w:pPr>
    </w:p>
    <w:p w:rsidR="007D05C9" w:rsidRPr="00AC5DC3" w:rsidRDefault="00F439EF" w:rsidP="007D05C9">
      <w:pPr>
        <w:contextualSpacing/>
        <w:rPr>
          <w:b/>
          <w:sz w:val="26"/>
          <w:szCs w:val="26"/>
        </w:rPr>
      </w:pPr>
      <w:r>
        <w:rPr>
          <w:b/>
          <w:sz w:val="26"/>
          <w:szCs w:val="26"/>
        </w:rPr>
        <w:t>Для подачі нового</w:t>
      </w:r>
      <w:r w:rsidR="007D05C9" w:rsidRPr="00AC5DC3">
        <w:rPr>
          <w:b/>
          <w:sz w:val="26"/>
          <w:szCs w:val="26"/>
        </w:rPr>
        <w:t xml:space="preserve"> матеріал</w:t>
      </w:r>
      <w:r>
        <w:rPr>
          <w:b/>
          <w:sz w:val="26"/>
          <w:szCs w:val="26"/>
        </w:rPr>
        <w:t>у</w:t>
      </w:r>
    </w:p>
    <w:p w:rsidR="007D05C9" w:rsidRPr="00AC5DC3" w:rsidRDefault="007D05C9" w:rsidP="007D05C9">
      <w:pPr>
        <w:ind w:left="720"/>
        <w:contextualSpacing/>
        <w:rPr>
          <w:b/>
          <w:sz w:val="26"/>
          <w:szCs w:val="26"/>
        </w:rPr>
      </w:pPr>
    </w:p>
    <w:p w:rsidR="007D05C9" w:rsidRPr="00AC5DC3" w:rsidRDefault="007D05C9" w:rsidP="007D05C9">
      <w:pPr>
        <w:numPr>
          <w:ilvl w:val="0"/>
          <w:numId w:val="9"/>
        </w:numPr>
        <w:contextualSpacing/>
        <w:jc w:val="both"/>
        <w:rPr>
          <w:b/>
          <w:sz w:val="26"/>
          <w:szCs w:val="26"/>
        </w:rPr>
      </w:pPr>
      <w:r w:rsidRPr="00AC5DC3">
        <w:rPr>
          <w:b/>
          <w:sz w:val="26"/>
          <w:szCs w:val="26"/>
        </w:rPr>
        <w:lastRenderedPageBreak/>
        <w:t xml:space="preserve">Історія розвитку прав дитини </w:t>
      </w:r>
      <w:r w:rsidRPr="00AC5DC3">
        <w:rPr>
          <w:sz w:val="26"/>
          <w:szCs w:val="26"/>
        </w:rPr>
        <w:t>(міні-лекція)</w:t>
      </w:r>
    </w:p>
    <w:p w:rsidR="007D05C9" w:rsidRPr="00AC5DC3" w:rsidRDefault="007D05C9" w:rsidP="007D05C9">
      <w:pPr>
        <w:ind w:left="720"/>
        <w:contextualSpacing/>
        <w:jc w:val="both"/>
        <w:rPr>
          <w:b/>
          <w:sz w:val="26"/>
          <w:szCs w:val="26"/>
        </w:rPr>
      </w:pPr>
      <w:r w:rsidRPr="00AC5DC3">
        <w:rPr>
          <w:b/>
          <w:sz w:val="26"/>
          <w:szCs w:val="26"/>
        </w:rPr>
        <w:t>Учитель/вихователь:</w:t>
      </w:r>
    </w:p>
    <w:p w:rsidR="007D05C9" w:rsidRPr="00AC5DC3" w:rsidRDefault="007D05C9" w:rsidP="007D05C9">
      <w:pPr>
        <w:ind w:firstLine="567"/>
        <w:jc w:val="both"/>
        <w:rPr>
          <w:sz w:val="26"/>
          <w:szCs w:val="26"/>
        </w:rPr>
      </w:pPr>
      <w:r w:rsidRPr="00AC5DC3">
        <w:rPr>
          <w:sz w:val="26"/>
          <w:szCs w:val="26"/>
        </w:rPr>
        <w:t>Проблема забезпечення прав дитини має своє історичне коріння. У первісному суспільстві до дитини ставилися двояко – з одного боку, жорстоке поводження з дитиною не вважалося злочином, з іншого – діти були економічно вигідними. Мати багато дітей, особливо синів, слугувало гарантією міцності соціальних позицій сім’ї. З розвитком суспільства, з переходом до осілого способу життя та більш надійної продуктивної бази общини, позбавлення життя дітей практикується головним чином за «якісними» показниками – вбивали тих, кого вважали фізично або морально неповноцінними.</w:t>
      </w:r>
    </w:p>
    <w:p w:rsidR="007D05C9" w:rsidRPr="00AC5DC3" w:rsidRDefault="007D05C9" w:rsidP="007D05C9">
      <w:pPr>
        <w:ind w:firstLine="567"/>
        <w:jc w:val="both"/>
        <w:rPr>
          <w:sz w:val="26"/>
          <w:szCs w:val="26"/>
        </w:rPr>
      </w:pPr>
      <w:r w:rsidRPr="00AC5DC3">
        <w:rPr>
          <w:sz w:val="26"/>
          <w:szCs w:val="26"/>
        </w:rPr>
        <w:t xml:space="preserve">Дитина не була включена в офіційну систему суспільства і не була суб’єктом права в повному розумінні цього слова. Відповідно до Соборного уложення 1649 р. в Росії діти не мали права скаржитися на батьків. Убивство сина або дочки каралося усього лише річним тюремним ув’язненням, а після відбуття покарання – церковним покаянням, тоді як дітей, що зазіхають на життя батьків, закон нещадно карав стратою. Ця нерівність була скасована лише Петром I у 1716 р. </w:t>
      </w:r>
    </w:p>
    <w:p w:rsidR="007D05C9" w:rsidRPr="00AC5DC3" w:rsidRDefault="007D05C9" w:rsidP="007D05C9">
      <w:pPr>
        <w:ind w:firstLine="567"/>
        <w:jc w:val="both"/>
        <w:rPr>
          <w:sz w:val="26"/>
          <w:szCs w:val="26"/>
        </w:rPr>
      </w:pPr>
      <w:r w:rsidRPr="00AC5DC3">
        <w:rPr>
          <w:sz w:val="26"/>
          <w:szCs w:val="26"/>
        </w:rPr>
        <w:t xml:space="preserve">Першим  міжнародним  документом,  в  якому  ставилася  проблема  прав  малолітньої  людини, була </w:t>
      </w:r>
      <w:r w:rsidRPr="00AC5DC3">
        <w:rPr>
          <w:b/>
          <w:sz w:val="26"/>
          <w:szCs w:val="26"/>
        </w:rPr>
        <w:t>Женевська декларація 1923 р.</w:t>
      </w:r>
      <w:r w:rsidRPr="00AC5DC3">
        <w:rPr>
          <w:sz w:val="26"/>
          <w:szCs w:val="26"/>
        </w:rPr>
        <w:t xml:space="preserve"> Вона включала п’ять основних принципів і відіграла важливу роль у створенні атмосфери боротьби за права дитини. Нагадаємо, що Декларація вперше у той час, коли було суцільним використання дитячої праці у формі експлуатації дітей на виробництві без врахування їхнього фізичного стану, поставила питання про заборону примусової дитячої праці. До того ж сама Декларація вперше порушила питання про зобов’язання держав встановлення обов’язкової освіти для дітей як майбутнього розвитку людства. Уперше було сформульовано право дитини на допомогу, виховання, захист, тобто в тих сферах життя, де раніше йшлося тільки про філантропію. Декларація спрямована на створення умов, що забезпечують нормальний фізичний і психічний розвиток дитини. Однак цей документ мав лише декларативний характер, і тому реальний правовий захист був можливий через створення норм національного права на основі прийняття державами міжнародних договорів. Першим таким документом стала </w:t>
      </w:r>
      <w:r w:rsidRPr="00AC5DC3">
        <w:rPr>
          <w:b/>
          <w:sz w:val="26"/>
          <w:szCs w:val="26"/>
        </w:rPr>
        <w:t xml:space="preserve">Загальна декларація прав людини, прийнята 10 грудня 1948 р. </w:t>
      </w:r>
      <w:r w:rsidRPr="00AC5DC3">
        <w:rPr>
          <w:sz w:val="26"/>
          <w:szCs w:val="26"/>
        </w:rPr>
        <w:t xml:space="preserve">Генеральною Асамблеєю ООН. У ній були зафіксовані основи захисту прав дітей. Зокрема, ч. 2 ст. 25 Загальної декларації прав людини проголошує, що «материнство і дитинство дають право на особливе піклування і допомогу. Всі діти, народжені у шлюбі або поза шлюбом, повинні користуватися однаковим соціальним захистом». Свій розвиток ця Декларація отримала в Пактах прав людини. В цих актах гарантовані рівні права всім дітям і забезпечення їхніх основних соціальних потреб. 20 листопада 1959 р. Генеральна Асамблея Організації Об’єднаних Націй прийняла </w:t>
      </w:r>
      <w:r w:rsidRPr="00AC5DC3">
        <w:rPr>
          <w:b/>
          <w:sz w:val="26"/>
          <w:szCs w:val="26"/>
        </w:rPr>
        <w:t>Декларацію прав дитини</w:t>
      </w:r>
      <w:r w:rsidRPr="00AC5DC3">
        <w:rPr>
          <w:sz w:val="26"/>
          <w:szCs w:val="26"/>
        </w:rPr>
        <w:t>, що регулює положення дитини в сучасному суспільстві. Головна ідея цього акта «Добро – дітям», яких людство повинно забезпечити всім найкращим. Декларація складається з 10 принципів, що забезпечують права дітей. У них зазначено про те, що дитині, незалежно від кольору шкіри, мови, статі, віри, законом повинен бути забезпечений соціальний захист, надані умови та можливості, що дозволили б йому розвиватися фізично, розумово, морально, духовно. Дитина повинна бути першою серед тих, хто одержує захист і допомогу, а також повинна бути захищеною від усіх форм недбалого ставлення до неї, не говорячи вже про жорстокість та експлуатацію.</w:t>
      </w:r>
    </w:p>
    <w:p w:rsidR="007D05C9" w:rsidRPr="00AC5DC3" w:rsidRDefault="007D05C9" w:rsidP="007D05C9">
      <w:pPr>
        <w:ind w:firstLine="709"/>
        <w:jc w:val="both"/>
        <w:rPr>
          <w:sz w:val="26"/>
          <w:szCs w:val="26"/>
        </w:rPr>
      </w:pPr>
      <w:r w:rsidRPr="00AC5DC3">
        <w:rPr>
          <w:b/>
          <w:sz w:val="26"/>
          <w:szCs w:val="26"/>
        </w:rPr>
        <w:lastRenderedPageBreak/>
        <w:t>20 листопада 1989 р</w:t>
      </w:r>
      <w:r w:rsidRPr="00AC5DC3">
        <w:rPr>
          <w:sz w:val="26"/>
          <w:szCs w:val="26"/>
        </w:rPr>
        <w:t xml:space="preserve">. Генеральна Асамблея ООН прийняла та відкрила для підписання </w:t>
      </w:r>
      <w:r w:rsidRPr="00AC5DC3">
        <w:rPr>
          <w:b/>
          <w:sz w:val="26"/>
          <w:szCs w:val="26"/>
        </w:rPr>
        <w:t>Конвенцію про права дитини</w:t>
      </w:r>
      <w:r w:rsidRPr="00AC5DC3">
        <w:rPr>
          <w:sz w:val="26"/>
          <w:szCs w:val="26"/>
        </w:rPr>
        <w:t xml:space="preserve">, яка </w:t>
      </w:r>
      <w:r w:rsidRPr="00AC5DC3">
        <w:rPr>
          <w:b/>
          <w:sz w:val="26"/>
          <w:szCs w:val="26"/>
        </w:rPr>
        <w:t xml:space="preserve">27 лютого 1991 р. </w:t>
      </w:r>
      <w:r w:rsidRPr="00AC5DC3">
        <w:rPr>
          <w:sz w:val="26"/>
          <w:szCs w:val="26"/>
        </w:rPr>
        <w:t xml:space="preserve">була ратифікована нашою державою. Основні положення  Конвенції  знайшли відображення  у  Законі  України  «Про  охорону  дитинства»  від  7  березня 2001 р.,  який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 </w:t>
      </w:r>
    </w:p>
    <w:p w:rsidR="007D05C9" w:rsidRPr="00AC5DC3" w:rsidRDefault="007D05C9" w:rsidP="007D05C9">
      <w:pPr>
        <w:ind w:firstLine="426"/>
        <w:jc w:val="both"/>
        <w:rPr>
          <w:sz w:val="26"/>
          <w:szCs w:val="26"/>
        </w:rPr>
      </w:pPr>
      <w:r w:rsidRPr="00AC5DC3">
        <w:rPr>
          <w:b/>
          <w:sz w:val="26"/>
          <w:szCs w:val="26"/>
        </w:rPr>
        <w:t>У листопаді 1985</w:t>
      </w:r>
      <w:r w:rsidRPr="00AC5DC3">
        <w:rPr>
          <w:sz w:val="26"/>
          <w:szCs w:val="26"/>
        </w:rPr>
        <w:t xml:space="preserve"> р. були схвалені Конгресом Організації Об’єднаних Націй «Мінімальні стандартні правила щодо відправлення правосуддя у відношенні неповнолітніх», відомі як </w:t>
      </w:r>
      <w:r w:rsidRPr="00AC5DC3">
        <w:rPr>
          <w:b/>
          <w:sz w:val="26"/>
          <w:szCs w:val="26"/>
        </w:rPr>
        <w:t xml:space="preserve">«Пекінські правила». </w:t>
      </w:r>
      <w:r w:rsidRPr="00AC5DC3">
        <w:rPr>
          <w:sz w:val="26"/>
          <w:szCs w:val="26"/>
        </w:rPr>
        <w:t xml:space="preserve">Вони затверджені Асамблеєю і діють в усіх частинах світу. </w:t>
      </w:r>
    </w:p>
    <w:p w:rsidR="007D05C9" w:rsidRPr="00AC5DC3" w:rsidRDefault="007D05C9" w:rsidP="007D05C9">
      <w:pPr>
        <w:ind w:firstLine="567"/>
        <w:jc w:val="both"/>
        <w:rPr>
          <w:sz w:val="26"/>
          <w:szCs w:val="26"/>
        </w:rPr>
      </w:pPr>
      <w:r w:rsidRPr="00AC5DC3">
        <w:rPr>
          <w:sz w:val="26"/>
          <w:szCs w:val="26"/>
        </w:rPr>
        <w:t>В Україні на конституційному рівні закріплено права дитини. Конституція, зокрема, проголошує рівність прав дітей (статті 24, 52), право на життя (ст. 27), охорону дитинства (ст. 51), заборону насильства над дитиною та її експлуатацію (ст. 52), захист та допомогу держави дитині, позбавленої батьківського піклування (ст. 52), право на освіту (ст. 53).</w:t>
      </w:r>
    </w:p>
    <w:p w:rsidR="007D05C9" w:rsidRPr="00AC5DC3" w:rsidRDefault="007D05C9" w:rsidP="007D05C9">
      <w:pPr>
        <w:jc w:val="both"/>
        <w:rPr>
          <w:b/>
          <w:sz w:val="26"/>
          <w:szCs w:val="26"/>
        </w:rPr>
      </w:pPr>
    </w:p>
    <w:p w:rsidR="007D05C9" w:rsidRPr="00AC5DC3" w:rsidRDefault="007D05C9" w:rsidP="007D05C9">
      <w:pPr>
        <w:numPr>
          <w:ilvl w:val="0"/>
          <w:numId w:val="9"/>
        </w:numPr>
        <w:ind w:left="142"/>
        <w:contextualSpacing/>
        <w:jc w:val="both"/>
        <w:rPr>
          <w:b/>
          <w:sz w:val="26"/>
          <w:szCs w:val="26"/>
        </w:rPr>
      </w:pPr>
      <w:r w:rsidRPr="00AC5DC3">
        <w:rPr>
          <w:b/>
          <w:sz w:val="26"/>
          <w:szCs w:val="26"/>
        </w:rPr>
        <w:t xml:space="preserve">Права дитини і життєві ситуації </w:t>
      </w:r>
      <w:r w:rsidRPr="00AC5DC3">
        <w:rPr>
          <w:sz w:val="26"/>
          <w:szCs w:val="26"/>
        </w:rPr>
        <w:t>(робота у групах, розв’язування життєвих ситуацій)</w:t>
      </w:r>
    </w:p>
    <w:p w:rsidR="007D05C9" w:rsidRPr="00AC5DC3" w:rsidRDefault="007D05C9" w:rsidP="007D05C9">
      <w:pPr>
        <w:ind w:left="720"/>
        <w:contextualSpacing/>
        <w:jc w:val="both"/>
        <w:rPr>
          <w:b/>
          <w:sz w:val="26"/>
          <w:szCs w:val="26"/>
        </w:rPr>
      </w:pPr>
    </w:p>
    <w:p w:rsidR="007D05C9" w:rsidRPr="00AC5DC3" w:rsidRDefault="007D05C9" w:rsidP="007D05C9">
      <w:pPr>
        <w:contextualSpacing/>
        <w:jc w:val="both"/>
        <w:rPr>
          <w:sz w:val="26"/>
          <w:szCs w:val="26"/>
        </w:rPr>
      </w:pPr>
      <w:r w:rsidRPr="00AC5DC3">
        <w:rPr>
          <w:b/>
          <w:sz w:val="26"/>
          <w:szCs w:val="26"/>
        </w:rPr>
        <w:t xml:space="preserve">а) Учитель/вихователь </w:t>
      </w:r>
      <w:r w:rsidRPr="00AC5DC3">
        <w:rPr>
          <w:sz w:val="26"/>
          <w:szCs w:val="26"/>
        </w:rPr>
        <w:t xml:space="preserve">звертає увагу на плакати (або картки), розташовані в кабінеті або в залі, і просить дітей прочитати та прокоментувати їх. </w:t>
      </w:r>
    </w:p>
    <w:p w:rsidR="007D05C9" w:rsidRPr="00AC5DC3" w:rsidRDefault="007D05C9" w:rsidP="007D05C9">
      <w:pPr>
        <w:ind w:firstLine="708"/>
        <w:contextualSpacing/>
        <w:jc w:val="both"/>
        <w:rPr>
          <w:b/>
          <w:sz w:val="26"/>
          <w:szCs w:val="26"/>
        </w:rPr>
      </w:pPr>
      <w:r w:rsidRPr="00AC5DC3">
        <w:rPr>
          <w:b/>
          <w:sz w:val="26"/>
          <w:szCs w:val="26"/>
        </w:rPr>
        <w:t>Перелік адаптованих до дітей прав дитини на основі</w:t>
      </w:r>
      <w:r w:rsidRPr="00AC5DC3">
        <w:rPr>
          <w:sz w:val="26"/>
          <w:szCs w:val="26"/>
        </w:rPr>
        <w:t xml:space="preserve"> </w:t>
      </w:r>
      <w:r w:rsidRPr="00AC5DC3">
        <w:rPr>
          <w:b/>
          <w:sz w:val="26"/>
          <w:szCs w:val="26"/>
        </w:rPr>
        <w:t>Конвенції про права дитини:</w:t>
      </w:r>
    </w:p>
    <w:p w:rsidR="007D05C9" w:rsidRPr="00AC5DC3" w:rsidRDefault="007D05C9" w:rsidP="007D05C9">
      <w:pPr>
        <w:numPr>
          <w:ilvl w:val="0"/>
          <w:numId w:val="12"/>
        </w:numPr>
        <w:jc w:val="both"/>
        <w:rPr>
          <w:sz w:val="26"/>
          <w:szCs w:val="26"/>
        </w:rPr>
      </w:pPr>
      <w:r w:rsidRPr="00AC5DC3">
        <w:rPr>
          <w:sz w:val="26"/>
          <w:szCs w:val="26"/>
        </w:rPr>
        <w:t>Усі діти мають право вільно висловлювати свою думку.</w:t>
      </w:r>
    </w:p>
    <w:p w:rsidR="007D05C9" w:rsidRPr="00AC5DC3" w:rsidRDefault="007D05C9" w:rsidP="007D05C9">
      <w:pPr>
        <w:numPr>
          <w:ilvl w:val="0"/>
          <w:numId w:val="12"/>
        </w:numPr>
        <w:jc w:val="both"/>
        <w:rPr>
          <w:sz w:val="26"/>
          <w:szCs w:val="26"/>
        </w:rPr>
      </w:pPr>
      <w:r w:rsidRPr="00AC5DC3">
        <w:rPr>
          <w:sz w:val="26"/>
          <w:szCs w:val="26"/>
        </w:rPr>
        <w:t>Усі діти мають право на вільне спілкування.</w:t>
      </w:r>
    </w:p>
    <w:p w:rsidR="007D05C9" w:rsidRPr="00AC5DC3" w:rsidRDefault="007D05C9" w:rsidP="007D05C9">
      <w:pPr>
        <w:numPr>
          <w:ilvl w:val="0"/>
          <w:numId w:val="12"/>
        </w:numPr>
        <w:jc w:val="both"/>
        <w:rPr>
          <w:sz w:val="26"/>
          <w:szCs w:val="26"/>
        </w:rPr>
      </w:pPr>
      <w:r w:rsidRPr="00AC5DC3">
        <w:rPr>
          <w:sz w:val="26"/>
          <w:szCs w:val="26"/>
        </w:rPr>
        <w:t>Усі діти мають право на свободу совісті, думки і релігії.</w:t>
      </w:r>
    </w:p>
    <w:p w:rsidR="007D05C9" w:rsidRPr="00AC5DC3" w:rsidRDefault="007D05C9" w:rsidP="007D05C9">
      <w:pPr>
        <w:numPr>
          <w:ilvl w:val="0"/>
          <w:numId w:val="12"/>
        </w:numPr>
        <w:jc w:val="both"/>
        <w:rPr>
          <w:sz w:val="26"/>
          <w:szCs w:val="26"/>
        </w:rPr>
      </w:pPr>
      <w:r w:rsidRPr="00AC5DC3">
        <w:rPr>
          <w:sz w:val="26"/>
          <w:szCs w:val="26"/>
        </w:rPr>
        <w:t>Усі діти мають право на отримання інформації.</w:t>
      </w:r>
    </w:p>
    <w:p w:rsidR="007D05C9" w:rsidRPr="00AC5DC3" w:rsidRDefault="007D05C9" w:rsidP="007D05C9">
      <w:pPr>
        <w:numPr>
          <w:ilvl w:val="0"/>
          <w:numId w:val="12"/>
        </w:numPr>
        <w:jc w:val="both"/>
        <w:rPr>
          <w:sz w:val="26"/>
          <w:szCs w:val="26"/>
        </w:rPr>
      </w:pPr>
      <w:r w:rsidRPr="00AC5DC3">
        <w:rPr>
          <w:sz w:val="26"/>
          <w:szCs w:val="26"/>
        </w:rPr>
        <w:t>Усі діти мають право на відпочинок і дозвілля.</w:t>
      </w:r>
    </w:p>
    <w:p w:rsidR="007D05C9" w:rsidRPr="00AC5DC3" w:rsidRDefault="007D05C9" w:rsidP="007D05C9">
      <w:pPr>
        <w:numPr>
          <w:ilvl w:val="0"/>
          <w:numId w:val="12"/>
        </w:numPr>
        <w:jc w:val="both"/>
        <w:rPr>
          <w:sz w:val="26"/>
          <w:szCs w:val="26"/>
        </w:rPr>
      </w:pPr>
      <w:r w:rsidRPr="00AC5DC3">
        <w:rPr>
          <w:sz w:val="26"/>
          <w:szCs w:val="26"/>
        </w:rPr>
        <w:t>Усі діти мають право на повноцінне харчування.</w:t>
      </w:r>
    </w:p>
    <w:p w:rsidR="007D05C9" w:rsidRPr="00AC5DC3" w:rsidRDefault="007D05C9" w:rsidP="007D05C9">
      <w:pPr>
        <w:numPr>
          <w:ilvl w:val="0"/>
          <w:numId w:val="12"/>
        </w:numPr>
        <w:jc w:val="both"/>
        <w:rPr>
          <w:sz w:val="26"/>
          <w:szCs w:val="26"/>
        </w:rPr>
      </w:pPr>
      <w:r w:rsidRPr="00AC5DC3">
        <w:rPr>
          <w:sz w:val="26"/>
          <w:szCs w:val="26"/>
        </w:rPr>
        <w:t>Усі діти мають право на отримання освіти.</w:t>
      </w:r>
    </w:p>
    <w:p w:rsidR="007D05C9" w:rsidRPr="00AC5DC3" w:rsidRDefault="007D05C9" w:rsidP="007D05C9">
      <w:pPr>
        <w:numPr>
          <w:ilvl w:val="0"/>
          <w:numId w:val="12"/>
        </w:numPr>
        <w:jc w:val="both"/>
        <w:rPr>
          <w:sz w:val="26"/>
          <w:szCs w:val="26"/>
        </w:rPr>
      </w:pPr>
      <w:r w:rsidRPr="00AC5DC3">
        <w:rPr>
          <w:sz w:val="26"/>
          <w:szCs w:val="26"/>
        </w:rPr>
        <w:t>Усі діти мають право на медичну допомогу.</w:t>
      </w:r>
    </w:p>
    <w:p w:rsidR="007D05C9" w:rsidRPr="00AC5DC3" w:rsidRDefault="007D05C9" w:rsidP="007D05C9">
      <w:pPr>
        <w:numPr>
          <w:ilvl w:val="0"/>
          <w:numId w:val="12"/>
        </w:numPr>
        <w:jc w:val="both"/>
        <w:rPr>
          <w:sz w:val="26"/>
          <w:szCs w:val="26"/>
        </w:rPr>
      </w:pPr>
      <w:r w:rsidRPr="00AC5DC3">
        <w:rPr>
          <w:sz w:val="26"/>
          <w:szCs w:val="26"/>
        </w:rPr>
        <w:t>Жодна дитина не повинна бути об'єктом сексуальних домагань.</w:t>
      </w:r>
    </w:p>
    <w:p w:rsidR="007D05C9" w:rsidRPr="00AC5DC3" w:rsidRDefault="007D05C9" w:rsidP="007D05C9">
      <w:pPr>
        <w:numPr>
          <w:ilvl w:val="0"/>
          <w:numId w:val="12"/>
        </w:numPr>
        <w:jc w:val="both"/>
        <w:rPr>
          <w:sz w:val="26"/>
          <w:szCs w:val="26"/>
        </w:rPr>
      </w:pPr>
      <w:r w:rsidRPr="00AC5DC3">
        <w:rPr>
          <w:sz w:val="26"/>
          <w:szCs w:val="26"/>
        </w:rPr>
        <w:t>Жодна дитина не повинна бути скривджена і зневажена.</w:t>
      </w:r>
    </w:p>
    <w:p w:rsidR="007D05C9" w:rsidRPr="00AC5DC3" w:rsidRDefault="007D05C9" w:rsidP="007D05C9">
      <w:pPr>
        <w:numPr>
          <w:ilvl w:val="0"/>
          <w:numId w:val="12"/>
        </w:numPr>
        <w:jc w:val="both"/>
        <w:rPr>
          <w:sz w:val="26"/>
          <w:szCs w:val="26"/>
        </w:rPr>
      </w:pPr>
      <w:r w:rsidRPr="00AC5DC3">
        <w:rPr>
          <w:sz w:val="26"/>
          <w:szCs w:val="26"/>
        </w:rPr>
        <w:t>Жодна дитина не повинна бути жертвою насильства або війни.</w:t>
      </w:r>
    </w:p>
    <w:p w:rsidR="007D05C9" w:rsidRPr="00AC5DC3" w:rsidRDefault="007D05C9" w:rsidP="007D05C9">
      <w:pPr>
        <w:numPr>
          <w:ilvl w:val="0"/>
          <w:numId w:val="12"/>
        </w:numPr>
        <w:jc w:val="both"/>
        <w:rPr>
          <w:sz w:val="26"/>
          <w:szCs w:val="26"/>
        </w:rPr>
      </w:pPr>
      <w:r w:rsidRPr="00AC5DC3">
        <w:rPr>
          <w:sz w:val="26"/>
          <w:szCs w:val="26"/>
        </w:rPr>
        <w:t>Жодна дитина не повинна бути примусово залучена до праці.</w:t>
      </w:r>
    </w:p>
    <w:p w:rsidR="007D05C9" w:rsidRPr="00AC5DC3" w:rsidRDefault="007D05C9" w:rsidP="007D05C9">
      <w:pPr>
        <w:numPr>
          <w:ilvl w:val="0"/>
          <w:numId w:val="12"/>
        </w:numPr>
        <w:jc w:val="both"/>
        <w:rPr>
          <w:sz w:val="26"/>
          <w:szCs w:val="26"/>
        </w:rPr>
      </w:pPr>
      <w:r w:rsidRPr="00AC5DC3">
        <w:rPr>
          <w:sz w:val="26"/>
          <w:szCs w:val="26"/>
        </w:rPr>
        <w:t>Особлива турбота дітям-інвалідам.</w:t>
      </w:r>
    </w:p>
    <w:p w:rsidR="007D05C9" w:rsidRPr="00AC5DC3" w:rsidRDefault="007D05C9" w:rsidP="007D05C9">
      <w:pPr>
        <w:numPr>
          <w:ilvl w:val="0"/>
          <w:numId w:val="12"/>
        </w:numPr>
        <w:jc w:val="both"/>
        <w:rPr>
          <w:sz w:val="26"/>
          <w:szCs w:val="26"/>
        </w:rPr>
      </w:pPr>
      <w:r w:rsidRPr="00AC5DC3">
        <w:rPr>
          <w:sz w:val="26"/>
          <w:szCs w:val="26"/>
        </w:rPr>
        <w:t>Особлива турбота дітям-біженцям.</w:t>
      </w:r>
    </w:p>
    <w:p w:rsidR="007D05C9" w:rsidRPr="00AC5DC3" w:rsidRDefault="007D05C9" w:rsidP="007D05C9">
      <w:pPr>
        <w:numPr>
          <w:ilvl w:val="0"/>
          <w:numId w:val="12"/>
        </w:numPr>
        <w:jc w:val="both"/>
        <w:rPr>
          <w:sz w:val="26"/>
          <w:szCs w:val="26"/>
        </w:rPr>
      </w:pPr>
      <w:r w:rsidRPr="00AC5DC3">
        <w:rPr>
          <w:sz w:val="26"/>
          <w:szCs w:val="26"/>
        </w:rPr>
        <w:t>Особлива турбота дітям без сімей.</w:t>
      </w:r>
    </w:p>
    <w:p w:rsidR="007D05C9" w:rsidRPr="00AC5DC3" w:rsidRDefault="007D05C9" w:rsidP="007D05C9">
      <w:pPr>
        <w:numPr>
          <w:ilvl w:val="0"/>
          <w:numId w:val="12"/>
        </w:numPr>
        <w:jc w:val="both"/>
        <w:rPr>
          <w:sz w:val="26"/>
          <w:szCs w:val="26"/>
        </w:rPr>
      </w:pPr>
      <w:r w:rsidRPr="00AC5DC3">
        <w:rPr>
          <w:sz w:val="26"/>
          <w:szCs w:val="26"/>
        </w:rPr>
        <w:t>Особлива турбота дітям, що перебувають у конфлікті із законом.</w:t>
      </w:r>
    </w:p>
    <w:p w:rsidR="007D05C9" w:rsidRPr="00AC5DC3" w:rsidRDefault="007D05C9" w:rsidP="007D05C9">
      <w:pPr>
        <w:numPr>
          <w:ilvl w:val="0"/>
          <w:numId w:val="12"/>
        </w:numPr>
        <w:tabs>
          <w:tab w:val="left" w:pos="708"/>
          <w:tab w:val="left" w:pos="1416"/>
          <w:tab w:val="left" w:pos="2124"/>
          <w:tab w:val="left" w:pos="2832"/>
          <w:tab w:val="left" w:pos="3540"/>
          <w:tab w:val="left" w:pos="4248"/>
          <w:tab w:val="left" w:pos="4956"/>
          <w:tab w:val="left" w:pos="5664"/>
          <w:tab w:val="left" w:pos="6372"/>
          <w:tab w:val="left" w:pos="7473"/>
        </w:tabs>
        <w:jc w:val="both"/>
        <w:rPr>
          <w:sz w:val="26"/>
          <w:szCs w:val="26"/>
        </w:rPr>
      </w:pPr>
      <w:r w:rsidRPr="00AC5DC3">
        <w:rPr>
          <w:sz w:val="26"/>
          <w:szCs w:val="26"/>
        </w:rPr>
        <w:t>Кожна дитина має право на любов і піклування.</w:t>
      </w:r>
      <w:r w:rsidRPr="00AC5DC3">
        <w:rPr>
          <w:sz w:val="26"/>
          <w:szCs w:val="26"/>
        </w:rPr>
        <w:tab/>
      </w:r>
    </w:p>
    <w:p w:rsidR="007D05C9" w:rsidRDefault="007D05C9" w:rsidP="007D05C9">
      <w:pPr>
        <w:numPr>
          <w:ilvl w:val="0"/>
          <w:numId w:val="12"/>
        </w:numPr>
        <w:jc w:val="both"/>
        <w:rPr>
          <w:sz w:val="26"/>
          <w:szCs w:val="26"/>
        </w:rPr>
      </w:pPr>
      <w:r w:rsidRPr="00AC5DC3">
        <w:rPr>
          <w:sz w:val="26"/>
          <w:szCs w:val="26"/>
        </w:rPr>
        <w:t>Усі діти e рівні у правах, ніхто не повинен їх примушувати.</w:t>
      </w:r>
    </w:p>
    <w:p w:rsidR="00F439EF" w:rsidRPr="00AC5DC3" w:rsidRDefault="00F439EF" w:rsidP="00F439EF">
      <w:pPr>
        <w:ind w:left="1440"/>
        <w:jc w:val="both"/>
        <w:rPr>
          <w:sz w:val="26"/>
          <w:szCs w:val="26"/>
        </w:rPr>
      </w:pPr>
    </w:p>
    <w:p w:rsidR="007D05C9" w:rsidRPr="00AC5DC3" w:rsidRDefault="007D05C9" w:rsidP="007D05C9">
      <w:pPr>
        <w:jc w:val="both"/>
        <w:rPr>
          <w:sz w:val="26"/>
          <w:szCs w:val="26"/>
        </w:rPr>
      </w:pPr>
      <w:r w:rsidRPr="00AC5DC3">
        <w:rPr>
          <w:b/>
          <w:sz w:val="26"/>
          <w:szCs w:val="26"/>
        </w:rPr>
        <w:t xml:space="preserve">б) Учитель/вихователь </w:t>
      </w:r>
      <w:r w:rsidRPr="00AC5DC3">
        <w:rPr>
          <w:sz w:val="26"/>
          <w:szCs w:val="26"/>
        </w:rPr>
        <w:t>об’єднує</w:t>
      </w:r>
      <w:r w:rsidRPr="00AC5DC3">
        <w:rPr>
          <w:b/>
          <w:sz w:val="26"/>
          <w:szCs w:val="26"/>
        </w:rPr>
        <w:t xml:space="preserve"> </w:t>
      </w:r>
      <w:r w:rsidRPr="00AC5DC3">
        <w:rPr>
          <w:sz w:val="26"/>
          <w:szCs w:val="26"/>
        </w:rPr>
        <w:t>дітей в групи  просить дати їм назви.</w:t>
      </w:r>
      <w:r w:rsidRPr="00AC5DC3">
        <w:rPr>
          <w:b/>
          <w:sz w:val="26"/>
          <w:szCs w:val="26"/>
        </w:rPr>
        <w:t xml:space="preserve"> </w:t>
      </w:r>
      <w:r w:rsidRPr="00AC5DC3">
        <w:rPr>
          <w:sz w:val="26"/>
          <w:szCs w:val="26"/>
        </w:rPr>
        <w:t>Кожна група отримує картки з  ситуацію та картки з правами дитини.</w:t>
      </w:r>
    </w:p>
    <w:p w:rsidR="007D05C9" w:rsidRPr="00AC5DC3" w:rsidRDefault="007D05C9" w:rsidP="007D05C9">
      <w:pPr>
        <w:jc w:val="both"/>
        <w:rPr>
          <w:sz w:val="26"/>
          <w:szCs w:val="26"/>
        </w:rPr>
      </w:pPr>
      <w:r w:rsidRPr="00AC5DC3">
        <w:rPr>
          <w:b/>
          <w:sz w:val="26"/>
          <w:szCs w:val="26"/>
        </w:rPr>
        <w:t xml:space="preserve">Завдання – </w:t>
      </w:r>
      <w:r w:rsidRPr="00AC5DC3">
        <w:rPr>
          <w:sz w:val="26"/>
          <w:szCs w:val="26"/>
        </w:rPr>
        <w:t>аналіз та вирішення життєвих ситуацій (коментує кожна група)</w:t>
      </w:r>
    </w:p>
    <w:p w:rsidR="007D05C9" w:rsidRPr="00AC5DC3" w:rsidRDefault="007D05C9" w:rsidP="007D05C9">
      <w:pPr>
        <w:jc w:val="both"/>
        <w:rPr>
          <w:sz w:val="26"/>
          <w:szCs w:val="26"/>
        </w:rPr>
      </w:pPr>
    </w:p>
    <w:p w:rsidR="007D05C9" w:rsidRPr="00AC5DC3" w:rsidRDefault="007D05C9" w:rsidP="007D05C9">
      <w:pPr>
        <w:jc w:val="both"/>
        <w:rPr>
          <w:b/>
          <w:sz w:val="26"/>
          <w:szCs w:val="26"/>
        </w:rPr>
      </w:pPr>
      <w:r w:rsidRPr="00AC5DC3">
        <w:rPr>
          <w:b/>
          <w:sz w:val="26"/>
          <w:szCs w:val="26"/>
        </w:rPr>
        <w:t>1.</w:t>
      </w:r>
      <w:r w:rsidRPr="00AC5DC3">
        <w:rPr>
          <w:b/>
          <w:sz w:val="26"/>
          <w:szCs w:val="26"/>
        </w:rPr>
        <w:tab/>
        <w:t xml:space="preserve">Тетяна і Сергій стали щасливими батьками чудової доньки.. Вони вирішили дати їй ім’я  Весна.. Представники </w:t>
      </w:r>
      <w:proofErr w:type="spellStart"/>
      <w:r w:rsidRPr="00AC5DC3">
        <w:rPr>
          <w:b/>
          <w:sz w:val="26"/>
          <w:szCs w:val="26"/>
        </w:rPr>
        <w:t>РАГСу</w:t>
      </w:r>
      <w:proofErr w:type="spellEnd"/>
      <w:r w:rsidRPr="00AC5DC3">
        <w:rPr>
          <w:b/>
          <w:sz w:val="26"/>
          <w:szCs w:val="26"/>
        </w:rPr>
        <w:t>, відмовили батькам в реєстрації дитини під таким ім’ям і сказали, щоб вони обрали яке-небудь «нормальне» ім’я. Засмучені батьки пішли, не зареєструвавши дитину, щоб ще раз подумати про ім’я. Чи було тут  порушення прав дитини?</w:t>
      </w:r>
    </w:p>
    <w:p w:rsidR="007D05C9" w:rsidRPr="00AC5DC3" w:rsidRDefault="007D05C9" w:rsidP="007D05C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D05C9" w:rsidRPr="00AC5DC3" w:rsidTr="00A94DF3">
        <w:tc>
          <w:tcPr>
            <w:tcW w:w="9855" w:type="dxa"/>
            <w:shd w:val="clear" w:color="auto" w:fill="auto"/>
          </w:tcPr>
          <w:p w:rsidR="007D05C9" w:rsidRPr="00AC5DC3" w:rsidRDefault="007D05C9" w:rsidP="00A94DF3">
            <w:pPr>
              <w:jc w:val="both"/>
              <w:rPr>
                <w:b/>
                <w:i/>
                <w:sz w:val="26"/>
                <w:szCs w:val="26"/>
              </w:rPr>
            </w:pPr>
            <w:r w:rsidRPr="00AC5DC3">
              <w:rPr>
                <w:b/>
                <w:i/>
                <w:sz w:val="26"/>
                <w:szCs w:val="26"/>
              </w:rPr>
              <w:t>Стаття 7</w:t>
            </w:r>
          </w:p>
          <w:p w:rsidR="007D05C9" w:rsidRPr="00AC5DC3" w:rsidRDefault="007D05C9" w:rsidP="007D05C9">
            <w:pPr>
              <w:numPr>
                <w:ilvl w:val="0"/>
                <w:numId w:val="6"/>
              </w:numPr>
              <w:contextualSpacing/>
              <w:jc w:val="both"/>
              <w:rPr>
                <w:i/>
                <w:sz w:val="26"/>
                <w:szCs w:val="26"/>
              </w:rPr>
            </w:pPr>
            <w:r w:rsidRPr="00AC5DC3">
              <w:rPr>
                <w:i/>
                <w:sz w:val="26"/>
                <w:szCs w:val="26"/>
              </w:rPr>
              <w:t>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7D05C9" w:rsidRPr="00AC5DC3" w:rsidRDefault="007D05C9" w:rsidP="00A94DF3">
            <w:pPr>
              <w:jc w:val="both"/>
              <w:rPr>
                <w:b/>
                <w:i/>
                <w:sz w:val="26"/>
                <w:szCs w:val="26"/>
              </w:rPr>
            </w:pPr>
            <w:r w:rsidRPr="00AC5DC3">
              <w:rPr>
                <w:b/>
                <w:i/>
                <w:sz w:val="26"/>
                <w:szCs w:val="26"/>
              </w:rPr>
              <w:t>Стаття 8</w:t>
            </w:r>
          </w:p>
          <w:p w:rsidR="007D05C9" w:rsidRPr="00AC5DC3" w:rsidRDefault="007D05C9" w:rsidP="007D05C9">
            <w:pPr>
              <w:numPr>
                <w:ilvl w:val="0"/>
                <w:numId w:val="7"/>
              </w:numPr>
              <w:contextualSpacing/>
              <w:jc w:val="both"/>
              <w:rPr>
                <w:i/>
                <w:sz w:val="26"/>
                <w:szCs w:val="26"/>
              </w:rPr>
            </w:pPr>
            <w:r w:rsidRPr="00AC5DC3">
              <w:rPr>
                <w:i/>
                <w:sz w:val="26"/>
                <w:szCs w:val="26"/>
              </w:rPr>
              <w:t>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tc>
      </w:tr>
    </w:tbl>
    <w:p w:rsidR="007D05C9" w:rsidRPr="00AC5DC3" w:rsidRDefault="007D05C9" w:rsidP="007D05C9">
      <w:pPr>
        <w:jc w:val="both"/>
        <w:rPr>
          <w:b/>
          <w:sz w:val="26"/>
          <w:szCs w:val="26"/>
        </w:rPr>
      </w:pPr>
    </w:p>
    <w:p w:rsidR="007D05C9" w:rsidRPr="00AC5DC3" w:rsidRDefault="007D05C9" w:rsidP="007D05C9">
      <w:pPr>
        <w:numPr>
          <w:ilvl w:val="0"/>
          <w:numId w:val="7"/>
        </w:numPr>
        <w:ind w:left="0" w:firstLine="0"/>
        <w:contextualSpacing/>
        <w:jc w:val="both"/>
        <w:rPr>
          <w:b/>
          <w:sz w:val="26"/>
          <w:szCs w:val="26"/>
        </w:rPr>
      </w:pPr>
      <w:r w:rsidRPr="00AC5DC3">
        <w:rPr>
          <w:b/>
          <w:sz w:val="26"/>
          <w:szCs w:val="26"/>
        </w:rPr>
        <w:t>Батьки 12-ти річної Світлани вирішили виїхати за кордон. Про своє рішення вони повідомили дочці. Дівчинці це рішення батьків не сподобалось, адже вона повинна була залишити своїх друзів та школу. Із рішенням батьків вона не погоджувалась. Але батьки не хотіли слухати аргументи Світлани. Чи було порушення прав дитини?</w:t>
      </w:r>
    </w:p>
    <w:p w:rsidR="007D05C9" w:rsidRPr="00AC5DC3" w:rsidRDefault="007D05C9" w:rsidP="007D05C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D05C9" w:rsidRPr="00AC5DC3" w:rsidTr="00A94DF3">
        <w:tc>
          <w:tcPr>
            <w:tcW w:w="9855" w:type="dxa"/>
            <w:shd w:val="clear" w:color="auto" w:fill="auto"/>
          </w:tcPr>
          <w:p w:rsidR="007D05C9" w:rsidRPr="00AC5DC3" w:rsidRDefault="007D05C9" w:rsidP="00A94DF3">
            <w:pPr>
              <w:jc w:val="both"/>
              <w:rPr>
                <w:b/>
                <w:i/>
                <w:sz w:val="26"/>
                <w:szCs w:val="26"/>
              </w:rPr>
            </w:pPr>
            <w:r w:rsidRPr="00AC5DC3">
              <w:rPr>
                <w:b/>
                <w:i/>
                <w:sz w:val="26"/>
                <w:szCs w:val="26"/>
              </w:rPr>
              <w:t>Стаття 5</w:t>
            </w:r>
          </w:p>
          <w:p w:rsidR="007D05C9" w:rsidRPr="00AC5DC3" w:rsidRDefault="007D05C9" w:rsidP="007D05C9">
            <w:pPr>
              <w:numPr>
                <w:ilvl w:val="0"/>
                <w:numId w:val="8"/>
              </w:numPr>
              <w:contextualSpacing/>
              <w:jc w:val="both"/>
              <w:rPr>
                <w:i/>
                <w:sz w:val="26"/>
                <w:szCs w:val="26"/>
              </w:rPr>
            </w:pPr>
            <w:r w:rsidRPr="00AC5DC3">
              <w:rPr>
                <w:i/>
                <w:sz w:val="26"/>
                <w:szCs w:val="26"/>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7D05C9" w:rsidRPr="00AC5DC3" w:rsidRDefault="007D05C9" w:rsidP="00A94DF3">
            <w:pPr>
              <w:jc w:val="both"/>
              <w:rPr>
                <w:b/>
                <w:i/>
                <w:sz w:val="26"/>
                <w:szCs w:val="26"/>
              </w:rPr>
            </w:pPr>
            <w:r w:rsidRPr="00AC5DC3">
              <w:rPr>
                <w:b/>
                <w:i/>
                <w:sz w:val="26"/>
                <w:szCs w:val="26"/>
              </w:rPr>
              <w:t>Стаття 12</w:t>
            </w:r>
          </w:p>
          <w:p w:rsidR="007D05C9" w:rsidRPr="00AC5DC3" w:rsidRDefault="007D05C9" w:rsidP="00A94DF3">
            <w:pPr>
              <w:jc w:val="both"/>
              <w:rPr>
                <w:i/>
                <w:sz w:val="26"/>
                <w:szCs w:val="26"/>
              </w:rPr>
            </w:pPr>
            <w:r w:rsidRPr="00AC5DC3">
              <w:rPr>
                <w:i/>
                <w:sz w:val="26"/>
                <w:szCs w:val="26"/>
              </w:rPr>
              <w:t xml:space="preserve"> 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tc>
      </w:tr>
    </w:tbl>
    <w:p w:rsidR="007D05C9" w:rsidRPr="00AC5DC3" w:rsidRDefault="007D05C9" w:rsidP="007D05C9">
      <w:pPr>
        <w:jc w:val="both"/>
        <w:rPr>
          <w:b/>
          <w:sz w:val="26"/>
          <w:szCs w:val="26"/>
        </w:rPr>
      </w:pPr>
    </w:p>
    <w:p w:rsidR="007D05C9" w:rsidRPr="00AC5DC3" w:rsidRDefault="007D05C9" w:rsidP="007D05C9">
      <w:pPr>
        <w:jc w:val="both"/>
        <w:rPr>
          <w:b/>
          <w:sz w:val="26"/>
          <w:szCs w:val="26"/>
        </w:rPr>
      </w:pPr>
      <w:r w:rsidRPr="00AC5DC3">
        <w:rPr>
          <w:b/>
          <w:sz w:val="26"/>
          <w:szCs w:val="26"/>
        </w:rPr>
        <w:t>3.</w:t>
      </w:r>
      <w:r w:rsidRPr="00AC5DC3">
        <w:rPr>
          <w:b/>
          <w:sz w:val="26"/>
          <w:szCs w:val="26"/>
        </w:rPr>
        <w:tab/>
        <w:t>14-річний Дмитро по-своєму зрозумів інформацію про право на свободу думки і слова. Він вирішив нарешті сказати своєму сусіду 12 річному Олегу  все що він про нього думає. При цьому він  використав нецензурну лексику, принизливі слова. Чи має тут порушення прав дитини</w:t>
      </w:r>
    </w:p>
    <w:p w:rsidR="007D05C9" w:rsidRPr="00AC5DC3" w:rsidRDefault="007D05C9" w:rsidP="007D05C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D05C9" w:rsidRPr="00AC5DC3" w:rsidTr="00A94DF3">
        <w:tc>
          <w:tcPr>
            <w:tcW w:w="9855" w:type="dxa"/>
            <w:shd w:val="clear" w:color="auto" w:fill="auto"/>
          </w:tcPr>
          <w:p w:rsidR="007D05C9" w:rsidRPr="00AC5DC3" w:rsidRDefault="007D05C9" w:rsidP="00A94DF3">
            <w:pPr>
              <w:jc w:val="both"/>
              <w:rPr>
                <w:b/>
                <w:i/>
                <w:sz w:val="26"/>
                <w:szCs w:val="26"/>
              </w:rPr>
            </w:pPr>
            <w:r w:rsidRPr="00AC5DC3">
              <w:rPr>
                <w:b/>
                <w:i/>
                <w:sz w:val="26"/>
                <w:szCs w:val="26"/>
              </w:rPr>
              <w:t>Стаття 13</w:t>
            </w:r>
          </w:p>
          <w:p w:rsidR="007D05C9" w:rsidRPr="00AC5DC3" w:rsidRDefault="007D05C9" w:rsidP="00A94DF3">
            <w:pPr>
              <w:jc w:val="both"/>
              <w:rPr>
                <w:i/>
                <w:sz w:val="26"/>
                <w:szCs w:val="26"/>
              </w:rPr>
            </w:pPr>
            <w:r w:rsidRPr="00AC5DC3">
              <w:rPr>
                <w:i/>
                <w:sz w:val="26"/>
                <w:szCs w:val="26"/>
              </w:rPr>
              <w:t xml:space="preserve"> 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7D05C9" w:rsidRPr="00AC5DC3" w:rsidRDefault="007D05C9" w:rsidP="00A94DF3">
            <w:pPr>
              <w:jc w:val="both"/>
              <w:rPr>
                <w:i/>
                <w:sz w:val="26"/>
                <w:szCs w:val="26"/>
              </w:rPr>
            </w:pPr>
            <w:r w:rsidRPr="00AC5DC3">
              <w:rPr>
                <w:i/>
                <w:sz w:val="26"/>
                <w:szCs w:val="26"/>
              </w:rPr>
              <w:t xml:space="preserve"> 2. Здійснення цього права може зазнавати деяких обмежень, проте ними можуть бути лише ті обмеження, які передбачені законом і необхідні:</w:t>
            </w:r>
          </w:p>
          <w:p w:rsidR="007D05C9" w:rsidRPr="00AC5DC3" w:rsidRDefault="007D05C9" w:rsidP="00A94DF3">
            <w:pPr>
              <w:jc w:val="both"/>
              <w:rPr>
                <w:i/>
                <w:sz w:val="26"/>
                <w:szCs w:val="26"/>
              </w:rPr>
            </w:pPr>
            <w:r w:rsidRPr="00AC5DC3">
              <w:rPr>
                <w:i/>
                <w:sz w:val="26"/>
                <w:szCs w:val="26"/>
              </w:rPr>
              <w:t xml:space="preserve"> а) для поваги прав і репутації інших осіб; або</w:t>
            </w:r>
          </w:p>
          <w:p w:rsidR="007D05C9" w:rsidRPr="00AC5DC3" w:rsidRDefault="007D05C9" w:rsidP="00A94DF3">
            <w:pPr>
              <w:jc w:val="both"/>
              <w:rPr>
                <w:i/>
                <w:sz w:val="26"/>
                <w:szCs w:val="26"/>
              </w:rPr>
            </w:pPr>
            <w:r w:rsidRPr="00AC5DC3">
              <w:rPr>
                <w:i/>
                <w:sz w:val="26"/>
                <w:szCs w:val="26"/>
              </w:rPr>
              <w:t xml:space="preserve"> b) для охорони державної безпеки, громадського порядку (</w:t>
            </w:r>
            <w:proofErr w:type="spellStart"/>
            <w:r w:rsidRPr="00AC5DC3">
              <w:rPr>
                <w:i/>
                <w:sz w:val="26"/>
                <w:szCs w:val="26"/>
              </w:rPr>
              <w:t>order</w:t>
            </w:r>
            <w:proofErr w:type="spellEnd"/>
            <w:r w:rsidRPr="00AC5DC3">
              <w:rPr>
                <w:i/>
                <w:sz w:val="26"/>
                <w:szCs w:val="26"/>
              </w:rPr>
              <w:t xml:space="preserve"> </w:t>
            </w:r>
            <w:proofErr w:type="spellStart"/>
            <w:r w:rsidRPr="00AC5DC3">
              <w:rPr>
                <w:i/>
                <w:sz w:val="26"/>
                <w:szCs w:val="26"/>
              </w:rPr>
              <w:t>public</w:t>
            </w:r>
            <w:proofErr w:type="spellEnd"/>
            <w:r w:rsidRPr="00AC5DC3">
              <w:rPr>
                <w:i/>
                <w:sz w:val="26"/>
                <w:szCs w:val="26"/>
              </w:rPr>
              <w:t xml:space="preserve">), або здоров'я, </w:t>
            </w:r>
            <w:r w:rsidRPr="00AC5DC3">
              <w:rPr>
                <w:i/>
                <w:sz w:val="26"/>
                <w:szCs w:val="26"/>
              </w:rPr>
              <w:lastRenderedPageBreak/>
              <w:t>або моралі населення.</w:t>
            </w:r>
          </w:p>
        </w:tc>
      </w:tr>
    </w:tbl>
    <w:p w:rsidR="007D05C9" w:rsidRPr="00AC5DC3" w:rsidRDefault="007D05C9" w:rsidP="007D05C9">
      <w:pPr>
        <w:rPr>
          <w:b/>
          <w:sz w:val="26"/>
          <w:szCs w:val="26"/>
        </w:rPr>
      </w:pPr>
    </w:p>
    <w:p w:rsidR="007D05C9" w:rsidRPr="00AC5DC3" w:rsidRDefault="007D05C9" w:rsidP="007D05C9">
      <w:pPr>
        <w:jc w:val="both"/>
        <w:rPr>
          <w:b/>
          <w:sz w:val="26"/>
          <w:szCs w:val="26"/>
        </w:rPr>
      </w:pPr>
      <w:r w:rsidRPr="00AC5DC3">
        <w:rPr>
          <w:b/>
          <w:sz w:val="26"/>
          <w:szCs w:val="26"/>
        </w:rPr>
        <w:t>4. Тамара вирішила, що в її 14 років вона вже доросла і сама може обирати собі релігію. Вона вирішила стати буддисткою і разом з тим перейти на вегетаріанство, хоча це і не було передбачено релігійними постулатами. Бать запротестували проти обох нововведень і примусили Тамару ходити до церкви та їсти м'ясо. Чи були порушені права дитини?</w:t>
      </w:r>
    </w:p>
    <w:p w:rsidR="007D05C9" w:rsidRPr="00AC5DC3" w:rsidRDefault="007D05C9" w:rsidP="007D05C9">
      <w:pP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D05C9" w:rsidRPr="00AC5DC3" w:rsidTr="00AC5DC3">
        <w:tc>
          <w:tcPr>
            <w:tcW w:w="9889" w:type="dxa"/>
            <w:shd w:val="clear" w:color="auto" w:fill="auto"/>
          </w:tcPr>
          <w:p w:rsidR="007D05C9" w:rsidRPr="00AC5DC3" w:rsidRDefault="007D05C9" w:rsidP="00A94DF3">
            <w:pPr>
              <w:rPr>
                <w:b/>
                <w:i/>
                <w:sz w:val="26"/>
                <w:szCs w:val="26"/>
              </w:rPr>
            </w:pPr>
            <w:r w:rsidRPr="00AC5DC3">
              <w:rPr>
                <w:b/>
                <w:i/>
                <w:sz w:val="26"/>
                <w:szCs w:val="26"/>
              </w:rPr>
              <w:t>Стаття 14</w:t>
            </w:r>
          </w:p>
          <w:p w:rsidR="007D05C9" w:rsidRPr="00AC5DC3" w:rsidRDefault="007D05C9" w:rsidP="00A94DF3">
            <w:pPr>
              <w:jc w:val="both"/>
              <w:rPr>
                <w:i/>
                <w:sz w:val="26"/>
                <w:szCs w:val="26"/>
              </w:rPr>
            </w:pPr>
            <w:r w:rsidRPr="00AC5DC3">
              <w:rPr>
                <w:i/>
                <w:sz w:val="26"/>
                <w:szCs w:val="26"/>
              </w:rPr>
              <w:t>1. Держави-учасниці поважають право дитини на свободу думки, совісті та релігії.</w:t>
            </w:r>
          </w:p>
          <w:p w:rsidR="007D05C9" w:rsidRPr="00AC5DC3" w:rsidRDefault="007D05C9" w:rsidP="00A94DF3">
            <w:pPr>
              <w:jc w:val="both"/>
              <w:rPr>
                <w:i/>
                <w:sz w:val="26"/>
                <w:szCs w:val="26"/>
              </w:rPr>
            </w:pPr>
            <w:r w:rsidRPr="00AC5DC3">
              <w:rPr>
                <w:i/>
                <w:sz w:val="26"/>
                <w:szCs w:val="26"/>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tc>
      </w:tr>
    </w:tbl>
    <w:p w:rsidR="007D05C9" w:rsidRPr="00AC5DC3" w:rsidRDefault="007D05C9" w:rsidP="007D05C9">
      <w:pPr>
        <w:rPr>
          <w:b/>
          <w:sz w:val="26"/>
          <w:szCs w:val="26"/>
        </w:rPr>
      </w:pPr>
      <w:r w:rsidRPr="00AC5DC3">
        <w:rPr>
          <w:b/>
          <w:sz w:val="26"/>
          <w:szCs w:val="26"/>
        </w:rPr>
        <w:t xml:space="preserve"> </w:t>
      </w:r>
    </w:p>
    <w:p w:rsidR="007D05C9" w:rsidRPr="00AC5DC3" w:rsidRDefault="007D05C9" w:rsidP="007D05C9">
      <w:pPr>
        <w:jc w:val="both"/>
        <w:rPr>
          <w:b/>
          <w:sz w:val="26"/>
          <w:szCs w:val="26"/>
        </w:rPr>
      </w:pPr>
      <w:r w:rsidRPr="00AC5DC3">
        <w:rPr>
          <w:b/>
          <w:sz w:val="26"/>
          <w:szCs w:val="26"/>
        </w:rPr>
        <w:t>5. Руслана могла переміщатися тільки на інвалідному візку. Вона дуже цікавилась сучасним мистецтвом. Звичайно, картини вона розглядала за допомогою Інтернет. одного разу в її місті була виставка творів Пікассо. Руслана давно мріяла відвідати таку виставку. Вона швидко зібралась до музею. Однак виявилося, що виставка розташувалась на другому поверсі, а в будинку де  проходила виставка був відсутній ліфт. Чи має місце порушення прав дитини.</w:t>
      </w:r>
    </w:p>
    <w:p w:rsidR="007D05C9" w:rsidRPr="00AC5DC3" w:rsidRDefault="007D05C9" w:rsidP="007D05C9">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D05C9" w:rsidRPr="00AC5DC3" w:rsidTr="00A94DF3">
        <w:tc>
          <w:tcPr>
            <w:tcW w:w="9855" w:type="dxa"/>
            <w:shd w:val="clear" w:color="auto" w:fill="auto"/>
          </w:tcPr>
          <w:p w:rsidR="007D05C9" w:rsidRPr="00AC5DC3" w:rsidRDefault="007D05C9" w:rsidP="00A94DF3">
            <w:pPr>
              <w:rPr>
                <w:i/>
                <w:sz w:val="26"/>
                <w:szCs w:val="26"/>
              </w:rPr>
            </w:pPr>
            <w:r w:rsidRPr="00AC5DC3">
              <w:rPr>
                <w:i/>
                <w:sz w:val="26"/>
                <w:szCs w:val="26"/>
              </w:rPr>
              <w:t>Стаття 23</w:t>
            </w:r>
          </w:p>
          <w:p w:rsidR="007D05C9" w:rsidRPr="00AC5DC3" w:rsidRDefault="007D05C9" w:rsidP="00A94DF3">
            <w:pPr>
              <w:rPr>
                <w:b/>
                <w:sz w:val="26"/>
                <w:szCs w:val="26"/>
              </w:rPr>
            </w:pPr>
            <w:r w:rsidRPr="00AC5DC3">
              <w:rPr>
                <w:i/>
                <w:sz w:val="26"/>
                <w:szCs w:val="26"/>
              </w:rPr>
              <w:t xml:space="preserve"> 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tc>
      </w:tr>
    </w:tbl>
    <w:p w:rsidR="007D05C9" w:rsidRPr="00AC5DC3" w:rsidRDefault="007D05C9" w:rsidP="007D05C9">
      <w:pPr>
        <w:rPr>
          <w:b/>
          <w:sz w:val="26"/>
          <w:szCs w:val="26"/>
        </w:rPr>
      </w:pPr>
    </w:p>
    <w:p w:rsidR="007D05C9" w:rsidRPr="00AC5DC3" w:rsidRDefault="00F439EF" w:rsidP="007D05C9">
      <w:pPr>
        <w:rPr>
          <w:b/>
          <w:sz w:val="26"/>
          <w:szCs w:val="26"/>
        </w:rPr>
      </w:pPr>
      <w:r>
        <w:rPr>
          <w:b/>
          <w:sz w:val="26"/>
          <w:szCs w:val="26"/>
        </w:rPr>
        <w:t>На етапі р</w:t>
      </w:r>
      <w:r w:rsidR="007D05C9" w:rsidRPr="00AC5DC3">
        <w:rPr>
          <w:b/>
          <w:sz w:val="26"/>
          <w:szCs w:val="26"/>
        </w:rPr>
        <w:t>ефлексі</w:t>
      </w:r>
      <w:r>
        <w:rPr>
          <w:b/>
          <w:sz w:val="26"/>
          <w:szCs w:val="26"/>
        </w:rPr>
        <w:t>ї</w:t>
      </w:r>
      <w:r w:rsidR="007D05C9" w:rsidRPr="00AC5DC3">
        <w:rPr>
          <w:b/>
          <w:sz w:val="26"/>
          <w:szCs w:val="26"/>
        </w:rPr>
        <w:t xml:space="preserve"> </w:t>
      </w:r>
    </w:p>
    <w:p w:rsidR="007D05C9" w:rsidRPr="00AC5DC3" w:rsidRDefault="007D05C9" w:rsidP="007D05C9">
      <w:pPr>
        <w:numPr>
          <w:ilvl w:val="0"/>
          <w:numId w:val="10"/>
        </w:numPr>
        <w:contextualSpacing/>
        <w:rPr>
          <w:b/>
          <w:sz w:val="26"/>
          <w:szCs w:val="26"/>
        </w:rPr>
      </w:pPr>
      <w:r w:rsidRPr="00AC5DC3">
        <w:rPr>
          <w:b/>
          <w:sz w:val="26"/>
          <w:szCs w:val="26"/>
        </w:rPr>
        <w:t>Завдання. Прочитайте і поміркуйте над текстом</w:t>
      </w:r>
    </w:p>
    <w:p w:rsidR="007D05C9" w:rsidRPr="00AC5DC3" w:rsidRDefault="007D05C9" w:rsidP="007D05C9">
      <w:pPr>
        <w:rPr>
          <w:sz w:val="26"/>
          <w:szCs w:val="26"/>
        </w:rPr>
      </w:pPr>
      <w:r w:rsidRPr="00AC5DC3">
        <w:rPr>
          <w:sz w:val="26"/>
          <w:szCs w:val="26"/>
        </w:rPr>
        <w:t>«... Права дитини</w:t>
      </w:r>
    </w:p>
    <w:p w:rsidR="007D05C9" w:rsidRPr="00AC5DC3" w:rsidRDefault="007D05C9" w:rsidP="007D05C9">
      <w:pPr>
        <w:rPr>
          <w:sz w:val="26"/>
          <w:szCs w:val="26"/>
        </w:rPr>
      </w:pPr>
      <w:r w:rsidRPr="00AC5DC3">
        <w:rPr>
          <w:sz w:val="26"/>
          <w:szCs w:val="26"/>
        </w:rPr>
        <w:t>Ти мусиш вивчити сумлінно.</w:t>
      </w:r>
    </w:p>
    <w:p w:rsidR="007D05C9" w:rsidRPr="00AC5DC3" w:rsidRDefault="007D05C9" w:rsidP="007D05C9">
      <w:pPr>
        <w:rPr>
          <w:sz w:val="26"/>
          <w:szCs w:val="26"/>
        </w:rPr>
      </w:pPr>
      <w:r w:rsidRPr="00AC5DC3">
        <w:rPr>
          <w:sz w:val="26"/>
          <w:szCs w:val="26"/>
        </w:rPr>
        <w:t>Це так потрібно, так важливо</w:t>
      </w:r>
    </w:p>
    <w:p w:rsidR="007D05C9" w:rsidRPr="00AC5DC3" w:rsidRDefault="007D05C9" w:rsidP="007D05C9">
      <w:pPr>
        <w:rPr>
          <w:sz w:val="26"/>
          <w:szCs w:val="26"/>
        </w:rPr>
      </w:pPr>
      <w:r w:rsidRPr="00AC5DC3">
        <w:rPr>
          <w:sz w:val="26"/>
          <w:szCs w:val="26"/>
        </w:rPr>
        <w:t>Напевно знати в наші дні:</w:t>
      </w:r>
    </w:p>
    <w:p w:rsidR="007D05C9" w:rsidRPr="00AC5DC3" w:rsidRDefault="007D05C9" w:rsidP="007D05C9">
      <w:pPr>
        <w:rPr>
          <w:sz w:val="26"/>
          <w:szCs w:val="26"/>
        </w:rPr>
      </w:pPr>
      <w:r w:rsidRPr="00AC5DC3">
        <w:rPr>
          <w:sz w:val="26"/>
          <w:szCs w:val="26"/>
        </w:rPr>
        <w:t>Коли з тобою справедливо</w:t>
      </w:r>
    </w:p>
    <w:p w:rsidR="007D05C9" w:rsidRPr="00AC5DC3" w:rsidRDefault="007D05C9" w:rsidP="007D05C9">
      <w:pPr>
        <w:rPr>
          <w:sz w:val="26"/>
          <w:szCs w:val="26"/>
        </w:rPr>
      </w:pPr>
      <w:r w:rsidRPr="00AC5DC3">
        <w:rPr>
          <w:sz w:val="26"/>
          <w:szCs w:val="26"/>
        </w:rPr>
        <w:t>Вчиняють, а коли і ні.</w:t>
      </w:r>
    </w:p>
    <w:p w:rsidR="007D05C9" w:rsidRPr="00AC5DC3" w:rsidRDefault="007D05C9" w:rsidP="007D05C9">
      <w:pPr>
        <w:rPr>
          <w:sz w:val="26"/>
          <w:szCs w:val="26"/>
        </w:rPr>
      </w:pPr>
      <w:r w:rsidRPr="00AC5DC3">
        <w:rPr>
          <w:sz w:val="26"/>
          <w:szCs w:val="26"/>
        </w:rPr>
        <w:t>Тож прочитай, завчи напам'ять.</w:t>
      </w:r>
    </w:p>
    <w:p w:rsidR="007D05C9" w:rsidRPr="00AC5DC3" w:rsidRDefault="007D05C9" w:rsidP="007D05C9">
      <w:pPr>
        <w:rPr>
          <w:sz w:val="26"/>
          <w:szCs w:val="26"/>
        </w:rPr>
      </w:pPr>
      <w:r w:rsidRPr="00AC5DC3">
        <w:rPr>
          <w:sz w:val="26"/>
          <w:szCs w:val="26"/>
        </w:rPr>
        <w:t xml:space="preserve">Порадь і друзям </w:t>
      </w:r>
      <w:proofErr w:type="spellStart"/>
      <w:r w:rsidRPr="00AC5DC3">
        <w:rPr>
          <w:sz w:val="26"/>
          <w:szCs w:val="26"/>
        </w:rPr>
        <w:t>почитать</w:t>
      </w:r>
      <w:proofErr w:type="spellEnd"/>
      <w:r w:rsidRPr="00AC5DC3">
        <w:rPr>
          <w:sz w:val="26"/>
          <w:szCs w:val="26"/>
        </w:rPr>
        <w:t>.</w:t>
      </w:r>
    </w:p>
    <w:p w:rsidR="007D05C9" w:rsidRPr="00AC5DC3" w:rsidRDefault="007D05C9" w:rsidP="007D05C9">
      <w:pPr>
        <w:rPr>
          <w:sz w:val="26"/>
          <w:szCs w:val="26"/>
        </w:rPr>
      </w:pPr>
      <w:r w:rsidRPr="00AC5DC3">
        <w:rPr>
          <w:sz w:val="26"/>
          <w:szCs w:val="26"/>
        </w:rPr>
        <w:t>Хай прочитають тато й мама.</w:t>
      </w:r>
    </w:p>
    <w:p w:rsidR="007D05C9" w:rsidRPr="00AC5DC3" w:rsidRDefault="007D05C9" w:rsidP="007D05C9">
      <w:pPr>
        <w:rPr>
          <w:sz w:val="26"/>
          <w:szCs w:val="26"/>
        </w:rPr>
      </w:pPr>
      <w:r w:rsidRPr="00AC5DC3">
        <w:rPr>
          <w:sz w:val="26"/>
          <w:szCs w:val="26"/>
        </w:rPr>
        <w:t>Закони всім потрібно знать!»</w:t>
      </w:r>
    </w:p>
    <w:p w:rsidR="007D05C9" w:rsidRPr="00AC5DC3" w:rsidRDefault="007D05C9" w:rsidP="007D05C9">
      <w:pPr>
        <w:jc w:val="center"/>
        <w:rPr>
          <w:sz w:val="26"/>
          <w:szCs w:val="26"/>
        </w:rPr>
      </w:pPr>
      <w:r w:rsidRPr="00AC5DC3">
        <w:rPr>
          <w:sz w:val="26"/>
          <w:szCs w:val="26"/>
        </w:rPr>
        <w:t>І. Жиленко</w:t>
      </w:r>
    </w:p>
    <w:p w:rsidR="007D05C9" w:rsidRPr="00AC5DC3" w:rsidRDefault="007D05C9" w:rsidP="007D05C9">
      <w:pPr>
        <w:rPr>
          <w:b/>
          <w:sz w:val="26"/>
          <w:szCs w:val="26"/>
        </w:rPr>
      </w:pPr>
    </w:p>
    <w:p w:rsidR="007D05C9" w:rsidRPr="00AC5DC3" w:rsidRDefault="007D05C9" w:rsidP="007D05C9">
      <w:pPr>
        <w:numPr>
          <w:ilvl w:val="0"/>
          <w:numId w:val="10"/>
        </w:numPr>
        <w:ind w:left="284"/>
        <w:contextualSpacing/>
        <w:rPr>
          <w:b/>
          <w:sz w:val="26"/>
          <w:szCs w:val="26"/>
        </w:rPr>
      </w:pPr>
      <w:r w:rsidRPr="00AC5DC3">
        <w:rPr>
          <w:b/>
          <w:sz w:val="26"/>
          <w:szCs w:val="26"/>
        </w:rPr>
        <w:t>Дайте відповіді на запитання:</w:t>
      </w:r>
    </w:p>
    <w:p w:rsidR="007D05C9" w:rsidRPr="00AC5DC3" w:rsidRDefault="007D05C9" w:rsidP="007D05C9">
      <w:pPr>
        <w:numPr>
          <w:ilvl w:val="0"/>
          <w:numId w:val="11"/>
        </w:numPr>
        <w:contextualSpacing/>
        <w:rPr>
          <w:sz w:val="26"/>
          <w:szCs w:val="26"/>
        </w:rPr>
      </w:pPr>
      <w:r w:rsidRPr="00AC5DC3">
        <w:rPr>
          <w:sz w:val="26"/>
          <w:szCs w:val="26"/>
        </w:rPr>
        <w:t>Як ви думаєте які закони потрібно знати всім і дітям і всім дорослим?</w:t>
      </w:r>
    </w:p>
    <w:p w:rsidR="007D05C9" w:rsidRPr="00AC5DC3" w:rsidRDefault="007D05C9" w:rsidP="007D05C9">
      <w:pPr>
        <w:numPr>
          <w:ilvl w:val="0"/>
          <w:numId w:val="11"/>
        </w:numPr>
        <w:contextualSpacing/>
        <w:rPr>
          <w:color w:val="000000" w:themeColor="text1"/>
          <w:sz w:val="26"/>
          <w:szCs w:val="26"/>
        </w:rPr>
      </w:pPr>
      <w:r w:rsidRPr="00AC5DC3">
        <w:rPr>
          <w:color w:val="000000" w:themeColor="text1"/>
          <w:sz w:val="26"/>
          <w:szCs w:val="26"/>
        </w:rPr>
        <w:t>Як ви вважаєте, чи знадобляться вам у майбутньому житті здобуті сьогодні знання? (Метод «ПРЕС») («Я вважаю. що...»; «...тому, що...»; . «Наприклад,...; «Отже, я вважаю...»).</w:t>
      </w:r>
    </w:p>
    <w:p w:rsidR="007D05C9" w:rsidRDefault="007D05C9" w:rsidP="007D05C9">
      <w:pPr>
        <w:jc w:val="center"/>
        <w:rPr>
          <w:b/>
          <w:color w:val="000000" w:themeColor="text1"/>
          <w:sz w:val="26"/>
          <w:szCs w:val="26"/>
        </w:rPr>
      </w:pPr>
    </w:p>
    <w:p w:rsidR="00F439EF" w:rsidRPr="00AC5DC3" w:rsidRDefault="00F439EF" w:rsidP="007D05C9">
      <w:pPr>
        <w:jc w:val="center"/>
        <w:rPr>
          <w:b/>
          <w:color w:val="000000" w:themeColor="text1"/>
          <w:sz w:val="26"/>
          <w:szCs w:val="26"/>
        </w:rPr>
      </w:pPr>
      <w:bookmarkStart w:id="0" w:name="_GoBack"/>
      <w:bookmarkEnd w:id="0"/>
    </w:p>
    <w:p w:rsidR="007D05C9" w:rsidRPr="00AC5DC3" w:rsidRDefault="007D05C9" w:rsidP="007D05C9">
      <w:pPr>
        <w:rPr>
          <w:b/>
          <w:i/>
          <w:color w:val="000000" w:themeColor="text1"/>
          <w:sz w:val="26"/>
          <w:szCs w:val="26"/>
        </w:rPr>
      </w:pPr>
      <w:r w:rsidRPr="00AC5DC3">
        <w:rPr>
          <w:b/>
          <w:i/>
          <w:color w:val="000000" w:themeColor="text1"/>
          <w:sz w:val="26"/>
          <w:szCs w:val="26"/>
          <w:lang w:val="en-US"/>
        </w:rPr>
        <w:lastRenderedPageBreak/>
        <w:t>C</w:t>
      </w:r>
      <w:r w:rsidRPr="00AC5DC3">
        <w:rPr>
          <w:b/>
          <w:i/>
          <w:color w:val="000000" w:themeColor="text1"/>
          <w:sz w:val="26"/>
          <w:szCs w:val="26"/>
        </w:rPr>
        <w:t xml:space="preserve">писок корисних </w:t>
      </w:r>
      <w:proofErr w:type="spellStart"/>
      <w:r w:rsidRPr="00AC5DC3">
        <w:rPr>
          <w:b/>
          <w:i/>
          <w:color w:val="000000" w:themeColor="text1"/>
          <w:sz w:val="26"/>
          <w:szCs w:val="26"/>
        </w:rPr>
        <w:t>лінків</w:t>
      </w:r>
      <w:proofErr w:type="spellEnd"/>
      <w:r w:rsidRPr="00AC5DC3">
        <w:rPr>
          <w:b/>
          <w:i/>
          <w:color w:val="000000" w:themeColor="text1"/>
          <w:sz w:val="26"/>
          <w:szCs w:val="26"/>
          <w:lang w:val="en-US"/>
        </w:rPr>
        <w:t>:</w:t>
      </w:r>
    </w:p>
    <w:p w:rsidR="007D05C9" w:rsidRPr="00AC5DC3" w:rsidRDefault="007D05C9" w:rsidP="007D05C9">
      <w:pPr>
        <w:numPr>
          <w:ilvl w:val="0"/>
          <w:numId w:val="13"/>
        </w:numPr>
        <w:spacing w:before="100" w:beforeAutospacing="1" w:after="100" w:afterAutospacing="1"/>
        <w:jc w:val="both"/>
        <w:rPr>
          <w:color w:val="000000" w:themeColor="text1"/>
          <w:sz w:val="26"/>
          <w:szCs w:val="26"/>
          <w:lang w:eastAsia="en-GB"/>
        </w:rPr>
      </w:pPr>
      <w:r w:rsidRPr="00AC5DC3">
        <w:rPr>
          <w:color w:val="000000" w:themeColor="text1"/>
          <w:sz w:val="26"/>
          <w:szCs w:val="26"/>
          <w:lang w:eastAsia="en-GB"/>
        </w:rPr>
        <w:t>Конституція України від 28.06.1996 р. [Електронний ресурс] / Режим доступу: http://zakon4.rada.gov.ua/laws/show/254%D0%BA/96-%D0%B2%D1%80.</w:t>
      </w:r>
    </w:p>
    <w:p w:rsidR="007D05C9" w:rsidRPr="00AC5DC3" w:rsidRDefault="007D05C9" w:rsidP="007D05C9">
      <w:pPr>
        <w:numPr>
          <w:ilvl w:val="0"/>
          <w:numId w:val="13"/>
        </w:numPr>
        <w:spacing w:before="100" w:beforeAutospacing="1" w:after="100" w:afterAutospacing="1"/>
        <w:jc w:val="both"/>
        <w:rPr>
          <w:color w:val="000000" w:themeColor="text1"/>
          <w:sz w:val="26"/>
          <w:szCs w:val="26"/>
          <w:lang w:eastAsia="en-GB"/>
        </w:rPr>
      </w:pPr>
      <w:r w:rsidRPr="00AC5DC3">
        <w:rPr>
          <w:color w:val="000000" w:themeColor="text1"/>
          <w:sz w:val="26"/>
          <w:szCs w:val="26"/>
          <w:lang w:eastAsia="en-GB"/>
        </w:rPr>
        <w:t xml:space="preserve">Загальна декларація прав людини від 10.12.1948 р. [Електронний ресурс] / Режим доступу: </w:t>
      </w:r>
      <w:hyperlink r:id="rId9" w:history="1">
        <w:r w:rsidRPr="00AC5DC3">
          <w:rPr>
            <w:color w:val="000000" w:themeColor="text1"/>
            <w:sz w:val="26"/>
            <w:szCs w:val="26"/>
            <w:u w:val="single"/>
            <w:lang w:eastAsia="en-GB"/>
          </w:rPr>
          <w:t>https://childrenandarmedconflict.un.org/keydocuments/ukranian/universaldeclara1.html</w:t>
        </w:r>
      </w:hyperlink>
    </w:p>
    <w:p w:rsidR="007D05C9" w:rsidRPr="00AC5DC3" w:rsidRDefault="007D05C9" w:rsidP="007D05C9">
      <w:pPr>
        <w:numPr>
          <w:ilvl w:val="0"/>
          <w:numId w:val="13"/>
        </w:numPr>
        <w:spacing w:before="100" w:beforeAutospacing="1" w:after="100" w:afterAutospacing="1"/>
        <w:jc w:val="both"/>
        <w:rPr>
          <w:color w:val="000000" w:themeColor="text1"/>
          <w:sz w:val="26"/>
          <w:szCs w:val="26"/>
          <w:lang w:eastAsia="en-GB"/>
        </w:rPr>
      </w:pPr>
      <w:r w:rsidRPr="00AC5DC3">
        <w:rPr>
          <w:color w:val="000000" w:themeColor="text1"/>
          <w:sz w:val="26"/>
          <w:szCs w:val="26"/>
          <w:lang w:eastAsia="en-GB"/>
        </w:rPr>
        <w:t xml:space="preserve">Декларація прав дитини ООН від 20.11.1959 р. [Електронний ресурс] / Режим доступу: </w:t>
      </w:r>
      <w:hyperlink r:id="rId10" w:history="1">
        <w:r w:rsidRPr="00AC5DC3">
          <w:rPr>
            <w:color w:val="000000" w:themeColor="text1"/>
            <w:sz w:val="26"/>
            <w:szCs w:val="26"/>
            <w:lang w:eastAsia="en-GB"/>
          </w:rPr>
          <w:t>http://zakon1.rada.gov.ua/laws/show/995_384</w:t>
        </w:r>
      </w:hyperlink>
      <w:r w:rsidRPr="00AC5DC3">
        <w:rPr>
          <w:color w:val="000000" w:themeColor="text1"/>
          <w:sz w:val="26"/>
          <w:szCs w:val="26"/>
          <w:lang w:eastAsia="en-GB"/>
        </w:rPr>
        <w:t>.</w:t>
      </w:r>
    </w:p>
    <w:p w:rsidR="007D05C9" w:rsidRPr="00AC5DC3" w:rsidRDefault="007D05C9" w:rsidP="007D05C9">
      <w:pPr>
        <w:numPr>
          <w:ilvl w:val="0"/>
          <w:numId w:val="13"/>
        </w:numPr>
        <w:suppressAutoHyphens/>
        <w:spacing w:before="28" w:after="28" w:line="100" w:lineRule="atLeast"/>
        <w:jc w:val="both"/>
        <w:rPr>
          <w:color w:val="000000" w:themeColor="text1"/>
          <w:sz w:val="26"/>
          <w:szCs w:val="26"/>
          <w:lang w:eastAsia="en-GB"/>
        </w:rPr>
      </w:pPr>
      <w:r w:rsidRPr="00AC5DC3">
        <w:rPr>
          <w:color w:val="000000" w:themeColor="text1"/>
          <w:sz w:val="26"/>
          <w:szCs w:val="26"/>
          <w:lang w:eastAsia="en-GB"/>
        </w:rPr>
        <w:t xml:space="preserve">Конвенція  ООН  про  права  дитини  від  20  листопада  1989  р. [Електронний ресурс] / Режим доступу: http://zakon2.rada.gov.ua/laws/show/995_021 </w:t>
      </w:r>
    </w:p>
    <w:p w:rsidR="00F250DA" w:rsidRPr="00AC5DC3" w:rsidRDefault="007D05C9" w:rsidP="001D22CF">
      <w:pPr>
        <w:pStyle w:val="a7"/>
        <w:numPr>
          <w:ilvl w:val="0"/>
          <w:numId w:val="13"/>
        </w:numPr>
        <w:jc w:val="both"/>
        <w:rPr>
          <w:sz w:val="26"/>
          <w:szCs w:val="26"/>
        </w:rPr>
      </w:pPr>
      <w:r w:rsidRPr="00AC5DC3">
        <w:rPr>
          <w:color w:val="000000" w:themeColor="text1"/>
          <w:sz w:val="26"/>
          <w:szCs w:val="26"/>
          <w:lang w:eastAsia="en-GB"/>
        </w:rPr>
        <w:t xml:space="preserve">Уривок спогадів автора статті Валентини </w:t>
      </w:r>
      <w:proofErr w:type="spellStart"/>
      <w:r w:rsidRPr="00AC5DC3">
        <w:rPr>
          <w:color w:val="000000" w:themeColor="text1"/>
          <w:sz w:val="26"/>
          <w:szCs w:val="26"/>
          <w:lang w:eastAsia="en-GB"/>
        </w:rPr>
        <w:t>Кузик</w:t>
      </w:r>
      <w:proofErr w:type="spellEnd"/>
      <w:r w:rsidRPr="00AC5DC3">
        <w:rPr>
          <w:color w:val="000000" w:themeColor="text1"/>
          <w:sz w:val="26"/>
          <w:szCs w:val="26"/>
          <w:lang w:eastAsia="en-GB"/>
        </w:rPr>
        <w:t xml:space="preserve"> Ще ременя? Для чийого блага ми вчимо своїх дітей насильству. – Режим доступу: </w:t>
      </w:r>
      <w:hyperlink r:id="rId11" w:history="1">
        <w:r w:rsidRPr="00AC5DC3">
          <w:rPr>
            <w:color w:val="000000" w:themeColor="text1"/>
            <w:sz w:val="26"/>
            <w:szCs w:val="26"/>
            <w:lang w:eastAsia="en-GB"/>
          </w:rPr>
          <w:t>http://texty.org.ua/pg/article/editorial/read/41458/Shhe_remena_Dla_chyjogo_blaga_my_vchymo</w:t>
        </w:r>
      </w:hyperlink>
    </w:p>
    <w:p w:rsidR="00AC5DC3" w:rsidRDefault="00AC5DC3" w:rsidP="00AC5DC3">
      <w:pPr>
        <w:ind w:left="360"/>
        <w:jc w:val="both"/>
        <w:rPr>
          <w:sz w:val="26"/>
          <w:szCs w:val="26"/>
        </w:rPr>
      </w:pPr>
    </w:p>
    <w:p w:rsidR="00AC5DC3" w:rsidRPr="00AC5DC3" w:rsidRDefault="00AC5DC3" w:rsidP="00F439EF">
      <w:pPr>
        <w:ind w:left="360"/>
        <w:jc w:val="right"/>
        <w:rPr>
          <w:sz w:val="20"/>
        </w:rPr>
      </w:pPr>
      <w:r w:rsidRPr="00AC5DC3">
        <w:rPr>
          <w:sz w:val="20"/>
        </w:rPr>
        <w:t>За матеріалами навчального посібника «Шкільний календар прав людини»</w:t>
      </w:r>
      <w:r w:rsidR="00F439EF">
        <w:rPr>
          <w:sz w:val="20"/>
        </w:rPr>
        <w:t xml:space="preserve">. Розділ 3. </w:t>
      </w:r>
    </w:p>
    <w:sectPr w:rsidR="00AC5DC3" w:rsidRPr="00AC5DC3" w:rsidSect="00BB057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53"/>
    <w:multiLevelType w:val="hybridMultilevel"/>
    <w:tmpl w:val="D8863EDE"/>
    <w:lvl w:ilvl="0" w:tplc="699274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55A31"/>
    <w:multiLevelType w:val="hybridMultilevel"/>
    <w:tmpl w:val="BDA86D98"/>
    <w:lvl w:ilvl="0" w:tplc="71949554">
      <w:start w:val="1"/>
      <w:numFmt w:val="bullet"/>
      <w:lvlText w:val="•"/>
      <w:lvlJc w:val="left"/>
      <w:pPr>
        <w:ind w:left="1425" w:hanging="705"/>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A9B1BBB"/>
    <w:multiLevelType w:val="hybridMultilevel"/>
    <w:tmpl w:val="343A08E4"/>
    <w:lvl w:ilvl="0" w:tplc="A7026EE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FBE1984"/>
    <w:multiLevelType w:val="hybridMultilevel"/>
    <w:tmpl w:val="61D0DB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071966"/>
    <w:multiLevelType w:val="hybridMultilevel"/>
    <w:tmpl w:val="3B5A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B58A0"/>
    <w:multiLevelType w:val="hybridMultilevel"/>
    <w:tmpl w:val="E4344692"/>
    <w:lvl w:ilvl="0" w:tplc="388E30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F20516"/>
    <w:multiLevelType w:val="hybridMultilevel"/>
    <w:tmpl w:val="AE02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59A9"/>
    <w:multiLevelType w:val="hybridMultilevel"/>
    <w:tmpl w:val="302C5570"/>
    <w:lvl w:ilvl="0" w:tplc="1DCC7E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B7E61"/>
    <w:multiLevelType w:val="hybridMultilevel"/>
    <w:tmpl w:val="822C390C"/>
    <w:lvl w:ilvl="0" w:tplc="04220001">
      <w:start w:val="1"/>
      <w:numFmt w:val="bullet"/>
      <w:lvlText w:val=""/>
      <w:lvlJc w:val="left"/>
      <w:pPr>
        <w:ind w:left="720" w:hanging="360"/>
      </w:pPr>
      <w:rPr>
        <w:rFonts w:ascii="Symbol" w:hAnsi="Symbol" w:hint="default"/>
      </w:rPr>
    </w:lvl>
    <w:lvl w:ilvl="1" w:tplc="EF149BF6">
      <w:numFmt w:val="bullet"/>
      <w:lvlText w:val="•"/>
      <w:lvlJc w:val="left"/>
      <w:pPr>
        <w:ind w:left="1785" w:hanging="705"/>
      </w:pPr>
      <w:rPr>
        <w:rFonts w:ascii="Times New Roman" w:eastAsia="Calibri"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57E66FF"/>
    <w:multiLevelType w:val="hybridMultilevel"/>
    <w:tmpl w:val="0A387144"/>
    <w:lvl w:ilvl="0" w:tplc="0422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856CAC"/>
    <w:multiLevelType w:val="hybridMultilevel"/>
    <w:tmpl w:val="24461594"/>
    <w:lvl w:ilvl="0" w:tplc="02EEA13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1">
    <w:nsid w:val="4CB468F9"/>
    <w:multiLevelType w:val="hybridMultilevel"/>
    <w:tmpl w:val="D8326E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D1A1FE1"/>
    <w:multiLevelType w:val="hybridMultilevel"/>
    <w:tmpl w:val="E5741960"/>
    <w:lvl w:ilvl="0" w:tplc="FDC8647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8"/>
  </w:num>
  <w:num w:numId="6">
    <w:abstractNumId w:val="12"/>
  </w:num>
  <w:num w:numId="7">
    <w:abstractNumId w:val="2"/>
  </w:num>
  <w:num w:numId="8">
    <w:abstractNumId w:val="10"/>
  </w:num>
  <w:num w:numId="9">
    <w:abstractNumId w:val="3"/>
  </w:num>
  <w:num w:numId="10">
    <w:abstractNumId w:val="11"/>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62D41"/>
    <w:rsid w:val="00036B4D"/>
    <w:rsid w:val="00057C9C"/>
    <w:rsid w:val="00072700"/>
    <w:rsid w:val="000A335F"/>
    <w:rsid w:val="000A571D"/>
    <w:rsid w:val="000A699E"/>
    <w:rsid w:val="000B7925"/>
    <w:rsid w:val="000C18F4"/>
    <w:rsid w:val="000C56F3"/>
    <w:rsid w:val="000C76C5"/>
    <w:rsid w:val="0011196E"/>
    <w:rsid w:val="00114D02"/>
    <w:rsid w:val="00126BBC"/>
    <w:rsid w:val="0013269C"/>
    <w:rsid w:val="00134EEA"/>
    <w:rsid w:val="00142FE2"/>
    <w:rsid w:val="00176379"/>
    <w:rsid w:val="001A0940"/>
    <w:rsid w:val="001D1768"/>
    <w:rsid w:val="001F2205"/>
    <w:rsid w:val="001F32A0"/>
    <w:rsid w:val="00220B41"/>
    <w:rsid w:val="002252B0"/>
    <w:rsid w:val="002432D6"/>
    <w:rsid w:val="002572A9"/>
    <w:rsid w:val="002B2D18"/>
    <w:rsid w:val="002D18CB"/>
    <w:rsid w:val="002E032A"/>
    <w:rsid w:val="002F0018"/>
    <w:rsid w:val="0030356A"/>
    <w:rsid w:val="00325862"/>
    <w:rsid w:val="00351983"/>
    <w:rsid w:val="0036337B"/>
    <w:rsid w:val="003A52F7"/>
    <w:rsid w:val="003A7300"/>
    <w:rsid w:val="003B47DC"/>
    <w:rsid w:val="003C7D2C"/>
    <w:rsid w:val="003E2D88"/>
    <w:rsid w:val="003E4108"/>
    <w:rsid w:val="003E7C79"/>
    <w:rsid w:val="00414773"/>
    <w:rsid w:val="00414C55"/>
    <w:rsid w:val="0041574F"/>
    <w:rsid w:val="004449BF"/>
    <w:rsid w:val="004501C9"/>
    <w:rsid w:val="004B53AD"/>
    <w:rsid w:val="00514E8A"/>
    <w:rsid w:val="00525326"/>
    <w:rsid w:val="005276A9"/>
    <w:rsid w:val="00527926"/>
    <w:rsid w:val="00540EC8"/>
    <w:rsid w:val="00567332"/>
    <w:rsid w:val="00590338"/>
    <w:rsid w:val="005A1488"/>
    <w:rsid w:val="005D05A5"/>
    <w:rsid w:val="005D0CDF"/>
    <w:rsid w:val="005F482A"/>
    <w:rsid w:val="006041EC"/>
    <w:rsid w:val="006047EF"/>
    <w:rsid w:val="00604A93"/>
    <w:rsid w:val="00634404"/>
    <w:rsid w:val="00690C29"/>
    <w:rsid w:val="006C018F"/>
    <w:rsid w:val="00705F8C"/>
    <w:rsid w:val="007231FD"/>
    <w:rsid w:val="0072750D"/>
    <w:rsid w:val="00744AFD"/>
    <w:rsid w:val="00757388"/>
    <w:rsid w:val="00781611"/>
    <w:rsid w:val="00793193"/>
    <w:rsid w:val="007A600D"/>
    <w:rsid w:val="007A6D22"/>
    <w:rsid w:val="007B673D"/>
    <w:rsid w:val="007C5802"/>
    <w:rsid w:val="007D05C9"/>
    <w:rsid w:val="007E3562"/>
    <w:rsid w:val="00874BA2"/>
    <w:rsid w:val="00877F82"/>
    <w:rsid w:val="008A541C"/>
    <w:rsid w:val="008B6D68"/>
    <w:rsid w:val="008B744E"/>
    <w:rsid w:val="008C37F7"/>
    <w:rsid w:val="009119C0"/>
    <w:rsid w:val="00943C0A"/>
    <w:rsid w:val="00957A3D"/>
    <w:rsid w:val="009623E8"/>
    <w:rsid w:val="009741F2"/>
    <w:rsid w:val="009A7A92"/>
    <w:rsid w:val="009B4469"/>
    <w:rsid w:val="009C79D8"/>
    <w:rsid w:val="009E36FA"/>
    <w:rsid w:val="00A1029B"/>
    <w:rsid w:val="00A23D54"/>
    <w:rsid w:val="00A336CB"/>
    <w:rsid w:val="00A50C4A"/>
    <w:rsid w:val="00A609FF"/>
    <w:rsid w:val="00A66678"/>
    <w:rsid w:val="00A67B12"/>
    <w:rsid w:val="00AA01DF"/>
    <w:rsid w:val="00AB7321"/>
    <w:rsid w:val="00AC5DC3"/>
    <w:rsid w:val="00AD1E61"/>
    <w:rsid w:val="00AE2B6F"/>
    <w:rsid w:val="00AE2FAA"/>
    <w:rsid w:val="00AF122C"/>
    <w:rsid w:val="00B5213D"/>
    <w:rsid w:val="00B62F8E"/>
    <w:rsid w:val="00B70D89"/>
    <w:rsid w:val="00B9603C"/>
    <w:rsid w:val="00BB0571"/>
    <w:rsid w:val="00BC06DF"/>
    <w:rsid w:val="00BC10E2"/>
    <w:rsid w:val="00BC6F0D"/>
    <w:rsid w:val="00BE53E2"/>
    <w:rsid w:val="00BF1AD0"/>
    <w:rsid w:val="00C137FB"/>
    <w:rsid w:val="00C515E3"/>
    <w:rsid w:val="00C72304"/>
    <w:rsid w:val="00C767D1"/>
    <w:rsid w:val="00C76CA2"/>
    <w:rsid w:val="00C848DA"/>
    <w:rsid w:val="00C95886"/>
    <w:rsid w:val="00CB4289"/>
    <w:rsid w:val="00CF1059"/>
    <w:rsid w:val="00D012EA"/>
    <w:rsid w:val="00D1751C"/>
    <w:rsid w:val="00D2231A"/>
    <w:rsid w:val="00D44977"/>
    <w:rsid w:val="00D67FC5"/>
    <w:rsid w:val="00D81236"/>
    <w:rsid w:val="00DB7DF6"/>
    <w:rsid w:val="00DE5726"/>
    <w:rsid w:val="00E063A5"/>
    <w:rsid w:val="00E06CF7"/>
    <w:rsid w:val="00E10139"/>
    <w:rsid w:val="00E16182"/>
    <w:rsid w:val="00E2288F"/>
    <w:rsid w:val="00E23E04"/>
    <w:rsid w:val="00E4255D"/>
    <w:rsid w:val="00E42966"/>
    <w:rsid w:val="00E62D41"/>
    <w:rsid w:val="00E75DB6"/>
    <w:rsid w:val="00E90D81"/>
    <w:rsid w:val="00E92898"/>
    <w:rsid w:val="00EA4EE3"/>
    <w:rsid w:val="00EB3222"/>
    <w:rsid w:val="00EB6B35"/>
    <w:rsid w:val="00EF09AB"/>
    <w:rsid w:val="00F01B1A"/>
    <w:rsid w:val="00F250DA"/>
    <w:rsid w:val="00F31990"/>
    <w:rsid w:val="00F439EF"/>
    <w:rsid w:val="00F5525F"/>
    <w:rsid w:val="00F7510E"/>
    <w:rsid w:val="00F86802"/>
    <w:rsid w:val="00F94552"/>
    <w:rsid w:val="00FC19FB"/>
    <w:rsid w:val="00FD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41"/>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62D41"/>
    <w:rPr>
      <w:snapToGrid w:val="0"/>
    </w:rPr>
  </w:style>
  <w:style w:type="character" w:styleId="a3">
    <w:name w:val="Hyperlink"/>
    <w:basedOn w:val="a0"/>
    <w:rsid w:val="00E62D41"/>
    <w:rPr>
      <w:color w:val="0000FF"/>
      <w:u w:val="single"/>
    </w:rPr>
  </w:style>
  <w:style w:type="paragraph" w:styleId="a4">
    <w:name w:val="header"/>
    <w:basedOn w:val="a"/>
    <w:rsid w:val="007A600D"/>
    <w:pPr>
      <w:tabs>
        <w:tab w:val="center" w:pos="4677"/>
        <w:tab w:val="right" w:pos="9355"/>
      </w:tabs>
    </w:pPr>
  </w:style>
  <w:style w:type="paragraph" w:styleId="a5">
    <w:name w:val="No Spacing"/>
    <w:qFormat/>
    <w:rsid w:val="00BB0571"/>
    <w:rPr>
      <w:rFonts w:ascii="Calibri" w:eastAsia="Calibri" w:hAnsi="Calibri"/>
      <w:sz w:val="22"/>
      <w:szCs w:val="22"/>
      <w:lang w:eastAsia="en-US"/>
    </w:rPr>
  </w:style>
  <w:style w:type="character" w:styleId="a6">
    <w:name w:val="Strong"/>
    <w:basedOn w:val="a0"/>
    <w:qFormat/>
    <w:rsid w:val="00BB0571"/>
    <w:rPr>
      <w:b/>
      <w:bCs/>
    </w:rPr>
  </w:style>
  <w:style w:type="paragraph" w:customStyle="1" w:styleId="10">
    <w:name w:val="1"/>
    <w:basedOn w:val="a"/>
    <w:rsid w:val="00D2231A"/>
    <w:rPr>
      <w:rFonts w:ascii="Verdana" w:eastAsia="MS Mincho" w:hAnsi="Verdana"/>
      <w:sz w:val="24"/>
      <w:szCs w:val="24"/>
      <w:lang w:val="en-US" w:eastAsia="en-US"/>
    </w:rPr>
  </w:style>
  <w:style w:type="paragraph" w:styleId="a7">
    <w:name w:val="List Paragraph"/>
    <w:basedOn w:val="a"/>
    <w:uiPriority w:val="34"/>
    <w:qFormat/>
    <w:rsid w:val="00F25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opp@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ipopp.ed-sp.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texty.org.ua/pg/article/editorial/read/41458/Shhe_remena_Dla_chyjogo_blaga_my_vchymo" TargetMode="External"/><Relationship Id="rId5" Type="http://schemas.openxmlformats.org/officeDocument/2006/relationships/image" Target="media/image1.wmf"/><Relationship Id="rId10" Type="http://schemas.openxmlformats.org/officeDocument/2006/relationships/hyperlink" Target="http://zakon1.rada.gov.ua/laws/show/995_384" TargetMode="External"/><Relationship Id="rId4" Type="http://schemas.openxmlformats.org/officeDocument/2006/relationships/webSettings" Target="webSettings.xml"/><Relationship Id="rId9" Type="http://schemas.openxmlformats.org/officeDocument/2006/relationships/hyperlink" Target="https://childrenandarmedconflict.un.org/keydocuments/ukranian/universaldeclar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19347</CharactersWithSpaces>
  <SharedDoc>false</SharedDoc>
  <HLinks>
    <vt:vector size="12" baseType="variant">
      <vt:variant>
        <vt:i4>7143509</vt:i4>
      </vt:variant>
      <vt:variant>
        <vt:i4>6</vt:i4>
      </vt:variant>
      <vt:variant>
        <vt:i4>0</vt:i4>
      </vt:variant>
      <vt:variant>
        <vt:i4>5</vt:i4>
      </vt:variant>
      <vt:variant>
        <vt:lpwstr>mailto:oipopp@ukr.net</vt:lpwstr>
      </vt:variant>
      <vt:variant>
        <vt:lpwstr/>
      </vt:variant>
      <vt:variant>
        <vt:i4>1638493</vt:i4>
      </vt:variant>
      <vt:variant>
        <vt:i4>3</vt:i4>
      </vt:variant>
      <vt:variant>
        <vt:i4>0</vt:i4>
      </vt:variant>
      <vt:variant>
        <vt:i4>5</vt:i4>
      </vt:variant>
      <vt:variant>
        <vt:lpwstr>http://oipopp.ed-sp.net/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2015-11-25T13:41:00Z</cp:lastPrinted>
  <dcterms:created xsi:type="dcterms:W3CDTF">2015-11-27T07:36:00Z</dcterms:created>
  <dcterms:modified xsi:type="dcterms:W3CDTF">2015-12-07T14:18:00Z</dcterms:modified>
</cp:coreProperties>
</file>